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F7" w:rsidRDefault="000728F7" w:rsidP="00595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5E105B" w:rsidRDefault="005E105B" w:rsidP="00595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Баспасөз-Релизі</w:t>
      </w:r>
    </w:p>
    <w:p w:rsidR="005E105B" w:rsidRDefault="005E105B" w:rsidP="00595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5A5F" w:rsidRPr="005E105B" w:rsidRDefault="00595A5F" w:rsidP="0059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E105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DA7262" w:rsidRPr="005E105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Түркістан облысында тұрғын үй-коммуналдық шаруашылық саласындағы бюджеттік бағдарламаларының іске асырылуына және инвестициялық жобаларға бағытталған бюджет қаражатының пайдалануына мемлекеттік аудит жүргізу» </w:t>
      </w:r>
      <w:r w:rsidR="00DA7262" w:rsidRPr="005E10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E10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сыртқы мемлекеттік аудит нәтижелері туралы ақпарат </w:t>
      </w:r>
    </w:p>
    <w:p w:rsidR="00595A5F" w:rsidRDefault="00595A5F" w:rsidP="0059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75D9" w:rsidRDefault="00BC75D9" w:rsidP="0059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95A5F" w:rsidRDefault="00595A5F" w:rsidP="00595A5F">
      <w:pPr>
        <w:pBdr>
          <w:bottom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99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аудитпен </w:t>
      </w:r>
      <w:r w:rsidR="00904273">
        <w:rPr>
          <w:rFonts w:ascii="Times New Roman" w:hAnsi="Times New Roman" w:cs="Times New Roman"/>
          <w:sz w:val="28"/>
          <w:szCs w:val="28"/>
          <w:lang w:val="kk-KZ"/>
        </w:rPr>
        <w:t>279 024</w:t>
      </w:r>
      <w:r w:rsidRPr="00565A9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04273" w:rsidRPr="00EB408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Бизнестің жол картасы - 2025» бизнесті қолдау мен дамытудың мемлекеттік бағдарламасы шеңберінде индустриялық инфрақұрылымды дамыту</w:t>
      </w:r>
      <w:r w:rsidR="00904273" w:rsidRPr="00EB408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04273" w:rsidRPr="009042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273" w:rsidRPr="00904273">
        <w:rPr>
          <w:rFonts w:ascii="Times New Roman" w:hAnsi="Times New Roman" w:cs="Times New Roman"/>
          <w:i/>
          <w:sz w:val="28"/>
          <w:szCs w:val="28"/>
          <w:lang w:val="kk-KZ"/>
        </w:rPr>
        <w:t>(«2021-2025 жылдарға арналған кәсіпкерлікті дамыту жөніндегі ұлттық жоба шеңберінде индустриялық инфрақұрылымды дамыту»)</w:t>
      </w:r>
      <w:r w:rsidRPr="00904273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565A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04273">
        <w:rPr>
          <w:rFonts w:ascii="Times New Roman" w:hAnsi="Times New Roman" w:cs="Times New Roman"/>
          <w:sz w:val="28"/>
          <w:szCs w:val="28"/>
          <w:lang w:val="kk-KZ"/>
        </w:rPr>
        <w:t>279 081</w:t>
      </w:r>
      <w:r w:rsidRPr="00565A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273" w:rsidRPr="00A15220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«Елді мекендерді шаруашылық-ауыз сумен жабдықтау үшін жерасты суларына іздестіру-барлау жұмыстарын ұйымдастыру және жүргізу»</w:t>
      </w:r>
      <w:r w:rsidRPr="00565A99">
        <w:rPr>
          <w:rFonts w:ascii="Times New Roman" w:hAnsi="Times New Roman" w:cs="Times New Roman"/>
          <w:sz w:val="28"/>
          <w:szCs w:val="28"/>
          <w:lang w:val="kk-KZ"/>
        </w:rPr>
        <w:t>» бюджеттік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лары бойынша 202</w:t>
      </w:r>
      <w:r w:rsidR="00DA7262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1 қаңтарынан 2023 жылдың 31 желтоқсаны аралығындағы кезеңге бөлінген </w:t>
      </w:r>
      <w:r w:rsidR="00DA7262" w:rsidRPr="00311FA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2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262" w:rsidRPr="00311FA5">
        <w:rPr>
          <w:rFonts w:ascii="Times New Roman" w:hAnsi="Times New Roman" w:cs="Times New Roman"/>
          <w:sz w:val="28"/>
          <w:szCs w:val="28"/>
          <w:lang w:val="kk-KZ"/>
        </w:rPr>
        <w:t xml:space="preserve">193 614,0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мың теңге қамтылды. </w:t>
      </w:r>
    </w:p>
    <w:p w:rsidR="00904273" w:rsidRPr="00DB6B49" w:rsidRDefault="00904273" w:rsidP="00904273">
      <w:pPr>
        <w:pBdr>
          <w:bottom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Аудиторлық іс-шара </w:t>
      </w:r>
      <w:r w:rsidRPr="00AE60B3">
        <w:rPr>
          <w:rFonts w:ascii="Times New Roman" w:hAnsi="Times New Roman" w:cs="Times New Roman"/>
          <w:sz w:val="28"/>
          <w:szCs w:val="28"/>
          <w:lang w:val="kk-KZ"/>
        </w:rPr>
        <w:t>қор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60B3">
        <w:rPr>
          <w:rFonts w:ascii="Times New Roman" w:hAnsi="Times New Roman" w:cs="Times New Roman"/>
          <w:sz w:val="28"/>
          <w:szCs w:val="28"/>
          <w:lang w:val="kk-KZ"/>
        </w:rPr>
        <w:t xml:space="preserve">тындысымен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аудит объектісінде </w:t>
      </w:r>
      <w:r w:rsidRPr="00AE60B3">
        <w:rPr>
          <w:rFonts w:ascii="Times New Roman" w:hAnsi="Times New Roman" w:cs="Times New Roman"/>
          <w:bCs/>
          <w:sz w:val="28"/>
          <w:szCs w:val="28"/>
          <w:lang w:val="kk-KZ"/>
        </w:rPr>
        <w:t>тиімсіз пайдаланыл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ған бюджет қаражатының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сомасы </w:t>
      </w:r>
      <w:r w:rsidRPr="002862EA">
        <w:rPr>
          <w:rFonts w:ascii="Times New Roman" w:hAnsi="Times New Roman" w:cs="Times New Roman"/>
          <w:b/>
          <w:sz w:val="28"/>
          <w:szCs w:val="28"/>
          <w:lang w:val="kk-KZ"/>
        </w:rPr>
        <w:t>1 293 99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862EA">
        <w:rPr>
          <w:rFonts w:ascii="Times New Roman" w:hAnsi="Times New Roman" w:cs="Times New Roman"/>
          <w:b/>
          <w:sz w:val="28"/>
          <w:szCs w:val="28"/>
          <w:lang w:val="kk-KZ"/>
        </w:rPr>
        <w:t>,6</w:t>
      </w:r>
      <w:r w:rsidRPr="002862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0E3C">
        <w:rPr>
          <w:rFonts w:ascii="Times New Roman" w:hAnsi="Times New Roman" w:cs="Times New Roman"/>
          <w:b/>
          <w:bCs/>
          <w:sz w:val="28"/>
          <w:szCs w:val="28"/>
          <w:lang w:val="kk-KZ"/>
        </w:rPr>
        <w:t>мың теңгені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C367F">
        <w:rPr>
          <w:rFonts w:ascii="Times New Roman" w:hAnsi="Times New Roman" w:cs="Times New Roman"/>
          <w:bCs/>
          <w:i/>
          <w:sz w:val="24"/>
          <w:szCs w:val="24"/>
          <w:lang w:val="kk-KZ"/>
        </w:rPr>
        <w:t>(жалпы қамтылған қаржының 20,9 пайызы)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құрады.</w:t>
      </w:r>
      <w:r w:rsidRPr="00AE60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F0E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Сондай-ақ, рәсімдік сипаттағы </w:t>
      </w:r>
      <w:r w:rsidR="00492CDF" w:rsidRPr="003F0E0E">
        <w:rPr>
          <w:rFonts w:ascii="Times New Roman" w:hAnsi="Times New Roman" w:cs="Times New Roman"/>
          <w:bCs/>
          <w:sz w:val="28"/>
          <w:szCs w:val="28"/>
          <w:lang w:val="kk-KZ"/>
        </w:rPr>
        <w:t>бұзушылықтар</w:t>
      </w:r>
      <w:r w:rsidR="00492CDF" w:rsidRPr="006674C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A2F72" w:rsidRPr="009A2F72">
        <w:rPr>
          <w:rFonts w:ascii="Times New Roman" w:hAnsi="Times New Roman" w:cs="Times New Roman"/>
          <w:bCs/>
          <w:sz w:val="28"/>
          <w:szCs w:val="28"/>
          <w:lang w:val="kk-KZ"/>
        </w:rPr>
        <w:t>саны</w:t>
      </w:r>
      <w:r w:rsidR="009A2F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674CD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3F0E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бірлік</w:t>
      </w:r>
      <w:r w:rsidRPr="003F0E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4C14AE" w:rsidRDefault="00595A5F" w:rsidP="00AA53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A53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2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38A1">
        <w:rPr>
          <w:rFonts w:ascii="Times New Roman" w:hAnsi="Times New Roman" w:cs="Times New Roman"/>
          <w:sz w:val="28"/>
          <w:szCs w:val="28"/>
          <w:lang w:val="kk-KZ"/>
        </w:rPr>
        <w:t>Түркістан облысы бойынша 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ексеру комиссиясымен </w:t>
      </w:r>
      <w:r w:rsidRPr="0090427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04273" w:rsidRPr="00904273">
        <w:rPr>
          <w:rFonts w:ascii="Times New Roman" w:hAnsi="Times New Roman" w:cs="Times New Roman"/>
          <w:bCs/>
          <w:sz w:val="28"/>
          <w:szCs w:val="28"/>
          <w:lang w:val="kk-KZ"/>
        </w:rPr>
        <w:t>Түркістан облысында тұрғын үй-коммуналдық шаруашылық саласындағы бюджеттік бағдарламаларының іске асырылуына және инвестициялық жобаларға бағытталған бюджет қаражатының пайдалануына мемлекеттік аудит жүргізу</w:t>
      </w:r>
      <w:r w:rsidRPr="00904273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аудиторлық іс-шарасының нәтижелері туралы </w:t>
      </w:r>
      <w:r w:rsidR="00AA5375">
        <w:rPr>
          <w:rFonts w:ascii="Times New Roman" w:hAnsi="Times New Roman" w:cs="Times New Roman"/>
          <w:bCs/>
          <w:sz w:val="28"/>
          <w:szCs w:val="28"/>
          <w:lang w:val="kk-KZ"/>
        </w:rPr>
        <w:t>аудиторлық қорытынды бекітіліп, мемлекеттік аудит объектісіне анықталған бұзушылықтарды жою және бұзушылықтарға жол берген лауазымды тұлғалардың тәртіптік жауапкершілігін қарау жөнінде нұсқама жолданды.</w:t>
      </w:r>
    </w:p>
    <w:p w:rsidR="00AA5375" w:rsidRDefault="00AA5375" w:rsidP="00AA53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7217C" w:rsidRDefault="00E7217C" w:rsidP="00AA53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A5375" w:rsidRDefault="00AA5375" w:rsidP="00AA53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53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Тексеру комиссиясының мүшесі                                        А.Дарибаев</w:t>
      </w:r>
    </w:p>
    <w:p w:rsidR="00C158C5" w:rsidRDefault="00C158C5" w:rsidP="00AA53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C1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FF"/>
    <w:rsid w:val="000728F7"/>
    <w:rsid w:val="00127BD7"/>
    <w:rsid w:val="00196C55"/>
    <w:rsid w:val="00300146"/>
    <w:rsid w:val="00492CDF"/>
    <w:rsid w:val="004C14AE"/>
    <w:rsid w:val="00595A5F"/>
    <w:rsid w:val="005A775C"/>
    <w:rsid w:val="005E105B"/>
    <w:rsid w:val="005E55FF"/>
    <w:rsid w:val="006B6918"/>
    <w:rsid w:val="00904273"/>
    <w:rsid w:val="009A2F72"/>
    <w:rsid w:val="00AA5375"/>
    <w:rsid w:val="00BC75D9"/>
    <w:rsid w:val="00C158C5"/>
    <w:rsid w:val="00DA7262"/>
    <w:rsid w:val="00DF3E75"/>
    <w:rsid w:val="00E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Виндоус</dc:creator>
  <cp:keywords/>
  <dc:description/>
  <cp:lastModifiedBy>User</cp:lastModifiedBy>
  <cp:revision>16</cp:revision>
  <dcterms:created xsi:type="dcterms:W3CDTF">2024-04-09T11:29:00Z</dcterms:created>
  <dcterms:modified xsi:type="dcterms:W3CDTF">2024-07-23T03:57:00Z</dcterms:modified>
</cp:coreProperties>
</file>