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FF" w:rsidRDefault="00E030FF" w:rsidP="00E030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1B1D91">
        <w:rPr>
          <w:rFonts w:ascii="Times New Roman" w:hAnsi="Times New Roman"/>
          <w:b/>
          <w:sz w:val="28"/>
          <w:szCs w:val="28"/>
          <w:lang w:val="kk-KZ"/>
        </w:rPr>
        <w:t xml:space="preserve">Пресс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1B1D91">
        <w:rPr>
          <w:rFonts w:ascii="Times New Roman" w:hAnsi="Times New Roman"/>
          <w:b/>
          <w:sz w:val="28"/>
          <w:szCs w:val="28"/>
          <w:lang w:val="kk-KZ"/>
        </w:rPr>
        <w:t xml:space="preserve"> Релиз</w:t>
      </w:r>
    </w:p>
    <w:p w:rsidR="00E030FF" w:rsidRPr="001B1D91" w:rsidRDefault="00E030FF" w:rsidP="00E030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030FF" w:rsidRPr="00173E90" w:rsidRDefault="00E030FF" w:rsidP="00E030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</w:t>
      </w:r>
      <w:r w:rsidR="0074383C">
        <w:rPr>
          <w:rFonts w:ascii="Times New Roman" w:hAnsi="Times New Roman"/>
          <w:sz w:val="28"/>
          <w:szCs w:val="28"/>
          <w:lang w:val="kk-KZ"/>
        </w:rPr>
        <w:t>нформация об итогах</w:t>
      </w:r>
      <w:r>
        <w:rPr>
          <w:rFonts w:ascii="Times New Roman" w:hAnsi="Times New Roman"/>
          <w:sz w:val="28"/>
          <w:szCs w:val="28"/>
          <w:lang w:val="kk-KZ"/>
        </w:rPr>
        <w:t xml:space="preserve"> внешнего государственного аудита </w:t>
      </w:r>
      <w:r w:rsidRPr="00173E90">
        <w:rPr>
          <w:rFonts w:ascii="Times New Roman" w:hAnsi="Times New Roman"/>
          <w:sz w:val="28"/>
          <w:szCs w:val="28"/>
          <w:lang w:val="kk-KZ"/>
        </w:rPr>
        <w:t>«</w:t>
      </w:r>
      <w:r w:rsidRPr="00173E90">
        <w:rPr>
          <w:rFonts w:ascii="Times New Roman" w:hAnsi="Times New Roman"/>
          <w:color w:val="000000"/>
          <w:sz w:val="28"/>
          <w:szCs w:val="28"/>
        </w:rPr>
        <w:t>Государственный аудит деятельности местных исполнительных органов и эффективности исполнения бюджет</w:t>
      </w:r>
      <w:r w:rsidRPr="0082360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65436">
        <w:rPr>
          <w:rFonts w:ascii="Times New Roman" w:hAnsi="Times New Roman"/>
          <w:color w:val="000000"/>
          <w:sz w:val="28"/>
          <w:szCs w:val="28"/>
          <w:lang w:val="kk-KZ"/>
        </w:rPr>
        <w:t>городу Кентау</w:t>
      </w:r>
      <w:r w:rsidRPr="00173E90">
        <w:rPr>
          <w:rFonts w:ascii="Times New Roman" w:hAnsi="Times New Roman"/>
          <w:sz w:val="28"/>
          <w:szCs w:val="28"/>
          <w:lang w:val="kk-KZ"/>
        </w:rPr>
        <w:t>»</w:t>
      </w:r>
    </w:p>
    <w:p w:rsidR="00E030FF" w:rsidRPr="00173E90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Pr="00173E90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E90">
        <w:rPr>
          <w:rFonts w:ascii="Times New Roman" w:hAnsi="Times New Roman"/>
          <w:sz w:val="28"/>
          <w:szCs w:val="28"/>
        </w:rPr>
        <w:t xml:space="preserve">Аудиторским мероприятием охвачено </w:t>
      </w:r>
      <w:r w:rsidR="00617F7E">
        <w:rPr>
          <w:rFonts w:ascii="Times New Roman" w:hAnsi="Times New Roman"/>
          <w:sz w:val="28"/>
          <w:szCs w:val="28"/>
          <w:lang w:val="kk-KZ"/>
        </w:rPr>
        <w:t>23</w:t>
      </w:r>
      <w:r w:rsidRPr="00173E9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173E90">
        <w:rPr>
          <w:rFonts w:ascii="Times New Roman" w:hAnsi="Times New Roman"/>
          <w:sz w:val="28"/>
          <w:szCs w:val="28"/>
        </w:rPr>
        <w:t xml:space="preserve"> аудита </w:t>
      </w:r>
      <w:r w:rsidRPr="00173E90">
        <w:rPr>
          <w:rFonts w:ascii="Times New Roman" w:hAnsi="Times New Roman"/>
          <w:i/>
          <w:sz w:val="28"/>
          <w:szCs w:val="28"/>
        </w:rPr>
        <w:t>(из них</w:t>
      </w:r>
      <w:r w:rsidR="00617F7E">
        <w:rPr>
          <w:rFonts w:ascii="Times New Roman" w:hAnsi="Times New Roman"/>
          <w:i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17F7E">
        <w:rPr>
          <w:rFonts w:ascii="Times New Roman" w:hAnsi="Times New Roman"/>
          <w:i/>
          <w:sz w:val="28"/>
          <w:szCs w:val="28"/>
          <w:lang w:val="kk-KZ"/>
        </w:rPr>
        <w:t>1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73E90">
        <w:rPr>
          <w:rFonts w:ascii="Times New Roman" w:hAnsi="Times New Roman"/>
          <w:i/>
          <w:sz w:val="28"/>
          <w:szCs w:val="28"/>
          <w:lang w:val="kk-KZ"/>
        </w:rPr>
        <w:t>встречная проверка</w:t>
      </w:r>
      <w:r w:rsidRPr="00173E90">
        <w:rPr>
          <w:rFonts w:ascii="Times New Roman" w:hAnsi="Times New Roman"/>
          <w:i/>
          <w:sz w:val="28"/>
          <w:szCs w:val="28"/>
        </w:rPr>
        <w:t>)</w:t>
      </w:r>
      <w:r w:rsidRPr="00173E90">
        <w:rPr>
          <w:rFonts w:ascii="Times New Roman" w:hAnsi="Times New Roman"/>
          <w:sz w:val="28"/>
          <w:szCs w:val="28"/>
        </w:rPr>
        <w:t>.</w:t>
      </w:r>
    </w:p>
    <w:p w:rsidR="00E030FF" w:rsidRPr="00173E90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3E90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173E90">
        <w:rPr>
          <w:rFonts w:ascii="Times New Roman" w:hAnsi="Times New Roman"/>
          <w:sz w:val="28"/>
          <w:szCs w:val="28"/>
        </w:rPr>
        <w:t>ероприятием</w:t>
      </w:r>
      <w:proofErr w:type="spellEnd"/>
      <w:r w:rsidRPr="00173E90">
        <w:rPr>
          <w:rFonts w:ascii="Times New Roman" w:hAnsi="Times New Roman"/>
          <w:sz w:val="28"/>
          <w:szCs w:val="28"/>
        </w:rPr>
        <w:t xml:space="preserve"> охвачено </w:t>
      </w:r>
      <w:r w:rsidR="00617F7E" w:rsidRPr="00AB6191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19 349 775,0</w:t>
      </w:r>
      <w:r w:rsidR="00617F7E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 w:rsidRPr="00173E90">
        <w:rPr>
          <w:rFonts w:ascii="Times New Roman" w:hAnsi="Times New Roman"/>
          <w:sz w:val="28"/>
          <w:szCs w:val="28"/>
        </w:rPr>
        <w:t>тыс. тенге,</w:t>
      </w:r>
      <w:r>
        <w:rPr>
          <w:rFonts w:ascii="Times New Roman" w:hAnsi="Times New Roman"/>
          <w:sz w:val="28"/>
          <w:szCs w:val="28"/>
        </w:rPr>
        <w:t xml:space="preserve"> из них,</w:t>
      </w:r>
      <w:r w:rsidRPr="00173E9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период</w:t>
      </w:r>
      <w:r w:rsidRPr="00173E90">
        <w:rPr>
          <w:rFonts w:ascii="Times New Roman" w:hAnsi="Times New Roman"/>
          <w:sz w:val="28"/>
          <w:szCs w:val="28"/>
        </w:rPr>
        <w:t xml:space="preserve"> </w:t>
      </w:r>
      <w:r w:rsidR="00617F7E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1 </w:t>
      </w:r>
      <w:r w:rsidR="00617F7E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сентября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по 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31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декабря </w:t>
      </w:r>
      <w:r w:rsidR="00617F7E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2021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 w:rsidRPr="00173E9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– </w:t>
      </w:r>
      <w:r w:rsidR="00617F7E" w:rsidRPr="00FC650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1 799 791,0 </w:t>
      </w:r>
      <w:r w:rsidRPr="00173E90">
        <w:rPr>
          <w:rFonts w:ascii="Times New Roman" w:hAnsi="Times New Roman"/>
          <w:sz w:val="28"/>
          <w:szCs w:val="28"/>
        </w:rPr>
        <w:t xml:space="preserve">тыс. тенге,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617F7E">
        <w:rPr>
          <w:rFonts w:ascii="Times New Roman" w:hAnsi="Times New Roman"/>
          <w:sz w:val="28"/>
          <w:szCs w:val="28"/>
        </w:rPr>
        <w:t>2022</w:t>
      </w:r>
      <w:r w:rsidRPr="00173E9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17F7E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617F7E" w:rsidRPr="00FC650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4 372 195,</w:t>
      </w:r>
      <w:proofErr w:type="gramStart"/>
      <w:r w:rsidR="00617F7E" w:rsidRPr="00FC650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0 </w:t>
      </w:r>
      <w:r w:rsidRPr="00173E90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173E90">
        <w:rPr>
          <w:rFonts w:ascii="Times New Roman" w:hAnsi="Times New Roman"/>
          <w:sz w:val="28"/>
          <w:szCs w:val="28"/>
        </w:rPr>
        <w:t xml:space="preserve"> тенге</w:t>
      </w:r>
      <w:r w:rsidRPr="00173E9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17F7E">
        <w:rPr>
          <w:rFonts w:ascii="Times New Roman" w:hAnsi="Times New Roman"/>
          <w:sz w:val="28"/>
          <w:szCs w:val="28"/>
          <w:lang w:val="kk-KZ"/>
        </w:rPr>
        <w:t xml:space="preserve">за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2</w:t>
      </w:r>
      <w:r w:rsidR="00617F7E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023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год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а –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 w:rsidR="00617F7E" w:rsidRPr="00FC650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13 177 789,0 </w:t>
      </w:r>
      <w:r w:rsidR="00617F7E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тыс тенге</w:t>
      </w:r>
      <w:r w:rsidRPr="00173E90">
        <w:rPr>
          <w:rFonts w:ascii="Times New Roman" w:hAnsi="Times New Roman"/>
          <w:sz w:val="28"/>
          <w:szCs w:val="28"/>
        </w:rPr>
        <w:t>.</w:t>
      </w:r>
      <w:r w:rsidRPr="00173E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030FF" w:rsidRPr="00EE2E0F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проведенного аудиторского мероприятия по</w:t>
      </w:r>
      <w:r w:rsidR="00EE2E0F">
        <w:rPr>
          <w:rFonts w:ascii="Times New Roman" w:hAnsi="Times New Roman"/>
          <w:color w:val="000000"/>
          <w:sz w:val="28"/>
          <w:szCs w:val="28"/>
        </w:rPr>
        <w:t xml:space="preserve"> 23</w:t>
      </w:r>
      <w:r>
        <w:rPr>
          <w:rFonts w:ascii="Times New Roman" w:hAnsi="Times New Roman"/>
          <w:color w:val="000000"/>
          <w:sz w:val="28"/>
          <w:szCs w:val="28"/>
        </w:rPr>
        <w:t>-м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объек</w:t>
      </w:r>
      <w:r>
        <w:rPr>
          <w:rFonts w:ascii="Times New Roman" w:hAnsi="Times New Roman"/>
          <w:color w:val="000000"/>
          <w:sz w:val="28"/>
          <w:szCs w:val="28"/>
        </w:rPr>
        <w:t>там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аудита выявлены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 w:rsidRPr="00896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общую сумму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E0F" w:rsidRPr="00274302">
        <w:rPr>
          <w:rFonts w:ascii="Times New Roman" w:hAnsi="Times New Roman"/>
          <w:b/>
          <w:sz w:val="28"/>
          <w:szCs w:val="28"/>
          <w:lang w:val="kk-KZ" w:eastAsia="ru-RU"/>
        </w:rPr>
        <w:t xml:space="preserve">8 935 107,0 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тыс. тенге</w:t>
      </w:r>
      <w:r>
        <w:rPr>
          <w:rFonts w:ascii="Times New Roman" w:hAnsi="Times New Roman"/>
          <w:color w:val="000000"/>
          <w:sz w:val="28"/>
          <w:szCs w:val="28"/>
        </w:rPr>
        <w:t>, из них</w:t>
      </w:r>
      <w:r w:rsidRPr="00173E9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финансовые нарушения на сумму </w:t>
      </w:r>
      <w:r w:rsidR="00EE2E0F" w:rsidRPr="008560A0">
        <w:rPr>
          <w:rFonts w:ascii="Times New Roman" w:hAnsi="Times New Roman"/>
          <w:b/>
          <w:sz w:val="28"/>
          <w:szCs w:val="28"/>
          <w:lang w:val="kk-KZ" w:eastAsia="ru-RU"/>
        </w:rPr>
        <w:t>1 528</w:t>
      </w:r>
      <w:r w:rsidR="00EE2E0F">
        <w:rPr>
          <w:rFonts w:ascii="Times New Roman" w:hAnsi="Times New Roman"/>
          <w:b/>
          <w:sz w:val="28"/>
          <w:szCs w:val="28"/>
          <w:lang w:val="kk-KZ" w:eastAsia="ru-RU"/>
        </w:rPr>
        <w:t> </w:t>
      </w:r>
      <w:r w:rsidR="00EE2E0F" w:rsidRPr="008560A0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="00EE2E0F">
        <w:rPr>
          <w:rFonts w:ascii="Times New Roman" w:hAnsi="Times New Roman"/>
          <w:b/>
          <w:sz w:val="28"/>
          <w:szCs w:val="28"/>
          <w:lang w:val="kk-KZ" w:eastAsia="ru-RU"/>
        </w:rPr>
        <w:t xml:space="preserve">86,3 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тыс. тенге, </w:t>
      </w:r>
      <w:r>
        <w:rPr>
          <w:rFonts w:ascii="Times New Roman" w:hAnsi="Times New Roman"/>
          <w:color w:val="000000"/>
          <w:sz w:val="28"/>
          <w:szCs w:val="28"/>
        </w:rPr>
        <w:t>в том числе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подлежащих восстановлению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EE2E0F" w:rsidRPr="00C41946">
        <w:rPr>
          <w:rFonts w:ascii="Times New Roman" w:hAnsi="Times New Roman"/>
          <w:i/>
          <w:sz w:val="28"/>
          <w:szCs w:val="28"/>
          <w:lang w:val="kk-KZ" w:eastAsia="ru-RU"/>
        </w:rPr>
        <w:t xml:space="preserve">1 492 155,4 </w:t>
      </w:r>
      <w:r w:rsidRPr="00573A09">
        <w:rPr>
          <w:rFonts w:ascii="Times New Roman" w:hAnsi="Times New Roman"/>
          <w:color w:val="000000"/>
          <w:sz w:val="28"/>
          <w:szCs w:val="28"/>
        </w:rPr>
        <w:t>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возмещению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EE2E0F" w:rsidRPr="00C41946">
        <w:rPr>
          <w:rFonts w:ascii="Times New Roman" w:hAnsi="Times New Roman"/>
          <w:i/>
          <w:sz w:val="28"/>
          <w:szCs w:val="28"/>
          <w:lang w:val="kk-KZ" w:eastAsia="ru-RU"/>
        </w:rPr>
        <w:t xml:space="preserve">36 430,9 </w:t>
      </w:r>
      <w:r w:rsidRPr="00573A09">
        <w:rPr>
          <w:rFonts w:ascii="Times New Roman" w:hAnsi="Times New Roman"/>
          <w:color w:val="000000"/>
          <w:sz w:val="28"/>
          <w:szCs w:val="28"/>
        </w:rPr>
        <w:t>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 же установлены факты </w:t>
      </w:r>
      <w:r w:rsidRPr="00573A09">
        <w:rPr>
          <w:rFonts w:ascii="Times New Roman" w:hAnsi="Times New Roman"/>
          <w:color w:val="000000"/>
          <w:sz w:val="28"/>
          <w:szCs w:val="28"/>
        </w:rPr>
        <w:t>неэффективно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планировани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общую сумму </w:t>
      </w:r>
      <w:r w:rsidR="00EE2E0F" w:rsidRPr="008560A0">
        <w:rPr>
          <w:rFonts w:ascii="Times New Roman" w:hAnsi="Times New Roman"/>
          <w:b/>
          <w:sz w:val="28"/>
          <w:szCs w:val="28"/>
          <w:lang w:val="kk-KZ" w:eastAsia="ru-RU"/>
        </w:rPr>
        <w:t>7 330 265,6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3A09">
        <w:rPr>
          <w:rFonts w:ascii="Times New Roman" w:hAnsi="Times New Roman"/>
          <w:color w:val="000000"/>
          <w:sz w:val="28"/>
          <w:szCs w:val="28"/>
        </w:rPr>
        <w:t>неэффективно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использовани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и активов государства          </w:t>
      </w:r>
      <w:r w:rsidR="00EE2E0F" w:rsidRPr="008560A0">
        <w:rPr>
          <w:rFonts w:ascii="Times New Roman" w:hAnsi="Times New Roman"/>
          <w:b/>
          <w:sz w:val="28"/>
          <w:szCs w:val="28"/>
          <w:lang w:val="kk-KZ" w:eastAsia="ru-RU"/>
        </w:rPr>
        <w:t xml:space="preserve">76 255,1 </w:t>
      </w:r>
      <w:r w:rsidRPr="00573A09">
        <w:rPr>
          <w:rFonts w:ascii="Times New Roman" w:hAnsi="Times New Roman"/>
          <w:color w:val="000000"/>
          <w:sz w:val="28"/>
          <w:szCs w:val="28"/>
        </w:rPr>
        <w:t>тыс. тенге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E2E0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E030FF" w:rsidRPr="00FC7B9C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выявлено </w:t>
      </w:r>
      <w:r w:rsidR="00EE2E0F">
        <w:rPr>
          <w:rFonts w:ascii="Times New Roman" w:hAnsi="Times New Roman"/>
          <w:sz w:val="28"/>
          <w:szCs w:val="28"/>
          <w:lang w:val="kk-KZ"/>
        </w:rPr>
        <w:t>42</w:t>
      </w:r>
      <w:r w:rsidRPr="004B70C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единиц </w:t>
      </w:r>
      <w:r w:rsidRPr="004B70CF">
        <w:rPr>
          <w:rFonts w:ascii="Times New Roman" w:hAnsi="Times New Roman"/>
          <w:sz w:val="28"/>
          <w:szCs w:val="28"/>
          <w:lang w:val="kk-KZ"/>
        </w:rPr>
        <w:t>нарушений процедурного</w:t>
      </w:r>
      <w:r>
        <w:rPr>
          <w:rFonts w:ascii="Times New Roman" w:hAnsi="Times New Roman"/>
          <w:sz w:val="28"/>
          <w:szCs w:val="28"/>
          <w:lang w:val="kk-KZ"/>
        </w:rPr>
        <w:t xml:space="preserve"> характера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(нарушени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я </w:t>
      </w:r>
      <w:r w:rsidR="00EE2E0F">
        <w:rPr>
          <w:rFonts w:ascii="Times New Roman" w:hAnsi="Times New Roman"/>
          <w:i/>
          <w:iCs/>
          <w:sz w:val="24"/>
          <w:szCs w:val="24"/>
          <w:lang w:val="kk-KZ"/>
        </w:rPr>
        <w:t>бюджетного законодательства 15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ед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, законодательства пр</w:t>
      </w:r>
      <w:r w:rsidR="00EE2E0F">
        <w:rPr>
          <w:rFonts w:ascii="Times New Roman" w:hAnsi="Times New Roman"/>
          <w:i/>
          <w:iCs/>
          <w:sz w:val="24"/>
          <w:szCs w:val="24"/>
          <w:lang w:val="kk-KZ"/>
        </w:rPr>
        <w:t>и ведении бухгалтерского учета 15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="00EE2E0F">
        <w:rPr>
          <w:rFonts w:ascii="Times New Roman" w:hAnsi="Times New Roman"/>
          <w:i/>
          <w:iCs/>
          <w:sz w:val="24"/>
          <w:szCs w:val="24"/>
          <w:lang w:val="kk-KZ"/>
        </w:rPr>
        <w:t xml:space="preserve">,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законодательства в сфере стро</w:t>
      </w:r>
      <w:r w:rsidR="00EE2E0F">
        <w:rPr>
          <w:rFonts w:ascii="Times New Roman" w:hAnsi="Times New Roman"/>
          <w:i/>
          <w:iCs/>
          <w:sz w:val="24"/>
          <w:szCs w:val="24"/>
          <w:lang w:val="kk-KZ"/>
        </w:rPr>
        <w:t xml:space="preserve">ительства и градостроительства </w:t>
      </w:r>
      <w:proofErr w:type="gramStart"/>
      <w:r w:rsidR="00EE2E0F">
        <w:rPr>
          <w:rFonts w:ascii="Times New Roman" w:hAnsi="Times New Roman"/>
          <w:i/>
          <w:iCs/>
          <w:sz w:val="24"/>
          <w:szCs w:val="24"/>
          <w:lang w:val="kk-KZ"/>
        </w:rPr>
        <w:t xml:space="preserve">4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proofErr w:type="gramEnd"/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и иных нарушений</w:t>
      </w:r>
      <w:r w:rsidR="00EE2E0F">
        <w:rPr>
          <w:rFonts w:ascii="Times New Roman" w:hAnsi="Times New Roman"/>
          <w:i/>
          <w:iCs/>
          <w:sz w:val="24"/>
          <w:szCs w:val="24"/>
          <w:lang w:val="kk-KZ"/>
        </w:rPr>
        <w:t xml:space="preserve"> отраслевого законодательства 11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030FF" w:rsidRPr="008275EC" w:rsidRDefault="00EE2E0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материалы по 13</w:t>
      </w:r>
      <w:r w:rsidR="009E7AB1" w:rsidRPr="008275EC">
        <w:rPr>
          <w:rFonts w:ascii="Times New Roman" w:hAnsi="Times New Roman"/>
          <w:color w:val="000000"/>
          <w:sz w:val="28"/>
          <w:szCs w:val="28"/>
        </w:rPr>
        <w:t xml:space="preserve"> фактам с признаками административного правонарушения переданы в департамент внутреннего государственного аудита по Туркестанской области для возбуждения административного производства, из 11 учреждений взыскано штрафов на сумму </w:t>
      </w:r>
      <w:r w:rsidRPr="00736205">
        <w:rPr>
          <w:rFonts w:ascii="Times New Roman" w:hAnsi="Times New Roman"/>
          <w:sz w:val="28"/>
          <w:szCs w:val="28"/>
          <w:lang w:val="kk-KZ"/>
        </w:rPr>
        <w:t>1 606,</w:t>
      </w:r>
      <w:proofErr w:type="gramStart"/>
      <w:r w:rsidRPr="00736205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9E7AB1" w:rsidRPr="008275EC">
        <w:rPr>
          <w:rFonts w:ascii="Times New Roman" w:hAnsi="Times New Roman"/>
          <w:color w:val="000000"/>
          <w:sz w:val="28"/>
          <w:szCs w:val="28"/>
        </w:rPr>
        <w:t xml:space="preserve"> тыс.</w:t>
      </w:r>
      <w:proofErr w:type="gramEnd"/>
      <w:r w:rsidR="009E7AB1" w:rsidRPr="008275EC">
        <w:rPr>
          <w:rFonts w:ascii="Times New Roman" w:hAnsi="Times New Roman"/>
          <w:color w:val="000000"/>
          <w:sz w:val="28"/>
          <w:szCs w:val="28"/>
        </w:rPr>
        <w:t xml:space="preserve"> тенге</w:t>
      </w:r>
      <w:r w:rsidR="006A3AB9">
        <w:rPr>
          <w:rFonts w:ascii="Times New Roman" w:hAnsi="Times New Roman"/>
          <w:color w:val="000000"/>
          <w:sz w:val="28"/>
          <w:szCs w:val="28"/>
          <w:lang w:val="kk-KZ"/>
        </w:rPr>
        <w:t>, 2</w:t>
      </w:r>
      <w:r w:rsidR="00302EFD">
        <w:rPr>
          <w:rFonts w:ascii="Times New Roman" w:hAnsi="Times New Roman"/>
          <w:color w:val="000000"/>
          <w:sz w:val="28"/>
          <w:szCs w:val="28"/>
          <w:lang w:val="kk-KZ"/>
        </w:rPr>
        <w:t xml:space="preserve"> материалов в производстве</w:t>
      </w:r>
      <w:r w:rsidR="009E7AB1" w:rsidRPr="008275EC">
        <w:rPr>
          <w:rFonts w:ascii="Times New Roman" w:hAnsi="Times New Roman"/>
          <w:color w:val="000000"/>
          <w:sz w:val="28"/>
          <w:szCs w:val="28"/>
        </w:rPr>
        <w:t>.</w:t>
      </w:r>
    </w:p>
    <w:p w:rsidR="006A3AB9" w:rsidRPr="00FC4E78" w:rsidRDefault="006A3AB9" w:rsidP="006A3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3AB9">
        <w:rPr>
          <w:rFonts w:ascii="Times New Roman" w:hAnsi="Times New Roman"/>
          <w:color w:val="000000"/>
          <w:sz w:val="28"/>
          <w:szCs w:val="28"/>
        </w:rPr>
        <w:t xml:space="preserve">Общий объем средств восстановленных в ходе аудиторского мероприятия составил </w:t>
      </w:r>
      <w:r w:rsidRPr="006A3AB9">
        <w:rPr>
          <w:rFonts w:ascii="Times New Roman" w:hAnsi="Times New Roman"/>
          <w:b/>
          <w:sz w:val="28"/>
          <w:szCs w:val="28"/>
          <w:lang w:val="kk-KZ" w:eastAsia="ru-RU"/>
        </w:rPr>
        <w:t xml:space="preserve">1 471 132,6 </w:t>
      </w:r>
      <w:r w:rsidRPr="006A3AB9">
        <w:rPr>
          <w:rFonts w:ascii="Times New Roman" w:hAnsi="Times New Roman"/>
          <w:color w:val="000000"/>
          <w:sz w:val="28"/>
          <w:szCs w:val="28"/>
        </w:rPr>
        <w:t xml:space="preserve">тыс. тенге, возмещено в бюджет </w:t>
      </w:r>
      <w:r w:rsidRPr="006A3AB9">
        <w:rPr>
          <w:rFonts w:ascii="Times New Roman" w:hAnsi="Times New Roman"/>
          <w:b/>
          <w:sz w:val="28"/>
          <w:szCs w:val="28"/>
          <w:lang w:val="kk-KZ" w:eastAsia="ru-RU"/>
        </w:rPr>
        <w:t>19 036,</w:t>
      </w:r>
      <w:proofErr w:type="gramStart"/>
      <w:r w:rsidRPr="006A3AB9">
        <w:rPr>
          <w:rFonts w:ascii="Times New Roman" w:hAnsi="Times New Roman"/>
          <w:b/>
          <w:sz w:val="28"/>
          <w:szCs w:val="28"/>
          <w:lang w:val="kk-KZ" w:eastAsia="ru-RU"/>
        </w:rPr>
        <w:t xml:space="preserve">5 </w:t>
      </w:r>
      <w:r w:rsidRPr="006A3AB9">
        <w:rPr>
          <w:rFonts w:ascii="Times New Roman" w:hAnsi="Times New Roman"/>
          <w:color w:val="000000"/>
          <w:sz w:val="28"/>
          <w:szCs w:val="28"/>
        </w:rPr>
        <w:t xml:space="preserve"> тыс.</w:t>
      </w:r>
      <w:proofErr w:type="gramEnd"/>
      <w:r w:rsidRPr="006A3AB9">
        <w:rPr>
          <w:rFonts w:ascii="Times New Roman" w:hAnsi="Times New Roman"/>
          <w:color w:val="000000"/>
          <w:sz w:val="28"/>
          <w:szCs w:val="28"/>
        </w:rPr>
        <w:t xml:space="preserve"> тенге</w:t>
      </w:r>
      <w:r w:rsidR="00FC4E78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030FF" w:rsidRPr="008275EC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Pr="00173E90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0905" w:rsidRPr="00E030FF" w:rsidRDefault="00E030FF" w:rsidP="006A3AB9">
      <w:pPr>
        <w:spacing w:after="0" w:line="240" w:lineRule="auto"/>
        <w:ind w:firstLine="708"/>
        <w:jc w:val="both"/>
      </w:pPr>
      <w:r w:rsidRPr="00705B08">
        <w:rPr>
          <w:rFonts w:ascii="Times New Roman" w:hAnsi="Times New Roman"/>
          <w:b/>
          <w:sz w:val="28"/>
          <w:szCs w:val="28"/>
          <w:lang w:val="kk-KZ"/>
        </w:rPr>
        <w:t>Член ревизионной комиссии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="006A3AB9" w:rsidRPr="00C41946">
        <w:rPr>
          <w:rFonts w:ascii="Times New Roman" w:hAnsi="Times New Roman"/>
          <w:b/>
          <w:sz w:val="28"/>
          <w:szCs w:val="28"/>
          <w:lang w:val="kk-KZ" w:eastAsia="ru-RU"/>
        </w:rPr>
        <w:t>С.Аметов</w:t>
      </w:r>
    </w:p>
    <w:sectPr w:rsidR="00D10905" w:rsidRPr="00E030FF" w:rsidSect="00A66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87435"/>
    <w:multiLevelType w:val="hybridMultilevel"/>
    <w:tmpl w:val="BF8870EE"/>
    <w:lvl w:ilvl="0" w:tplc="79705372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1"/>
    <w:rsid w:val="00085271"/>
    <w:rsid w:val="00103009"/>
    <w:rsid w:val="00173E90"/>
    <w:rsid w:val="001B1D91"/>
    <w:rsid w:val="00302EFD"/>
    <w:rsid w:val="004567EB"/>
    <w:rsid w:val="004571D9"/>
    <w:rsid w:val="00465436"/>
    <w:rsid w:val="005F4A82"/>
    <w:rsid w:val="00617F7E"/>
    <w:rsid w:val="006271FE"/>
    <w:rsid w:val="006A3AB9"/>
    <w:rsid w:val="00705B08"/>
    <w:rsid w:val="0074383C"/>
    <w:rsid w:val="008275EC"/>
    <w:rsid w:val="009336C0"/>
    <w:rsid w:val="00942864"/>
    <w:rsid w:val="009E7AB1"/>
    <w:rsid w:val="00A42000"/>
    <w:rsid w:val="00A57539"/>
    <w:rsid w:val="00A6691F"/>
    <w:rsid w:val="00B5390E"/>
    <w:rsid w:val="00B73A66"/>
    <w:rsid w:val="00BD5B2E"/>
    <w:rsid w:val="00C45C54"/>
    <w:rsid w:val="00D52AF7"/>
    <w:rsid w:val="00E030FF"/>
    <w:rsid w:val="00EE2E0F"/>
    <w:rsid w:val="00F03FE9"/>
    <w:rsid w:val="00F1069F"/>
    <w:rsid w:val="00F30A64"/>
    <w:rsid w:val="00F56EC6"/>
    <w:rsid w:val="00FC4E78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51169-97A2-4EAA-81DD-5DC40DD4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"/>
    <w:basedOn w:val="a"/>
    <w:autoRedefine/>
    <w:rsid w:val="00F1069F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A420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6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User</cp:lastModifiedBy>
  <cp:revision>28</cp:revision>
  <cp:lastPrinted>2024-10-28T12:56:00Z</cp:lastPrinted>
  <dcterms:created xsi:type="dcterms:W3CDTF">2023-08-31T06:34:00Z</dcterms:created>
  <dcterms:modified xsi:type="dcterms:W3CDTF">2024-10-30T06:10:00Z</dcterms:modified>
</cp:coreProperties>
</file>