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90C" w:rsidRPr="00712EB7"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outlineLvl w:val="0"/>
        <w:rPr>
          <w:rFonts w:ascii="Times New Roman" w:eastAsia="Times New Roman" w:hAnsi="Times New Roman" w:cs="Times New Roman"/>
          <w:b/>
          <w:smallCaps/>
          <w:sz w:val="28"/>
          <w:szCs w:val="28"/>
          <w:lang w:val="en-US" w:eastAsia="ru-RU"/>
        </w:rPr>
      </w:pPr>
    </w:p>
    <w:p w:rsidR="00F95127" w:rsidRPr="009032E1" w:rsidRDefault="00F95127" w:rsidP="003A06CD">
      <w:pPr>
        <w:pBdr>
          <w:top w:val="triple" w:sz="4" w:space="0" w:color="000080"/>
          <w:left w:val="triple" w:sz="4" w:space="1" w:color="000080"/>
          <w:bottom w:val="triple" w:sz="4" w:space="31" w:color="000080"/>
          <w:right w:val="triple" w:sz="4" w:space="4" w:color="000080"/>
        </w:pBdr>
        <w:spacing w:after="120" w:line="276" w:lineRule="auto"/>
        <w:ind w:firstLine="709"/>
        <w:outlineLvl w:val="0"/>
        <w:rPr>
          <w:rFonts w:ascii="Times New Roman" w:eastAsia="Times New Roman" w:hAnsi="Times New Roman" w:cs="Times New Roman"/>
          <w:b/>
          <w:smallCaps/>
          <w:sz w:val="28"/>
          <w:szCs w:val="28"/>
          <w:lang w:val="kk-KZ" w:eastAsia="ru-RU"/>
        </w:rPr>
      </w:pPr>
    </w:p>
    <w:p w:rsidR="00D1690C" w:rsidRPr="003807F2"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outlineLvl w:val="0"/>
        <w:rPr>
          <w:rFonts w:ascii="Times New Roman" w:eastAsia="Times New Roman" w:hAnsi="Times New Roman" w:cs="Times New Roman"/>
          <w:b/>
          <w:smallCaps/>
          <w:sz w:val="28"/>
          <w:szCs w:val="28"/>
          <w:lang w:val="kk-KZ" w:eastAsia="ru-RU"/>
        </w:rPr>
      </w:pPr>
      <w:r w:rsidRPr="003807F2">
        <w:rPr>
          <w:rFonts w:ascii="Times New Roman" w:eastAsia="Times New Roman" w:hAnsi="Times New Roman" w:cs="Times New Roman"/>
          <w:b/>
          <w:smallCaps/>
          <w:sz w:val="28"/>
          <w:szCs w:val="28"/>
          <w:lang w:val="kk-KZ" w:eastAsia="ru-RU"/>
        </w:rPr>
        <w:t>ТҮРК</w:t>
      </w:r>
      <w:r w:rsidR="00D1690C" w:rsidRPr="003807F2">
        <w:rPr>
          <w:rFonts w:ascii="Times New Roman" w:eastAsia="Times New Roman" w:hAnsi="Times New Roman" w:cs="Times New Roman"/>
          <w:b/>
          <w:smallCaps/>
          <w:sz w:val="28"/>
          <w:szCs w:val="28"/>
          <w:lang w:val="kk-KZ" w:eastAsia="ru-RU"/>
        </w:rPr>
        <w:t>ІСТАН ОБЛЫСЫ БОЙЫНША</w:t>
      </w:r>
      <w:r w:rsidR="003058A4" w:rsidRPr="003807F2">
        <w:rPr>
          <w:rFonts w:ascii="Times New Roman" w:eastAsia="Times New Roman" w:hAnsi="Times New Roman" w:cs="Times New Roman"/>
          <w:b/>
          <w:smallCaps/>
          <w:sz w:val="28"/>
          <w:szCs w:val="28"/>
          <w:lang w:val="kk-KZ" w:eastAsia="ru-RU"/>
        </w:rPr>
        <w:t xml:space="preserve"> </w:t>
      </w:r>
      <w:r w:rsidR="00D1690C" w:rsidRPr="003807F2">
        <w:rPr>
          <w:rFonts w:ascii="Times New Roman" w:eastAsia="Times New Roman" w:hAnsi="Times New Roman" w:cs="Times New Roman"/>
          <w:b/>
          <w:smallCaps/>
          <w:sz w:val="28"/>
          <w:szCs w:val="28"/>
          <w:lang w:val="kk-KZ" w:eastAsia="ru-RU"/>
        </w:rPr>
        <w:t>ТЕКСЕРУ КОМИССИЯСЫ</w:t>
      </w: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3807F2"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3807F2"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3807F2"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outlineLvl w:val="0"/>
        <w:rPr>
          <w:rFonts w:ascii="Times New Roman" w:eastAsia="Times New Roman" w:hAnsi="Times New Roman" w:cs="Times New Roman"/>
          <w:b/>
          <w:caps/>
          <w:smallCaps/>
          <w:sz w:val="36"/>
          <w:szCs w:val="36"/>
          <w:lang w:val="kk-KZ" w:eastAsia="ru-RU"/>
        </w:rPr>
      </w:pPr>
      <w:r w:rsidRPr="003807F2">
        <w:rPr>
          <w:rFonts w:ascii="Times New Roman" w:eastAsia="Times New Roman" w:hAnsi="Times New Roman" w:cs="Times New Roman"/>
          <w:b/>
          <w:caps/>
          <w:smallCaps/>
          <w:sz w:val="36"/>
          <w:szCs w:val="36"/>
          <w:lang w:val="kk-KZ" w:eastAsia="ru-RU"/>
        </w:rPr>
        <w:t xml:space="preserve">АУДИТОРлық қорытынды  </w:t>
      </w:r>
    </w:p>
    <w:p w:rsidR="00D1690C" w:rsidRPr="003807F2" w:rsidRDefault="0075631F" w:rsidP="003A06CD">
      <w:pPr>
        <w:pBdr>
          <w:top w:val="triple" w:sz="4" w:space="0" w:color="000080"/>
          <w:left w:val="triple" w:sz="4" w:space="1" w:color="000080"/>
          <w:bottom w:val="triple" w:sz="4" w:space="31" w:color="000080"/>
          <w:right w:val="triple" w:sz="4" w:space="4" w:color="000080"/>
        </w:pBdr>
        <w:spacing w:after="0" w:line="240" w:lineRule="auto"/>
        <w:ind w:firstLine="709"/>
        <w:jc w:val="center"/>
        <w:rPr>
          <w:rFonts w:ascii="Times New Roman" w:eastAsia="Times New Roman" w:hAnsi="Times New Roman" w:cs="Times New Roman"/>
          <w:b/>
          <w:caps/>
          <w:smallCaps/>
          <w:sz w:val="28"/>
          <w:szCs w:val="28"/>
          <w:lang w:val="kk-KZ" w:eastAsia="ru-RU"/>
        </w:rPr>
      </w:pPr>
      <w:r w:rsidRPr="003807F2">
        <w:rPr>
          <w:rFonts w:ascii="Times New Roman" w:eastAsia="Times New Roman" w:hAnsi="Times New Roman" w:cs="Times New Roman"/>
          <w:b/>
          <w:sz w:val="28"/>
          <w:lang w:val="kk-KZ" w:eastAsia="ru-RU"/>
        </w:rPr>
        <w:t>«</w:t>
      </w:r>
      <w:r w:rsidR="004563A4" w:rsidRPr="003807F2">
        <w:rPr>
          <w:rFonts w:ascii="Times New Roman" w:eastAsia="Calibri" w:hAnsi="Times New Roman" w:cs="Times New Roman"/>
          <w:b/>
          <w:sz w:val="28"/>
          <w:szCs w:val="28"/>
          <w:lang w:val="kk-KZ"/>
        </w:rPr>
        <w:t>Шардара ауданы бойынша түсімдердің аудандық бюджетке толық, уақытылы түсуіне, бюджет қаржыларының  жұмсалуына және бюджеттік бағдарламаларының іске асырылу тиімділігіне аудит жүргізу</w:t>
      </w:r>
      <w:r w:rsidRPr="003807F2">
        <w:rPr>
          <w:rFonts w:ascii="Times New Roman" w:eastAsia="Times New Roman" w:hAnsi="Times New Roman" w:cs="Times New Roman"/>
          <w:b/>
          <w:sz w:val="28"/>
          <w:lang w:val="kk-KZ" w:eastAsia="ru-RU"/>
        </w:rPr>
        <w:t>»</w:t>
      </w:r>
      <w:r w:rsidR="00D1690C" w:rsidRPr="003807F2">
        <w:rPr>
          <w:rFonts w:ascii="Times New Roman" w:eastAsia="Times New Roman" w:hAnsi="Times New Roman" w:cs="Times New Roman"/>
          <w:b/>
          <w:sz w:val="28"/>
          <w:lang w:val="kk-KZ" w:eastAsia="ru-RU"/>
        </w:rPr>
        <w:t xml:space="preserve"> аудиторлық іс-шарасы</w:t>
      </w:r>
      <w:r w:rsidR="00872604" w:rsidRPr="003807F2">
        <w:rPr>
          <w:rFonts w:ascii="Times New Roman" w:eastAsia="Times New Roman" w:hAnsi="Times New Roman" w:cs="Times New Roman"/>
          <w:b/>
          <w:sz w:val="28"/>
          <w:lang w:val="kk-KZ" w:eastAsia="ru-RU"/>
        </w:rPr>
        <w:t xml:space="preserve"> </w:t>
      </w:r>
      <w:r w:rsidR="00D1690C" w:rsidRPr="003807F2">
        <w:rPr>
          <w:rFonts w:ascii="Times New Roman" w:eastAsia="Times New Roman" w:hAnsi="Times New Roman" w:cs="Times New Roman"/>
          <w:b/>
          <w:sz w:val="28"/>
          <w:lang w:val="kk-KZ" w:eastAsia="ru-RU"/>
        </w:rPr>
        <w:t>бойынша ж</w:t>
      </w:r>
      <w:r w:rsidR="00C8413A" w:rsidRPr="003807F2">
        <w:rPr>
          <w:rFonts w:ascii="Times New Roman" w:eastAsia="Times New Roman" w:hAnsi="Times New Roman" w:cs="Times New Roman"/>
          <w:b/>
          <w:sz w:val="28"/>
          <w:lang w:val="kk-KZ" w:eastAsia="ru-RU"/>
        </w:rPr>
        <w:t>үргізілген аудиттің нәтижелері</w:t>
      </w: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3807F2"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3807F2"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200" w:line="276" w:lineRule="auto"/>
        <w:ind w:firstLine="709"/>
        <w:jc w:val="center"/>
        <w:outlineLvl w:val="0"/>
        <w:rPr>
          <w:rFonts w:ascii="Times New Roman" w:eastAsia="Times New Roman" w:hAnsi="Times New Roman" w:cs="Times New Roman"/>
          <w:b/>
          <w:smallCaps/>
          <w:sz w:val="28"/>
          <w:szCs w:val="28"/>
          <w:lang w:val="kk-KZ" w:eastAsia="ru-RU"/>
        </w:rPr>
      </w:pPr>
      <w:r w:rsidRPr="003807F2">
        <w:rPr>
          <w:rFonts w:ascii="Times New Roman" w:eastAsia="Times New Roman" w:hAnsi="Times New Roman" w:cs="Times New Roman"/>
          <w:b/>
          <w:smallCaps/>
          <w:sz w:val="28"/>
          <w:szCs w:val="28"/>
          <w:lang w:val="kk-KZ" w:eastAsia="ru-RU"/>
        </w:rPr>
        <w:t xml:space="preserve">Түркістан қаласы </w:t>
      </w: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200" w:line="276" w:lineRule="auto"/>
        <w:ind w:firstLine="709"/>
        <w:jc w:val="center"/>
        <w:outlineLvl w:val="0"/>
        <w:rPr>
          <w:rFonts w:ascii="Times New Roman" w:eastAsia="Times New Roman" w:hAnsi="Times New Roman" w:cs="Times New Roman"/>
          <w:b/>
          <w:caps/>
          <w:smallCaps/>
          <w:sz w:val="28"/>
          <w:szCs w:val="28"/>
          <w:lang w:val="kk-KZ" w:eastAsia="ru-RU"/>
        </w:rPr>
      </w:pPr>
      <w:r w:rsidRPr="003807F2">
        <w:rPr>
          <w:rFonts w:ascii="Times New Roman" w:eastAsia="Times New Roman" w:hAnsi="Times New Roman" w:cs="Times New Roman"/>
          <w:b/>
          <w:caps/>
          <w:smallCaps/>
          <w:sz w:val="28"/>
          <w:szCs w:val="28"/>
          <w:lang w:val="kk-KZ" w:eastAsia="ru-RU"/>
        </w:rPr>
        <w:t>2024</w:t>
      </w:r>
      <w:r w:rsidRPr="003807F2">
        <w:rPr>
          <w:rFonts w:ascii="Times New Roman" w:eastAsia="Times New Roman" w:hAnsi="Times New Roman" w:cs="Times New Roman"/>
          <w:b/>
          <w:caps/>
          <w:smallCaps/>
          <w:sz w:val="16"/>
          <w:szCs w:val="16"/>
          <w:lang w:val="kk-KZ" w:eastAsia="ru-RU"/>
        </w:rPr>
        <w:t>ж</w:t>
      </w:r>
    </w:p>
    <w:p w:rsidR="00D1690C" w:rsidRPr="003807F2" w:rsidRDefault="00D1690C" w:rsidP="003A06CD">
      <w:pPr>
        <w:spacing w:after="0" w:line="240" w:lineRule="auto"/>
        <w:ind w:firstLine="709"/>
        <w:jc w:val="right"/>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firstLine="709"/>
        <w:jc w:val="right"/>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firstLine="709"/>
        <w:jc w:val="both"/>
        <w:rPr>
          <w:rFonts w:ascii="Times New Roman" w:eastAsia="Times New Roman" w:hAnsi="Times New Roman" w:cs="Times New Roman"/>
          <w:sz w:val="28"/>
          <w:szCs w:val="28"/>
          <w:lang w:val="kk-KZ" w:eastAsia="ru-RU"/>
        </w:rPr>
      </w:pPr>
    </w:p>
    <w:p w:rsidR="00D1690C" w:rsidRPr="003807F2" w:rsidRDefault="00D1690C" w:rsidP="003A06CD">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val="kk-KZ" w:eastAsia="ru-RU"/>
        </w:rPr>
      </w:pPr>
      <w:r w:rsidRPr="003807F2">
        <w:rPr>
          <w:rFonts w:ascii="Times New Roman" w:eastAsia="Times New Roman" w:hAnsi="Times New Roman" w:cs="Times New Roman"/>
          <w:b/>
          <w:bCs/>
          <w:sz w:val="28"/>
          <w:szCs w:val="28"/>
          <w:lang w:val="kk-KZ" w:eastAsia="ru-RU"/>
        </w:rPr>
        <w:t>МАЗМҰНЫ</w:t>
      </w:r>
    </w:p>
    <w:p w:rsidR="00D1690C" w:rsidRPr="003807F2" w:rsidRDefault="00D1690C" w:rsidP="003A06CD">
      <w:pP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rsidR="00D1690C" w:rsidRPr="003807F2" w:rsidRDefault="00D1690C" w:rsidP="003A06CD">
      <w:pPr>
        <w:spacing w:after="0" w:line="276" w:lineRule="auto"/>
        <w:ind w:firstLine="709"/>
        <w:jc w:val="both"/>
        <w:rPr>
          <w:rFonts w:ascii="Times New Roman" w:eastAsia="Times New Roman" w:hAnsi="Times New Roman" w:cs="Times New Roman"/>
          <w:b/>
          <w:color w:val="000000"/>
          <w:sz w:val="28"/>
          <w:szCs w:val="28"/>
          <w:lang w:val="kk-KZ"/>
        </w:rPr>
      </w:pPr>
      <w:r w:rsidRPr="003807F2">
        <w:rPr>
          <w:rFonts w:ascii="Times New Roman" w:eastAsia="Times New Roman" w:hAnsi="Times New Roman" w:cs="Times New Roman"/>
          <w:b/>
          <w:color w:val="000000"/>
          <w:sz w:val="28"/>
          <w:szCs w:val="28"/>
          <w:lang w:val="kk-KZ"/>
        </w:rPr>
        <w:t>I. Кіріспе бөлік</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1.1. Аудиторлық іс-шараның атауы</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1.2. Мемлекеттік аудиттің мақсаты</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1.3. Мемлекеттік аудиттің объектілері</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 xml:space="preserve">1.4. Мемлекеттік аудитпен қамтылған кезең </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p>
    <w:p w:rsidR="00D1690C" w:rsidRPr="003807F2" w:rsidRDefault="00D1690C" w:rsidP="003A06CD">
      <w:pPr>
        <w:spacing w:after="0" w:line="276" w:lineRule="auto"/>
        <w:ind w:firstLine="709"/>
        <w:jc w:val="both"/>
        <w:rPr>
          <w:rFonts w:ascii="Times New Roman" w:eastAsia="Times New Roman" w:hAnsi="Times New Roman" w:cs="Times New Roman"/>
          <w:b/>
          <w:color w:val="000000"/>
          <w:sz w:val="28"/>
          <w:szCs w:val="28"/>
          <w:lang w:val="kk-KZ"/>
        </w:rPr>
      </w:pPr>
      <w:r w:rsidRPr="003807F2">
        <w:rPr>
          <w:rFonts w:ascii="Times New Roman" w:eastAsia="Times New Roman" w:hAnsi="Times New Roman" w:cs="Times New Roman"/>
          <w:b/>
          <w:color w:val="000000"/>
          <w:sz w:val="28"/>
          <w:szCs w:val="28"/>
          <w:lang w:val="kk-KZ"/>
        </w:rPr>
        <w:t>II. Негізгі (талдамалық) бөлік</w:t>
      </w:r>
    </w:p>
    <w:p w:rsidR="00D1690C" w:rsidRPr="003807F2" w:rsidRDefault="00D1690C" w:rsidP="003A06CD">
      <w:pPr>
        <w:spacing w:after="0" w:line="276" w:lineRule="auto"/>
        <w:ind w:firstLine="709"/>
        <w:jc w:val="both"/>
        <w:rPr>
          <w:rFonts w:ascii="Times New Roman" w:eastAsia="Times New Roman" w:hAnsi="Times New Roman" w:cs="Times New Roman"/>
          <w:color w:val="000000"/>
          <w:sz w:val="28"/>
          <w:szCs w:val="28"/>
          <w:lang w:val="kk-KZ"/>
        </w:rPr>
      </w:pPr>
      <w:r w:rsidRPr="003807F2">
        <w:rPr>
          <w:rFonts w:ascii="Times New Roman" w:eastAsia="Times New Roman" w:hAnsi="Times New Roman" w:cs="Times New Roman"/>
          <w:color w:val="000000"/>
          <w:sz w:val="28"/>
          <w:szCs w:val="28"/>
          <w:lang w:val="kk-KZ"/>
        </w:rPr>
        <w:t xml:space="preserve">2.1. Аудиттелетін саланың жай-күйін қысқаша талдау </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2.2. Мемлекеттік аудиттің негізгі нәтижелері</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 xml:space="preserve">2.3. Мемлекеттік аудит объектілері қызметінің әлеуметтік-экономикалық дамуға әсерін бағалау (өңірлік және (немесе) елдік бөліністе) </w:t>
      </w:r>
    </w:p>
    <w:p w:rsidR="00D1690C" w:rsidRPr="003807F2" w:rsidRDefault="00D1690C" w:rsidP="003A06CD">
      <w:pPr>
        <w:spacing w:after="0" w:line="276" w:lineRule="auto"/>
        <w:ind w:firstLine="709"/>
        <w:jc w:val="both"/>
        <w:rPr>
          <w:rFonts w:ascii="Times New Roman" w:eastAsia="Times New Roman" w:hAnsi="Times New Roman" w:cs="Times New Roman"/>
          <w:color w:val="000000"/>
          <w:sz w:val="28"/>
          <w:szCs w:val="28"/>
          <w:lang w:val="kk-KZ"/>
        </w:rPr>
      </w:pP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b/>
          <w:color w:val="000000"/>
          <w:sz w:val="28"/>
          <w:szCs w:val="28"/>
          <w:lang w:val="kk-KZ"/>
        </w:rPr>
        <w:t>IІІ. Қорытынды бөлік</w:t>
      </w:r>
    </w:p>
    <w:p w:rsidR="00D1690C" w:rsidRPr="003807F2" w:rsidRDefault="00D1690C" w:rsidP="003A06CD">
      <w:pPr>
        <w:spacing w:after="0" w:line="276" w:lineRule="auto"/>
        <w:ind w:firstLine="709"/>
        <w:jc w:val="both"/>
        <w:rPr>
          <w:rFonts w:ascii="Times New Roman" w:eastAsia="Times New Roman" w:hAnsi="Times New Roman" w:cs="Times New Roman"/>
          <w:color w:val="000000"/>
          <w:sz w:val="28"/>
          <w:szCs w:val="28"/>
          <w:lang w:val="kk-KZ"/>
        </w:rPr>
      </w:pPr>
      <w:r w:rsidRPr="003807F2">
        <w:rPr>
          <w:rFonts w:ascii="Times New Roman" w:eastAsia="Times New Roman" w:hAnsi="Times New Roman" w:cs="Times New Roman"/>
          <w:color w:val="000000"/>
          <w:sz w:val="28"/>
          <w:szCs w:val="28"/>
          <w:lang w:val="kk-KZ"/>
        </w:rPr>
        <w:t xml:space="preserve">3.1. Мемлекеттік аудит барысында қабылданған шаралар </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3.2. Мемлекеттік аудит нәтижелері бойынша тұжырымдар</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3.3. Мемлекеттік аудит нәтижелері бойынша ұсынымдар мен тапсырмалар</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3.4. Қосымша:</w:t>
      </w:r>
    </w:p>
    <w:p w:rsidR="00D1690C" w:rsidRPr="003807F2" w:rsidRDefault="00D1690C" w:rsidP="003A06CD">
      <w:pPr>
        <w:autoSpaceDE w:val="0"/>
        <w:autoSpaceDN w:val="0"/>
        <w:adjustRightInd w:val="0"/>
        <w:spacing w:after="0" w:line="276" w:lineRule="auto"/>
        <w:ind w:firstLine="709"/>
        <w:jc w:val="both"/>
        <w:rPr>
          <w:rFonts w:ascii="Times New Roman" w:eastAsia="Times New Roman" w:hAnsi="Times New Roman" w:cs="Times New Roman"/>
          <w:sz w:val="28"/>
          <w:szCs w:val="28"/>
          <w:lang w:val="kk-KZ" w:eastAsia="ru-RU"/>
        </w:rPr>
      </w:pPr>
      <w:r w:rsidRPr="003807F2">
        <w:rPr>
          <w:rFonts w:ascii="Times New Roman" w:eastAsia="Times New Roman" w:hAnsi="Times New Roman" w:cs="Times New Roman"/>
          <w:bCs/>
          <w:sz w:val="28"/>
          <w:szCs w:val="28"/>
          <w:lang w:val="kk-KZ" w:eastAsia="ru-RU"/>
        </w:rPr>
        <w:t>Мемлекеттік а</w:t>
      </w:r>
      <w:r w:rsidRPr="003807F2">
        <w:rPr>
          <w:rFonts w:ascii="Times New Roman" w:eastAsia="Times New Roman" w:hAnsi="Times New Roman" w:cs="Times New Roman"/>
          <w:sz w:val="28"/>
          <w:szCs w:val="28"/>
          <w:lang w:val="kk-KZ" w:eastAsia="ru-RU"/>
        </w:rPr>
        <w:t>удит нәтижелері бойынша анықталған бұзушылықтар мен кемшіліктердің жиынтық тізілімі.</w:t>
      </w:r>
    </w:p>
    <w:p w:rsidR="00D1690C" w:rsidRPr="003807F2" w:rsidRDefault="00D1690C" w:rsidP="003A06CD">
      <w:pPr>
        <w:spacing w:after="0" w:line="240" w:lineRule="auto"/>
        <w:ind w:left="4248" w:firstLine="709"/>
        <w:jc w:val="both"/>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564C6F" w:rsidRPr="003807F2" w:rsidRDefault="00564C6F" w:rsidP="003A06CD">
      <w:pPr>
        <w:spacing w:after="0" w:line="240" w:lineRule="auto"/>
        <w:ind w:firstLine="709"/>
        <w:jc w:val="both"/>
        <w:rPr>
          <w:rFonts w:ascii="Times New Roman" w:eastAsia="Times New Roman" w:hAnsi="Times New Roman" w:cs="Times New Roman"/>
          <w:b/>
          <w:sz w:val="28"/>
          <w:szCs w:val="28"/>
          <w:lang w:val="kk-KZ" w:eastAsia="ru-RU"/>
        </w:rPr>
      </w:pPr>
    </w:p>
    <w:p w:rsidR="00EA7429" w:rsidRPr="003807F2" w:rsidRDefault="00EA7429"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A806F1" w:rsidRPr="003807F2" w:rsidRDefault="00A806F1" w:rsidP="003A06CD">
      <w:pPr>
        <w:spacing w:after="0" w:line="240" w:lineRule="auto"/>
        <w:ind w:left="5664" w:firstLine="709"/>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i/>
          <w:sz w:val="28"/>
          <w:szCs w:val="28"/>
          <w:lang w:val="kk-KZ" w:eastAsia="ru-RU"/>
        </w:rPr>
        <w:lastRenderedPageBreak/>
        <w:t xml:space="preserve">                               </w:t>
      </w:r>
    </w:p>
    <w:p w:rsidR="008E2BBE" w:rsidRPr="003807F2" w:rsidRDefault="008E2BBE" w:rsidP="003A06CD">
      <w:pPr>
        <w:spacing w:after="0" w:line="240" w:lineRule="auto"/>
        <w:ind w:left="5664"/>
        <w:rPr>
          <w:rFonts w:ascii="Times New Roman" w:eastAsia="Times New Roman" w:hAnsi="Times New Roman" w:cs="Times New Roman"/>
          <w:b/>
          <w:sz w:val="28"/>
          <w:szCs w:val="28"/>
          <w:lang w:val="kk-KZ" w:eastAsia="ru-RU"/>
        </w:rPr>
      </w:pPr>
    </w:p>
    <w:p w:rsidR="008E2BBE" w:rsidRPr="003807F2" w:rsidRDefault="008E2BBE" w:rsidP="003A06CD">
      <w:pPr>
        <w:spacing w:after="0" w:line="240" w:lineRule="auto"/>
        <w:ind w:left="5664"/>
        <w:rPr>
          <w:rFonts w:ascii="Times New Roman" w:eastAsia="Times New Roman" w:hAnsi="Times New Roman" w:cs="Times New Roman"/>
          <w:b/>
          <w:sz w:val="28"/>
          <w:szCs w:val="28"/>
          <w:lang w:val="kk-KZ" w:eastAsia="ru-RU"/>
        </w:rPr>
      </w:pPr>
    </w:p>
    <w:p w:rsidR="008E2BBE" w:rsidRPr="003807F2" w:rsidRDefault="008E2BBE" w:rsidP="003A06CD">
      <w:pPr>
        <w:spacing w:after="0" w:line="240" w:lineRule="auto"/>
        <w:ind w:left="5664"/>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left="5664"/>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Түркістан облысы бойынша тексеру комиссиясы</w:t>
      </w:r>
      <w:r w:rsidR="008B2B0A" w:rsidRPr="003807F2">
        <w:rPr>
          <w:rFonts w:ascii="Times New Roman" w:eastAsia="Times New Roman" w:hAnsi="Times New Roman" w:cs="Times New Roman"/>
          <w:b/>
          <w:sz w:val="28"/>
          <w:szCs w:val="28"/>
          <w:lang w:val="kk-KZ" w:eastAsia="ru-RU"/>
        </w:rPr>
        <w:t>ның</w:t>
      </w:r>
      <w:r w:rsidRPr="003807F2">
        <w:rPr>
          <w:rFonts w:ascii="Times New Roman" w:eastAsia="Times New Roman" w:hAnsi="Times New Roman" w:cs="Times New Roman"/>
          <w:b/>
          <w:sz w:val="28"/>
          <w:szCs w:val="28"/>
          <w:lang w:val="kk-KZ" w:eastAsia="ru-RU"/>
        </w:rPr>
        <w:t xml:space="preserve"> төрағасы                                                                  Ғ.Тапеевке</w:t>
      </w:r>
    </w:p>
    <w:p w:rsidR="00D1690C" w:rsidRPr="003807F2" w:rsidRDefault="00D1690C" w:rsidP="003A06CD">
      <w:pPr>
        <w:spacing w:after="0" w:line="240" w:lineRule="auto"/>
        <w:ind w:left="4248" w:firstLine="709"/>
        <w:jc w:val="both"/>
        <w:rPr>
          <w:rFonts w:ascii="Times New Roman" w:eastAsia="Times New Roman" w:hAnsi="Times New Roman" w:cs="Times New Roman"/>
          <w:sz w:val="28"/>
          <w:szCs w:val="28"/>
          <w:lang w:val="kk-KZ" w:eastAsia="ru-RU"/>
        </w:rPr>
      </w:pPr>
    </w:p>
    <w:p w:rsidR="00C53B47" w:rsidRPr="003807F2" w:rsidRDefault="00C53B47" w:rsidP="003A06CD">
      <w:pPr>
        <w:spacing w:after="0" w:line="240" w:lineRule="auto"/>
        <w:ind w:left="4248" w:firstLine="709"/>
        <w:jc w:val="both"/>
        <w:rPr>
          <w:rFonts w:ascii="Times New Roman" w:eastAsia="Times New Roman" w:hAnsi="Times New Roman" w:cs="Times New Roman"/>
          <w:sz w:val="28"/>
          <w:szCs w:val="28"/>
          <w:lang w:val="kk-KZ" w:eastAsia="ru-RU"/>
        </w:rPr>
      </w:pPr>
    </w:p>
    <w:p w:rsidR="00D1690C" w:rsidRPr="003807F2" w:rsidRDefault="0075631F" w:rsidP="003A06CD">
      <w:pPr>
        <w:spacing w:after="0" w:line="240" w:lineRule="auto"/>
        <w:ind w:firstLine="709"/>
        <w:jc w:val="center"/>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w:t>
      </w:r>
      <w:r w:rsidR="004563A4" w:rsidRPr="003807F2">
        <w:rPr>
          <w:rFonts w:ascii="Times New Roman" w:eastAsia="Calibri" w:hAnsi="Times New Roman" w:cs="Times New Roman"/>
          <w:b/>
          <w:sz w:val="28"/>
          <w:szCs w:val="28"/>
          <w:lang w:val="kk-KZ"/>
        </w:rPr>
        <w:t>Шардара ауданы бойынша түсімдердің аудандық бюджетке толық, уақытылы түсуіне, бюджет қаржыларының  жұмсалуына және бюджеттік бағдарламаларының іске асырылу тиімділігіне аудит жүргізу</w:t>
      </w:r>
      <w:r w:rsidRPr="003807F2">
        <w:rPr>
          <w:rFonts w:ascii="Times New Roman" w:eastAsia="Times New Roman" w:hAnsi="Times New Roman" w:cs="Times New Roman"/>
          <w:b/>
          <w:sz w:val="28"/>
          <w:szCs w:val="28"/>
          <w:lang w:val="kk-KZ" w:eastAsia="ru-RU"/>
        </w:rPr>
        <w:t>»</w:t>
      </w:r>
      <w:r w:rsidR="00D1690C" w:rsidRPr="003807F2">
        <w:rPr>
          <w:rFonts w:ascii="Times New Roman" w:eastAsia="Times New Roman" w:hAnsi="Times New Roman" w:cs="Times New Roman"/>
          <w:b/>
          <w:sz w:val="28"/>
          <w:szCs w:val="28"/>
          <w:lang w:val="kk-KZ" w:eastAsia="ru-RU"/>
        </w:rPr>
        <w:t xml:space="preserve"> аудиторлық іс-шарасы бойынша жүргізілген аудиттің нәтижелеріне </w:t>
      </w:r>
    </w:p>
    <w:p w:rsidR="00D1690C" w:rsidRPr="003807F2" w:rsidRDefault="00D1690C" w:rsidP="003A06CD">
      <w:pPr>
        <w:spacing w:after="0" w:line="240" w:lineRule="auto"/>
        <w:ind w:firstLine="709"/>
        <w:jc w:val="center"/>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АУДИТОРЛЫҚ ҚОРЫТЫНДЫ</w:t>
      </w:r>
    </w:p>
    <w:p w:rsidR="00D1690C" w:rsidRPr="003807F2" w:rsidRDefault="00D1690C" w:rsidP="003A06CD">
      <w:pPr>
        <w:spacing w:after="0" w:line="240" w:lineRule="auto"/>
        <w:ind w:firstLine="709"/>
        <w:jc w:val="center"/>
        <w:rPr>
          <w:rFonts w:ascii="Times New Roman" w:eastAsia="Times New Roman" w:hAnsi="Times New Roman" w:cs="Times New Roman"/>
          <w:b/>
          <w:sz w:val="28"/>
          <w:szCs w:val="28"/>
          <w:lang w:val="kk-KZ" w:eastAsia="ru-RU"/>
        </w:rPr>
      </w:pPr>
    </w:p>
    <w:p w:rsidR="00D1690C" w:rsidRPr="003807F2" w:rsidRDefault="00D1690C" w:rsidP="003A06CD">
      <w:pPr>
        <w:autoSpaceDE w:val="0"/>
        <w:autoSpaceDN w:val="0"/>
        <w:adjustRightInd w:val="0"/>
        <w:spacing w:after="0" w:line="240" w:lineRule="auto"/>
        <w:ind w:firstLine="709"/>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 xml:space="preserve">I. Кіріспе </w:t>
      </w:r>
    </w:p>
    <w:p w:rsidR="00D1690C" w:rsidRPr="003807F2" w:rsidRDefault="00D1690C" w:rsidP="003A06CD">
      <w:pP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3807F2">
        <w:rPr>
          <w:rFonts w:ascii="Times New Roman" w:eastAsia="Times New Roman" w:hAnsi="Times New Roman" w:cs="Times New Roman"/>
          <w:b/>
          <w:sz w:val="28"/>
          <w:szCs w:val="28"/>
          <w:lang w:val="kk-KZ" w:eastAsia="ru-RU"/>
        </w:rPr>
        <w:t>1.1. Аудиторлық іс-шараның атауы:</w:t>
      </w:r>
      <w:r w:rsidRPr="003807F2">
        <w:rPr>
          <w:rFonts w:ascii="Times New Roman" w:eastAsia="Times New Roman" w:hAnsi="Times New Roman" w:cs="Times New Roman"/>
          <w:sz w:val="28"/>
          <w:szCs w:val="28"/>
          <w:lang w:val="kk-KZ" w:eastAsia="ru-RU"/>
        </w:rPr>
        <w:t xml:space="preserve"> </w:t>
      </w:r>
      <w:r w:rsidR="00F6657E" w:rsidRPr="003807F2">
        <w:rPr>
          <w:rFonts w:ascii="Times New Roman" w:eastAsia="Times New Roman" w:hAnsi="Times New Roman" w:cs="Times New Roman"/>
          <w:sz w:val="28"/>
          <w:szCs w:val="28"/>
          <w:lang w:val="kk-KZ" w:eastAsia="ru-RU"/>
        </w:rPr>
        <w:t>«</w:t>
      </w:r>
      <w:r w:rsidR="004563A4" w:rsidRPr="003807F2">
        <w:rPr>
          <w:rFonts w:ascii="Times New Roman" w:eastAsia="Calibri" w:hAnsi="Times New Roman" w:cs="Times New Roman"/>
          <w:sz w:val="28"/>
          <w:szCs w:val="28"/>
          <w:lang w:val="kk-KZ"/>
        </w:rPr>
        <w:t>Шардара ауданы бойынша түсімдердің аудандық бюджетке толық, уақытылы түсуіне, бюджет қаржыларының  жұмсалуына және бюджеттік бағдарламаларының іске асырылу тиімділігіне аудит жүргізу</w:t>
      </w:r>
      <w:r w:rsidR="00F6657E" w:rsidRPr="003807F2">
        <w:rPr>
          <w:rFonts w:ascii="Times New Roman" w:eastAsia="Times New Roman" w:hAnsi="Times New Roman" w:cs="Times New Roman"/>
          <w:sz w:val="28"/>
          <w:szCs w:val="28"/>
          <w:lang w:val="kk-KZ" w:eastAsia="ru-RU"/>
        </w:rPr>
        <w:t>»</w:t>
      </w:r>
      <w:r w:rsidR="00C8413A" w:rsidRPr="003807F2">
        <w:rPr>
          <w:rFonts w:ascii="Times New Roman" w:eastAsia="Times New Roman" w:hAnsi="Times New Roman" w:cs="Times New Roman"/>
          <w:sz w:val="28"/>
          <w:szCs w:val="28"/>
          <w:lang w:val="kk-KZ" w:eastAsia="ru-RU"/>
        </w:rPr>
        <w:t xml:space="preserve"> </w:t>
      </w:r>
      <w:r w:rsidRPr="003807F2">
        <w:rPr>
          <w:rFonts w:ascii="Times New Roman" w:eastAsia="Times New Roman" w:hAnsi="Times New Roman" w:cs="Times New Roman"/>
          <w:sz w:val="28"/>
          <w:szCs w:val="28"/>
          <w:lang w:val="kk-KZ" w:eastAsia="ru-RU"/>
        </w:rPr>
        <w:t>сыртқы мемлекеттік аудиті</w:t>
      </w:r>
      <w:r w:rsidR="000A1349" w:rsidRPr="003807F2">
        <w:rPr>
          <w:rFonts w:ascii="Times New Roman" w:eastAsia="Times New Roman" w:hAnsi="Times New Roman" w:cs="Times New Roman"/>
          <w:sz w:val="28"/>
          <w:szCs w:val="28"/>
          <w:lang w:val="kk-KZ" w:eastAsia="ru-RU"/>
        </w:rPr>
        <w:t>.</w:t>
      </w: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 xml:space="preserve">1.2. Мемлекеттік аудиттің мақсаты:   </w:t>
      </w:r>
    </w:p>
    <w:p w:rsidR="004563A4" w:rsidRPr="003807F2" w:rsidRDefault="004563A4" w:rsidP="004563A4">
      <w:pPr>
        <w:spacing w:after="0" w:line="240" w:lineRule="auto"/>
        <w:ind w:firstLine="708"/>
        <w:jc w:val="both"/>
        <w:rPr>
          <w:rFonts w:ascii="Times New Roman CYR" w:eastAsia="Times New Roman" w:hAnsi="Times New Roman CYR" w:cs="Times New Roman CYR"/>
          <w:bCs/>
          <w:spacing w:val="1"/>
          <w:sz w:val="28"/>
          <w:szCs w:val="28"/>
          <w:lang w:val="kk-KZ" w:eastAsia="ru-RU"/>
        </w:rPr>
      </w:pPr>
      <w:r w:rsidRPr="003807F2">
        <w:rPr>
          <w:rFonts w:ascii="Times New Roman" w:eastAsia="Times New Roman" w:hAnsi="Times New Roman" w:cs="Times New Roman"/>
          <w:sz w:val="28"/>
          <w:szCs w:val="28"/>
          <w:lang w:val="kk-KZ" w:eastAsia="ja-JP"/>
        </w:rPr>
        <w:t xml:space="preserve">Шардара ауданы </w:t>
      </w:r>
      <w:r w:rsidRPr="003807F2">
        <w:rPr>
          <w:rFonts w:ascii="Times New Roman" w:eastAsia="Calibri" w:hAnsi="Times New Roman" w:cs="Times New Roman"/>
          <w:sz w:val="28"/>
          <w:szCs w:val="28"/>
          <w:lang w:val="kk-KZ" w:eastAsia="ru-RU"/>
        </w:rPr>
        <w:t>бойынша бюджет қаржыларының жұмсалуы және бюджеттік бағдарламаларының іске асырылуы тиімділігі.</w:t>
      </w:r>
    </w:p>
    <w:p w:rsidR="004563A4" w:rsidRPr="003807F2" w:rsidRDefault="004563A4" w:rsidP="004563A4">
      <w:pPr>
        <w:spacing w:after="0" w:line="240" w:lineRule="auto"/>
        <w:ind w:firstLine="708"/>
        <w:jc w:val="both"/>
        <w:rPr>
          <w:rFonts w:ascii="Times New Roman" w:eastAsia="Times New Roman" w:hAnsi="Times New Roman" w:cs="Times New Roman"/>
          <w:b/>
          <w:sz w:val="28"/>
          <w:szCs w:val="28"/>
          <w:lang w:val="kk-KZ" w:eastAsia="ru-RU"/>
        </w:rPr>
      </w:pPr>
      <w:r w:rsidRPr="003807F2">
        <w:rPr>
          <w:rFonts w:ascii="Times New Roman" w:eastAsia="Calibri" w:hAnsi="Times New Roman" w:cs="Times New Roman"/>
          <w:sz w:val="28"/>
          <w:szCs w:val="28"/>
          <w:lang w:val="kk-KZ" w:eastAsia="ru-RU"/>
        </w:rPr>
        <w:t>Түсімдердің аудандық бюджетке толық және уақытылы түсуін бағалау.</w:t>
      </w:r>
    </w:p>
    <w:p w:rsidR="00D1690C" w:rsidRPr="003807F2" w:rsidRDefault="00D1690C" w:rsidP="003A06CD">
      <w:pPr>
        <w:tabs>
          <w:tab w:val="left" w:pos="709"/>
        </w:tabs>
        <w:spacing w:after="0" w:line="240" w:lineRule="auto"/>
        <w:ind w:firstLine="709"/>
        <w:contextualSpacing/>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1.3.</w:t>
      </w:r>
      <w:r w:rsidR="00C8413A" w:rsidRPr="003807F2">
        <w:rPr>
          <w:rFonts w:ascii="Times New Roman" w:eastAsia="Times New Roman" w:hAnsi="Times New Roman" w:cs="Times New Roman"/>
          <w:b/>
          <w:sz w:val="28"/>
          <w:szCs w:val="28"/>
          <w:lang w:val="kk-KZ" w:eastAsia="ru-RU"/>
        </w:rPr>
        <w:t xml:space="preserve"> </w:t>
      </w:r>
      <w:r w:rsidRPr="003807F2">
        <w:rPr>
          <w:rFonts w:ascii="Times New Roman" w:eastAsia="Times New Roman" w:hAnsi="Times New Roman" w:cs="Times New Roman"/>
          <w:b/>
          <w:sz w:val="28"/>
          <w:szCs w:val="28"/>
          <w:lang w:val="kk-KZ" w:eastAsia="ru-RU"/>
        </w:rPr>
        <w:t>Мемлекеттік аудит объектілері:</w:t>
      </w:r>
      <w:r w:rsidR="004563A4" w:rsidRPr="003807F2">
        <w:rPr>
          <w:rFonts w:ascii="Times New Roman" w:eastAsia="Times New Roman" w:hAnsi="Times New Roman" w:cs="Times New Roman"/>
          <w:b/>
          <w:sz w:val="28"/>
          <w:szCs w:val="28"/>
          <w:lang w:val="kk-KZ" w:eastAsia="ru-RU"/>
        </w:rPr>
        <w:t xml:space="preserve"> </w:t>
      </w:r>
    </w:p>
    <w:p w:rsidR="004563A4" w:rsidRPr="0027264E" w:rsidRDefault="00007C6B" w:rsidP="003A06CD">
      <w:pPr>
        <w:tabs>
          <w:tab w:val="left" w:pos="709"/>
        </w:tabs>
        <w:spacing w:after="0" w:line="240" w:lineRule="auto"/>
        <w:ind w:firstLine="709"/>
        <w:contextualSpacing/>
        <w:jc w:val="both"/>
        <w:rPr>
          <w:rFonts w:ascii="Times New Roman" w:eastAsia="Times New Roman" w:hAnsi="Times New Roman" w:cs="Times New Roman"/>
          <w:i/>
          <w:sz w:val="24"/>
          <w:szCs w:val="24"/>
          <w:lang w:val="kk-KZ" w:eastAsia="ru-RU"/>
        </w:rPr>
      </w:pPr>
      <w:r w:rsidRPr="003807F2">
        <w:rPr>
          <w:rFonts w:ascii="Times New Roman" w:eastAsia="Times New Roman" w:hAnsi="Times New Roman" w:cs="Times New Roman"/>
          <w:sz w:val="28"/>
          <w:szCs w:val="28"/>
          <w:lang w:val="kk-KZ" w:eastAsia="ru-RU"/>
        </w:rPr>
        <w:t xml:space="preserve">1. </w:t>
      </w:r>
      <w:r w:rsidR="004563A4" w:rsidRPr="003807F2">
        <w:rPr>
          <w:rFonts w:ascii="Times New Roman" w:eastAsia="Times New Roman" w:hAnsi="Times New Roman" w:cs="Times New Roman"/>
          <w:sz w:val="28"/>
          <w:szCs w:val="28"/>
          <w:lang w:val="kk-KZ" w:eastAsia="ru-RU"/>
        </w:rPr>
        <w:t xml:space="preserve">«Шардара ауданы мәслихат аппараты» мемлекеттік мекемесі </w:t>
      </w:r>
      <w:r w:rsidR="0027264E" w:rsidRPr="0027264E">
        <w:rPr>
          <w:rFonts w:ascii="Times New Roman" w:eastAsia="Times New Roman" w:hAnsi="Times New Roman" w:cs="Times New Roman"/>
          <w:i/>
          <w:sz w:val="24"/>
          <w:szCs w:val="24"/>
          <w:lang w:val="kk-KZ" w:eastAsia="ru-RU"/>
        </w:rPr>
        <w:t>(әрі қарай-Мәслихат аппараты)</w:t>
      </w:r>
    </w:p>
    <w:p w:rsidR="004563A4" w:rsidRPr="0027264E" w:rsidRDefault="00007C6B" w:rsidP="003A06CD">
      <w:pPr>
        <w:tabs>
          <w:tab w:val="left" w:pos="709"/>
        </w:tabs>
        <w:spacing w:after="0" w:line="240" w:lineRule="auto"/>
        <w:ind w:firstLine="709"/>
        <w:contextualSpacing/>
        <w:jc w:val="both"/>
        <w:rPr>
          <w:rFonts w:ascii="Times New Roman" w:eastAsia="Times New Roman" w:hAnsi="Times New Roman" w:cs="Times New Roman"/>
          <w:i/>
          <w:sz w:val="24"/>
          <w:szCs w:val="24"/>
          <w:lang w:val="kk-KZ" w:eastAsia="ru-RU"/>
        </w:rPr>
      </w:pPr>
      <w:r w:rsidRPr="003807F2">
        <w:rPr>
          <w:rFonts w:ascii="Times New Roman" w:eastAsia="Times New Roman" w:hAnsi="Times New Roman" w:cs="Times New Roman"/>
          <w:sz w:val="28"/>
          <w:szCs w:val="28"/>
          <w:lang w:val="kk-KZ" w:eastAsia="ru-RU"/>
        </w:rPr>
        <w:t xml:space="preserve">2. </w:t>
      </w:r>
      <w:r w:rsidR="004563A4" w:rsidRPr="003807F2">
        <w:rPr>
          <w:rFonts w:ascii="Times New Roman" w:eastAsia="Times New Roman" w:hAnsi="Times New Roman" w:cs="Times New Roman"/>
          <w:sz w:val="28"/>
          <w:szCs w:val="28"/>
          <w:lang w:val="kk-KZ" w:eastAsia="ru-RU"/>
        </w:rPr>
        <w:t xml:space="preserve">«Шардара ауданы әкімінің аппараты» мемлекеттік мекемесі </w:t>
      </w:r>
      <w:r w:rsidR="0027264E" w:rsidRPr="0027264E">
        <w:rPr>
          <w:rFonts w:ascii="Times New Roman" w:eastAsia="Times New Roman" w:hAnsi="Times New Roman" w:cs="Times New Roman"/>
          <w:i/>
          <w:sz w:val="24"/>
          <w:szCs w:val="24"/>
          <w:lang w:val="kk-KZ" w:eastAsia="ru-RU"/>
        </w:rPr>
        <w:t>(әрі қарай- Ауданы әкімінің аппараты)</w:t>
      </w:r>
    </w:p>
    <w:p w:rsidR="004563A4" w:rsidRPr="0027264E" w:rsidRDefault="00007C6B" w:rsidP="003A06CD">
      <w:pPr>
        <w:tabs>
          <w:tab w:val="left" w:pos="709"/>
        </w:tabs>
        <w:spacing w:after="0" w:line="240" w:lineRule="auto"/>
        <w:ind w:firstLine="709"/>
        <w:contextualSpacing/>
        <w:jc w:val="both"/>
        <w:rPr>
          <w:rFonts w:ascii="Times New Roman" w:eastAsia="Times New Roman" w:hAnsi="Times New Roman" w:cs="Times New Roman"/>
          <w:i/>
          <w:color w:val="000000"/>
          <w:sz w:val="24"/>
          <w:szCs w:val="24"/>
          <w:lang w:val="kk-KZ" w:eastAsia="ru-RU"/>
        </w:rPr>
      </w:pPr>
      <w:r w:rsidRPr="003807F2">
        <w:rPr>
          <w:rFonts w:ascii="Times New Roman" w:eastAsia="Times New Roman" w:hAnsi="Times New Roman" w:cs="Times New Roman"/>
          <w:color w:val="000000"/>
          <w:sz w:val="28"/>
          <w:szCs w:val="28"/>
          <w:lang w:val="kk-KZ" w:eastAsia="ru-RU"/>
        </w:rPr>
        <w:t xml:space="preserve">3. </w:t>
      </w:r>
      <w:r w:rsidR="004563A4" w:rsidRPr="003807F2">
        <w:rPr>
          <w:rFonts w:ascii="Times New Roman" w:eastAsia="Times New Roman" w:hAnsi="Times New Roman" w:cs="Times New Roman"/>
          <w:color w:val="000000"/>
          <w:sz w:val="28"/>
          <w:szCs w:val="28"/>
          <w:lang w:val="kk-KZ" w:eastAsia="ru-RU"/>
        </w:rPr>
        <w:t xml:space="preserve">Шардара ауданы әкімдігінің «Шардара аудандық жұмыспен қамту және әлеуметтік бағдарламалар бөлімі» мемлекеттік мекемесі </w:t>
      </w:r>
      <w:r w:rsidR="0027264E" w:rsidRPr="0027264E">
        <w:rPr>
          <w:rFonts w:ascii="Times New Roman" w:eastAsia="Times New Roman" w:hAnsi="Times New Roman" w:cs="Times New Roman"/>
          <w:i/>
          <w:color w:val="000000"/>
          <w:sz w:val="24"/>
          <w:szCs w:val="24"/>
          <w:lang w:val="kk-KZ" w:eastAsia="ru-RU"/>
        </w:rPr>
        <w:t xml:space="preserve">(әрі қарай- </w:t>
      </w:r>
      <w:r w:rsidR="0027264E">
        <w:rPr>
          <w:rFonts w:ascii="Times New Roman" w:eastAsia="Times New Roman" w:hAnsi="Times New Roman" w:cs="Times New Roman"/>
          <w:i/>
          <w:color w:val="000000"/>
          <w:sz w:val="24"/>
          <w:szCs w:val="24"/>
          <w:lang w:val="kk-KZ" w:eastAsia="ru-RU"/>
        </w:rPr>
        <w:t>Ж</w:t>
      </w:r>
      <w:r w:rsidR="0027264E" w:rsidRPr="0027264E">
        <w:rPr>
          <w:rFonts w:ascii="Times New Roman" w:eastAsia="Times New Roman" w:hAnsi="Times New Roman" w:cs="Times New Roman"/>
          <w:i/>
          <w:color w:val="000000"/>
          <w:sz w:val="24"/>
          <w:szCs w:val="24"/>
          <w:lang w:val="kk-KZ" w:eastAsia="ru-RU"/>
        </w:rPr>
        <w:t>ұмыспен қамту және әлеуметтік бағдарламалар бөлімі)</w:t>
      </w:r>
    </w:p>
    <w:p w:rsidR="004563A4" w:rsidRPr="003807F2" w:rsidRDefault="00007C6B"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color w:val="000000"/>
          <w:sz w:val="28"/>
          <w:szCs w:val="28"/>
          <w:lang w:val="kk-KZ" w:eastAsia="ru-RU"/>
        </w:rPr>
        <w:t xml:space="preserve">4. </w:t>
      </w:r>
      <w:r w:rsidR="00082216" w:rsidRPr="003807F2">
        <w:rPr>
          <w:rFonts w:ascii="Times New Roman" w:eastAsia="Times New Roman" w:hAnsi="Times New Roman" w:cs="Times New Roman"/>
          <w:color w:val="000000"/>
          <w:sz w:val="28"/>
          <w:szCs w:val="28"/>
          <w:lang w:val="kk-KZ" w:eastAsia="ru-RU"/>
        </w:rPr>
        <w:t xml:space="preserve"> </w:t>
      </w:r>
      <w:r w:rsidR="004563A4" w:rsidRPr="003807F2">
        <w:rPr>
          <w:rFonts w:ascii="Times New Roman" w:eastAsia="Times New Roman" w:hAnsi="Times New Roman" w:cs="Times New Roman"/>
          <w:color w:val="000000"/>
          <w:sz w:val="28"/>
          <w:szCs w:val="28"/>
          <w:lang w:val="kk-KZ" w:eastAsia="ru-RU"/>
        </w:rPr>
        <w:t xml:space="preserve">Шардара ауданы әкімдігінің «Шардара аудандық жұмыспен қамту және әлеуметтік бағдарламалар бөлімінің «Қасиет» әлеуметтік қызметтер көрсету орталығы" коммуналдық мемлекеттік мекемесі </w:t>
      </w:r>
      <w:r w:rsidR="0027264E" w:rsidRPr="0027264E">
        <w:rPr>
          <w:rFonts w:ascii="Times New Roman" w:eastAsia="Times New Roman" w:hAnsi="Times New Roman" w:cs="Times New Roman"/>
          <w:i/>
          <w:color w:val="000000"/>
          <w:sz w:val="24"/>
          <w:szCs w:val="24"/>
          <w:lang w:val="kk-KZ" w:eastAsia="ru-RU"/>
        </w:rPr>
        <w:t>(әрі қарай-«Қасиет» әлеуметтік қызметтер көрсету орталығы)</w:t>
      </w:r>
    </w:p>
    <w:p w:rsidR="00007C6B" w:rsidRPr="003807F2" w:rsidRDefault="00007C6B"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color w:val="000000"/>
          <w:sz w:val="28"/>
          <w:szCs w:val="28"/>
          <w:lang w:val="kk-KZ" w:eastAsia="ru-RU"/>
        </w:rPr>
        <w:t xml:space="preserve">5. </w:t>
      </w:r>
      <w:r w:rsidR="00082216" w:rsidRPr="003807F2">
        <w:rPr>
          <w:rFonts w:ascii="Times New Roman" w:eastAsia="Times New Roman" w:hAnsi="Times New Roman" w:cs="Times New Roman"/>
          <w:color w:val="000000"/>
          <w:sz w:val="28"/>
          <w:szCs w:val="28"/>
          <w:lang w:val="kk-KZ" w:eastAsia="ru-RU"/>
        </w:rPr>
        <w:t xml:space="preserve"> </w:t>
      </w:r>
      <w:r w:rsidR="004563A4" w:rsidRPr="003807F2">
        <w:rPr>
          <w:rFonts w:ascii="Times New Roman" w:eastAsia="Times New Roman" w:hAnsi="Times New Roman" w:cs="Times New Roman"/>
          <w:color w:val="000000"/>
          <w:sz w:val="28"/>
          <w:szCs w:val="28"/>
          <w:lang w:val="kk-KZ" w:eastAsia="ru-RU"/>
        </w:rPr>
        <w:t>Шардара ауданы әкімдігінің «Шардара аудандық ішкі саясат бөлімі» мемлекеттік мекемесі</w:t>
      </w:r>
      <w:r w:rsidR="0027264E">
        <w:rPr>
          <w:rFonts w:ascii="Times New Roman" w:eastAsia="Times New Roman" w:hAnsi="Times New Roman" w:cs="Times New Roman"/>
          <w:color w:val="000000"/>
          <w:sz w:val="28"/>
          <w:szCs w:val="28"/>
          <w:lang w:val="kk-KZ" w:eastAsia="ru-RU"/>
        </w:rPr>
        <w:t xml:space="preserve"> </w:t>
      </w:r>
      <w:r w:rsidR="0027264E" w:rsidRPr="0027264E">
        <w:rPr>
          <w:rFonts w:ascii="Times New Roman" w:eastAsia="Times New Roman" w:hAnsi="Times New Roman" w:cs="Times New Roman"/>
          <w:i/>
          <w:color w:val="000000"/>
          <w:sz w:val="24"/>
          <w:szCs w:val="24"/>
          <w:lang w:val="kk-KZ" w:eastAsia="ru-RU"/>
        </w:rPr>
        <w:t>(әрі қарай- Ішкі саясат бөлімі)</w:t>
      </w:r>
    </w:p>
    <w:p w:rsidR="004563A4" w:rsidRPr="0027264E" w:rsidRDefault="00007C6B" w:rsidP="003A06CD">
      <w:pPr>
        <w:tabs>
          <w:tab w:val="left" w:pos="709"/>
        </w:tabs>
        <w:spacing w:after="0" w:line="240" w:lineRule="auto"/>
        <w:ind w:firstLine="709"/>
        <w:contextualSpacing/>
        <w:jc w:val="both"/>
        <w:rPr>
          <w:rFonts w:ascii="Times New Roman" w:eastAsia="Times New Roman" w:hAnsi="Times New Roman" w:cs="Times New Roman"/>
          <w:i/>
          <w:color w:val="000000"/>
          <w:sz w:val="24"/>
          <w:szCs w:val="24"/>
          <w:lang w:val="kk-KZ" w:eastAsia="ru-RU"/>
        </w:rPr>
      </w:pPr>
      <w:r w:rsidRPr="003807F2">
        <w:rPr>
          <w:rFonts w:ascii="Times New Roman" w:eastAsia="Times New Roman" w:hAnsi="Times New Roman" w:cs="Times New Roman"/>
          <w:color w:val="000000"/>
          <w:sz w:val="28"/>
          <w:szCs w:val="28"/>
          <w:lang w:val="kk-KZ" w:eastAsia="ru-RU"/>
        </w:rPr>
        <w:t xml:space="preserve">6. </w:t>
      </w:r>
      <w:r w:rsidR="00082216" w:rsidRPr="003807F2">
        <w:rPr>
          <w:rFonts w:ascii="Times New Roman" w:eastAsia="Times New Roman" w:hAnsi="Times New Roman" w:cs="Times New Roman"/>
          <w:color w:val="000000"/>
          <w:sz w:val="28"/>
          <w:szCs w:val="28"/>
          <w:lang w:val="kk-KZ" w:eastAsia="ru-RU"/>
        </w:rPr>
        <w:t xml:space="preserve"> </w:t>
      </w:r>
      <w:r w:rsidR="004563A4" w:rsidRPr="003807F2">
        <w:rPr>
          <w:rFonts w:ascii="Times New Roman" w:eastAsia="Times New Roman" w:hAnsi="Times New Roman" w:cs="Times New Roman"/>
          <w:color w:val="000000"/>
          <w:sz w:val="28"/>
          <w:szCs w:val="28"/>
          <w:lang w:val="kk-KZ" w:eastAsia="ru-RU"/>
        </w:rPr>
        <w:t>Шардара ауданы әкімдігінің «Шардара аудандық мәдениет, тілдерді дамыту, дене шынықтыру және спорт бөлімі»  мемлекеттік мекемесі</w:t>
      </w:r>
      <w:r w:rsidR="0027264E">
        <w:rPr>
          <w:rFonts w:ascii="Times New Roman" w:eastAsia="Times New Roman" w:hAnsi="Times New Roman" w:cs="Times New Roman"/>
          <w:color w:val="000000"/>
          <w:sz w:val="28"/>
          <w:szCs w:val="28"/>
          <w:lang w:val="kk-KZ" w:eastAsia="ru-RU"/>
        </w:rPr>
        <w:t xml:space="preserve"> </w:t>
      </w:r>
      <w:r w:rsidR="0027264E" w:rsidRPr="0027264E">
        <w:rPr>
          <w:rFonts w:ascii="Times New Roman" w:eastAsia="Times New Roman" w:hAnsi="Times New Roman" w:cs="Times New Roman"/>
          <w:i/>
          <w:color w:val="000000"/>
          <w:sz w:val="24"/>
          <w:szCs w:val="24"/>
          <w:lang w:val="kk-KZ" w:eastAsia="ru-RU"/>
        </w:rPr>
        <w:t>(әрі қарай-Мәдениет бөлімі)</w:t>
      </w:r>
      <w:r w:rsidR="004563A4" w:rsidRPr="0027264E">
        <w:rPr>
          <w:rFonts w:ascii="Times New Roman" w:eastAsia="Times New Roman" w:hAnsi="Times New Roman" w:cs="Times New Roman"/>
          <w:i/>
          <w:color w:val="000000"/>
          <w:sz w:val="24"/>
          <w:szCs w:val="24"/>
          <w:lang w:val="kk-KZ" w:eastAsia="ru-RU"/>
        </w:rPr>
        <w:t xml:space="preserve"> </w:t>
      </w:r>
    </w:p>
    <w:p w:rsidR="00007C6B" w:rsidRPr="0027264E" w:rsidRDefault="00007C6B" w:rsidP="003A06CD">
      <w:pPr>
        <w:tabs>
          <w:tab w:val="left" w:pos="709"/>
        </w:tabs>
        <w:spacing w:after="0" w:line="240" w:lineRule="auto"/>
        <w:ind w:firstLine="709"/>
        <w:contextualSpacing/>
        <w:jc w:val="both"/>
        <w:rPr>
          <w:rFonts w:ascii="Times New Roman" w:eastAsia="Times New Roman" w:hAnsi="Times New Roman" w:cs="Times New Roman"/>
          <w:i/>
          <w:color w:val="000000"/>
          <w:sz w:val="24"/>
          <w:szCs w:val="24"/>
          <w:lang w:val="kk-KZ" w:eastAsia="ru-RU"/>
        </w:rPr>
      </w:pPr>
      <w:r w:rsidRPr="003807F2">
        <w:rPr>
          <w:rFonts w:ascii="Times New Roman" w:eastAsia="Times New Roman" w:hAnsi="Times New Roman" w:cs="Times New Roman"/>
          <w:color w:val="000000"/>
          <w:sz w:val="28"/>
          <w:szCs w:val="28"/>
          <w:lang w:val="kk-KZ" w:eastAsia="ru-RU"/>
        </w:rPr>
        <w:t xml:space="preserve">7. </w:t>
      </w:r>
      <w:r w:rsidR="00082216" w:rsidRPr="003807F2">
        <w:rPr>
          <w:rFonts w:ascii="Times New Roman" w:eastAsia="Times New Roman" w:hAnsi="Times New Roman" w:cs="Times New Roman"/>
          <w:color w:val="000000"/>
          <w:sz w:val="28"/>
          <w:szCs w:val="28"/>
          <w:lang w:val="kk-KZ" w:eastAsia="ru-RU"/>
        </w:rPr>
        <w:t xml:space="preserve"> </w:t>
      </w:r>
      <w:r w:rsidR="004563A4" w:rsidRPr="003807F2">
        <w:rPr>
          <w:rFonts w:ascii="Times New Roman" w:eastAsia="Times New Roman" w:hAnsi="Times New Roman" w:cs="Times New Roman"/>
          <w:i/>
          <w:color w:val="000000"/>
          <w:sz w:val="28"/>
          <w:szCs w:val="28"/>
          <w:lang w:val="kk-KZ" w:eastAsia="ru-RU"/>
        </w:rPr>
        <w:t>Үстеме тексеру:</w:t>
      </w:r>
      <w:r w:rsidR="004563A4" w:rsidRPr="003807F2">
        <w:rPr>
          <w:rFonts w:ascii="Times New Roman" w:eastAsia="Times New Roman" w:hAnsi="Times New Roman" w:cs="Times New Roman"/>
          <w:color w:val="000000"/>
          <w:sz w:val="28"/>
          <w:szCs w:val="28"/>
          <w:lang w:val="kk-KZ" w:eastAsia="ru-RU"/>
        </w:rPr>
        <w:t xml:space="preserve"> «Шардара ауданы әкімдігінің Шардара аудандық мәдениет, тілдерді дамыту, дене шынықтыру және спорт бөлімінің «Шардара </w:t>
      </w:r>
      <w:r w:rsidR="004563A4" w:rsidRPr="003807F2">
        <w:rPr>
          <w:rFonts w:ascii="Times New Roman" w:eastAsia="Times New Roman" w:hAnsi="Times New Roman" w:cs="Times New Roman"/>
          <w:color w:val="000000"/>
          <w:sz w:val="28"/>
          <w:szCs w:val="28"/>
          <w:lang w:val="kk-KZ" w:eastAsia="ru-RU"/>
        </w:rPr>
        <w:lastRenderedPageBreak/>
        <w:t>аудандық мәдениет сарайы» мемлекеттік коммуналдық қазыналық кәсіпорны</w:t>
      </w:r>
      <w:r w:rsidR="0027264E">
        <w:rPr>
          <w:rFonts w:ascii="Times New Roman" w:eastAsia="Times New Roman" w:hAnsi="Times New Roman" w:cs="Times New Roman"/>
          <w:color w:val="000000"/>
          <w:sz w:val="28"/>
          <w:szCs w:val="28"/>
          <w:lang w:val="kk-KZ" w:eastAsia="ru-RU"/>
        </w:rPr>
        <w:t xml:space="preserve"> </w:t>
      </w:r>
      <w:r w:rsidR="0027264E" w:rsidRPr="0027264E">
        <w:rPr>
          <w:rFonts w:ascii="Times New Roman" w:eastAsia="Times New Roman" w:hAnsi="Times New Roman" w:cs="Times New Roman"/>
          <w:i/>
          <w:color w:val="000000"/>
          <w:sz w:val="24"/>
          <w:szCs w:val="24"/>
          <w:lang w:val="kk-KZ" w:eastAsia="ru-RU"/>
        </w:rPr>
        <w:t>(әрі қарай-Мәдениет сарайы)</w:t>
      </w:r>
    </w:p>
    <w:p w:rsidR="00AE5010" w:rsidRPr="0027264E" w:rsidRDefault="00007C6B" w:rsidP="003A06CD">
      <w:pPr>
        <w:tabs>
          <w:tab w:val="left" w:pos="709"/>
        </w:tabs>
        <w:spacing w:after="0" w:line="240" w:lineRule="auto"/>
        <w:ind w:firstLine="709"/>
        <w:contextualSpacing/>
        <w:jc w:val="both"/>
        <w:rPr>
          <w:rFonts w:ascii="Times New Roman" w:eastAsia="Times New Roman" w:hAnsi="Times New Roman" w:cs="Times New Roman"/>
          <w:i/>
          <w:color w:val="000000"/>
          <w:sz w:val="24"/>
          <w:szCs w:val="24"/>
          <w:lang w:val="kk-KZ" w:eastAsia="ru-RU"/>
        </w:rPr>
      </w:pPr>
      <w:r w:rsidRPr="003807F2">
        <w:rPr>
          <w:rFonts w:ascii="Times New Roman" w:eastAsia="Times New Roman" w:hAnsi="Times New Roman" w:cs="Times New Roman"/>
          <w:color w:val="000000"/>
          <w:sz w:val="28"/>
          <w:szCs w:val="28"/>
          <w:lang w:val="kk-KZ" w:eastAsia="ru-RU"/>
        </w:rPr>
        <w:t xml:space="preserve">8. </w:t>
      </w:r>
      <w:r w:rsidR="00082216" w:rsidRPr="003807F2">
        <w:rPr>
          <w:rFonts w:ascii="Times New Roman" w:eastAsia="Times New Roman" w:hAnsi="Times New Roman" w:cs="Times New Roman"/>
          <w:color w:val="000000"/>
          <w:sz w:val="28"/>
          <w:szCs w:val="28"/>
          <w:lang w:val="kk-KZ" w:eastAsia="ru-RU"/>
        </w:rPr>
        <w:t xml:space="preserve"> </w:t>
      </w:r>
      <w:r w:rsidR="00AE5010" w:rsidRPr="003807F2">
        <w:rPr>
          <w:rFonts w:ascii="Times New Roman" w:eastAsia="Times New Roman" w:hAnsi="Times New Roman" w:cs="Times New Roman"/>
          <w:color w:val="000000"/>
          <w:sz w:val="28"/>
          <w:szCs w:val="28"/>
          <w:lang w:val="kk-KZ" w:eastAsia="ru-RU"/>
        </w:rPr>
        <w:t xml:space="preserve">Шардара аудандық мәдениет, тілдерді дамыту, дене шынықтыру және спорт бөлімінің «Шардара аудандық орталықтандырылған кітапханалар жүйесі» коммуналдық мемлекеттік мекемесі </w:t>
      </w:r>
      <w:r w:rsidR="0027264E" w:rsidRPr="0027264E">
        <w:rPr>
          <w:rFonts w:ascii="Times New Roman" w:eastAsia="Times New Roman" w:hAnsi="Times New Roman" w:cs="Times New Roman"/>
          <w:i/>
          <w:color w:val="000000"/>
          <w:sz w:val="24"/>
          <w:szCs w:val="24"/>
          <w:lang w:val="kk-KZ" w:eastAsia="ru-RU"/>
        </w:rPr>
        <w:t>(әрі қарай- Орталықтандырылған кітапханалар жүйесі)</w:t>
      </w:r>
    </w:p>
    <w:p w:rsidR="00AE5010" w:rsidRPr="0027264E" w:rsidRDefault="00007C6B" w:rsidP="003A06CD">
      <w:pPr>
        <w:tabs>
          <w:tab w:val="left" w:pos="709"/>
        </w:tabs>
        <w:spacing w:after="0" w:line="240" w:lineRule="auto"/>
        <w:ind w:firstLine="709"/>
        <w:contextualSpacing/>
        <w:jc w:val="both"/>
        <w:rPr>
          <w:rFonts w:ascii="Times New Roman" w:eastAsia="Times New Roman" w:hAnsi="Times New Roman" w:cs="Times New Roman"/>
          <w:i/>
          <w:color w:val="000000"/>
          <w:sz w:val="24"/>
          <w:szCs w:val="24"/>
          <w:lang w:val="kk-KZ" w:eastAsia="ru-RU"/>
        </w:rPr>
      </w:pPr>
      <w:r w:rsidRPr="003807F2">
        <w:rPr>
          <w:rFonts w:ascii="Times New Roman" w:eastAsia="Times New Roman" w:hAnsi="Times New Roman" w:cs="Times New Roman"/>
          <w:color w:val="000000"/>
          <w:sz w:val="28"/>
          <w:szCs w:val="28"/>
          <w:lang w:val="kk-KZ" w:eastAsia="ru-RU"/>
        </w:rPr>
        <w:t xml:space="preserve">9. </w:t>
      </w:r>
      <w:r w:rsidR="00082216" w:rsidRPr="003807F2">
        <w:rPr>
          <w:rFonts w:ascii="Times New Roman" w:eastAsia="Times New Roman" w:hAnsi="Times New Roman" w:cs="Times New Roman"/>
          <w:color w:val="000000"/>
          <w:sz w:val="28"/>
          <w:szCs w:val="28"/>
          <w:lang w:val="kk-KZ" w:eastAsia="ru-RU"/>
        </w:rPr>
        <w:t xml:space="preserve"> </w:t>
      </w:r>
      <w:r w:rsidR="00AE5010" w:rsidRPr="003807F2">
        <w:rPr>
          <w:rFonts w:ascii="Times New Roman" w:eastAsia="Times New Roman" w:hAnsi="Times New Roman" w:cs="Times New Roman"/>
          <w:color w:val="000000"/>
          <w:sz w:val="28"/>
          <w:szCs w:val="28"/>
          <w:lang w:val="kk-KZ" w:eastAsia="ru-RU"/>
        </w:rPr>
        <w:t xml:space="preserve">Шардара ауданы әкімдігінің Шардара аудандық мәдениет, тілдерді дамыту, дене шынықтыру және спорт бөлімінің  «Тілдерді оқыту және дамыту орталығы» коммуналдық мемлекеттік мекемесі </w:t>
      </w:r>
      <w:r w:rsidR="0027264E" w:rsidRPr="0027264E">
        <w:rPr>
          <w:rFonts w:ascii="Times New Roman" w:eastAsia="Times New Roman" w:hAnsi="Times New Roman" w:cs="Times New Roman"/>
          <w:i/>
          <w:color w:val="000000"/>
          <w:sz w:val="24"/>
          <w:szCs w:val="24"/>
          <w:lang w:val="kk-KZ" w:eastAsia="ru-RU"/>
        </w:rPr>
        <w:t>(әрі қарай- Тілдерді оқыту және дамыту орталығы)</w:t>
      </w:r>
    </w:p>
    <w:p w:rsidR="00AE5010" w:rsidRPr="003807F2" w:rsidRDefault="00007C6B"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color w:val="000000"/>
          <w:sz w:val="28"/>
          <w:szCs w:val="28"/>
          <w:lang w:val="kk-KZ" w:eastAsia="ru-RU"/>
        </w:rPr>
        <w:t xml:space="preserve">10. </w:t>
      </w:r>
      <w:r w:rsidR="00AE5010" w:rsidRPr="003807F2">
        <w:rPr>
          <w:rFonts w:ascii="Times New Roman" w:eastAsia="Times New Roman" w:hAnsi="Times New Roman" w:cs="Times New Roman"/>
          <w:color w:val="000000"/>
          <w:sz w:val="28"/>
          <w:szCs w:val="28"/>
          <w:lang w:val="kk-KZ" w:eastAsia="ru-RU"/>
        </w:rPr>
        <w:t xml:space="preserve">Шардара аудандық мәдениет, тілдерді дамыту, дене шынықтыру және спорт бөлімінің «Шардара аудандық ұлттық спорт және өнер клубы» </w:t>
      </w:r>
      <w:r w:rsidR="008E6B04" w:rsidRPr="003807F2">
        <w:rPr>
          <w:rFonts w:ascii="Times New Roman" w:eastAsia="Times New Roman" w:hAnsi="Times New Roman" w:cs="Times New Roman"/>
          <w:sz w:val="28"/>
          <w:szCs w:val="28"/>
          <w:lang w:val="kk-KZ" w:eastAsia="ru-RU"/>
        </w:rPr>
        <w:t>коммуналдық</w:t>
      </w:r>
      <w:r w:rsidR="008E6B04" w:rsidRPr="003807F2">
        <w:rPr>
          <w:rFonts w:ascii="Times New Roman" w:eastAsia="Times New Roman" w:hAnsi="Times New Roman" w:cs="Times New Roman"/>
          <w:color w:val="000000"/>
          <w:sz w:val="28"/>
          <w:szCs w:val="28"/>
          <w:lang w:val="kk-KZ" w:eastAsia="ru-RU"/>
        </w:rPr>
        <w:t xml:space="preserve"> </w:t>
      </w:r>
      <w:r w:rsidR="00AE5010" w:rsidRPr="003807F2">
        <w:rPr>
          <w:rFonts w:ascii="Times New Roman" w:eastAsia="Times New Roman" w:hAnsi="Times New Roman" w:cs="Times New Roman"/>
          <w:color w:val="000000"/>
          <w:sz w:val="28"/>
          <w:szCs w:val="28"/>
          <w:lang w:val="kk-KZ" w:eastAsia="ru-RU"/>
        </w:rPr>
        <w:t xml:space="preserve">мемлекеттік мекемесі </w:t>
      </w:r>
      <w:r w:rsidR="0027264E" w:rsidRPr="0027264E">
        <w:rPr>
          <w:rFonts w:ascii="Times New Roman" w:eastAsia="Times New Roman" w:hAnsi="Times New Roman" w:cs="Times New Roman"/>
          <w:i/>
          <w:color w:val="000000"/>
          <w:sz w:val="24"/>
          <w:szCs w:val="24"/>
          <w:lang w:val="kk-KZ" w:eastAsia="ru-RU"/>
        </w:rPr>
        <w:t>(әрі қарай- Ұлттық спорт және өнер клубы)</w:t>
      </w:r>
    </w:p>
    <w:p w:rsidR="00AE5010" w:rsidRPr="0027264E" w:rsidRDefault="00007C6B" w:rsidP="003A06CD">
      <w:pPr>
        <w:tabs>
          <w:tab w:val="left" w:pos="709"/>
        </w:tabs>
        <w:spacing w:after="0" w:line="240" w:lineRule="auto"/>
        <w:ind w:firstLine="709"/>
        <w:contextualSpacing/>
        <w:jc w:val="both"/>
        <w:rPr>
          <w:rFonts w:ascii="Times New Roman" w:eastAsia="Times New Roman" w:hAnsi="Times New Roman" w:cs="Times New Roman"/>
          <w:i/>
          <w:color w:val="000000"/>
          <w:sz w:val="24"/>
          <w:szCs w:val="24"/>
          <w:lang w:val="kk-KZ" w:eastAsia="ru-RU"/>
        </w:rPr>
      </w:pPr>
      <w:r w:rsidRPr="003807F2">
        <w:rPr>
          <w:rFonts w:ascii="Times New Roman" w:eastAsia="Times New Roman" w:hAnsi="Times New Roman" w:cs="Times New Roman"/>
          <w:color w:val="000000"/>
          <w:sz w:val="28"/>
          <w:szCs w:val="28"/>
          <w:lang w:val="kk-KZ" w:eastAsia="ru-RU"/>
        </w:rPr>
        <w:t xml:space="preserve">11. </w:t>
      </w:r>
      <w:r w:rsidR="00AE5010" w:rsidRPr="003807F2">
        <w:rPr>
          <w:rFonts w:ascii="Times New Roman" w:eastAsia="Times New Roman" w:hAnsi="Times New Roman" w:cs="Times New Roman"/>
          <w:color w:val="000000"/>
          <w:sz w:val="28"/>
          <w:szCs w:val="28"/>
          <w:lang w:val="kk-KZ" w:eastAsia="ru-RU"/>
        </w:rPr>
        <w:t xml:space="preserve">Шардара аудандық мәдениет, тілдерді дамыту, дене шынықтыру және спорт бөлімінің «Шардара аудандық жекпе – жек спорт түрлерінен спорт клубы» коммуналдық мемлекеттік мекемесі </w:t>
      </w:r>
      <w:r w:rsidR="0027264E" w:rsidRPr="0027264E">
        <w:rPr>
          <w:rFonts w:ascii="Times New Roman" w:eastAsia="Times New Roman" w:hAnsi="Times New Roman" w:cs="Times New Roman"/>
          <w:i/>
          <w:color w:val="000000"/>
          <w:sz w:val="24"/>
          <w:szCs w:val="24"/>
          <w:lang w:val="kk-KZ" w:eastAsia="ru-RU"/>
        </w:rPr>
        <w:t>(әрі қарай- Жекпе – жек спорт түрлерінен спорт клубы)</w:t>
      </w:r>
    </w:p>
    <w:p w:rsidR="00007C6B" w:rsidRPr="009B3A94" w:rsidRDefault="00007C6B" w:rsidP="003A06CD">
      <w:pPr>
        <w:tabs>
          <w:tab w:val="left" w:pos="709"/>
        </w:tabs>
        <w:spacing w:after="0" w:line="240" w:lineRule="auto"/>
        <w:ind w:firstLine="709"/>
        <w:contextualSpacing/>
        <w:jc w:val="both"/>
        <w:rPr>
          <w:rFonts w:ascii="Times New Roman" w:eastAsia="Times New Roman" w:hAnsi="Times New Roman" w:cs="Times New Roman"/>
          <w:i/>
          <w:color w:val="000000"/>
          <w:sz w:val="24"/>
          <w:szCs w:val="24"/>
          <w:lang w:val="kk-KZ" w:eastAsia="ru-RU"/>
        </w:rPr>
      </w:pPr>
      <w:r w:rsidRPr="003807F2">
        <w:rPr>
          <w:rFonts w:ascii="Times New Roman" w:eastAsia="Times New Roman" w:hAnsi="Times New Roman" w:cs="Times New Roman"/>
          <w:color w:val="000000"/>
          <w:sz w:val="28"/>
          <w:szCs w:val="28"/>
          <w:lang w:val="kk-KZ" w:eastAsia="ru-RU"/>
        </w:rPr>
        <w:t xml:space="preserve">12. </w:t>
      </w:r>
      <w:r w:rsidR="00AE5010" w:rsidRPr="003807F2">
        <w:rPr>
          <w:rFonts w:ascii="Times New Roman" w:eastAsia="Times New Roman" w:hAnsi="Times New Roman" w:cs="Times New Roman"/>
          <w:color w:val="000000"/>
          <w:sz w:val="28"/>
          <w:szCs w:val="28"/>
          <w:lang w:val="kk-KZ" w:eastAsia="ru-RU"/>
        </w:rPr>
        <w:t>Шардара аудандық мәдениет, тілдерді дамыту, дене шынықтыру және спорт бөлімінің «Шардара аудандық күш спорт түрлерінен спорт клубы»  коммуналдық мемлекеттік мекемесі</w:t>
      </w:r>
      <w:r w:rsidR="009B3A94">
        <w:rPr>
          <w:rFonts w:ascii="Times New Roman" w:eastAsia="Times New Roman" w:hAnsi="Times New Roman" w:cs="Times New Roman"/>
          <w:color w:val="000000"/>
          <w:sz w:val="28"/>
          <w:szCs w:val="28"/>
          <w:lang w:val="kk-KZ" w:eastAsia="ru-RU"/>
        </w:rPr>
        <w:t xml:space="preserve"> </w:t>
      </w:r>
      <w:r w:rsidR="009B3A94" w:rsidRPr="009B3A94">
        <w:rPr>
          <w:rFonts w:ascii="Times New Roman" w:eastAsia="Times New Roman" w:hAnsi="Times New Roman" w:cs="Times New Roman"/>
          <w:i/>
          <w:color w:val="000000"/>
          <w:sz w:val="24"/>
          <w:szCs w:val="24"/>
          <w:lang w:val="kk-KZ" w:eastAsia="ru-RU"/>
        </w:rPr>
        <w:t>(әрі қарай- Күш спорт түрлерінен спорт клубы)</w:t>
      </w:r>
    </w:p>
    <w:p w:rsidR="00AE5010" w:rsidRPr="00682B86" w:rsidRDefault="00007C6B" w:rsidP="003A06CD">
      <w:pPr>
        <w:tabs>
          <w:tab w:val="left" w:pos="709"/>
        </w:tabs>
        <w:spacing w:after="0" w:line="240" w:lineRule="auto"/>
        <w:ind w:firstLine="709"/>
        <w:contextualSpacing/>
        <w:jc w:val="both"/>
        <w:rPr>
          <w:rFonts w:ascii="Times New Roman" w:eastAsia="Times New Roman" w:hAnsi="Times New Roman" w:cs="Times New Roman"/>
          <w:i/>
          <w:color w:val="000000"/>
          <w:sz w:val="24"/>
          <w:szCs w:val="24"/>
          <w:lang w:val="kk-KZ" w:eastAsia="ru-RU"/>
        </w:rPr>
      </w:pPr>
      <w:r w:rsidRPr="003807F2">
        <w:rPr>
          <w:rFonts w:ascii="Times New Roman" w:eastAsia="Times New Roman" w:hAnsi="Times New Roman" w:cs="Times New Roman"/>
          <w:color w:val="000000"/>
          <w:sz w:val="28"/>
          <w:szCs w:val="28"/>
          <w:lang w:val="kk-KZ" w:eastAsia="ru-RU"/>
        </w:rPr>
        <w:t xml:space="preserve">13. </w:t>
      </w:r>
      <w:r w:rsidR="00AE5010" w:rsidRPr="003807F2">
        <w:rPr>
          <w:rFonts w:ascii="Times New Roman" w:eastAsia="Times New Roman" w:hAnsi="Times New Roman" w:cs="Times New Roman"/>
          <w:color w:val="000000"/>
          <w:sz w:val="28"/>
          <w:szCs w:val="28"/>
          <w:lang w:val="kk-KZ" w:eastAsia="ru-RU"/>
        </w:rPr>
        <w:t xml:space="preserve">Шардара ауданы әкімдігінің «Шардара аудандық тұрғын үй-коммуналдық шаруашылық, жолаушылар көлігі және автомобиль жолдары бөлімі» мемлекеттік мекемесі </w:t>
      </w:r>
      <w:r w:rsidR="00682B86" w:rsidRPr="00682B86">
        <w:rPr>
          <w:rFonts w:ascii="Times New Roman" w:eastAsia="Times New Roman" w:hAnsi="Times New Roman" w:cs="Times New Roman"/>
          <w:i/>
          <w:color w:val="000000"/>
          <w:sz w:val="24"/>
          <w:szCs w:val="24"/>
          <w:lang w:val="kk-KZ" w:eastAsia="ru-RU"/>
        </w:rPr>
        <w:t>(әрі қарай-ТҮКШЖК және автомобиль жолдары бөлімі)</w:t>
      </w:r>
    </w:p>
    <w:p w:rsidR="00AE5010" w:rsidRPr="003807F2" w:rsidRDefault="00007C6B"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color w:val="000000"/>
          <w:sz w:val="28"/>
          <w:szCs w:val="28"/>
          <w:lang w:val="kk-KZ" w:eastAsia="ru-RU"/>
        </w:rPr>
        <w:t xml:space="preserve">14. </w:t>
      </w:r>
      <w:r w:rsidR="00AE5010" w:rsidRPr="003807F2">
        <w:rPr>
          <w:rFonts w:ascii="Times New Roman" w:eastAsia="Times New Roman" w:hAnsi="Times New Roman" w:cs="Times New Roman"/>
          <w:color w:val="000000"/>
          <w:sz w:val="28"/>
          <w:szCs w:val="28"/>
          <w:lang w:val="kk-KZ" w:eastAsia="ru-RU"/>
        </w:rPr>
        <w:t xml:space="preserve">Шардара ауданы әкімдігінің «Шардара ауданының экономика және қаржы бөлімі» мемлекеттік мекемесі </w:t>
      </w:r>
      <w:r w:rsidR="00682B86" w:rsidRPr="00682B86">
        <w:rPr>
          <w:rFonts w:ascii="Times New Roman" w:eastAsia="Times New Roman" w:hAnsi="Times New Roman" w:cs="Times New Roman"/>
          <w:i/>
          <w:color w:val="000000"/>
          <w:sz w:val="24"/>
          <w:szCs w:val="24"/>
          <w:lang w:val="kk-KZ" w:eastAsia="ru-RU"/>
        </w:rPr>
        <w:t>(әрі қарай- Экономика және қаржы бөлімі)</w:t>
      </w:r>
    </w:p>
    <w:p w:rsidR="00AE5010" w:rsidRPr="003807F2" w:rsidRDefault="00007C6B"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color w:val="000000"/>
          <w:sz w:val="28"/>
          <w:szCs w:val="28"/>
          <w:lang w:val="kk-KZ" w:eastAsia="ru-RU"/>
        </w:rPr>
        <w:t xml:space="preserve">15. </w:t>
      </w:r>
      <w:r w:rsidR="00AE5010" w:rsidRPr="003807F2">
        <w:rPr>
          <w:rFonts w:ascii="Times New Roman" w:eastAsia="Times New Roman" w:hAnsi="Times New Roman" w:cs="Times New Roman"/>
          <w:color w:val="000000"/>
          <w:sz w:val="28"/>
          <w:szCs w:val="28"/>
          <w:lang w:val="kk-KZ" w:eastAsia="ru-RU"/>
        </w:rPr>
        <w:t xml:space="preserve">Шардара ауданы әкімдігінің «Шардара аудандық кәсіпкерлік бөлімі» мемлекеттік мекемесі </w:t>
      </w:r>
      <w:r w:rsidR="00682B86" w:rsidRPr="00682B86">
        <w:rPr>
          <w:rFonts w:ascii="Times New Roman" w:eastAsia="Times New Roman" w:hAnsi="Times New Roman" w:cs="Times New Roman"/>
          <w:i/>
          <w:color w:val="000000"/>
          <w:sz w:val="24"/>
          <w:szCs w:val="24"/>
          <w:lang w:val="kk-KZ" w:eastAsia="ru-RU"/>
        </w:rPr>
        <w:t>(әрі қарай-Кәсіпкерлік бөлімі)</w:t>
      </w:r>
    </w:p>
    <w:p w:rsidR="00AE5010" w:rsidRPr="003807F2" w:rsidRDefault="00007C6B"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color w:val="000000"/>
          <w:sz w:val="28"/>
          <w:szCs w:val="28"/>
          <w:lang w:val="kk-KZ" w:eastAsia="ru-RU"/>
        </w:rPr>
        <w:t xml:space="preserve">16. </w:t>
      </w:r>
      <w:r w:rsidR="00AE5010" w:rsidRPr="003807F2">
        <w:rPr>
          <w:rFonts w:ascii="Times New Roman" w:eastAsia="Times New Roman" w:hAnsi="Times New Roman" w:cs="Times New Roman"/>
          <w:color w:val="000000"/>
          <w:sz w:val="28"/>
          <w:szCs w:val="28"/>
          <w:lang w:val="kk-KZ" w:eastAsia="ru-RU"/>
        </w:rPr>
        <w:t xml:space="preserve">Шардара ауданы әкімдігінінің «Шардара аудандық құрылыс, сәулет және қала құрылысы бөлімі» мемлекеттік мекемесі </w:t>
      </w:r>
      <w:r w:rsidR="00682B86" w:rsidRPr="00682B86">
        <w:rPr>
          <w:rFonts w:ascii="Times New Roman" w:eastAsia="Times New Roman" w:hAnsi="Times New Roman" w:cs="Times New Roman"/>
          <w:i/>
          <w:color w:val="000000"/>
          <w:sz w:val="24"/>
          <w:szCs w:val="24"/>
          <w:lang w:val="kk-KZ" w:eastAsia="ru-RU"/>
        </w:rPr>
        <w:t>(әрі қарай-Құрылыс бөлімі)</w:t>
      </w:r>
    </w:p>
    <w:p w:rsidR="002A00CE" w:rsidRPr="003807F2" w:rsidRDefault="002A00CE"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color w:val="000000"/>
          <w:sz w:val="28"/>
          <w:szCs w:val="28"/>
          <w:lang w:val="kk-KZ" w:eastAsia="ru-RU"/>
        </w:rPr>
        <w:t xml:space="preserve">17. </w:t>
      </w:r>
      <w:r w:rsidR="00AE5010" w:rsidRPr="003807F2">
        <w:rPr>
          <w:rFonts w:ascii="Times New Roman" w:eastAsia="Times New Roman" w:hAnsi="Times New Roman" w:cs="Times New Roman"/>
          <w:color w:val="000000"/>
          <w:sz w:val="28"/>
          <w:szCs w:val="28"/>
          <w:lang w:val="kk-KZ" w:eastAsia="ru-RU"/>
        </w:rPr>
        <w:t>«Шардара ауданының Шардара  қаласы әкімінің аппараты»  мемлекеттік мекемесі</w:t>
      </w:r>
      <w:r w:rsidR="00682B86">
        <w:rPr>
          <w:rFonts w:ascii="Times New Roman" w:eastAsia="Times New Roman" w:hAnsi="Times New Roman" w:cs="Times New Roman"/>
          <w:color w:val="000000"/>
          <w:sz w:val="28"/>
          <w:szCs w:val="28"/>
          <w:lang w:val="kk-KZ" w:eastAsia="ru-RU"/>
        </w:rPr>
        <w:t xml:space="preserve"> </w:t>
      </w:r>
      <w:r w:rsidR="0019501E">
        <w:rPr>
          <w:rFonts w:ascii="Times New Roman" w:eastAsia="Times New Roman" w:hAnsi="Times New Roman" w:cs="Times New Roman"/>
          <w:i/>
          <w:color w:val="000000"/>
          <w:sz w:val="24"/>
          <w:szCs w:val="24"/>
          <w:lang w:val="kk-KZ" w:eastAsia="ru-RU"/>
        </w:rPr>
        <w:t>(әрі қарай- Қ</w:t>
      </w:r>
      <w:r w:rsidR="00682B86" w:rsidRPr="00682B86">
        <w:rPr>
          <w:rFonts w:ascii="Times New Roman" w:eastAsia="Times New Roman" w:hAnsi="Times New Roman" w:cs="Times New Roman"/>
          <w:i/>
          <w:color w:val="000000"/>
          <w:sz w:val="24"/>
          <w:szCs w:val="24"/>
          <w:lang w:val="kk-KZ" w:eastAsia="ru-RU"/>
        </w:rPr>
        <w:t>ала әкімінің аппараты)</w:t>
      </w:r>
    </w:p>
    <w:p w:rsidR="002A00CE" w:rsidRPr="003807F2" w:rsidRDefault="002A00CE"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color w:val="000000"/>
          <w:sz w:val="28"/>
          <w:szCs w:val="28"/>
          <w:lang w:val="kk-KZ" w:eastAsia="ru-RU"/>
        </w:rPr>
        <w:t>18.</w:t>
      </w:r>
      <w:r w:rsidR="001403AB" w:rsidRPr="003807F2">
        <w:rPr>
          <w:rFonts w:ascii="Times New Roman" w:eastAsia="Times New Roman" w:hAnsi="Times New Roman" w:cs="Times New Roman"/>
          <w:color w:val="000000"/>
          <w:sz w:val="28"/>
          <w:szCs w:val="28"/>
          <w:lang w:val="kk-KZ" w:eastAsia="ru-RU"/>
        </w:rPr>
        <w:t xml:space="preserve"> </w:t>
      </w:r>
      <w:r w:rsidR="00AE5010" w:rsidRPr="003807F2">
        <w:rPr>
          <w:rFonts w:ascii="Times New Roman" w:eastAsia="Times New Roman" w:hAnsi="Times New Roman" w:cs="Times New Roman"/>
          <w:color w:val="000000"/>
          <w:sz w:val="28"/>
          <w:szCs w:val="28"/>
          <w:lang w:val="kk-KZ" w:eastAsia="ru-RU"/>
        </w:rPr>
        <w:t xml:space="preserve">«Шардара ауданының Сүткент ауылдық округі әкімінің аппараты» мемлекеттік мекемесі </w:t>
      </w:r>
      <w:r w:rsidR="00682B86" w:rsidRPr="00682B86">
        <w:rPr>
          <w:rFonts w:ascii="Times New Roman" w:eastAsia="Times New Roman" w:hAnsi="Times New Roman" w:cs="Times New Roman"/>
          <w:i/>
          <w:color w:val="000000"/>
          <w:sz w:val="24"/>
          <w:szCs w:val="24"/>
          <w:lang w:val="kk-KZ" w:eastAsia="ru-RU"/>
        </w:rPr>
        <w:t>(әрі қарай- Сүткент ауылдық округі)</w:t>
      </w:r>
    </w:p>
    <w:p w:rsidR="001403AB" w:rsidRPr="003807F2" w:rsidRDefault="001403AB"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color w:val="000000"/>
          <w:sz w:val="28"/>
          <w:szCs w:val="28"/>
          <w:lang w:val="kk-KZ" w:eastAsia="ru-RU"/>
        </w:rPr>
        <w:t xml:space="preserve">19. </w:t>
      </w:r>
      <w:r w:rsidR="00AE5010" w:rsidRPr="003807F2">
        <w:rPr>
          <w:rFonts w:ascii="Times New Roman" w:eastAsia="Times New Roman" w:hAnsi="Times New Roman" w:cs="Times New Roman"/>
          <w:color w:val="000000"/>
          <w:sz w:val="28"/>
          <w:szCs w:val="28"/>
          <w:lang w:val="kk-KZ" w:eastAsia="ru-RU"/>
        </w:rPr>
        <w:t>«Шардара ауданының Достық ауылдық округі әкімінің аппараты» мемлекеттік мекемесі</w:t>
      </w:r>
      <w:r w:rsidR="00682B86">
        <w:rPr>
          <w:rFonts w:ascii="Times New Roman" w:eastAsia="Times New Roman" w:hAnsi="Times New Roman" w:cs="Times New Roman"/>
          <w:color w:val="000000"/>
          <w:sz w:val="28"/>
          <w:szCs w:val="28"/>
          <w:lang w:val="kk-KZ" w:eastAsia="ru-RU"/>
        </w:rPr>
        <w:t xml:space="preserve"> </w:t>
      </w:r>
      <w:r w:rsidR="00682B86" w:rsidRPr="00682B86">
        <w:rPr>
          <w:rFonts w:ascii="Times New Roman" w:eastAsia="Times New Roman" w:hAnsi="Times New Roman" w:cs="Times New Roman"/>
          <w:i/>
          <w:color w:val="000000"/>
          <w:sz w:val="24"/>
          <w:szCs w:val="24"/>
          <w:lang w:val="kk-KZ" w:eastAsia="ru-RU"/>
        </w:rPr>
        <w:t>(әрі қарай- Достық ауылдық округі)</w:t>
      </w:r>
    </w:p>
    <w:p w:rsidR="00007C6B" w:rsidRPr="003807F2" w:rsidRDefault="007920CC"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sz w:val="28"/>
          <w:szCs w:val="28"/>
          <w:lang w:val="kk-KZ" w:eastAsia="ru-RU"/>
        </w:rPr>
        <w:t>2</w:t>
      </w:r>
      <w:r w:rsidR="00AE5010" w:rsidRPr="003807F2">
        <w:rPr>
          <w:rFonts w:ascii="Times New Roman" w:eastAsia="Times New Roman" w:hAnsi="Times New Roman" w:cs="Times New Roman"/>
          <w:sz w:val="28"/>
          <w:szCs w:val="28"/>
          <w:lang w:val="kk-KZ" w:eastAsia="ru-RU"/>
        </w:rPr>
        <w:t>0</w:t>
      </w:r>
      <w:r w:rsidRPr="003807F2">
        <w:rPr>
          <w:rFonts w:ascii="Times New Roman" w:eastAsia="Times New Roman" w:hAnsi="Times New Roman" w:cs="Times New Roman"/>
          <w:sz w:val="28"/>
          <w:szCs w:val="28"/>
          <w:lang w:val="kk-KZ" w:eastAsia="ru-RU"/>
        </w:rPr>
        <w:t xml:space="preserve">. </w:t>
      </w:r>
      <w:r w:rsidR="00AE5010" w:rsidRPr="003807F2">
        <w:rPr>
          <w:rFonts w:ascii="Times New Roman" w:eastAsia="Times New Roman" w:hAnsi="Times New Roman" w:cs="Times New Roman"/>
          <w:sz w:val="28"/>
          <w:szCs w:val="28"/>
          <w:lang w:val="kk-KZ" w:eastAsia="ru-RU"/>
        </w:rPr>
        <w:t>«Шардара ауданының Ақшеңгелді ауылдық округі әкімінің аппараты» мемлекеттік мекемесі</w:t>
      </w:r>
      <w:r w:rsidR="00682B86">
        <w:rPr>
          <w:rFonts w:ascii="Times New Roman" w:eastAsia="Times New Roman" w:hAnsi="Times New Roman" w:cs="Times New Roman"/>
          <w:sz w:val="28"/>
          <w:szCs w:val="28"/>
          <w:lang w:val="kk-KZ" w:eastAsia="ru-RU"/>
        </w:rPr>
        <w:t xml:space="preserve"> </w:t>
      </w:r>
      <w:r w:rsidR="00682B86" w:rsidRPr="00682B86">
        <w:rPr>
          <w:rFonts w:ascii="Times New Roman" w:eastAsia="Times New Roman" w:hAnsi="Times New Roman" w:cs="Times New Roman"/>
          <w:i/>
          <w:color w:val="000000"/>
          <w:sz w:val="24"/>
          <w:szCs w:val="24"/>
          <w:lang w:val="kk-KZ" w:eastAsia="ru-RU"/>
        </w:rPr>
        <w:t>(әрі қарай- Ақшеңгелді ауылдық округі)</w:t>
      </w:r>
    </w:p>
    <w:p w:rsidR="007920CC" w:rsidRPr="003807F2" w:rsidRDefault="007920CC"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color w:val="000000"/>
          <w:sz w:val="28"/>
          <w:szCs w:val="28"/>
          <w:lang w:val="kk-KZ" w:eastAsia="ru-RU"/>
        </w:rPr>
        <w:t>2</w:t>
      </w:r>
      <w:r w:rsidR="00AE5010" w:rsidRPr="003807F2">
        <w:rPr>
          <w:rFonts w:ascii="Times New Roman" w:eastAsia="Times New Roman" w:hAnsi="Times New Roman" w:cs="Times New Roman"/>
          <w:color w:val="000000"/>
          <w:sz w:val="28"/>
          <w:szCs w:val="28"/>
          <w:lang w:val="kk-KZ" w:eastAsia="ru-RU"/>
        </w:rPr>
        <w:t>1</w:t>
      </w:r>
      <w:r w:rsidRPr="003807F2">
        <w:rPr>
          <w:rFonts w:ascii="Times New Roman" w:eastAsia="Times New Roman" w:hAnsi="Times New Roman" w:cs="Times New Roman"/>
          <w:color w:val="000000"/>
          <w:sz w:val="28"/>
          <w:szCs w:val="28"/>
          <w:lang w:val="kk-KZ" w:eastAsia="ru-RU"/>
        </w:rPr>
        <w:t xml:space="preserve">. </w:t>
      </w:r>
      <w:r w:rsidR="00AE5010" w:rsidRPr="003807F2">
        <w:rPr>
          <w:rFonts w:ascii="Times New Roman" w:eastAsia="Times New Roman" w:hAnsi="Times New Roman" w:cs="Times New Roman"/>
          <w:color w:val="000000"/>
          <w:sz w:val="28"/>
          <w:szCs w:val="28"/>
          <w:lang w:val="kk-KZ" w:eastAsia="ru-RU"/>
        </w:rPr>
        <w:t>«Шардара ауданының Қызылқұм ауылдық округі әкімінің аппараты» мемлекеттік мекемесі</w:t>
      </w:r>
      <w:r w:rsidR="00682B86">
        <w:rPr>
          <w:rFonts w:ascii="Times New Roman" w:eastAsia="Times New Roman" w:hAnsi="Times New Roman" w:cs="Times New Roman"/>
          <w:color w:val="000000"/>
          <w:sz w:val="28"/>
          <w:szCs w:val="28"/>
          <w:lang w:val="kk-KZ" w:eastAsia="ru-RU"/>
        </w:rPr>
        <w:t xml:space="preserve"> </w:t>
      </w:r>
      <w:r w:rsidR="00682B86" w:rsidRPr="00682B86">
        <w:rPr>
          <w:rFonts w:ascii="Times New Roman" w:eastAsia="Times New Roman" w:hAnsi="Times New Roman" w:cs="Times New Roman"/>
          <w:i/>
          <w:color w:val="000000"/>
          <w:sz w:val="24"/>
          <w:szCs w:val="24"/>
          <w:lang w:val="kk-KZ" w:eastAsia="ru-RU"/>
        </w:rPr>
        <w:t>(әрі қарай- Қызылқұм ауылдық округі)</w:t>
      </w:r>
    </w:p>
    <w:p w:rsidR="007920CC" w:rsidRPr="003807F2" w:rsidRDefault="00AE5010"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color w:val="000000"/>
          <w:sz w:val="28"/>
          <w:szCs w:val="28"/>
          <w:lang w:val="kk-KZ" w:eastAsia="ru-RU"/>
        </w:rPr>
        <w:t>22</w:t>
      </w:r>
      <w:r w:rsidR="007920CC" w:rsidRPr="003807F2">
        <w:rPr>
          <w:rFonts w:ascii="Times New Roman" w:eastAsia="Times New Roman" w:hAnsi="Times New Roman" w:cs="Times New Roman"/>
          <w:color w:val="000000"/>
          <w:sz w:val="28"/>
          <w:szCs w:val="28"/>
          <w:lang w:val="kk-KZ" w:eastAsia="ru-RU"/>
        </w:rPr>
        <w:t xml:space="preserve">. </w:t>
      </w:r>
      <w:r w:rsidRPr="003807F2">
        <w:rPr>
          <w:rFonts w:ascii="Times New Roman" w:eastAsia="Times New Roman" w:hAnsi="Times New Roman" w:cs="Times New Roman"/>
          <w:color w:val="000000"/>
          <w:sz w:val="28"/>
          <w:szCs w:val="28"/>
          <w:lang w:val="kk-KZ" w:eastAsia="ru-RU"/>
        </w:rPr>
        <w:t>«Шардара ауданының Алатау батыр ауылдық округі әкімінің аппараты» мемлекеттік мекемесі</w:t>
      </w:r>
      <w:r w:rsidR="000C0D60">
        <w:rPr>
          <w:rFonts w:ascii="Times New Roman" w:eastAsia="Times New Roman" w:hAnsi="Times New Roman" w:cs="Times New Roman"/>
          <w:color w:val="000000"/>
          <w:sz w:val="28"/>
          <w:szCs w:val="28"/>
          <w:lang w:val="kk-KZ" w:eastAsia="ru-RU"/>
        </w:rPr>
        <w:t xml:space="preserve"> </w:t>
      </w:r>
      <w:r w:rsidR="000C0D60" w:rsidRPr="00682B86">
        <w:rPr>
          <w:rFonts w:ascii="Times New Roman" w:eastAsia="Times New Roman" w:hAnsi="Times New Roman" w:cs="Times New Roman"/>
          <w:i/>
          <w:color w:val="000000"/>
          <w:sz w:val="24"/>
          <w:szCs w:val="24"/>
          <w:lang w:val="kk-KZ" w:eastAsia="ru-RU"/>
        </w:rPr>
        <w:t xml:space="preserve">(әрі қарай- </w:t>
      </w:r>
      <w:r w:rsidR="000C0D60" w:rsidRPr="000C0D60">
        <w:rPr>
          <w:rFonts w:ascii="Times New Roman" w:eastAsia="Times New Roman" w:hAnsi="Times New Roman" w:cs="Times New Roman"/>
          <w:i/>
          <w:color w:val="000000"/>
          <w:sz w:val="24"/>
          <w:szCs w:val="24"/>
          <w:lang w:val="kk-KZ" w:eastAsia="ru-RU"/>
        </w:rPr>
        <w:t>Алатау</w:t>
      </w:r>
      <w:r w:rsidR="000C0D60" w:rsidRPr="00682B86">
        <w:rPr>
          <w:rFonts w:ascii="Times New Roman" w:eastAsia="Times New Roman" w:hAnsi="Times New Roman" w:cs="Times New Roman"/>
          <w:i/>
          <w:color w:val="000000"/>
          <w:sz w:val="24"/>
          <w:szCs w:val="24"/>
          <w:lang w:val="kk-KZ" w:eastAsia="ru-RU"/>
        </w:rPr>
        <w:t xml:space="preserve"> ауылдық округі)</w:t>
      </w:r>
    </w:p>
    <w:p w:rsidR="007920CC" w:rsidRPr="003807F2" w:rsidRDefault="007920CC"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color w:val="000000"/>
          <w:sz w:val="28"/>
          <w:szCs w:val="28"/>
          <w:lang w:val="kk-KZ" w:eastAsia="ru-RU"/>
        </w:rPr>
        <w:t>2</w:t>
      </w:r>
      <w:r w:rsidR="00AE5010" w:rsidRPr="003807F2">
        <w:rPr>
          <w:rFonts w:ascii="Times New Roman" w:eastAsia="Times New Roman" w:hAnsi="Times New Roman" w:cs="Times New Roman"/>
          <w:color w:val="000000"/>
          <w:sz w:val="28"/>
          <w:szCs w:val="28"/>
          <w:lang w:val="kk-KZ" w:eastAsia="ru-RU"/>
        </w:rPr>
        <w:t>3</w:t>
      </w:r>
      <w:r w:rsidRPr="003807F2">
        <w:rPr>
          <w:rFonts w:ascii="Times New Roman" w:eastAsia="Times New Roman" w:hAnsi="Times New Roman" w:cs="Times New Roman"/>
          <w:color w:val="000000"/>
          <w:sz w:val="28"/>
          <w:szCs w:val="28"/>
          <w:lang w:val="kk-KZ" w:eastAsia="ru-RU"/>
        </w:rPr>
        <w:t xml:space="preserve">. </w:t>
      </w:r>
      <w:r w:rsidR="00AE5010" w:rsidRPr="003807F2">
        <w:rPr>
          <w:rFonts w:ascii="Times New Roman" w:eastAsia="Times New Roman" w:hAnsi="Times New Roman" w:cs="Times New Roman"/>
          <w:color w:val="000000"/>
          <w:sz w:val="28"/>
          <w:szCs w:val="28"/>
          <w:lang w:val="kk-KZ" w:eastAsia="ru-RU"/>
        </w:rPr>
        <w:t>«Шардара ауданының Ұзын-ата ауылдық округі әкімінің аппараты» мемлекеттік мекемесі</w:t>
      </w:r>
      <w:r w:rsidR="00B1410F" w:rsidRPr="003807F2">
        <w:rPr>
          <w:rFonts w:ascii="Times New Roman" w:eastAsia="Times New Roman" w:hAnsi="Times New Roman" w:cs="Times New Roman"/>
          <w:color w:val="000000"/>
          <w:sz w:val="28"/>
          <w:szCs w:val="28"/>
          <w:lang w:val="kk-KZ" w:eastAsia="ru-RU"/>
        </w:rPr>
        <w:t xml:space="preserve"> </w:t>
      </w:r>
      <w:r w:rsidR="000C0D60" w:rsidRPr="00682B86">
        <w:rPr>
          <w:rFonts w:ascii="Times New Roman" w:eastAsia="Times New Roman" w:hAnsi="Times New Roman" w:cs="Times New Roman"/>
          <w:i/>
          <w:color w:val="000000"/>
          <w:sz w:val="24"/>
          <w:szCs w:val="24"/>
          <w:lang w:val="kk-KZ" w:eastAsia="ru-RU"/>
        </w:rPr>
        <w:t xml:space="preserve">(әрі қарай- </w:t>
      </w:r>
      <w:r w:rsidR="000C0D60" w:rsidRPr="000C0D60">
        <w:rPr>
          <w:rFonts w:ascii="Times New Roman" w:eastAsia="Times New Roman" w:hAnsi="Times New Roman" w:cs="Times New Roman"/>
          <w:i/>
          <w:color w:val="000000"/>
          <w:sz w:val="24"/>
          <w:szCs w:val="24"/>
          <w:lang w:val="kk-KZ" w:eastAsia="ru-RU"/>
        </w:rPr>
        <w:t>Ұзын-ата</w:t>
      </w:r>
      <w:r w:rsidR="000C0D60" w:rsidRPr="00682B86">
        <w:rPr>
          <w:rFonts w:ascii="Times New Roman" w:eastAsia="Times New Roman" w:hAnsi="Times New Roman" w:cs="Times New Roman"/>
          <w:i/>
          <w:color w:val="000000"/>
          <w:sz w:val="24"/>
          <w:szCs w:val="24"/>
          <w:lang w:val="kk-KZ" w:eastAsia="ru-RU"/>
        </w:rPr>
        <w:t xml:space="preserve"> ауылдық округі)</w:t>
      </w:r>
    </w:p>
    <w:p w:rsidR="00AE5010" w:rsidRPr="003807F2" w:rsidRDefault="00B1410F"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color w:val="000000"/>
          <w:sz w:val="28"/>
          <w:szCs w:val="28"/>
          <w:lang w:val="kk-KZ" w:eastAsia="ru-RU"/>
        </w:rPr>
        <w:t>2</w:t>
      </w:r>
      <w:r w:rsidR="00AE5010" w:rsidRPr="003807F2">
        <w:rPr>
          <w:rFonts w:ascii="Times New Roman" w:eastAsia="Times New Roman" w:hAnsi="Times New Roman" w:cs="Times New Roman"/>
          <w:color w:val="000000"/>
          <w:sz w:val="28"/>
          <w:szCs w:val="28"/>
          <w:lang w:val="kk-KZ" w:eastAsia="ru-RU"/>
        </w:rPr>
        <w:t>4</w:t>
      </w:r>
      <w:r w:rsidRPr="003807F2">
        <w:rPr>
          <w:rFonts w:ascii="Times New Roman" w:eastAsia="Times New Roman" w:hAnsi="Times New Roman" w:cs="Times New Roman"/>
          <w:color w:val="000000"/>
          <w:sz w:val="28"/>
          <w:szCs w:val="28"/>
          <w:lang w:val="kk-KZ" w:eastAsia="ru-RU"/>
        </w:rPr>
        <w:t xml:space="preserve">. </w:t>
      </w:r>
      <w:r w:rsidR="00FA52EC">
        <w:rPr>
          <w:rFonts w:ascii="Times New Roman" w:eastAsia="Times New Roman" w:hAnsi="Times New Roman" w:cs="Times New Roman"/>
          <w:color w:val="000000"/>
          <w:sz w:val="28"/>
          <w:szCs w:val="28"/>
          <w:lang w:val="kk-KZ" w:eastAsia="ru-RU"/>
        </w:rPr>
        <w:t>«</w:t>
      </w:r>
      <w:r w:rsidR="00AE5010" w:rsidRPr="003807F2">
        <w:rPr>
          <w:rFonts w:ascii="Times New Roman" w:eastAsia="Times New Roman" w:hAnsi="Times New Roman" w:cs="Times New Roman"/>
          <w:color w:val="000000"/>
          <w:sz w:val="28"/>
          <w:szCs w:val="28"/>
          <w:lang w:val="kk-KZ" w:eastAsia="ru-RU"/>
        </w:rPr>
        <w:t xml:space="preserve">Шардара ауданының Көксу ауылдық округі әкімінің аппараты» мемлекеттік мекемесі </w:t>
      </w:r>
      <w:r w:rsidR="000C0D60" w:rsidRPr="00682B86">
        <w:rPr>
          <w:rFonts w:ascii="Times New Roman" w:eastAsia="Times New Roman" w:hAnsi="Times New Roman" w:cs="Times New Roman"/>
          <w:i/>
          <w:color w:val="000000"/>
          <w:sz w:val="24"/>
          <w:szCs w:val="24"/>
          <w:lang w:val="kk-KZ" w:eastAsia="ru-RU"/>
        </w:rPr>
        <w:t xml:space="preserve">(әрі қарай- </w:t>
      </w:r>
      <w:r w:rsidR="000C0D60" w:rsidRPr="000C0D60">
        <w:rPr>
          <w:rFonts w:ascii="Times New Roman" w:eastAsia="Times New Roman" w:hAnsi="Times New Roman" w:cs="Times New Roman"/>
          <w:i/>
          <w:color w:val="000000"/>
          <w:sz w:val="24"/>
          <w:szCs w:val="24"/>
          <w:lang w:val="kk-KZ" w:eastAsia="ru-RU"/>
        </w:rPr>
        <w:t>Көксу</w:t>
      </w:r>
      <w:r w:rsidR="000C0D60" w:rsidRPr="00682B86">
        <w:rPr>
          <w:rFonts w:ascii="Times New Roman" w:eastAsia="Times New Roman" w:hAnsi="Times New Roman" w:cs="Times New Roman"/>
          <w:i/>
          <w:color w:val="000000"/>
          <w:sz w:val="24"/>
          <w:szCs w:val="24"/>
          <w:lang w:val="kk-KZ" w:eastAsia="ru-RU"/>
        </w:rPr>
        <w:t xml:space="preserve"> ауылдық округі)</w:t>
      </w:r>
    </w:p>
    <w:p w:rsidR="00AE5010" w:rsidRPr="003807F2" w:rsidRDefault="00B1410F"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color w:val="000000"/>
          <w:sz w:val="28"/>
          <w:szCs w:val="28"/>
          <w:lang w:val="kk-KZ" w:eastAsia="ru-RU"/>
        </w:rPr>
        <w:lastRenderedPageBreak/>
        <w:t>2</w:t>
      </w:r>
      <w:r w:rsidR="00AE5010" w:rsidRPr="003807F2">
        <w:rPr>
          <w:rFonts w:ascii="Times New Roman" w:eastAsia="Times New Roman" w:hAnsi="Times New Roman" w:cs="Times New Roman"/>
          <w:color w:val="000000"/>
          <w:sz w:val="28"/>
          <w:szCs w:val="28"/>
          <w:lang w:val="kk-KZ" w:eastAsia="ru-RU"/>
        </w:rPr>
        <w:t>5</w:t>
      </w:r>
      <w:r w:rsidRPr="003807F2">
        <w:rPr>
          <w:rFonts w:ascii="Times New Roman" w:eastAsia="Times New Roman" w:hAnsi="Times New Roman" w:cs="Times New Roman"/>
          <w:color w:val="000000"/>
          <w:sz w:val="28"/>
          <w:szCs w:val="28"/>
          <w:lang w:val="kk-KZ" w:eastAsia="ru-RU"/>
        </w:rPr>
        <w:t xml:space="preserve">. </w:t>
      </w:r>
      <w:r w:rsidR="00AE5010" w:rsidRPr="003807F2">
        <w:rPr>
          <w:rFonts w:ascii="Times New Roman" w:eastAsia="Times New Roman" w:hAnsi="Times New Roman" w:cs="Times New Roman"/>
          <w:color w:val="000000"/>
          <w:sz w:val="28"/>
          <w:szCs w:val="28"/>
          <w:lang w:val="kk-KZ" w:eastAsia="ru-RU"/>
        </w:rPr>
        <w:t>«Шардара ауданының Қоссейіт ауылдық округі әкімінің аппараты» мемлекеттік мекемесі</w:t>
      </w:r>
      <w:r w:rsidR="000C0D60">
        <w:rPr>
          <w:rFonts w:ascii="Times New Roman" w:eastAsia="Times New Roman" w:hAnsi="Times New Roman" w:cs="Times New Roman"/>
          <w:color w:val="000000"/>
          <w:sz w:val="28"/>
          <w:szCs w:val="28"/>
          <w:lang w:val="kk-KZ" w:eastAsia="ru-RU"/>
        </w:rPr>
        <w:t xml:space="preserve"> </w:t>
      </w:r>
      <w:r w:rsidR="000C0D60" w:rsidRPr="00682B86">
        <w:rPr>
          <w:rFonts w:ascii="Times New Roman" w:eastAsia="Times New Roman" w:hAnsi="Times New Roman" w:cs="Times New Roman"/>
          <w:i/>
          <w:color w:val="000000"/>
          <w:sz w:val="24"/>
          <w:szCs w:val="24"/>
          <w:lang w:val="kk-KZ" w:eastAsia="ru-RU"/>
        </w:rPr>
        <w:t xml:space="preserve">(әрі қарай- </w:t>
      </w:r>
      <w:r w:rsidR="000C0D60" w:rsidRPr="000C0D60">
        <w:rPr>
          <w:rFonts w:ascii="Times New Roman" w:eastAsia="Times New Roman" w:hAnsi="Times New Roman" w:cs="Times New Roman"/>
          <w:i/>
          <w:color w:val="000000"/>
          <w:sz w:val="24"/>
          <w:szCs w:val="24"/>
          <w:lang w:val="kk-KZ" w:eastAsia="ru-RU"/>
        </w:rPr>
        <w:t>Қоссейіт</w:t>
      </w:r>
      <w:r w:rsidR="000C0D60" w:rsidRPr="00682B86">
        <w:rPr>
          <w:rFonts w:ascii="Times New Roman" w:eastAsia="Times New Roman" w:hAnsi="Times New Roman" w:cs="Times New Roman"/>
          <w:i/>
          <w:color w:val="000000"/>
          <w:sz w:val="24"/>
          <w:szCs w:val="24"/>
          <w:lang w:val="kk-KZ" w:eastAsia="ru-RU"/>
        </w:rPr>
        <w:t xml:space="preserve"> ауылдық округі)</w:t>
      </w:r>
    </w:p>
    <w:p w:rsidR="00B1410F" w:rsidRPr="003807F2" w:rsidRDefault="00AE5010"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color w:val="000000"/>
          <w:sz w:val="28"/>
          <w:szCs w:val="28"/>
          <w:lang w:val="kk-KZ" w:eastAsia="ru-RU"/>
        </w:rPr>
        <w:t>26. «Шардара ауданының Қ.Тұрысбеков ауылдық округі әкімінің аппараты» мемлекеттік мекемесі</w:t>
      </w:r>
      <w:r w:rsidR="000C0D60">
        <w:rPr>
          <w:rFonts w:ascii="Times New Roman" w:eastAsia="Times New Roman" w:hAnsi="Times New Roman" w:cs="Times New Roman"/>
          <w:color w:val="000000"/>
          <w:sz w:val="28"/>
          <w:szCs w:val="28"/>
          <w:lang w:val="kk-KZ" w:eastAsia="ru-RU"/>
        </w:rPr>
        <w:t xml:space="preserve"> </w:t>
      </w:r>
      <w:r w:rsidR="000C0D60" w:rsidRPr="00682B86">
        <w:rPr>
          <w:rFonts w:ascii="Times New Roman" w:eastAsia="Times New Roman" w:hAnsi="Times New Roman" w:cs="Times New Roman"/>
          <w:i/>
          <w:color w:val="000000"/>
          <w:sz w:val="24"/>
          <w:szCs w:val="24"/>
          <w:lang w:val="kk-KZ" w:eastAsia="ru-RU"/>
        </w:rPr>
        <w:t xml:space="preserve">(әрі қарай- </w:t>
      </w:r>
      <w:r w:rsidR="000C0D60" w:rsidRPr="000C0D60">
        <w:rPr>
          <w:rFonts w:ascii="Times New Roman" w:eastAsia="Times New Roman" w:hAnsi="Times New Roman" w:cs="Times New Roman"/>
          <w:i/>
          <w:color w:val="000000"/>
          <w:sz w:val="24"/>
          <w:szCs w:val="24"/>
          <w:lang w:val="kk-KZ" w:eastAsia="ru-RU"/>
        </w:rPr>
        <w:t>Қ.Тұрысбеков</w:t>
      </w:r>
      <w:r w:rsidR="000C0D60" w:rsidRPr="00682B86">
        <w:rPr>
          <w:rFonts w:ascii="Times New Roman" w:eastAsia="Times New Roman" w:hAnsi="Times New Roman" w:cs="Times New Roman"/>
          <w:i/>
          <w:color w:val="000000"/>
          <w:sz w:val="24"/>
          <w:szCs w:val="24"/>
          <w:lang w:val="kk-KZ" w:eastAsia="ru-RU"/>
        </w:rPr>
        <w:t xml:space="preserve"> ауылдық округі)</w:t>
      </w:r>
    </w:p>
    <w:p w:rsidR="00AE5010" w:rsidRPr="003807F2" w:rsidRDefault="00AE5010"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color w:val="000000"/>
          <w:sz w:val="28"/>
          <w:szCs w:val="28"/>
          <w:lang w:val="kk-KZ" w:eastAsia="ru-RU"/>
        </w:rPr>
        <w:t>27. «Шардара ауданының Жаушықұм ауылдық округі әкімінің аппараты» мемлекеттік мекемесі</w:t>
      </w:r>
      <w:r w:rsidR="000C0D60">
        <w:rPr>
          <w:rFonts w:ascii="Times New Roman" w:eastAsia="Times New Roman" w:hAnsi="Times New Roman" w:cs="Times New Roman"/>
          <w:color w:val="000000"/>
          <w:sz w:val="28"/>
          <w:szCs w:val="28"/>
          <w:lang w:val="kk-KZ" w:eastAsia="ru-RU"/>
        </w:rPr>
        <w:t xml:space="preserve"> </w:t>
      </w:r>
      <w:r w:rsidR="000C0D60" w:rsidRPr="00682B86">
        <w:rPr>
          <w:rFonts w:ascii="Times New Roman" w:eastAsia="Times New Roman" w:hAnsi="Times New Roman" w:cs="Times New Roman"/>
          <w:i/>
          <w:color w:val="000000"/>
          <w:sz w:val="24"/>
          <w:szCs w:val="24"/>
          <w:lang w:val="kk-KZ" w:eastAsia="ru-RU"/>
        </w:rPr>
        <w:t xml:space="preserve">(әрі қарай- </w:t>
      </w:r>
      <w:r w:rsidR="000C0D60" w:rsidRPr="000C0D60">
        <w:rPr>
          <w:rFonts w:ascii="Times New Roman" w:eastAsia="Times New Roman" w:hAnsi="Times New Roman" w:cs="Times New Roman"/>
          <w:i/>
          <w:color w:val="000000"/>
          <w:sz w:val="24"/>
          <w:szCs w:val="24"/>
          <w:lang w:val="kk-KZ" w:eastAsia="ru-RU"/>
        </w:rPr>
        <w:t>Жаушықұм</w:t>
      </w:r>
      <w:r w:rsidR="000C0D60" w:rsidRPr="00682B86">
        <w:rPr>
          <w:rFonts w:ascii="Times New Roman" w:eastAsia="Times New Roman" w:hAnsi="Times New Roman" w:cs="Times New Roman"/>
          <w:i/>
          <w:color w:val="000000"/>
          <w:sz w:val="24"/>
          <w:szCs w:val="24"/>
          <w:lang w:val="kk-KZ" w:eastAsia="ru-RU"/>
        </w:rPr>
        <w:t xml:space="preserve"> ауылдық округі)</w:t>
      </w:r>
    </w:p>
    <w:p w:rsidR="00AE5010" w:rsidRPr="003807F2" w:rsidRDefault="00AE5010" w:rsidP="003A06CD">
      <w:pPr>
        <w:tabs>
          <w:tab w:val="left" w:pos="709"/>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3807F2">
        <w:rPr>
          <w:rFonts w:ascii="Times New Roman" w:eastAsia="Times New Roman" w:hAnsi="Times New Roman" w:cs="Times New Roman"/>
          <w:color w:val="000000"/>
          <w:sz w:val="28"/>
          <w:szCs w:val="28"/>
          <w:lang w:val="kk-KZ" w:eastAsia="ru-RU"/>
        </w:rPr>
        <w:t>28. Қазақстан Республикасы Қаржы министрлігінің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 Рес</w:t>
      </w:r>
      <w:r w:rsidR="00FC0069">
        <w:rPr>
          <w:rFonts w:ascii="Times New Roman" w:eastAsia="Times New Roman" w:hAnsi="Times New Roman" w:cs="Times New Roman"/>
          <w:color w:val="000000"/>
          <w:sz w:val="28"/>
          <w:szCs w:val="28"/>
          <w:lang w:val="kk-KZ" w:eastAsia="ru-RU"/>
        </w:rPr>
        <w:t xml:space="preserve">публикалық мемлекеттік мекемесі </w:t>
      </w:r>
      <w:r w:rsidR="00FC0069" w:rsidRPr="00FC0069">
        <w:rPr>
          <w:rFonts w:ascii="Times New Roman" w:eastAsia="Times New Roman" w:hAnsi="Times New Roman" w:cs="Times New Roman"/>
          <w:i/>
          <w:color w:val="000000"/>
          <w:sz w:val="24"/>
          <w:szCs w:val="24"/>
          <w:lang w:val="kk-KZ" w:eastAsia="ru-RU"/>
        </w:rPr>
        <w:t>(әрі қарай- Мемлекеттік кірістер басқармасы).</w:t>
      </w:r>
    </w:p>
    <w:p w:rsidR="00D1690C" w:rsidRPr="003807F2" w:rsidRDefault="00D1690C" w:rsidP="003A06CD">
      <w:pPr>
        <w:spacing w:after="0" w:line="240" w:lineRule="auto"/>
        <w:ind w:firstLine="709"/>
        <w:jc w:val="both"/>
        <w:rPr>
          <w:rFonts w:ascii="Times New Roman" w:eastAsia="Times New Roman" w:hAnsi="Times New Roman" w:cs="Times New Roman"/>
          <w:sz w:val="28"/>
          <w:szCs w:val="28"/>
          <w:lang w:val="kk-KZ" w:eastAsia="ru-RU"/>
        </w:rPr>
      </w:pPr>
      <w:r w:rsidRPr="003807F2">
        <w:rPr>
          <w:rFonts w:ascii="Times New Roman" w:eastAsia="Times New Roman" w:hAnsi="Times New Roman" w:cs="Times New Roman"/>
          <w:b/>
          <w:sz w:val="28"/>
          <w:szCs w:val="28"/>
          <w:lang w:val="kk-KZ" w:eastAsia="ru-RU"/>
        </w:rPr>
        <w:t xml:space="preserve">1.4. Мемлекеттік аудитпен қамтылған кезең: </w:t>
      </w:r>
      <w:r w:rsidR="00F6657E" w:rsidRPr="003807F2">
        <w:rPr>
          <w:rFonts w:ascii="Times New Roman" w:eastAsia="Times New Roman" w:hAnsi="Times New Roman" w:cs="Times New Roman"/>
          <w:sz w:val="28"/>
          <w:szCs w:val="28"/>
          <w:lang w:val="kk-KZ" w:eastAsia="ru-RU"/>
        </w:rPr>
        <w:t>2022 жылдың                      01 қаңтарынан 202</w:t>
      </w:r>
      <w:r w:rsidR="003A1CA0" w:rsidRPr="003807F2">
        <w:rPr>
          <w:rFonts w:ascii="Times New Roman" w:eastAsia="Times New Roman" w:hAnsi="Times New Roman" w:cs="Times New Roman"/>
          <w:sz w:val="28"/>
          <w:szCs w:val="28"/>
          <w:lang w:val="kk-KZ" w:eastAsia="ru-RU"/>
        </w:rPr>
        <w:t>4</w:t>
      </w:r>
      <w:r w:rsidR="00F6657E" w:rsidRPr="003807F2">
        <w:rPr>
          <w:rFonts w:ascii="Times New Roman" w:eastAsia="Times New Roman" w:hAnsi="Times New Roman" w:cs="Times New Roman"/>
          <w:sz w:val="28"/>
          <w:szCs w:val="28"/>
          <w:lang w:val="kk-KZ" w:eastAsia="ru-RU"/>
        </w:rPr>
        <w:t xml:space="preserve"> жылдың 3</w:t>
      </w:r>
      <w:r w:rsidR="00AE5010" w:rsidRPr="003807F2">
        <w:rPr>
          <w:rFonts w:ascii="Times New Roman" w:eastAsia="Times New Roman" w:hAnsi="Times New Roman" w:cs="Times New Roman"/>
          <w:sz w:val="28"/>
          <w:szCs w:val="28"/>
          <w:lang w:val="kk-KZ" w:eastAsia="ru-RU"/>
        </w:rPr>
        <w:t>1</w:t>
      </w:r>
      <w:r w:rsidR="00F6657E" w:rsidRPr="003807F2">
        <w:rPr>
          <w:rFonts w:ascii="Times New Roman" w:eastAsia="Times New Roman" w:hAnsi="Times New Roman" w:cs="Times New Roman"/>
          <w:sz w:val="28"/>
          <w:szCs w:val="28"/>
          <w:lang w:val="kk-KZ" w:eastAsia="ru-RU"/>
        </w:rPr>
        <w:t xml:space="preserve"> </w:t>
      </w:r>
      <w:r w:rsidR="00AE5010" w:rsidRPr="003807F2">
        <w:rPr>
          <w:rFonts w:ascii="Times New Roman" w:eastAsia="Times New Roman" w:hAnsi="Times New Roman" w:cs="Times New Roman"/>
          <w:sz w:val="28"/>
          <w:szCs w:val="28"/>
          <w:lang w:val="kk-KZ" w:eastAsia="ru-RU"/>
        </w:rPr>
        <w:t>мамыр</w:t>
      </w:r>
      <w:r w:rsidR="00F6657E" w:rsidRPr="003807F2">
        <w:rPr>
          <w:rFonts w:ascii="Times New Roman" w:eastAsia="Times New Roman" w:hAnsi="Times New Roman" w:cs="Times New Roman"/>
          <w:sz w:val="28"/>
          <w:szCs w:val="28"/>
          <w:lang w:val="kk-KZ" w:eastAsia="ru-RU"/>
        </w:rPr>
        <w:t xml:space="preserve"> аралығы</w:t>
      </w:r>
      <w:r w:rsidRPr="003807F2">
        <w:rPr>
          <w:rFonts w:ascii="Times New Roman" w:eastAsia="Times New Roman" w:hAnsi="Times New Roman" w:cs="Times New Roman"/>
          <w:sz w:val="28"/>
          <w:szCs w:val="28"/>
          <w:lang w:val="kk-KZ" w:eastAsia="ru-RU"/>
        </w:rPr>
        <w:t>.</w:t>
      </w: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II.</w:t>
      </w:r>
      <w:r w:rsidR="00C8413A" w:rsidRPr="003807F2">
        <w:rPr>
          <w:rFonts w:ascii="Times New Roman" w:eastAsia="Times New Roman" w:hAnsi="Times New Roman" w:cs="Times New Roman"/>
          <w:b/>
          <w:sz w:val="28"/>
          <w:szCs w:val="28"/>
          <w:lang w:val="kk-KZ" w:eastAsia="ru-RU"/>
        </w:rPr>
        <w:t xml:space="preserve"> </w:t>
      </w:r>
      <w:r w:rsidRPr="003807F2">
        <w:rPr>
          <w:rFonts w:ascii="Times New Roman" w:eastAsia="Times New Roman" w:hAnsi="Times New Roman" w:cs="Times New Roman"/>
          <w:b/>
          <w:sz w:val="28"/>
          <w:szCs w:val="28"/>
          <w:lang w:val="kk-KZ" w:eastAsia="ru-RU"/>
        </w:rPr>
        <w:t>Негізгі (талдамалық) бөлік:</w:t>
      </w:r>
    </w:p>
    <w:p w:rsidR="00D1690C" w:rsidRPr="003807F2" w:rsidRDefault="00D1690C" w:rsidP="00171F8B">
      <w:pPr>
        <w:tabs>
          <w:tab w:val="left" w:pos="709"/>
        </w:tabs>
        <w:spacing w:after="0" w:line="240" w:lineRule="auto"/>
        <w:ind w:firstLine="709"/>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 xml:space="preserve">2.1. </w:t>
      </w:r>
      <w:r w:rsidRPr="003807F2">
        <w:rPr>
          <w:rFonts w:ascii="Times New Roman" w:eastAsia="Times New Roman" w:hAnsi="Times New Roman" w:cs="Times New Roman"/>
          <w:b/>
          <w:color w:val="000000"/>
          <w:sz w:val="28"/>
          <w:szCs w:val="28"/>
          <w:lang w:val="kk-KZ"/>
        </w:rPr>
        <w:t>Аудиттелетін саланың жай-күйін қысқаша талдау</w:t>
      </w:r>
    </w:p>
    <w:p w:rsidR="008E2BBE" w:rsidRPr="003807F2" w:rsidRDefault="008E2BBE" w:rsidP="008E2BBE">
      <w:pPr>
        <w:spacing w:after="0" w:line="20" w:lineRule="atLeast"/>
        <w:ind w:firstLine="709"/>
        <w:jc w:val="both"/>
        <w:rPr>
          <w:rFonts w:ascii="Times New Roman" w:eastAsia="Times New Roman" w:hAnsi="Times New Roman"/>
          <w:bCs/>
          <w:kern w:val="36"/>
          <w:sz w:val="28"/>
          <w:szCs w:val="28"/>
          <w:lang w:val="kk-KZ" w:eastAsia="ru-RU"/>
        </w:rPr>
      </w:pPr>
      <w:r w:rsidRPr="003807F2">
        <w:rPr>
          <w:rFonts w:ascii="Times New Roman" w:eastAsia="Times New Roman" w:hAnsi="Times New Roman"/>
          <w:bCs/>
          <w:kern w:val="36"/>
          <w:sz w:val="28"/>
          <w:szCs w:val="28"/>
          <w:lang w:val="kk-KZ" w:eastAsia="ru-RU"/>
        </w:rPr>
        <w:t xml:space="preserve">Түркістан облысы бойынша тексеру комиссиясының мемлекеттік аудит объектілерінің 2024 жылға арналған тізбесіне сәйкес </w:t>
      </w:r>
      <w:r w:rsidRPr="003807F2">
        <w:rPr>
          <w:rFonts w:ascii="Times New Roman" w:hAnsi="Times New Roman"/>
          <w:sz w:val="28"/>
          <w:szCs w:val="28"/>
          <w:lang w:val="kk-KZ"/>
        </w:rPr>
        <w:t>«</w:t>
      </w:r>
      <w:r w:rsidRPr="003807F2">
        <w:rPr>
          <w:rFonts w:ascii="Times New Roman" w:eastAsia="Calibri" w:hAnsi="Times New Roman" w:cs="Times New Roman"/>
          <w:sz w:val="28"/>
          <w:szCs w:val="28"/>
          <w:lang w:val="kk-KZ"/>
        </w:rPr>
        <w:t>Шардара ауданы бойынша түсімдердің аудандық бюджетке толық, уақытылы түсуіне, бюджет қаржыларының  жұмсалуына және бюджеттік бағдарламаларының іске асырылу тиімділігіне аудит жүргізу</w:t>
      </w:r>
      <w:r w:rsidRPr="003807F2">
        <w:rPr>
          <w:rFonts w:ascii="Times New Roman" w:hAnsi="Times New Roman"/>
          <w:sz w:val="28"/>
          <w:szCs w:val="28"/>
          <w:lang w:val="kk-KZ"/>
        </w:rPr>
        <w:t>»</w:t>
      </w:r>
      <w:r w:rsidRPr="003807F2">
        <w:rPr>
          <w:rFonts w:ascii="Times New Roman" w:eastAsia="Times New Roman" w:hAnsi="Times New Roman"/>
          <w:bCs/>
          <w:kern w:val="36"/>
          <w:sz w:val="28"/>
          <w:szCs w:val="28"/>
          <w:lang w:val="kk-KZ" w:eastAsia="ru-RU"/>
        </w:rPr>
        <w:t xml:space="preserve"> сыртқы мемлекеттік аудит іс-шарасы, Түркістан облысының Шардара ауданындағы 28 аудит объектілеріне </w:t>
      </w:r>
      <w:r w:rsidRPr="003807F2">
        <w:rPr>
          <w:rFonts w:ascii="Times New Roman" w:eastAsia="Times New Roman" w:hAnsi="Times New Roman"/>
          <w:bCs/>
          <w:i/>
          <w:kern w:val="36"/>
          <w:sz w:val="24"/>
          <w:szCs w:val="24"/>
          <w:lang w:val="kk-KZ" w:eastAsia="ru-RU"/>
        </w:rPr>
        <w:t xml:space="preserve">(оның ішінде: </w:t>
      </w:r>
      <w:r w:rsidR="008E6B04" w:rsidRPr="003807F2">
        <w:rPr>
          <w:rFonts w:ascii="Times New Roman" w:eastAsia="Times New Roman" w:hAnsi="Times New Roman"/>
          <w:bCs/>
          <w:i/>
          <w:kern w:val="36"/>
          <w:sz w:val="24"/>
          <w:szCs w:val="24"/>
          <w:lang w:val="kk-KZ" w:eastAsia="ru-RU"/>
        </w:rPr>
        <w:t>1 республикалық мемлекеттік мекеме, 20</w:t>
      </w:r>
      <w:r w:rsidRPr="003807F2">
        <w:rPr>
          <w:rFonts w:ascii="Times New Roman" w:eastAsia="Times New Roman" w:hAnsi="Times New Roman"/>
          <w:bCs/>
          <w:i/>
          <w:kern w:val="36"/>
          <w:sz w:val="24"/>
          <w:szCs w:val="24"/>
          <w:lang w:val="kk-KZ" w:eastAsia="ru-RU"/>
        </w:rPr>
        <w:t xml:space="preserve"> мемлекеттік мекеме, </w:t>
      </w:r>
      <w:r w:rsidR="008E6B04" w:rsidRPr="003807F2">
        <w:rPr>
          <w:rFonts w:ascii="Times New Roman" w:eastAsia="Times New Roman" w:hAnsi="Times New Roman"/>
          <w:bCs/>
          <w:i/>
          <w:kern w:val="36"/>
          <w:sz w:val="24"/>
          <w:szCs w:val="24"/>
          <w:lang w:val="kk-KZ" w:eastAsia="ru-RU"/>
        </w:rPr>
        <w:t>6</w:t>
      </w:r>
      <w:r w:rsidRPr="003807F2">
        <w:rPr>
          <w:rFonts w:ascii="Times New Roman" w:eastAsia="Times New Roman" w:hAnsi="Times New Roman"/>
          <w:bCs/>
          <w:i/>
          <w:kern w:val="36"/>
          <w:sz w:val="24"/>
          <w:szCs w:val="24"/>
          <w:lang w:val="kk-KZ" w:eastAsia="ru-RU"/>
        </w:rPr>
        <w:t xml:space="preserve"> коммуналдық мемлекеттік мекеме, 1 </w:t>
      </w:r>
      <w:r w:rsidRPr="003807F2">
        <w:rPr>
          <w:rFonts w:ascii="Times New Roman" w:hAnsi="Times New Roman"/>
          <w:i/>
          <w:sz w:val="24"/>
          <w:szCs w:val="24"/>
          <w:lang w:val="kk-KZ"/>
        </w:rPr>
        <w:t xml:space="preserve">мемлекеттік коммуналдық қазыналық кәсіпорын) </w:t>
      </w:r>
      <w:r w:rsidRPr="003807F2">
        <w:rPr>
          <w:rFonts w:ascii="Times New Roman" w:eastAsia="Times New Roman" w:hAnsi="Times New Roman"/>
          <w:bCs/>
          <w:kern w:val="36"/>
          <w:sz w:val="28"/>
          <w:szCs w:val="28"/>
          <w:lang w:val="kk-KZ" w:eastAsia="ru-RU"/>
        </w:rPr>
        <w:t xml:space="preserve">2024 жылдың </w:t>
      </w:r>
      <w:r w:rsidR="008E6B04" w:rsidRPr="003807F2">
        <w:rPr>
          <w:rFonts w:ascii="Times New Roman" w:eastAsia="Times New Roman" w:hAnsi="Times New Roman"/>
          <w:bCs/>
          <w:kern w:val="36"/>
          <w:sz w:val="28"/>
          <w:szCs w:val="28"/>
          <w:lang w:val="kk-KZ" w:eastAsia="ru-RU"/>
        </w:rPr>
        <w:t>1</w:t>
      </w:r>
      <w:r w:rsidRPr="003807F2">
        <w:rPr>
          <w:rFonts w:ascii="Times New Roman" w:eastAsia="Times New Roman" w:hAnsi="Times New Roman"/>
          <w:bCs/>
          <w:kern w:val="36"/>
          <w:sz w:val="28"/>
          <w:szCs w:val="28"/>
          <w:lang w:val="kk-KZ" w:eastAsia="ru-RU"/>
        </w:rPr>
        <w:t xml:space="preserve">9 шілдесінен мен </w:t>
      </w:r>
      <w:r w:rsidR="008E6B04" w:rsidRPr="003807F2">
        <w:rPr>
          <w:rFonts w:ascii="Times New Roman" w:eastAsia="Times New Roman" w:hAnsi="Times New Roman"/>
          <w:bCs/>
          <w:kern w:val="36"/>
          <w:sz w:val="28"/>
          <w:szCs w:val="28"/>
          <w:lang w:val="kk-KZ" w:eastAsia="ru-RU"/>
        </w:rPr>
        <w:t>20</w:t>
      </w:r>
      <w:r w:rsidRPr="003807F2">
        <w:rPr>
          <w:rFonts w:ascii="Times New Roman" w:eastAsia="Times New Roman" w:hAnsi="Times New Roman"/>
          <w:bCs/>
          <w:kern w:val="36"/>
          <w:sz w:val="28"/>
          <w:szCs w:val="28"/>
          <w:lang w:val="kk-KZ" w:eastAsia="ru-RU"/>
        </w:rPr>
        <w:t xml:space="preserve"> қыркүйегі аралығында жүргізілді. </w:t>
      </w:r>
    </w:p>
    <w:p w:rsidR="006A227D" w:rsidRPr="003807F2" w:rsidRDefault="006A227D" w:rsidP="006A227D">
      <w:pPr>
        <w:tabs>
          <w:tab w:val="left" w:pos="851"/>
        </w:tabs>
        <w:spacing w:after="0" w:line="240" w:lineRule="auto"/>
        <w:ind w:firstLine="709"/>
        <w:jc w:val="both"/>
        <w:rPr>
          <w:rFonts w:ascii="Times New Roman" w:hAnsi="Times New Roman"/>
          <w:bCs/>
          <w:sz w:val="28"/>
          <w:szCs w:val="28"/>
          <w:lang w:val="kk-KZ"/>
        </w:rPr>
      </w:pPr>
      <w:r w:rsidRPr="003807F2">
        <w:rPr>
          <w:rFonts w:ascii="Times New Roman" w:hAnsi="Times New Roman"/>
          <w:bCs/>
          <w:sz w:val="28"/>
          <w:szCs w:val="28"/>
          <w:lang w:val="kk-KZ"/>
        </w:rPr>
        <w:t xml:space="preserve">Шардара ауданы 1969 жылы құрылған. Аумақтық жер көлемі 1 млн 287 мың га </w:t>
      </w:r>
      <w:r w:rsidRPr="003807F2">
        <w:rPr>
          <w:rFonts w:ascii="Times New Roman" w:hAnsi="Times New Roman"/>
          <w:bCs/>
          <w:i/>
          <w:sz w:val="24"/>
          <w:szCs w:val="24"/>
          <w:lang w:val="kk-KZ"/>
        </w:rPr>
        <w:t>(облыс аумағынан үлесі – 11,1%)</w:t>
      </w:r>
      <w:r w:rsidRPr="003807F2">
        <w:rPr>
          <w:rFonts w:ascii="Times New Roman" w:hAnsi="Times New Roman"/>
          <w:bCs/>
          <w:sz w:val="28"/>
          <w:szCs w:val="28"/>
          <w:lang w:val="kk-KZ"/>
        </w:rPr>
        <w:t xml:space="preserve"> құрайды. </w:t>
      </w:r>
    </w:p>
    <w:p w:rsidR="006A227D" w:rsidRPr="003807F2" w:rsidRDefault="006A227D" w:rsidP="006A227D">
      <w:pPr>
        <w:tabs>
          <w:tab w:val="left" w:pos="851"/>
        </w:tabs>
        <w:spacing w:after="0" w:line="240" w:lineRule="auto"/>
        <w:ind w:firstLine="709"/>
        <w:jc w:val="both"/>
        <w:rPr>
          <w:rFonts w:ascii="Times New Roman" w:hAnsi="Times New Roman"/>
          <w:bCs/>
          <w:sz w:val="28"/>
          <w:szCs w:val="28"/>
          <w:lang w:val="kk-KZ"/>
        </w:rPr>
      </w:pPr>
      <w:r w:rsidRPr="003807F2">
        <w:rPr>
          <w:rFonts w:ascii="Times New Roman" w:hAnsi="Times New Roman"/>
          <w:bCs/>
          <w:sz w:val="28"/>
          <w:szCs w:val="28"/>
          <w:lang w:val="kk-KZ"/>
        </w:rPr>
        <w:t xml:space="preserve">Аудан орталығы – Шардара қаласы болып табылады. </w:t>
      </w:r>
    </w:p>
    <w:p w:rsidR="006A227D" w:rsidRPr="003807F2" w:rsidRDefault="006A227D" w:rsidP="006A227D">
      <w:pPr>
        <w:tabs>
          <w:tab w:val="left" w:pos="851"/>
        </w:tabs>
        <w:spacing w:after="0" w:line="240" w:lineRule="auto"/>
        <w:ind w:firstLine="709"/>
        <w:jc w:val="both"/>
        <w:rPr>
          <w:rFonts w:ascii="Times New Roman" w:hAnsi="Times New Roman"/>
          <w:bCs/>
          <w:sz w:val="28"/>
          <w:szCs w:val="28"/>
          <w:lang w:val="kk-KZ"/>
        </w:rPr>
      </w:pPr>
      <w:r w:rsidRPr="003807F2">
        <w:rPr>
          <w:rFonts w:ascii="Times New Roman" w:hAnsi="Times New Roman"/>
          <w:bCs/>
          <w:sz w:val="28"/>
          <w:szCs w:val="28"/>
          <w:lang w:val="kk-KZ"/>
        </w:rPr>
        <w:t xml:space="preserve">Аудан құрамына 1 </w:t>
      </w:r>
      <w:r w:rsidRPr="003807F2">
        <w:rPr>
          <w:rFonts w:ascii="Times New Roman" w:hAnsi="Times New Roman"/>
          <w:bCs/>
          <w:i/>
          <w:sz w:val="24"/>
          <w:szCs w:val="24"/>
          <w:lang w:val="kk-KZ"/>
        </w:rPr>
        <w:t xml:space="preserve">(Шардара) </w:t>
      </w:r>
      <w:r w:rsidRPr="003807F2">
        <w:rPr>
          <w:rFonts w:ascii="Times New Roman" w:hAnsi="Times New Roman"/>
          <w:bCs/>
          <w:sz w:val="28"/>
          <w:szCs w:val="28"/>
          <w:lang w:val="kk-KZ"/>
        </w:rPr>
        <w:t xml:space="preserve">қала, 10 </w:t>
      </w:r>
      <w:r w:rsidRPr="003807F2">
        <w:rPr>
          <w:rFonts w:ascii="Times New Roman" w:hAnsi="Times New Roman"/>
          <w:bCs/>
          <w:i/>
          <w:sz w:val="24"/>
          <w:szCs w:val="24"/>
          <w:lang w:val="kk-KZ"/>
        </w:rPr>
        <w:t>(Сүткент, Достық, Ақшеңгелді, Қызылқұм, Алатау, Ұзын-ата, Көксу, Қоссейіт, Қ.Тұрысбеков, Жаушықұм)</w:t>
      </w:r>
      <w:r w:rsidRPr="003807F2">
        <w:rPr>
          <w:rFonts w:ascii="Times New Roman" w:hAnsi="Times New Roman"/>
          <w:bCs/>
          <w:sz w:val="28"/>
          <w:szCs w:val="28"/>
          <w:lang w:val="kk-KZ"/>
        </w:rPr>
        <w:t xml:space="preserve"> ауылдық округтері, 23 елді мекен кіреді.</w:t>
      </w:r>
    </w:p>
    <w:p w:rsidR="006A227D" w:rsidRPr="003807F2" w:rsidRDefault="006A227D" w:rsidP="006A227D">
      <w:pPr>
        <w:tabs>
          <w:tab w:val="left" w:pos="851"/>
        </w:tabs>
        <w:spacing w:after="0" w:line="240" w:lineRule="auto"/>
        <w:ind w:firstLine="709"/>
        <w:jc w:val="both"/>
        <w:rPr>
          <w:rFonts w:ascii="Times New Roman" w:hAnsi="Times New Roman"/>
          <w:bCs/>
          <w:sz w:val="24"/>
          <w:szCs w:val="24"/>
          <w:lang w:val="kk-KZ"/>
        </w:rPr>
      </w:pPr>
      <w:r w:rsidRPr="003807F2">
        <w:rPr>
          <w:rFonts w:ascii="Times New Roman" w:hAnsi="Times New Roman"/>
          <w:bCs/>
          <w:sz w:val="28"/>
          <w:szCs w:val="28"/>
          <w:lang w:val="kk-KZ"/>
        </w:rPr>
        <w:t xml:space="preserve">Аудан халкының саны 84 587 адам </w:t>
      </w:r>
      <w:r w:rsidRPr="003807F2">
        <w:rPr>
          <w:rFonts w:ascii="Times New Roman" w:hAnsi="Times New Roman"/>
          <w:bCs/>
          <w:i/>
          <w:sz w:val="24"/>
          <w:szCs w:val="24"/>
          <w:lang w:val="kk-KZ"/>
        </w:rPr>
        <w:t>(облыс халқының санынан үлесі 3,95%)</w:t>
      </w:r>
      <w:r w:rsidRPr="003807F2">
        <w:rPr>
          <w:rFonts w:ascii="Times New Roman" w:hAnsi="Times New Roman"/>
          <w:bCs/>
          <w:sz w:val="24"/>
          <w:szCs w:val="24"/>
          <w:lang w:val="kk-KZ"/>
        </w:rPr>
        <w:t xml:space="preserve">. </w:t>
      </w:r>
    </w:p>
    <w:p w:rsidR="006A227D" w:rsidRPr="003807F2" w:rsidRDefault="006A227D" w:rsidP="006A227D">
      <w:pPr>
        <w:tabs>
          <w:tab w:val="left" w:pos="851"/>
        </w:tabs>
        <w:spacing w:after="0" w:line="240" w:lineRule="auto"/>
        <w:ind w:firstLine="709"/>
        <w:jc w:val="both"/>
        <w:rPr>
          <w:rFonts w:ascii="Times New Roman" w:hAnsi="Times New Roman"/>
          <w:bCs/>
          <w:sz w:val="28"/>
          <w:szCs w:val="28"/>
          <w:lang w:val="kk-KZ"/>
        </w:rPr>
      </w:pPr>
      <w:r w:rsidRPr="003807F2">
        <w:rPr>
          <w:rFonts w:ascii="Times New Roman" w:hAnsi="Times New Roman"/>
          <w:bCs/>
          <w:sz w:val="28"/>
          <w:szCs w:val="28"/>
          <w:lang w:val="kk-KZ"/>
        </w:rPr>
        <w:t>Шардара ауданы негізгі кәсібі ауыл шаруашылығы болып табылады.</w:t>
      </w:r>
    </w:p>
    <w:p w:rsidR="006A227D" w:rsidRPr="003807F2" w:rsidRDefault="006A227D" w:rsidP="006A227D">
      <w:pPr>
        <w:keepLines/>
        <w:pBdr>
          <w:bottom w:val="single" w:sz="4" w:space="0" w:color="FFFFFF"/>
        </w:pBdr>
        <w:tabs>
          <w:tab w:val="left" w:pos="6663"/>
        </w:tabs>
        <w:spacing w:after="0" w:line="240" w:lineRule="auto"/>
        <w:ind w:firstLine="709"/>
        <w:contextualSpacing/>
        <w:rPr>
          <w:rFonts w:ascii="Times New Roman" w:hAnsi="Times New Roman"/>
          <w:b/>
          <w:bCs/>
          <w:i/>
          <w:iCs/>
          <w:noProof/>
          <w:sz w:val="28"/>
          <w:szCs w:val="28"/>
          <w:lang w:val="kk-KZ"/>
        </w:rPr>
      </w:pPr>
      <w:r w:rsidRPr="003807F2">
        <w:rPr>
          <w:rFonts w:ascii="Times New Roman" w:hAnsi="Times New Roman"/>
          <w:b/>
          <w:bCs/>
          <w:i/>
          <w:iCs/>
          <w:noProof/>
          <w:sz w:val="28"/>
          <w:szCs w:val="28"/>
          <w:lang w:val="kk-KZ"/>
        </w:rPr>
        <w:t>2022 жыл</w:t>
      </w:r>
    </w:p>
    <w:p w:rsidR="006A227D" w:rsidRPr="003807F2" w:rsidRDefault="006A227D" w:rsidP="006A227D">
      <w:pPr>
        <w:pBdr>
          <w:bottom w:val="single" w:sz="4" w:space="1" w:color="FFFFFF"/>
        </w:pBdr>
        <w:spacing w:after="0" w:line="240" w:lineRule="auto"/>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ab/>
        <w:t xml:space="preserve">Шардара ауданының </w:t>
      </w:r>
      <w:r w:rsidRPr="003807F2">
        <w:rPr>
          <w:rFonts w:ascii="Times New Roman" w:eastAsia="Times New Roman" w:hAnsi="Times New Roman"/>
          <w:bCs/>
          <w:sz w:val="28"/>
          <w:szCs w:val="28"/>
          <w:lang w:val="kk-KZ"/>
        </w:rPr>
        <w:t>2022 жылғы</w:t>
      </w:r>
      <w:r w:rsidRPr="003807F2">
        <w:rPr>
          <w:rFonts w:ascii="Times New Roman" w:eastAsia="Times New Roman" w:hAnsi="Times New Roman"/>
          <w:sz w:val="28"/>
          <w:szCs w:val="28"/>
          <w:lang w:val="kk-KZ"/>
        </w:rPr>
        <w:t xml:space="preserve"> негізгі әлеуметтік экономикалық даму көрсеткіштерінің өткен жылдармен салыстырғандағы қарқынын талдау нәтижелері көрсеткендей, жалпы әлеуметтік-экономикалық көрсеткіштер оңды динамиканы көрсеткен.  </w:t>
      </w:r>
    </w:p>
    <w:p w:rsidR="006A227D" w:rsidRPr="003807F2" w:rsidRDefault="006A227D" w:rsidP="006A227D">
      <w:pPr>
        <w:pBdr>
          <w:bottom w:val="single" w:sz="4" w:space="1" w:color="FFFFFF"/>
        </w:pBdr>
        <w:spacing w:after="0" w:line="240" w:lineRule="auto"/>
        <w:contextualSpacing/>
        <w:jc w:val="both"/>
        <w:rPr>
          <w:rFonts w:ascii="Times New Roman" w:eastAsia="Times New Roman" w:hAnsi="Times New Roman"/>
          <w:bCs/>
          <w:sz w:val="28"/>
          <w:szCs w:val="28"/>
          <w:lang w:val="kk-KZ"/>
        </w:rPr>
      </w:pPr>
      <w:r w:rsidRPr="003807F2">
        <w:rPr>
          <w:rFonts w:ascii="Times New Roman" w:eastAsia="Times New Roman" w:hAnsi="Times New Roman"/>
          <w:sz w:val="28"/>
          <w:szCs w:val="28"/>
          <w:lang w:val="kk-KZ"/>
        </w:rPr>
        <w:tab/>
        <w:t xml:space="preserve">Шардара ауданының </w:t>
      </w:r>
      <w:r w:rsidRPr="003807F2">
        <w:rPr>
          <w:rFonts w:ascii="Times New Roman" w:eastAsia="Times New Roman" w:hAnsi="Times New Roman"/>
          <w:bCs/>
          <w:sz w:val="28"/>
          <w:szCs w:val="28"/>
          <w:lang w:val="kk-KZ"/>
        </w:rPr>
        <w:t xml:space="preserve">жалпы өңірлік өнімі 2022 жылы 129 588,4 млн. теңгені құрап, </w:t>
      </w:r>
      <w:r w:rsidRPr="003807F2">
        <w:rPr>
          <w:rFonts w:ascii="Times New Roman" w:hAnsi="Times New Roman"/>
          <w:spacing w:val="2"/>
          <w:sz w:val="28"/>
          <w:szCs w:val="28"/>
          <w:lang w:val="kk-KZ"/>
        </w:rPr>
        <w:t xml:space="preserve">өткен жылдың осы мерзімімен салыстырғанда </w:t>
      </w:r>
      <w:r w:rsidRPr="003807F2">
        <w:rPr>
          <w:rFonts w:ascii="Times New Roman" w:eastAsia="Times New Roman" w:hAnsi="Times New Roman"/>
          <w:bCs/>
          <w:i/>
          <w:sz w:val="24"/>
          <w:szCs w:val="24"/>
          <w:lang w:val="kk-KZ"/>
        </w:rPr>
        <w:t xml:space="preserve">(129 087,0 млн. теңге) </w:t>
      </w:r>
      <w:r w:rsidRPr="003807F2">
        <w:rPr>
          <w:rFonts w:ascii="Times New Roman" w:eastAsia="Times New Roman" w:hAnsi="Times New Roman"/>
          <w:bCs/>
          <w:sz w:val="28"/>
          <w:szCs w:val="28"/>
          <w:lang w:val="kk-KZ"/>
        </w:rPr>
        <w:t xml:space="preserve"> салыстырғанда 0,4%-ға ұлғайған.</w:t>
      </w:r>
    </w:p>
    <w:p w:rsidR="006A227D" w:rsidRPr="003807F2" w:rsidRDefault="006A227D" w:rsidP="006A227D">
      <w:pPr>
        <w:spacing w:line="240" w:lineRule="auto"/>
        <w:contextualSpacing/>
        <w:jc w:val="both"/>
        <w:rPr>
          <w:rFonts w:ascii="Times New Roman" w:eastAsia="Times New Roman" w:hAnsi="Times New Roman"/>
          <w:bCs/>
          <w:sz w:val="28"/>
          <w:szCs w:val="28"/>
          <w:lang w:val="kk-KZ"/>
        </w:rPr>
      </w:pPr>
      <w:r w:rsidRPr="003807F2">
        <w:rPr>
          <w:rFonts w:ascii="Times New Roman" w:eastAsia="Times New Roman" w:hAnsi="Times New Roman"/>
          <w:bCs/>
          <w:sz w:val="28"/>
          <w:szCs w:val="28"/>
          <w:lang w:val="kk-KZ"/>
        </w:rPr>
        <w:tab/>
        <w:t xml:space="preserve">Халық саны 84,3 мың адамды құрап, </w:t>
      </w:r>
      <w:r w:rsidRPr="003807F2">
        <w:rPr>
          <w:rFonts w:ascii="Times New Roman" w:hAnsi="Times New Roman"/>
          <w:spacing w:val="2"/>
          <w:sz w:val="28"/>
          <w:szCs w:val="28"/>
          <w:lang w:val="kk-KZ"/>
        </w:rPr>
        <w:t xml:space="preserve">өткен жылдың тиісті кезеңімен салыстырғанда халық саны </w:t>
      </w:r>
      <w:r w:rsidRPr="003807F2">
        <w:rPr>
          <w:rFonts w:ascii="Times New Roman" w:eastAsia="Times New Roman" w:hAnsi="Times New Roman"/>
          <w:bCs/>
          <w:sz w:val="28"/>
          <w:szCs w:val="28"/>
          <w:lang w:val="kk-KZ"/>
        </w:rPr>
        <w:t xml:space="preserve">4,4 мың адамға </w:t>
      </w:r>
      <w:r w:rsidRPr="003807F2">
        <w:rPr>
          <w:rFonts w:ascii="Times New Roman" w:eastAsia="Times New Roman" w:hAnsi="Times New Roman"/>
          <w:bCs/>
          <w:i/>
          <w:sz w:val="24"/>
          <w:szCs w:val="24"/>
          <w:lang w:val="kk-KZ"/>
        </w:rPr>
        <w:t>(2021 жылы 79,9 мың адам)</w:t>
      </w:r>
      <w:r w:rsidRPr="003807F2">
        <w:rPr>
          <w:rFonts w:ascii="Times New Roman" w:eastAsia="Times New Roman" w:hAnsi="Times New Roman"/>
          <w:bCs/>
          <w:sz w:val="28"/>
          <w:szCs w:val="28"/>
          <w:lang w:val="kk-KZ"/>
        </w:rPr>
        <w:t xml:space="preserve"> көбейген.</w:t>
      </w:r>
    </w:p>
    <w:p w:rsidR="006A227D" w:rsidRPr="003807F2" w:rsidRDefault="006A227D" w:rsidP="006A227D">
      <w:pPr>
        <w:spacing w:line="240" w:lineRule="auto"/>
        <w:contextualSpacing/>
        <w:jc w:val="both"/>
        <w:rPr>
          <w:rFonts w:ascii="Times New Roman" w:eastAsia="Times New Roman" w:hAnsi="Times New Roman"/>
          <w:sz w:val="28"/>
          <w:szCs w:val="28"/>
          <w:lang w:val="kk-KZ"/>
        </w:rPr>
      </w:pPr>
      <w:r w:rsidRPr="003807F2">
        <w:rPr>
          <w:rFonts w:ascii="Times New Roman" w:eastAsia="Times New Roman" w:hAnsi="Times New Roman"/>
          <w:bCs/>
          <w:sz w:val="28"/>
          <w:szCs w:val="28"/>
          <w:lang w:val="kk-KZ"/>
        </w:rPr>
        <w:tab/>
      </w:r>
      <w:r w:rsidRPr="003807F2">
        <w:rPr>
          <w:rFonts w:ascii="Times New Roman" w:eastAsia="Times New Roman" w:hAnsi="Times New Roman"/>
          <w:sz w:val="28"/>
          <w:szCs w:val="28"/>
          <w:lang w:val="kk-KZ"/>
        </w:rPr>
        <w:t xml:space="preserve">Өңдеу өнеркәсібіндегі өндіріс көлемі 2022 жылы 17 611,6 млн. теңгені құрап, өткен жылмен салыстырғанда </w:t>
      </w:r>
      <w:r w:rsidRPr="003807F2">
        <w:rPr>
          <w:rFonts w:ascii="Times New Roman" w:eastAsia="Times New Roman" w:hAnsi="Times New Roman"/>
          <w:i/>
          <w:sz w:val="24"/>
          <w:szCs w:val="24"/>
          <w:lang w:val="kk-KZ"/>
        </w:rPr>
        <w:t>(12 177,3 млн. теңге)</w:t>
      </w:r>
      <w:r w:rsidRPr="003807F2">
        <w:rPr>
          <w:rFonts w:ascii="Times New Roman" w:eastAsia="Times New Roman" w:hAnsi="Times New Roman"/>
          <w:sz w:val="28"/>
          <w:szCs w:val="28"/>
          <w:lang w:val="kk-KZ"/>
        </w:rPr>
        <w:t xml:space="preserve"> 44,6 пайызға ұлғайған.</w:t>
      </w:r>
    </w:p>
    <w:p w:rsidR="006A227D" w:rsidRPr="003807F2" w:rsidRDefault="006A227D" w:rsidP="006A227D">
      <w:pPr>
        <w:spacing w:line="240" w:lineRule="auto"/>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lastRenderedPageBreak/>
        <w:tab/>
        <w:t xml:space="preserve">Ауыл шаруашылығының жалпы өнім көлемі 60 520,4 млн. теңгені құрап, 2021 жылмен </w:t>
      </w:r>
      <w:r w:rsidRPr="003807F2">
        <w:rPr>
          <w:rFonts w:ascii="Times New Roman" w:eastAsia="Times New Roman" w:hAnsi="Times New Roman"/>
          <w:i/>
          <w:sz w:val="24"/>
          <w:szCs w:val="24"/>
          <w:lang w:val="kk-KZ"/>
        </w:rPr>
        <w:t>(45 772,7 млн. теңге)</w:t>
      </w:r>
      <w:r w:rsidRPr="003807F2">
        <w:rPr>
          <w:rFonts w:ascii="Times New Roman" w:eastAsia="Times New Roman" w:hAnsi="Times New Roman"/>
          <w:sz w:val="28"/>
          <w:szCs w:val="28"/>
          <w:lang w:val="kk-KZ"/>
        </w:rPr>
        <w:t xml:space="preserve"> салыстырғанда 32,2%-ға артқан.  </w:t>
      </w:r>
    </w:p>
    <w:p w:rsidR="006A227D" w:rsidRPr="003807F2" w:rsidRDefault="006A227D" w:rsidP="006A227D">
      <w:pPr>
        <w:spacing w:line="240" w:lineRule="auto"/>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ab/>
        <w:t xml:space="preserve">Аталған мерзімде негізгі капиталға бағытталған инвестициялар </w:t>
      </w:r>
      <w:r w:rsidRPr="003807F2">
        <w:rPr>
          <w:rFonts w:ascii="Times New Roman" w:eastAsia="Times New Roman" w:hAnsi="Times New Roman"/>
          <w:sz w:val="28"/>
          <w:szCs w:val="28"/>
          <w:lang w:val="kk-KZ"/>
        </w:rPr>
        <w:br/>
        <w:t xml:space="preserve">35 496,4 млн. теңгені құрап, өткен жылмен </w:t>
      </w:r>
      <w:r w:rsidRPr="003807F2">
        <w:rPr>
          <w:rFonts w:ascii="Times New Roman" w:eastAsia="Times New Roman" w:hAnsi="Times New Roman"/>
          <w:i/>
          <w:sz w:val="24"/>
          <w:szCs w:val="24"/>
          <w:lang w:val="kk-KZ"/>
        </w:rPr>
        <w:t>(29 729,6 млн. теңге)</w:t>
      </w:r>
      <w:r w:rsidRPr="003807F2">
        <w:rPr>
          <w:rFonts w:ascii="Times New Roman" w:eastAsia="Times New Roman" w:hAnsi="Times New Roman"/>
          <w:sz w:val="28"/>
          <w:szCs w:val="28"/>
          <w:lang w:val="kk-KZ"/>
        </w:rPr>
        <w:t xml:space="preserve"> салыстырғанда 19,4 % ұлғайған. Оның ішінде:</w:t>
      </w:r>
    </w:p>
    <w:p w:rsidR="006A227D" w:rsidRPr="003807F2" w:rsidRDefault="006A227D" w:rsidP="006A227D">
      <w:pPr>
        <w:spacing w:line="240" w:lineRule="auto"/>
        <w:contextualSpacing/>
        <w:jc w:val="both"/>
        <w:rPr>
          <w:rFonts w:ascii="Times New Roman" w:eastAsia="Times New Roman" w:hAnsi="Times New Roman"/>
          <w:i/>
          <w:sz w:val="28"/>
          <w:szCs w:val="28"/>
          <w:lang w:val="kk-KZ"/>
        </w:rPr>
      </w:pPr>
      <w:r w:rsidRPr="003807F2">
        <w:rPr>
          <w:rFonts w:ascii="Times New Roman" w:eastAsia="Times New Roman" w:hAnsi="Times New Roman"/>
          <w:sz w:val="28"/>
          <w:szCs w:val="28"/>
          <w:lang w:val="kk-KZ"/>
        </w:rPr>
        <w:tab/>
      </w:r>
      <w:r w:rsidRPr="003807F2">
        <w:rPr>
          <w:rFonts w:ascii="Times New Roman" w:eastAsia="Times New Roman" w:hAnsi="Times New Roman"/>
          <w:i/>
          <w:sz w:val="28"/>
          <w:szCs w:val="28"/>
          <w:lang w:val="kk-KZ"/>
        </w:rPr>
        <w:t xml:space="preserve">-Республикалық бюджеттен негізгі капиталға бағытталған инвестициялар көлемі 8 246,0 млн. теңгені құрап, 2021 жылмен </w:t>
      </w:r>
      <w:r w:rsidRPr="003807F2">
        <w:rPr>
          <w:rFonts w:ascii="Times New Roman" w:eastAsia="Times New Roman" w:hAnsi="Times New Roman"/>
          <w:i/>
          <w:sz w:val="24"/>
          <w:szCs w:val="24"/>
          <w:lang w:val="kk-KZ"/>
        </w:rPr>
        <w:t>(6 003,7 млн. теңге)</w:t>
      </w:r>
      <w:r w:rsidRPr="003807F2">
        <w:rPr>
          <w:rFonts w:ascii="Times New Roman" w:eastAsia="Times New Roman" w:hAnsi="Times New Roman"/>
          <w:i/>
          <w:sz w:val="28"/>
          <w:szCs w:val="28"/>
          <w:lang w:val="kk-KZ"/>
        </w:rPr>
        <w:t xml:space="preserve"> салыстырғанда 37,3% ұлғайған.</w:t>
      </w:r>
    </w:p>
    <w:p w:rsidR="006A227D" w:rsidRPr="003807F2" w:rsidRDefault="006A227D" w:rsidP="006A227D">
      <w:pPr>
        <w:spacing w:line="240" w:lineRule="auto"/>
        <w:contextualSpacing/>
        <w:jc w:val="both"/>
        <w:rPr>
          <w:rFonts w:ascii="Times New Roman" w:eastAsia="Times New Roman" w:hAnsi="Times New Roman"/>
          <w:sz w:val="28"/>
          <w:szCs w:val="28"/>
          <w:lang w:val="kk-KZ"/>
        </w:rPr>
      </w:pPr>
      <w:r w:rsidRPr="003807F2">
        <w:rPr>
          <w:rFonts w:ascii="Times New Roman" w:eastAsia="Times New Roman" w:hAnsi="Times New Roman"/>
          <w:i/>
          <w:sz w:val="28"/>
          <w:szCs w:val="28"/>
          <w:lang w:val="kk-KZ"/>
        </w:rPr>
        <w:tab/>
        <w:t xml:space="preserve">-Жергілікті бюджеттен негізгі капиталға бағытталған инвестициялар көлемі 814,0 млн. теңгені құрап, 2021 жылмен </w:t>
      </w:r>
      <w:r w:rsidRPr="003807F2">
        <w:rPr>
          <w:rFonts w:ascii="Times New Roman" w:eastAsia="Times New Roman" w:hAnsi="Times New Roman"/>
          <w:i/>
          <w:sz w:val="24"/>
          <w:szCs w:val="24"/>
          <w:lang w:val="kk-KZ"/>
        </w:rPr>
        <w:t>(912,9 млн. теңге)</w:t>
      </w:r>
      <w:r w:rsidRPr="003807F2">
        <w:rPr>
          <w:rFonts w:ascii="Times New Roman" w:eastAsia="Times New Roman" w:hAnsi="Times New Roman"/>
          <w:i/>
          <w:sz w:val="28"/>
          <w:szCs w:val="28"/>
          <w:lang w:val="kk-KZ"/>
        </w:rPr>
        <w:t xml:space="preserve"> салыстырғанда 10,8% кеміген.</w:t>
      </w:r>
    </w:p>
    <w:p w:rsidR="006A227D" w:rsidRPr="003807F2" w:rsidRDefault="006A227D" w:rsidP="006A227D">
      <w:pPr>
        <w:spacing w:line="240" w:lineRule="auto"/>
        <w:contextualSpacing/>
        <w:jc w:val="both"/>
        <w:rPr>
          <w:rFonts w:ascii="Times New Roman" w:eastAsia="Times New Roman" w:hAnsi="Times New Roman"/>
          <w:i/>
          <w:sz w:val="28"/>
          <w:szCs w:val="28"/>
          <w:lang w:val="kk-KZ"/>
        </w:rPr>
      </w:pPr>
      <w:r w:rsidRPr="003807F2">
        <w:rPr>
          <w:rFonts w:ascii="Times New Roman" w:eastAsia="Times New Roman" w:hAnsi="Times New Roman"/>
          <w:sz w:val="28"/>
          <w:szCs w:val="28"/>
          <w:lang w:val="kk-KZ"/>
        </w:rPr>
        <w:tab/>
      </w:r>
      <w:r w:rsidRPr="003807F2">
        <w:rPr>
          <w:rFonts w:ascii="Times New Roman" w:eastAsia="Times New Roman" w:hAnsi="Times New Roman"/>
          <w:i/>
          <w:sz w:val="28"/>
          <w:szCs w:val="28"/>
          <w:lang w:val="kk-KZ"/>
        </w:rPr>
        <w:t xml:space="preserve">-Жеке сектор бойынша негізгі капиталға бағытталған инвестициялар көлемі 22 974,5 млн. теңгені құрап, 2021 жылмен </w:t>
      </w:r>
      <w:r w:rsidRPr="003807F2">
        <w:rPr>
          <w:rFonts w:ascii="Times New Roman" w:eastAsia="Times New Roman" w:hAnsi="Times New Roman"/>
          <w:i/>
          <w:sz w:val="24"/>
          <w:szCs w:val="24"/>
          <w:lang w:val="kk-KZ"/>
        </w:rPr>
        <w:t>(21 105,2 млн. теңге)</w:t>
      </w:r>
      <w:r w:rsidRPr="003807F2">
        <w:rPr>
          <w:rFonts w:ascii="Times New Roman" w:eastAsia="Times New Roman" w:hAnsi="Times New Roman"/>
          <w:i/>
          <w:sz w:val="28"/>
          <w:szCs w:val="28"/>
          <w:lang w:val="kk-KZ"/>
        </w:rPr>
        <w:t xml:space="preserve"> салыстырғанда 8,9% ұлғайған.</w:t>
      </w:r>
    </w:p>
    <w:p w:rsidR="006A227D" w:rsidRPr="003807F2" w:rsidRDefault="006A227D" w:rsidP="006A227D">
      <w:pPr>
        <w:spacing w:line="240" w:lineRule="auto"/>
        <w:contextualSpacing/>
        <w:jc w:val="both"/>
        <w:rPr>
          <w:rFonts w:ascii="Times New Roman" w:eastAsia="Times New Roman" w:hAnsi="Times New Roman"/>
          <w:sz w:val="28"/>
          <w:szCs w:val="28"/>
          <w:lang w:val="kk-KZ"/>
        </w:rPr>
      </w:pPr>
      <w:r w:rsidRPr="003807F2">
        <w:rPr>
          <w:rFonts w:ascii="Times New Roman" w:eastAsia="Times New Roman" w:hAnsi="Times New Roman"/>
          <w:i/>
          <w:sz w:val="28"/>
          <w:szCs w:val="28"/>
          <w:lang w:val="kk-KZ"/>
        </w:rPr>
        <w:tab/>
        <w:t>-Шетелден тартылған инвестиция көлемі 3 461,9 млн. теңгені құрап,</w:t>
      </w:r>
      <w:r w:rsidRPr="003807F2">
        <w:rPr>
          <w:rFonts w:ascii="Times New Roman" w:eastAsia="Times New Roman" w:hAnsi="Times New Roman"/>
          <w:i/>
          <w:sz w:val="28"/>
          <w:szCs w:val="28"/>
          <w:lang w:val="kk-KZ"/>
        </w:rPr>
        <w:br/>
        <w:t xml:space="preserve">2021 жылмен </w:t>
      </w:r>
      <w:r w:rsidRPr="003807F2">
        <w:rPr>
          <w:rFonts w:ascii="Times New Roman" w:eastAsia="Times New Roman" w:hAnsi="Times New Roman"/>
          <w:i/>
          <w:sz w:val="24"/>
          <w:szCs w:val="24"/>
          <w:lang w:val="kk-KZ"/>
        </w:rPr>
        <w:t>(1 707,7 млн. теңге)</w:t>
      </w:r>
      <w:r w:rsidRPr="003807F2">
        <w:rPr>
          <w:rFonts w:ascii="Times New Roman" w:eastAsia="Times New Roman" w:hAnsi="Times New Roman"/>
          <w:i/>
          <w:sz w:val="28"/>
          <w:szCs w:val="28"/>
          <w:lang w:val="kk-KZ"/>
        </w:rPr>
        <w:t xml:space="preserve"> салыстырғанда 102,7%-ға ұлғайған.</w:t>
      </w:r>
    </w:p>
    <w:p w:rsidR="006A227D" w:rsidRPr="003807F2" w:rsidRDefault="006A227D" w:rsidP="006A227D">
      <w:pPr>
        <w:spacing w:line="240" w:lineRule="auto"/>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ab/>
        <w:t xml:space="preserve">Шағын және орта кәсіпкерлік субъектілер саны 10 148 бірлікті құрап, өткен жылмен </w:t>
      </w:r>
      <w:r w:rsidRPr="003807F2">
        <w:rPr>
          <w:rFonts w:ascii="Times New Roman" w:eastAsia="Times New Roman" w:hAnsi="Times New Roman"/>
          <w:i/>
          <w:sz w:val="24"/>
          <w:szCs w:val="24"/>
          <w:lang w:val="kk-KZ"/>
        </w:rPr>
        <w:t>(2021 жылы - 8 122 бірлік)</w:t>
      </w:r>
      <w:r w:rsidRPr="003807F2">
        <w:rPr>
          <w:rFonts w:ascii="Times New Roman" w:eastAsia="Times New Roman" w:hAnsi="Times New Roman"/>
          <w:sz w:val="28"/>
          <w:szCs w:val="28"/>
          <w:lang w:val="kk-KZ"/>
        </w:rPr>
        <w:t xml:space="preserve"> салыстырғанда 24,9%-ға ұлғайған, ондағы жұмыспен қамтылғандары 2021 жылы 9 737 адам болса, 2022 жылы     9 774 адамды құраған.</w:t>
      </w:r>
    </w:p>
    <w:p w:rsidR="006A227D" w:rsidRPr="003807F2" w:rsidRDefault="006A227D" w:rsidP="006A227D">
      <w:pPr>
        <w:spacing w:line="240" w:lineRule="auto"/>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ab/>
        <w:t>Бөлшек сауда айналымының көлемі 2022 жылы 5 535,3 млн. теңге болса, 2021 жылы 5 313,1 млн. теңгені құрап, бұл көрсеткіш 104,2%-ды құраған.</w:t>
      </w:r>
    </w:p>
    <w:p w:rsidR="006A227D" w:rsidRPr="003807F2" w:rsidRDefault="006A227D" w:rsidP="006A227D">
      <w:pPr>
        <w:spacing w:line="240" w:lineRule="auto"/>
        <w:contextualSpacing/>
        <w:jc w:val="both"/>
        <w:rPr>
          <w:rFonts w:ascii="Times New Roman" w:eastAsia="Times New Roman" w:hAnsi="Times New Roman"/>
          <w:bCs/>
          <w:sz w:val="28"/>
          <w:szCs w:val="28"/>
          <w:lang w:val="kk-KZ"/>
        </w:rPr>
      </w:pPr>
      <w:r w:rsidRPr="003807F2">
        <w:rPr>
          <w:rFonts w:ascii="Times New Roman" w:eastAsia="Times New Roman" w:hAnsi="Times New Roman"/>
          <w:bCs/>
          <w:sz w:val="28"/>
          <w:szCs w:val="28"/>
          <w:lang w:val="kk-KZ"/>
        </w:rPr>
        <w:tab/>
        <w:t>Жалдамалы қызметкерлер саны 2022 жылы 19,0 мың адамды құрап,</w:t>
      </w:r>
      <w:r w:rsidRPr="003807F2">
        <w:rPr>
          <w:rFonts w:ascii="Times New Roman" w:eastAsia="Times New Roman" w:hAnsi="Times New Roman"/>
          <w:bCs/>
          <w:sz w:val="28"/>
          <w:szCs w:val="28"/>
          <w:lang w:val="kk-KZ"/>
        </w:rPr>
        <w:br/>
        <w:t xml:space="preserve">2021 жылмен </w:t>
      </w:r>
      <w:r w:rsidRPr="003807F2">
        <w:rPr>
          <w:rFonts w:ascii="Times New Roman" w:eastAsia="Times New Roman" w:hAnsi="Times New Roman"/>
          <w:bCs/>
          <w:i/>
          <w:sz w:val="24"/>
          <w:szCs w:val="24"/>
          <w:lang w:val="kk-KZ"/>
        </w:rPr>
        <w:t>(18,9 мың адам)</w:t>
      </w:r>
      <w:r w:rsidRPr="003807F2">
        <w:rPr>
          <w:rFonts w:ascii="Times New Roman" w:eastAsia="Times New Roman" w:hAnsi="Times New Roman"/>
          <w:bCs/>
          <w:sz w:val="28"/>
          <w:szCs w:val="28"/>
          <w:lang w:val="kk-KZ"/>
        </w:rPr>
        <w:t xml:space="preserve"> салыстырғанда 100 адамға ұлғайған.</w:t>
      </w:r>
    </w:p>
    <w:p w:rsidR="006A227D" w:rsidRPr="003807F2" w:rsidRDefault="006A227D" w:rsidP="006A227D">
      <w:pPr>
        <w:spacing w:line="240" w:lineRule="auto"/>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ab/>
        <w:t>Жұмыссыздық деңгейі 2022 жылы 5,2% құраған. Бұл көрсеткіш 2021 жылы деңгейде сақталған.</w:t>
      </w:r>
    </w:p>
    <w:p w:rsidR="006A227D" w:rsidRPr="003807F2" w:rsidRDefault="006A227D" w:rsidP="006A227D">
      <w:pPr>
        <w:spacing w:line="240" w:lineRule="auto"/>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ab/>
        <w:t xml:space="preserve">Халықтың орташа жан басына шаққандағы атаулы ақшалай табыстары 2022 жылы 40 213 теңгені құрап, 2021 жылмен салыстырғанда </w:t>
      </w:r>
      <w:r w:rsidRPr="003807F2">
        <w:rPr>
          <w:rFonts w:ascii="Times New Roman" w:eastAsia="Times New Roman" w:hAnsi="Times New Roman"/>
          <w:i/>
          <w:sz w:val="24"/>
          <w:szCs w:val="24"/>
          <w:lang w:val="kk-KZ"/>
        </w:rPr>
        <w:t>(34 727 теңге)</w:t>
      </w:r>
      <w:r w:rsidRPr="003807F2">
        <w:rPr>
          <w:rFonts w:ascii="Times New Roman" w:eastAsia="Times New Roman" w:hAnsi="Times New Roman"/>
          <w:sz w:val="28"/>
          <w:szCs w:val="28"/>
          <w:lang w:val="kk-KZ"/>
        </w:rPr>
        <w:t xml:space="preserve"> 15,8%-ға артқан. </w:t>
      </w:r>
    </w:p>
    <w:p w:rsidR="006A227D" w:rsidRPr="003807F2" w:rsidRDefault="006A227D" w:rsidP="006A227D">
      <w:pPr>
        <w:spacing w:line="240" w:lineRule="auto"/>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ab/>
        <w:t xml:space="preserve">Орташа айлық жалақы 228 544 теңге болып, өткен жылмен салыстырғанда </w:t>
      </w:r>
      <w:r w:rsidRPr="003807F2">
        <w:rPr>
          <w:rFonts w:ascii="Times New Roman" w:eastAsia="Times New Roman" w:hAnsi="Times New Roman"/>
          <w:i/>
          <w:sz w:val="24"/>
          <w:szCs w:val="24"/>
          <w:lang w:val="kk-KZ"/>
        </w:rPr>
        <w:t>(2021 жылы-182 421 теңге)</w:t>
      </w:r>
      <w:r w:rsidRPr="003807F2">
        <w:rPr>
          <w:rFonts w:ascii="Times New Roman" w:eastAsia="Times New Roman" w:hAnsi="Times New Roman"/>
          <w:sz w:val="28"/>
          <w:szCs w:val="28"/>
          <w:lang w:val="kk-KZ"/>
        </w:rPr>
        <w:t xml:space="preserve"> 25,3% ұлғайған.</w:t>
      </w:r>
    </w:p>
    <w:p w:rsidR="006A227D" w:rsidRPr="003807F2" w:rsidRDefault="006A227D" w:rsidP="006A227D">
      <w:pPr>
        <w:spacing w:line="240" w:lineRule="auto"/>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ab/>
        <w:t xml:space="preserve">Мектепке дейінгі ұйымға кіретін балалардың орынмен қамтылуы 2022 жылы 99,9% құрап, 2021 жылмен </w:t>
      </w:r>
      <w:r w:rsidRPr="003807F2">
        <w:rPr>
          <w:rFonts w:ascii="Times New Roman" w:eastAsia="Times New Roman" w:hAnsi="Times New Roman"/>
          <w:i/>
          <w:sz w:val="24"/>
          <w:szCs w:val="24"/>
          <w:lang w:val="kk-KZ"/>
        </w:rPr>
        <w:t>(99,8% )</w:t>
      </w:r>
      <w:r w:rsidRPr="003807F2">
        <w:rPr>
          <w:rFonts w:ascii="Times New Roman" w:eastAsia="Times New Roman" w:hAnsi="Times New Roman"/>
          <w:sz w:val="28"/>
          <w:szCs w:val="28"/>
          <w:lang w:val="kk-KZ"/>
        </w:rPr>
        <w:t xml:space="preserve"> салыстырғанда 0,1 пайызға ұлғайған.</w:t>
      </w:r>
    </w:p>
    <w:p w:rsidR="006A227D" w:rsidRPr="003807F2" w:rsidRDefault="006A227D" w:rsidP="006A227D">
      <w:pPr>
        <w:spacing w:line="240" w:lineRule="auto"/>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ab/>
        <w:t xml:space="preserve">Құрылыс жұмыстары қызметтерінің жалпы көлемі  </w:t>
      </w:r>
      <w:r w:rsidRPr="003807F2">
        <w:rPr>
          <w:rFonts w:ascii="Times New Roman" w:eastAsia="Times New Roman" w:hAnsi="Times New Roman"/>
          <w:sz w:val="28"/>
          <w:szCs w:val="28"/>
          <w:lang w:val="kk-KZ"/>
        </w:rPr>
        <w:br/>
        <w:t xml:space="preserve">15 960,5 млн. теңгені құрап, өткен жылмен салыстырғанда </w:t>
      </w:r>
      <w:r w:rsidRPr="003807F2">
        <w:rPr>
          <w:rFonts w:ascii="Times New Roman" w:eastAsia="Times New Roman" w:hAnsi="Times New Roman"/>
          <w:i/>
          <w:sz w:val="24"/>
          <w:szCs w:val="24"/>
          <w:lang w:val="kk-KZ"/>
        </w:rPr>
        <w:t>(2021 жылы - 14 551,7 мың  теңге)</w:t>
      </w:r>
      <w:r w:rsidRPr="003807F2">
        <w:rPr>
          <w:rFonts w:ascii="Times New Roman" w:eastAsia="Times New Roman" w:hAnsi="Times New Roman"/>
          <w:sz w:val="28"/>
          <w:szCs w:val="28"/>
          <w:lang w:val="kk-KZ"/>
        </w:rPr>
        <w:t xml:space="preserve"> 9,7% артқан.</w:t>
      </w:r>
    </w:p>
    <w:p w:rsidR="006A227D" w:rsidRPr="003807F2" w:rsidRDefault="006A227D" w:rsidP="006A227D">
      <w:pPr>
        <w:spacing w:after="0" w:line="240" w:lineRule="auto"/>
        <w:contextualSpacing/>
        <w:jc w:val="both"/>
        <w:rPr>
          <w:rFonts w:ascii="Times New Roman" w:eastAsia="Times New Roman" w:hAnsi="Times New Roman"/>
          <w:sz w:val="28"/>
          <w:szCs w:val="28"/>
          <w:lang w:val="kk-KZ"/>
        </w:rPr>
      </w:pPr>
      <w:r w:rsidRPr="003807F2">
        <w:rPr>
          <w:rFonts w:ascii="Times New Roman" w:eastAsia="Times New Roman" w:hAnsi="Times New Roman"/>
          <w:bCs/>
          <w:sz w:val="28"/>
          <w:szCs w:val="28"/>
          <w:lang w:val="kk-KZ"/>
        </w:rPr>
        <w:tab/>
      </w:r>
      <w:r w:rsidRPr="003807F2">
        <w:rPr>
          <w:rFonts w:ascii="Times New Roman" w:eastAsia="Times New Roman" w:hAnsi="Times New Roman"/>
          <w:spacing w:val="2"/>
          <w:sz w:val="28"/>
          <w:szCs w:val="28"/>
          <w:lang w:val="kk-KZ"/>
        </w:rPr>
        <w:t>Бірқатар негізгі әлеуметтік-экономикалық даму көрсеткіштерін талдау қорытындысы көрсеткендей, өткен жылмен салыстырғанда жалпы өсу үрдісі байқалғанымен, кейбір</w:t>
      </w:r>
      <w:r w:rsidRPr="003807F2">
        <w:rPr>
          <w:rFonts w:ascii="Times New Roman" w:eastAsia="Times New Roman" w:hAnsi="Times New Roman"/>
          <w:sz w:val="28"/>
          <w:szCs w:val="28"/>
          <w:lang w:val="kk-KZ"/>
        </w:rPr>
        <w:t xml:space="preserve"> көрсеткіштер бойынша төмендеу жағдайлары да орын алған, атап айтқанда:</w:t>
      </w:r>
    </w:p>
    <w:p w:rsidR="006A227D" w:rsidRPr="003807F2" w:rsidRDefault="006A227D" w:rsidP="006A227D">
      <w:pPr>
        <w:spacing w:after="0" w:line="240" w:lineRule="auto"/>
        <w:ind w:firstLine="708"/>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Жергілікті бюджет есебінен н</w:t>
      </w:r>
      <w:r w:rsidRPr="003807F2">
        <w:rPr>
          <w:rFonts w:ascii="Times New Roman" w:eastAsia="Times New Roman" w:hAnsi="Times New Roman" w:cs="Consolas"/>
          <w:bCs/>
          <w:sz w:val="28"/>
          <w:szCs w:val="28"/>
          <w:lang w:val="kk-KZ"/>
        </w:rPr>
        <w:t>егізгі капиталға инвестициялар көлемі 89,2%-ға төмендеген;</w:t>
      </w:r>
    </w:p>
    <w:p w:rsidR="006A227D" w:rsidRPr="003807F2" w:rsidRDefault="006A227D" w:rsidP="006A227D">
      <w:pPr>
        <w:spacing w:after="0" w:line="240" w:lineRule="auto"/>
        <w:ind w:firstLine="708"/>
        <w:jc w:val="both"/>
        <w:rPr>
          <w:rFonts w:ascii="Times New Roman" w:eastAsia="Times New Roman" w:hAnsi="Times New Roman" w:cs="Consolas"/>
          <w:sz w:val="28"/>
          <w:szCs w:val="28"/>
          <w:lang w:val="kk-KZ"/>
        </w:rPr>
      </w:pPr>
      <w:r w:rsidRPr="003807F2">
        <w:rPr>
          <w:rFonts w:ascii="Times New Roman" w:eastAsia="Times New Roman" w:hAnsi="Times New Roman"/>
          <w:sz w:val="28"/>
          <w:szCs w:val="28"/>
          <w:lang w:val="kk-KZ"/>
        </w:rPr>
        <w:t xml:space="preserve"> </w:t>
      </w:r>
      <w:r w:rsidRPr="003807F2">
        <w:rPr>
          <w:rFonts w:ascii="Times New Roman" w:eastAsia="Times New Roman" w:hAnsi="Times New Roman" w:cs="Consolas"/>
          <w:sz w:val="28"/>
          <w:szCs w:val="28"/>
          <w:lang w:val="kk-KZ"/>
        </w:rPr>
        <w:t>Шағын және орта кәсіпкерліктегі субъектілерінің өнім шығарылымы (тауарлар, қызмет көрсетулер) 41,1%-ға төмендеген.</w:t>
      </w:r>
    </w:p>
    <w:p w:rsidR="006A227D" w:rsidRPr="003807F2" w:rsidRDefault="006A227D" w:rsidP="006A227D">
      <w:pPr>
        <w:spacing w:after="0" w:line="240" w:lineRule="auto"/>
        <w:contextualSpacing/>
        <w:jc w:val="both"/>
        <w:rPr>
          <w:rFonts w:ascii="Times New Roman" w:hAnsi="Times New Roman"/>
          <w:b/>
          <w:bCs/>
          <w:i/>
          <w:iCs/>
          <w:sz w:val="28"/>
          <w:szCs w:val="28"/>
          <w:lang w:val="kk-KZ"/>
        </w:rPr>
      </w:pPr>
      <w:r w:rsidRPr="003807F2">
        <w:rPr>
          <w:rFonts w:ascii="Times New Roman" w:eastAsia="Times New Roman" w:hAnsi="Times New Roman"/>
          <w:sz w:val="28"/>
          <w:szCs w:val="28"/>
          <w:lang w:val="kk-KZ"/>
        </w:rPr>
        <w:lastRenderedPageBreak/>
        <w:tab/>
      </w:r>
      <w:bookmarkStart w:id="0" w:name="_Hlk138180339"/>
      <w:r w:rsidRPr="003807F2">
        <w:rPr>
          <w:rFonts w:ascii="Times New Roman" w:hAnsi="Times New Roman"/>
          <w:b/>
          <w:bCs/>
          <w:i/>
          <w:iCs/>
          <w:sz w:val="28"/>
          <w:szCs w:val="28"/>
          <w:lang w:val="kk-KZ"/>
        </w:rPr>
        <w:t>2023 жыл</w:t>
      </w:r>
    </w:p>
    <w:p w:rsidR="006A227D" w:rsidRPr="003807F2" w:rsidRDefault="006A227D" w:rsidP="006A227D">
      <w:pPr>
        <w:widowControl w:val="0"/>
        <w:pBdr>
          <w:bottom w:val="single" w:sz="4" w:space="0" w:color="FFFFFF"/>
        </w:pBdr>
        <w:tabs>
          <w:tab w:val="num" w:pos="720"/>
          <w:tab w:val="num" w:pos="960"/>
          <w:tab w:val="left" w:pos="3261"/>
        </w:tabs>
        <w:spacing w:after="0" w:line="240" w:lineRule="auto"/>
        <w:ind w:firstLine="709"/>
        <w:contextualSpacing/>
        <w:jc w:val="both"/>
        <w:rPr>
          <w:rFonts w:ascii="Times New Roman" w:hAnsi="Times New Roman"/>
          <w:bCs/>
          <w:iCs/>
          <w:sz w:val="28"/>
          <w:szCs w:val="28"/>
          <w:lang w:val="kk-KZ"/>
        </w:rPr>
      </w:pPr>
      <w:r w:rsidRPr="003807F2">
        <w:rPr>
          <w:rFonts w:ascii="Times New Roman" w:hAnsi="Times New Roman"/>
          <w:bCs/>
          <w:iCs/>
          <w:sz w:val="28"/>
          <w:szCs w:val="28"/>
          <w:lang w:val="kk-KZ"/>
        </w:rPr>
        <w:t>Шардара ауданының негізгі әлеуметтік-экономикалық даму көрсеткіштері 2023 жылы орындалуы төмендегідей:</w:t>
      </w:r>
    </w:p>
    <w:p w:rsidR="006A227D" w:rsidRPr="003807F2" w:rsidRDefault="006A227D" w:rsidP="006A227D">
      <w:pPr>
        <w:pBdr>
          <w:bottom w:val="single" w:sz="4" w:space="1" w:color="FFFFFF"/>
        </w:pBdr>
        <w:spacing w:after="0" w:line="240" w:lineRule="auto"/>
        <w:ind w:right="425"/>
        <w:contextualSpacing/>
        <w:jc w:val="both"/>
        <w:rPr>
          <w:rFonts w:ascii="Times New Roman" w:eastAsia="Times New Roman" w:hAnsi="Times New Roman"/>
          <w:bCs/>
          <w:sz w:val="28"/>
          <w:szCs w:val="28"/>
          <w:lang w:val="kk-KZ"/>
        </w:rPr>
      </w:pPr>
      <w:r w:rsidRPr="003807F2">
        <w:rPr>
          <w:rFonts w:ascii="Times New Roman" w:eastAsia="Times New Roman" w:hAnsi="Times New Roman"/>
          <w:sz w:val="28"/>
          <w:szCs w:val="28"/>
          <w:lang w:val="kk-KZ"/>
        </w:rPr>
        <w:tab/>
        <w:t xml:space="preserve">Шардара ауданының әлеуметтік экономикалық даму көрсеткіштері </w:t>
      </w:r>
      <w:r w:rsidRPr="003807F2">
        <w:rPr>
          <w:rFonts w:ascii="Times New Roman" w:eastAsia="Times New Roman" w:hAnsi="Times New Roman"/>
          <w:bCs/>
          <w:sz w:val="28"/>
          <w:szCs w:val="28"/>
          <w:lang w:val="kk-KZ"/>
        </w:rPr>
        <w:t xml:space="preserve">бойынша жалпы өңірлік өнімінің көлемі 2023 жылы 112 792,4 млн. теңгені құрап, өткен жылмен </w:t>
      </w:r>
      <w:r w:rsidRPr="003807F2">
        <w:rPr>
          <w:rFonts w:ascii="Times New Roman" w:eastAsia="Times New Roman" w:hAnsi="Times New Roman"/>
          <w:bCs/>
          <w:i/>
          <w:sz w:val="24"/>
          <w:szCs w:val="24"/>
          <w:lang w:val="kk-KZ"/>
        </w:rPr>
        <w:t>(99 627,8 млн. теңге)</w:t>
      </w:r>
      <w:r w:rsidRPr="003807F2">
        <w:rPr>
          <w:rFonts w:ascii="Times New Roman" w:eastAsia="Times New Roman" w:hAnsi="Times New Roman"/>
          <w:bCs/>
          <w:sz w:val="28"/>
          <w:szCs w:val="28"/>
          <w:lang w:val="kk-KZ"/>
        </w:rPr>
        <w:t xml:space="preserve">  салыстырғанда 13,2%-ға ұлғайған.</w:t>
      </w:r>
    </w:p>
    <w:p w:rsidR="006A227D" w:rsidRPr="003807F2" w:rsidRDefault="006A227D" w:rsidP="006A227D">
      <w:pPr>
        <w:spacing w:line="240" w:lineRule="auto"/>
        <w:ind w:right="425"/>
        <w:contextualSpacing/>
        <w:jc w:val="both"/>
        <w:rPr>
          <w:rFonts w:ascii="Times New Roman" w:eastAsia="Times New Roman" w:hAnsi="Times New Roman"/>
          <w:bCs/>
          <w:sz w:val="28"/>
          <w:szCs w:val="28"/>
          <w:lang w:val="kk-KZ"/>
        </w:rPr>
      </w:pPr>
      <w:r w:rsidRPr="003807F2">
        <w:rPr>
          <w:rFonts w:ascii="Times New Roman" w:eastAsia="Times New Roman" w:hAnsi="Times New Roman"/>
          <w:bCs/>
          <w:sz w:val="28"/>
          <w:szCs w:val="28"/>
          <w:lang w:val="kk-KZ"/>
        </w:rPr>
        <w:tab/>
        <w:t xml:space="preserve">Халық саны 84,7 мың адамды құрап, өткен жылмен салыстырғанда </w:t>
      </w:r>
      <w:r w:rsidRPr="003807F2">
        <w:rPr>
          <w:rFonts w:ascii="Times New Roman" w:eastAsia="Times New Roman" w:hAnsi="Times New Roman"/>
          <w:bCs/>
          <w:i/>
          <w:sz w:val="24"/>
          <w:szCs w:val="24"/>
          <w:lang w:val="kk-KZ"/>
        </w:rPr>
        <w:t>(2022 жылы 84,3 мың адам болған)</w:t>
      </w:r>
      <w:r w:rsidRPr="003807F2">
        <w:rPr>
          <w:rFonts w:ascii="Times New Roman" w:eastAsia="Times New Roman" w:hAnsi="Times New Roman"/>
          <w:bCs/>
          <w:sz w:val="28"/>
          <w:szCs w:val="28"/>
          <w:lang w:val="kk-KZ"/>
        </w:rPr>
        <w:t xml:space="preserve"> 0,4 мың адамға көбейген.</w:t>
      </w:r>
    </w:p>
    <w:p w:rsidR="006A227D" w:rsidRPr="003807F2" w:rsidRDefault="006A227D" w:rsidP="006A227D">
      <w:pPr>
        <w:spacing w:line="240" w:lineRule="auto"/>
        <w:ind w:right="425"/>
        <w:contextualSpacing/>
        <w:jc w:val="both"/>
        <w:rPr>
          <w:rFonts w:ascii="Times New Roman" w:eastAsia="Times New Roman" w:hAnsi="Times New Roman"/>
          <w:sz w:val="28"/>
          <w:szCs w:val="28"/>
          <w:lang w:val="kk-KZ"/>
        </w:rPr>
      </w:pPr>
      <w:r w:rsidRPr="003807F2">
        <w:rPr>
          <w:rFonts w:ascii="Times New Roman" w:eastAsia="Times New Roman" w:hAnsi="Times New Roman"/>
          <w:bCs/>
          <w:sz w:val="28"/>
          <w:szCs w:val="28"/>
          <w:lang w:val="kk-KZ"/>
        </w:rPr>
        <w:tab/>
      </w:r>
      <w:r w:rsidRPr="003807F2">
        <w:rPr>
          <w:rFonts w:ascii="Times New Roman" w:eastAsia="Times New Roman" w:hAnsi="Times New Roman"/>
          <w:sz w:val="28"/>
          <w:szCs w:val="28"/>
          <w:lang w:val="kk-KZ"/>
        </w:rPr>
        <w:t xml:space="preserve">Өңдеу өнеркәсібіндегі өндіріс көлемі 2023 жылы 21 855,1 млн. теңгені құрап, 2022 жылмен салыстырғанда </w:t>
      </w:r>
      <w:r w:rsidRPr="003807F2">
        <w:rPr>
          <w:rFonts w:ascii="Times New Roman" w:eastAsia="Times New Roman" w:hAnsi="Times New Roman"/>
          <w:i/>
          <w:sz w:val="24"/>
          <w:szCs w:val="24"/>
          <w:lang w:val="kk-KZ"/>
        </w:rPr>
        <w:t>(17 611,6 млн. теңге)</w:t>
      </w:r>
      <w:r w:rsidRPr="003807F2">
        <w:rPr>
          <w:rFonts w:ascii="Times New Roman" w:eastAsia="Times New Roman" w:hAnsi="Times New Roman"/>
          <w:sz w:val="28"/>
          <w:szCs w:val="28"/>
          <w:lang w:val="kk-KZ"/>
        </w:rPr>
        <w:t xml:space="preserve"> 24,1 пайызға ұлғайған.</w:t>
      </w:r>
    </w:p>
    <w:p w:rsidR="006A227D" w:rsidRPr="003807F2" w:rsidRDefault="006A227D" w:rsidP="006A227D">
      <w:pPr>
        <w:spacing w:line="240" w:lineRule="auto"/>
        <w:ind w:right="425"/>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ab/>
        <w:t xml:space="preserve">Ауыл шаруашылығының жалпы өнім көлемі 66 798,3 млн. теңгені құрап, 2022 жылмен </w:t>
      </w:r>
      <w:r w:rsidRPr="003807F2">
        <w:rPr>
          <w:rFonts w:ascii="Times New Roman" w:eastAsia="Times New Roman" w:hAnsi="Times New Roman"/>
          <w:i/>
          <w:sz w:val="24"/>
          <w:szCs w:val="24"/>
          <w:lang w:val="kk-KZ"/>
        </w:rPr>
        <w:t>(60 520,4 млн. теңге)</w:t>
      </w:r>
      <w:r w:rsidRPr="003807F2">
        <w:rPr>
          <w:rFonts w:ascii="Times New Roman" w:eastAsia="Times New Roman" w:hAnsi="Times New Roman"/>
          <w:sz w:val="28"/>
          <w:szCs w:val="28"/>
          <w:lang w:val="kk-KZ"/>
        </w:rPr>
        <w:t xml:space="preserve"> салыстырғанда 10,4% артқан.  </w:t>
      </w:r>
    </w:p>
    <w:p w:rsidR="006A227D" w:rsidRPr="003807F2" w:rsidRDefault="006A227D" w:rsidP="006A227D">
      <w:pPr>
        <w:spacing w:line="240" w:lineRule="auto"/>
        <w:ind w:right="425"/>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ab/>
        <w:t xml:space="preserve">Шағын және орта кәсіпкерлік субъектілер саны 11 096 бірлікті құрап, өткен жылмен </w:t>
      </w:r>
      <w:r w:rsidRPr="003807F2">
        <w:rPr>
          <w:rFonts w:ascii="Times New Roman" w:eastAsia="Times New Roman" w:hAnsi="Times New Roman"/>
          <w:i/>
          <w:sz w:val="24"/>
          <w:szCs w:val="24"/>
          <w:lang w:val="kk-KZ"/>
        </w:rPr>
        <w:t>(2022 жылы - 10 148 бірлік)</w:t>
      </w:r>
      <w:r w:rsidRPr="003807F2">
        <w:rPr>
          <w:rFonts w:ascii="Times New Roman" w:eastAsia="Times New Roman" w:hAnsi="Times New Roman"/>
          <w:sz w:val="28"/>
          <w:szCs w:val="28"/>
          <w:lang w:val="kk-KZ"/>
        </w:rPr>
        <w:t xml:space="preserve"> салыстырғанда 9,3% ұлғайған, ондағы жұмыспен қамтылғандары 2022 жылы 9 774 бірлік адам болса, 2023 жылы 13 130 адамды құраған.</w:t>
      </w:r>
    </w:p>
    <w:p w:rsidR="006A227D" w:rsidRPr="003807F2" w:rsidRDefault="006A227D" w:rsidP="006A227D">
      <w:pPr>
        <w:spacing w:line="240" w:lineRule="auto"/>
        <w:ind w:right="425"/>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ab/>
        <w:t>Бөлшек сауда айналымының көлемі 2023 жылы 6 370,1 млн. теңге болса, 2022 жылы 5 535,3 млн. теңгені құрап, бұл көрсеткіш 15,1% көбейген.</w:t>
      </w:r>
    </w:p>
    <w:p w:rsidR="006A227D" w:rsidRPr="003807F2" w:rsidRDefault="006A227D" w:rsidP="006A227D">
      <w:pPr>
        <w:spacing w:line="240" w:lineRule="auto"/>
        <w:ind w:right="425"/>
        <w:contextualSpacing/>
        <w:jc w:val="both"/>
        <w:rPr>
          <w:rFonts w:ascii="Times New Roman" w:eastAsia="Times New Roman" w:hAnsi="Times New Roman"/>
          <w:bCs/>
          <w:sz w:val="28"/>
          <w:szCs w:val="28"/>
          <w:lang w:val="kk-KZ"/>
        </w:rPr>
      </w:pPr>
      <w:r w:rsidRPr="003807F2">
        <w:rPr>
          <w:rFonts w:ascii="Times New Roman" w:eastAsia="Times New Roman" w:hAnsi="Times New Roman"/>
          <w:bCs/>
          <w:sz w:val="28"/>
          <w:szCs w:val="28"/>
          <w:lang w:val="kk-KZ"/>
        </w:rPr>
        <w:tab/>
        <w:t xml:space="preserve">Жалдамалы қызметкерлер саны 2023 жылы 19,2 мың адамды құрап, 2022 жылмен </w:t>
      </w:r>
      <w:r w:rsidRPr="003807F2">
        <w:rPr>
          <w:rFonts w:ascii="Times New Roman" w:eastAsia="Times New Roman" w:hAnsi="Times New Roman"/>
          <w:bCs/>
          <w:i/>
          <w:sz w:val="24"/>
          <w:szCs w:val="24"/>
          <w:lang w:val="kk-KZ"/>
        </w:rPr>
        <w:t>(19,0 мың адам)</w:t>
      </w:r>
      <w:r w:rsidRPr="003807F2">
        <w:rPr>
          <w:rFonts w:ascii="Times New Roman" w:eastAsia="Times New Roman" w:hAnsi="Times New Roman"/>
          <w:bCs/>
          <w:sz w:val="28"/>
          <w:szCs w:val="28"/>
          <w:lang w:val="kk-KZ"/>
        </w:rPr>
        <w:t xml:space="preserve"> салыстырғанда 200 адамға ұлғайған.</w:t>
      </w:r>
    </w:p>
    <w:p w:rsidR="006A227D" w:rsidRPr="003807F2" w:rsidRDefault="006A227D" w:rsidP="006A227D">
      <w:pPr>
        <w:spacing w:line="240" w:lineRule="auto"/>
        <w:ind w:right="425"/>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ab/>
        <w:t>Жұмыссыздық деңгейі 2023 жылды 4,9% болса, бұл көрсеткіш 2022 жылы 5,2% құраған.</w:t>
      </w:r>
    </w:p>
    <w:p w:rsidR="006A227D" w:rsidRPr="003807F2" w:rsidRDefault="006A227D" w:rsidP="006A227D">
      <w:pPr>
        <w:spacing w:line="240" w:lineRule="auto"/>
        <w:ind w:right="425"/>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ab/>
        <w:t xml:space="preserve">Халықтың орташа жан басына шаққандағы атаулы ақшалай табыстары 2023 жылы 43 875 теңгені құрап, 2022 жылмен салыстырғанда </w:t>
      </w:r>
      <w:r w:rsidRPr="003807F2">
        <w:rPr>
          <w:rFonts w:ascii="Times New Roman" w:eastAsia="Times New Roman" w:hAnsi="Times New Roman"/>
          <w:i/>
          <w:sz w:val="24"/>
          <w:szCs w:val="24"/>
          <w:lang w:val="kk-KZ"/>
        </w:rPr>
        <w:t>(40 213 теңге)</w:t>
      </w:r>
      <w:r w:rsidRPr="003807F2">
        <w:rPr>
          <w:rFonts w:ascii="Times New Roman" w:eastAsia="Times New Roman" w:hAnsi="Times New Roman"/>
          <w:sz w:val="28"/>
          <w:szCs w:val="28"/>
          <w:lang w:val="kk-KZ"/>
        </w:rPr>
        <w:t xml:space="preserve"> 9,1% артқан. </w:t>
      </w:r>
    </w:p>
    <w:p w:rsidR="006A227D" w:rsidRPr="003807F2" w:rsidRDefault="006A227D" w:rsidP="006A227D">
      <w:pPr>
        <w:spacing w:line="240" w:lineRule="auto"/>
        <w:ind w:right="425"/>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ab/>
        <w:t xml:space="preserve">Орташа айлық жалақы 253 543 теңге болып, өткен жылмен салыстырғанда </w:t>
      </w:r>
      <w:r w:rsidRPr="003807F2">
        <w:rPr>
          <w:rFonts w:ascii="Times New Roman" w:eastAsia="Times New Roman" w:hAnsi="Times New Roman"/>
          <w:i/>
          <w:sz w:val="24"/>
          <w:szCs w:val="24"/>
          <w:lang w:val="kk-KZ"/>
        </w:rPr>
        <w:t>(2022 жыл - 228 544 теңге)</w:t>
      </w:r>
      <w:r w:rsidRPr="003807F2">
        <w:rPr>
          <w:rFonts w:ascii="Times New Roman" w:eastAsia="Times New Roman" w:hAnsi="Times New Roman"/>
          <w:sz w:val="28"/>
          <w:szCs w:val="28"/>
          <w:lang w:val="kk-KZ"/>
        </w:rPr>
        <w:t xml:space="preserve"> 10,9% артқан.</w:t>
      </w:r>
    </w:p>
    <w:p w:rsidR="006A227D" w:rsidRPr="003807F2" w:rsidRDefault="006A227D" w:rsidP="006A227D">
      <w:pPr>
        <w:spacing w:line="240" w:lineRule="auto"/>
        <w:ind w:right="425"/>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ab/>
        <w:t xml:space="preserve"> Мектепке дейінгі жастағы балалардың орынмен қамтылуы 2023 жылы 100% құрап, 2022 жылмен </w:t>
      </w:r>
      <w:r w:rsidRPr="003807F2">
        <w:rPr>
          <w:rFonts w:ascii="Times New Roman" w:eastAsia="Times New Roman" w:hAnsi="Times New Roman"/>
          <w:i/>
          <w:sz w:val="24"/>
          <w:szCs w:val="24"/>
          <w:lang w:val="kk-KZ"/>
        </w:rPr>
        <w:t>(99,9% )</w:t>
      </w:r>
      <w:r w:rsidRPr="003807F2">
        <w:rPr>
          <w:rFonts w:ascii="Times New Roman" w:eastAsia="Times New Roman" w:hAnsi="Times New Roman"/>
          <w:sz w:val="28"/>
          <w:szCs w:val="28"/>
          <w:lang w:val="kk-KZ"/>
        </w:rPr>
        <w:t xml:space="preserve"> салыстырғанда 0,1 пайызға ұлғайған.</w:t>
      </w:r>
    </w:p>
    <w:p w:rsidR="006A227D" w:rsidRPr="003807F2" w:rsidRDefault="006A227D" w:rsidP="006A227D">
      <w:pPr>
        <w:spacing w:line="240" w:lineRule="auto"/>
        <w:ind w:right="425"/>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ab/>
        <w:t xml:space="preserve">Құрылыс жұмыстары қызметтерінің жалпы көлемі  </w:t>
      </w:r>
      <w:r w:rsidRPr="003807F2">
        <w:rPr>
          <w:rFonts w:ascii="Times New Roman" w:eastAsia="Times New Roman" w:hAnsi="Times New Roman"/>
          <w:sz w:val="28"/>
          <w:szCs w:val="28"/>
          <w:lang w:val="kk-KZ"/>
        </w:rPr>
        <w:br/>
        <w:t>17 768,9 млн. теңге құраған. 2022 жылы бұл көрсеткіш 15 960,5 мың  теңгені құрап, 11,3% артқан.</w:t>
      </w:r>
    </w:p>
    <w:p w:rsidR="006A227D" w:rsidRPr="003807F2" w:rsidRDefault="006A227D" w:rsidP="006A227D">
      <w:pPr>
        <w:spacing w:after="0" w:line="240" w:lineRule="auto"/>
        <w:ind w:right="425"/>
        <w:contextualSpacing/>
        <w:jc w:val="both"/>
        <w:rPr>
          <w:rFonts w:ascii="Times New Roman" w:eastAsia="Times New Roman" w:hAnsi="Times New Roman"/>
          <w:sz w:val="28"/>
          <w:szCs w:val="28"/>
          <w:lang w:val="kk-KZ"/>
        </w:rPr>
      </w:pPr>
      <w:r w:rsidRPr="003807F2">
        <w:rPr>
          <w:rFonts w:ascii="Times New Roman" w:eastAsia="Times New Roman" w:hAnsi="Times New Roman"/>
          <w:bCs/>
          <w:sz w:val="28"/>
          <w:szCs w:val="28"/>
          <w:lang w:val="kk-KZ"/>
        </w:rPr>
        <w:tab/>
      </w:r>
      <w:r w:rsidRPr="003807F2">
        <w:rPr>
          <w:rFonts w:ascii="Times New Roman" w:eastAsia="Times New Roman" w:hAnsi="Times New Roman"/>
          <w:spacing w:val="2"/>
          <w:sz w:val="28"/>
          <w:szCs w:val="28"/>
          <w:lang w:val="kk-KZ"/>
        </w:rPr>
        <w:t>Бірқатар негізгі әлеуметтік-экономикалық даму көрсеткіштерін талдау қорытындысы көрсеткендей, өткен жылмен салыстырғанда жалпы өсу үрдісі байқалғанымен, кейбір</w:t>
      </w:r>
      <w:r w:rsidRPr="003807F2">
        <w:rPr>
          <w:rFonts w:ascii="Times New Roman" w:eastAsia="Times New Roman" w:hAnsi="Times New Roman"/>
          <w:sz w:val="28"/>
          <w:szCs w:val="28"/>
          <w:lang w:val="kk-KZ"/>
        </w:rPr>
        <w:t xml:space="preserve"> көрсеткіштер бойынша төмендеу жағдайлары да орындалмаған, айтқанда:</w:t>
      </w:r>
    </w:p>
    <w:p w:rsidR="006A227D" w:rsidRPr="003807F2" w:rsidRDefault="006A227D" w:rsidP="006A227D">
      <w:pPr>
        <w:spacing w:line="240" w:lineRule="auto"/>
        <w:ind w:right="425" w:firstLine="708"/>
        <w:contextualSpacing/>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 xml:space="preserve">2023 жылы негізгі капиталға бағытталған инвестициялар </w:t>
      </w:r>
      <w:r w:rsidRPr="003807F2">
        <w:rPr>
          <w:rFonts w:ascii="Times New Roman" w:eastAsia="Times New Roman" w:hAnsi="Times New Roman"/>
          <w:sz w:val="28"/>
          <w:szCs w:val="28"/>
          <w:lang w:val="kk-KZ"/>
        </w:rPr>
        <w:br/>
        <w:t xml:space="preserve">34 145,5 млн. теңгені құрап, өткен жылмен салыстырғанда </w:t>
      </w:r>
      <w:r w:rsidRPr="003807F2">
        <w:rPr>
          <w:rFonts w:ascii="Times New Roman" w:eastAsia="Times New Roman" w:hAnsi="Times New Roman"/>
          <w:i/>
          <w:sz w:val="24"/>
          <w:szCs w:val="24"/>
          <w:lang w:val="kk-KZ"/>
        </w:rPr>
        <w:t>(35 496,4 млн. теңге)</w:t>
      </w:r>
      <w:r w:rsidRPr="003807F2">
        <w:rPr>
          <w:rFonts w:ascii="Times New Roman" w:eastAsia="Times New Roman" w:hAnsi="Times New Roman"/>
          <w:sz w:val="28"/>
          <w:szCs w:val="28"/>
          <w:lang w:val="kk-KZ"/>
        </w:rPr>
        <w:t xml:space="preserve"> салыстырғанда 3,8% азайған. Оның ішінде:</w:t>
      </w:r>
    </w:p>
    <w:p w:rsidR="006A227D" w:rsidRPr="003807F2" w:rsidRDefault="006A227D" w:rsidP="006A227D">
      <w:pPr>
        <w:spacing w:line="240" w:lineRule="auto"/>
        <w:ind w:right="425"/>
        <w:contextualSpacing/>
        <w:jc w:val="both"/>
        <w:rPr>
          <w:rFonts w:ascii="Times New Roman" w:eastAsia="Times New Roman" w:hAnsi="Times New Roman"/>
          <w:i/>
          <w:sz w:val="28"/>
          <w:szCs w:val="28"/>
          <w:lang w:val="kk-KZ"/>
        </w:rPr>
      </w:pPr>
      <w:r w:rsidRPr="003807F2">
        <w:rPr>
          <w:rFonts w:ascii="Times New Roman" w:eastAsia="Times New Roman" w:hAnsi="Times New Roman"/>
          <w:sz w:val="28"/>
          <w:szCs w:val="28"/>
          <w:lang w:val="kk-KZ"/>
        </w:rPr>
        <w:lastRenderedPageBreak/>
        <w:tab/>
      </w:r>
      <w:r w:rsidRPr="003807F2">
        <w:rPr>
          <w:rFonts w:ascii="Times New Roman" w:eastAsia="Times New Roman" w:hAnsi="Times New Roman"/>
          <w:i/>
          <w:sz w:val="28"/>
          <w:szCs w:val="28"/>
          <w:lang w:val="kk-KZ"/>
        </w:rPr>
        <w:t xml:space="preserve">-Республикалық бюджеттен негізгі капиталға бағытталған инвестициялар көлемі 4 854,5 млн. теңгені құрап, 2022 жылмен </w:t>
      </w:r>
      <w:r w:rsidRPr="003807F2">
        <w:rPr>
          <w:rFonts w:ascii="Times New Roman" w:eastAsia="Times New Roman" w:hAnsi="Times New Roman"/>
          <w:i/>
          <w:sz w:val="24"/>
          <w:szCs w:val="24"/>
          <w:lang w:val="kk-KZ"/>
        </w:rPr>
        <w:t>(8 246,0 млн. теңге)</w:t>
      </w:r>
      <w:r w:rsidRPr="003807F2">
        <w:rPr>
          <w:rFonts w:ascii="Times New Roman" w:eastAsia="Times New Roman" w:hAnsi="Times New Roman"/>
          <w:i/>
          <w:sz w:val="28"/>
          <w:szCs w:val="28"/>
          <w:lang w:val="kk-KZ"/>
        </w:rPr>
        <w:t xml:space="preserve"> салыстырғанда 41,1</w:t>
      </w:r>
      <w:r w:rsidRPr="003807F2">
        <w:rPr>
          <w:rFonts w:ascii="Times New Roman" w:eastAsia="Times New Roman" w:hAnsi="Times New Roman"/>
          <w:sz w:val="28"/>
          <w:szCs w:val="28"/>
          <w:lang w:val="kk-KZ"/>
        </w:rPr>
        <w:t>%</w:t>
      </w:r>
      <w:r w:rsidRPr="003807F2">
        <w:rPr>
          <w:rFonts w:ascii="Times New Roman" w:eastAsia="Times New Roman" w:hAnsi="Times New Roman"/>
          <w:i/>
          <w:sz w:val="28"/>
          <w:szCs w:val="28"/>
          <w:lang w:val="kk-KZ"/>
        </w:rPr>
        <w:t xml:space="preserve"> азайған. </w:t>
      </w:r>
    </w:p>
    <w:p w:rsidR="006A227D" w:rsidRPr="003807F2" w:rsidRDefault="006A227D" w:rsidP="006A227D">
      <w:pPr>
        <w:spacing w:line="240" w:lineRule="auto"/>
        <w:ind w:right="425"/>
        <w:contextualSpacing/>
        <w:jc w:val="both"/>
        <w:rPr>
          <w:rFonts w:ascii="Times New Roman" w:eastAsia="Times New Roman" w:hAnsi="Times New Roman"/>
          <w:i/>
          <w:sz w:val="28"/>
          <w:szCs w:val="28"/>
          <w:lang w:val="kk-KZ"/>
        </w:rPr>
      </w:pPr>
      <w:r w:rsidRPr="003807F2">
        <w:rPr>
          <w:rFonts w:ascii="Times New Roman" w:eastAsia="Times New Roman" w:hAnsi="Times New Roman"/>
          <w:i/>
          <w:sz w:val="28"/>
          <w:szCs w:val="28"/>
          <w:lang w:val="kk-KZ"/>
        </w:rPr>
        <w:tab/>
        <w:t xml:space="preserve">-Жергілікті бюджеттен негізгі капиталға бағытталған инвестициялар көлемі 3 075,9 млн. теңгені құрап, 2022 жылмен </w:t>
      </w:r>
      <w:r w:rsidRPr="003807F2">
        <w:rPr>
          <w:rFonts w:ascii="Times New Roman" w:eastAsia="Times New Roman" w:hAnsi="Times New Roman"/>
          <w:i/>
          <w:sz w:val="24"/>
          <w:szCs w:val="24"/>
          <w:lang w:val="kk-KZ"/>
        </w:rPr>
        <w:t>(814,0 млн. теңге)</w:t>
      </w:r>
      <w:r w:rsidRPr="003807F2">
        <w:rPr>
          <w:rFonts w:ascii="Times New Roman" w:eastAsia="Times New Roman" w:hAnsi="Times New Roman"/>
          <w:i/>
          <w:sz w:val="28"/>
          <w:szCs w:val="28"/>
          <w:lang w:val="kk-KZ"/>
        </w:rPr>
        <w:t xml:space="preserve"> салыстырғанда 277,9% ұлғайған.</w:t>
      </w:r>
    </w:p>
    <w:p w:rsidR="006A227D" w:rsidRPr="003807F2" w:rsidRDefault="006A227D" w:rsidP="006A227D">
      <w:pPr>
        <w:spacing w:line="240" w:lineRule="auto"/>
        <w:ind w:right="425"/>
        <w:contextualSpacing/>
        <w:jc w:val="both"/>
        <w:rPr>
          <w:rFonts w:ascii="Times New Roman" w:eastAsia="Times New Roman" w:hAnsi="Times New Roman"/>
          <w:i/>
          <w:sz w:val="28"/>
          <w:szCs w:val="28"/>
          <w:lang w:val="kk-KZ"/>
        </w:rPr>
      </w:pPr>
      <w:r w:rsidRPr="003807F2">
        <w:rPr>
          <w:rFonts w:ascii="Times New Roman" w:eastAsia="Times New Roman" w:hAnsi="Times New Roman"/>
          <w:i/>
          <w:sz w:val="28"/>
          <w:szCs w:val="28"/>
          <w:lang w:val="kk-KZ"/>
        </w:rPr>
        <w:tab/>
        <w:t xml:space="preserve">-Жеке сектор бойынша негізгі капиталға бағытталған инвестициялар көлемі 22 126,2 млн. теңгені құрап, 2022 жылмен </w:t>
      </w:r>
      <w:r w:rsidRPr="003807F2">
        <w:rPr>
          <w:rFonts w:ascii="Times New Roman" w:eastAsia="Times New Roman" w:hAnsi="Times New Roman"/>
          <w:i/>
          <w:sz w:val="24"/>
          <w:szCs w:val="24"/>
          <w:lang w:val="kk-KZ"/>
        </w:rPr>
        <w:t>(22 974,5 млн. теңге)</w:t>
      </w:r>
      <w:r w:rsidRPr="003807F2">
        <w:rPr>
          <w:rFonts w:ascii="Times New Roman" w:eastAsia="Times New Roman" w:hAnsi="Times New Roman"/>
          <w:i/>
          <w:sz w:val="28"/>
          <w:szCs w:val="28"/>
          <w:lang w:val="kk-KZ"/>
        </w:rPr>
        <w:t xml:space="preserve"> салыстырғанда 3,7</w:t>
      </w:r>
      <w:r w:rsidRPr="003807F2">
        <w:rPr>
          <w:rFonts w:ascii="Times New Roman" w:eastAsia="Times New Roman" w:hAnsi="Times New Roman"/>
          <w:sz w:val="28"/>
          <w:szCs w:val="28"/>
          <w:lang w:val="kk-KZ"/>
        </w:rPr>
        <w:t>%</w:t>
      </w:r>
      <w:r w:rsidRPr="003807F2">
        <w:rPr>
          <w:rFonts w:ascii="Times New Roman" w:eastAsia="Times New Roman" w:hAnsi="Times New Roman"/>
          <w:i/>
          <w:sz w:val="28"/>
          <w:szCs w:val="28"/>
          <w:lang w:val="kk-KZ"/>
        </w:rPr>
        <w:t xml:space="preserve"> кеміген.</w:t>
      </w:r>
    </w:p>
    <w:p w:rsidR="006A227D" w:rsidRPr="003807F2" w:rsidRDefault="006A227D" w:rsidP="006A227D">
      <w:pPr>
        <w:spacing w:line="240" w:lineRule="auto"/>
        <w:ind w:right="425"/>
        <w:contextualSpacing/>
        <w:jc w:val="both"/>
        <w:rPr>
          <w:rFonts w:ascii="Times New Roman" w:eastAsia="Times New Roman" w:hAnsi="Times New Roman"/>
          <w:sz w:val="28"/>
          <w:szCs w:val="28"/>
          <w:lang w:val="kk-KZ"/>
        </w:rPr>
      </w:pPr>
      <w:r w:rsidRPr="003807F2">
        <w:rPr>
          <w:rFonts w:ascii="Times New Roman" w:eastAsia="Times New Roman" w:hAnsi="Times New Roman"/>
          <w:i/>
          <w:sz w:val="28"/>
          <w:szCs w:val="28"/>
          <w:lang w:val="kk-KZ"/>
        </w:rPr>
        <w:tab/>
        <w:t xml:space="preserve">-Шетелден тартылған инвестиция көлемі 4 089,0 млн. теңгені құрап, алдындағы жылмен </w:t>
      </w:r>
      <w:r w:rsidRPr="003807F2">
        <w:rPr>
          <w:rFonts w:ascii="Times New Roman" w:eastAsia="Times New Roman" w:hAnsi="Times New Roman"/>
          <w:i/>
          <w:sz w:val="24"/>
          <w:szCs w:val="24"/>
          <w:lang w:val="kk-KZ"/>
        </w:rPr>
        <w:t>(3 461,9 млн. теңге)</w:t>
      </w:r>
      <w:r w:rsidRPr="003807F2">
        <w:rPr>
          <w:rFonts w:ascii="Times New Roman" w:eastAsia="Times New Roman" w:hAnsi="Times New Roman"/>
          <w:i/>
          <w:sz w:val="28"/>
          <w:szCs w:val="28"/>
          <w:lang w:val="kk-KZ"/>
        </w:rPr>
        <w:t xml:space="preserve"> салыстырғанда 18,1% ұлғайған.</w:t>
      </w:r>
    </w:p>
    <w:p w:rsidR="006A227D" w:rsidRPr="003807F2" w:rsidRDefault="006A227D" w:rsidP="006A227D">
      <w:pPr>
        <w:widowControl w:val="0"/>
        <w:pBdr>
          <w:bottom w:val="single" w:sz="4" w:space="0" w:color="FFFFFF"/>
        </w:pBdr>
        <w:tabs>
          <w:tab w:val="num" w:pos="720"/>
          <w:tab w:val="num" w:pos="960"/>
          <w:tab w:val="left" w:pos="3261"/>
        </w:tabs>
        <w:spacing w:after="0" w:line="240" w:lineRule="auto"/>
        <w:contextualSpacing/>
        <w:jc w:val="both"/>
        <w:rPr>
          <w:rFonts w:ascii="Times New Roman" w:hAnsi="Times New Roman"/>
          <w:b/>
          <w:bCs/>
          <w:iCs/>
          <w:sz w:val="28"/>
          <w:szCs w:val="28"/>
          <w:lang w:val="kk-KZ"/>
        </w:rPr>
      </w:pPr>
      <w:r w:rsidRPr="003807F2">
        <w:rPr>
          <w:rFonts w:ascii="Times New Roman" w:hAnsi="Times New Roman"/>
          <w:sz w:val="28"/>
          <w:szCs w:val="28"/>
          <w:lang w:val="kk-KZ"/>
        </w:rPr>
        <w:t xml:space="preserve">         </w:t>
      </w:r>
      <w:bookmarkEnd w:id="0"/>
      <w:r w:rsidRPr="003807F2">
        <w:rPr>
          <w:rFonts w:ascii="Times New Roman" w:hAnsi="Times New Roman"/>
          <w:sz w:val="28"/>
          <w:szCs w:val="28"/>
          <w:lang w:val="kk-KZ"/>
        </w:rPr>
        <w:t xml:space="preserve"> </w:t>
      </w:r>
      <w:r w:rsidRPr="003807F2">
        <w:rPr>
          <w:rFonts w:ascii="Times New Roman" w:hAnsi="Times New Roman"/>
          <w:b/>
          <w:bCs/>
          <w:iCs/>
          <w:sz w:val="28"/>
          <w:szCs w:val="28"/>
          <w:lang w:val="kk-KZ"/>
        </w:rPr>
        <w:t>01.01.2024 – 31.05.2024 жыл</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 xml:space="preserve">Шардара ауданының 2024 жылға 5 айының негізгі әлеуметтік экономикалық даму көрсеткіштерінің өткен жылдың сейкес мерзімімен салыстырғанда қарқынын талдау нәтижелері көрсеткендей, жалпы әлеуметтік-экономикалық көрсеткіштер оңды динамиканы көрсетті. </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 xml:space="preserve">Өнеркәсіп өндірісінің көлемі 2024 жылғы қаңтар-мамырда 10 172,2 млн. теңгені құап, бұл 2023 жылғы ұқсас кезеңге қарағанда өндіріс деңгейінен 12,1%-ға дейін артқан. </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Оның ішінде өңдеу өнеркәсібі – 6 650,3 млн.теңге, электр энергиясымен, газбен, бумен, ыстық сумен және ауаны кондициялаумен жабдықтау – 3 476,9 млн.теңге, сумен жабдықтау; су бұру; қалдықтарды жинау, өңдеу және жою, ластануды жою бойынша қызмет – 44,0 мың теңгені құраған.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 xml:space="preserve">Бөлшек тауар айналымының көлемі 2023 жылдың тиісті кезеңімен салыстырғанда 27,9%-ға артып, 2 509,8 млн. теңгені құраған. </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Көтерме сауда көлемі 50,9 млн.теңгеге немесе 0,6%-ға артқан.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Ауыл шаруашылығы жалпы өнімінің көлемі 2023 жылдың тиісті кезеңімен салыстырғанда 15,1%-ға артып, 6 092,8 млн. теңгені құраған.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Құрылыс жұмыстарының көлемі 2023 жылдың тиісті кезеңімен салыстырғанда 47,9%-ға артып, 3 912,1 млн. теңгені құраған.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Пайдалануға берілген тұрғын үй алаңы 2023 жылдың тиісті кезеңімен салыстырғанда 68,5%-ды құрап, 4 489 шаршы метрге кеміген.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Негізгі капиталға салынған инвестиция көлемі 2024 жылғы қаңтар-мамырда 5 972,3 млн. теңгені құрап, бұл 2023 жылғы ұқсас кезеңге қарағанда өндіріс деңгейінен 8,7%-ға дейін төмендеген. Оның ішінде республикалық бюджет есебінен 2024 жылғы қаңтар-мамыр айларында 469,3 млн.теңгені құрап, 2023 жылғы ұқсас мерзімімен салыстырғанда 2,5 есеге төмендеген.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Ішкі туристер саны 2024 жылғы қаңтар-мамырда 1,8 мың адамды құрап, бұл 2023 жылғы ұқсас кезеңге қарағанда 12,5%-ға дейін артқан.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Ветеринариялық нысандармен қамту (Беккари, Мал өлексесін тастайтын орын, ұсақ малдарды шомылдыратын хауыз) бойынша 2024 жылғы қаңтар-мамырда 20%-ды құрап, бұл 2023 жылғы ұқсас кезеңге қарағанда 5%-ға артқан.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lastRenderedPageBreak/>
        <w:t>Салықтық түсімдер жоспарының (контингент) орындалуы 2024 жылғы қаңтар-мамырда 2 543,4 млн. теңгені құрап, бұл 2023 жылғы ұқсас кезеңге қарағанда өсім 14,6%-ды құраған.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Бөлінген бюджет қаржысының игерілуі 2024 жылғы қаңтар-мамырда 99,8%-ды құрап, бұл 2023 жылғы ұқсас кезеңінде 99,6%-ды құраған.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Жұмыссыздық деңгейін төмендету 2024 жылғы қаңтар-мамырда 5,0%-ды құрап, бұл 2023 жылғы ұқсас кезеңінде 5,2%-ды құраған.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Аз қамтылған азаматтар санын азайту шығынын төмендету бойынша 2024 жылғы қаңтар-мамырда 2 061 адамды құрап, бұл 2023 жылғы ұқсас кезеңімен салыстырғанда 37,0%-ға төмендеген.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Еңбекке қабілетті атаулы әлеуметтік көмек алушылардың жұмыспен қамту үлесі 2024 жылғы қаңтар-мамырда 71 пайызды құрап, бұл 2023 жылғы ұқсас кезеңінде 69,2%-ды құраған.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Мүгедектігі бар адамдардың абилитациялау мен оңалтудың жеке бағдарламасын орындау үлесі 2024 жылғы қаңтар-мамырда 74,8 пайызды құрап, бұл 2023 жылғы ұқсас кезеңінде 70,2%-ды құраған.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Халықтың 1000 адамға арналған спорттық инфрақұрылыммен қамтамасыз етілуі 2024 жылғы қаңтар-мамырда 59,2 пайызды құрап, бұл 2023 жылғы ұқсас кезеңінде 54,0%-ды құраған.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Дене шынықтырумен және спортпен жүйелі түрде айналысатын, дене шынықтырумен және спортпен айналысуға қарсы көрсетілімдері жоқ мүмкіндігі шектеулі адамдар қатарындағы ерекше қажеттіліктері бар халықтың үлесі 2024 жылғы қаңтар-мамырда 12,5 пайызды құрап, бұл 2023 жылғы ұқсас кезеңінде 11,6%-ды құраған.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Діни экстремизм мен терроризмге қарсы халықтың мақсатты топтарына ақпараттық-түсіндіру жұмыстарын жүргізу бойынша 2024 жылғы қаңтар-мамырда 89 бірлікті құрап, бұл 2023 жылғы ұқсас кезеңімен салыстырғанда 13,4%-ға артқан.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Қоғамның радикалдануын және экстремизмнің таралуын болдырмауға бағытталған діни экстремизм мен терроризмге қарсы ақпараттық материалдар дайындау бойынша 2024 жылғы қаңтар-мамырда 8 бірлікті құрап, бұл 2023 жылғы ұқсас кезеңімен салыстырғанда 33,3%-ға артқан.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Экстремизм мен терроризмді алдын алу мақсатында ДДА өкілдерін кезең-кезеңімен қазақстандық қоғам құндылықтарына (ҚҚҚ) бейімдеуге 2024 жылғы қаңтар-мамырда 6 адамды құрап, бұл 2023 жылғы ұқсас кезеңімен салыстырғанда 20,0%-ға артқан.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Жастарды мемлекеттік қолдаудың іске асырылып жатқан шаралар туралы ақпаратпен қамту бойынша 2024 жылғы қаңтар-мамырда 2 281 адамды құрап, бұл 2023 жылғы ұқсас кезеңімен салыстырғанда 8,4%-ға артқан.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Аудан, қалалар бойынша мемлекеттік сатып алудың жылдық жоспарының орындалуы бойынша 2024 жылғы қаңтар-мамырда 798 бірлікті құрап, бұл 2023 жылғы ұқсас кезеңімен салыстырғанда 11,8%-ға артқан.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lastRenderedPageBreak/>
        <w:t>Тұрмыстық қатты қалдықтардың түзілуіне оларды қайта өңдеу және кәдеге жарату үлесі 2024 жылғы қаңтар-мамырда 20%-ды құрап, бұл 2023 жылғы ұқсас кезеңінде 16,7%-ды құраған.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Халықты табиғи газбен қамтамасыз ету деңгейі 2024 жылғы қаңтар-мамырда 97,1%-ды құрап, бұл 2023 жылғы ұқсас кезеңінде 87,5%-ды құраған.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Халықты ауыз сумен қамтамасыз ету деңгейі 2024 жылғы қаңтар-мамырда 96,0%-ды құрап, бұл 2023 жылғы ұқсас кезеңінде 91,3%-ды құраған.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Облыс аумағындағы елді мекен көшелерінің нормативтік жағдайдағы   үлесін арттыру деңгейі 2024 жылғы қаңтар-мамырда 87,3%-ды құрап, бұл 2023 жылғы ұқсас кезеңінде 86,7%-ды құраған.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Пайдаланылмайтын және Қазақстан Республикасының заңнамасын бұза отырып берілген жерлерді мемлекет меншігіне қайтару бойынша 2024 жылғы қаңтар-мамырда 4 258,2 га жер қайтарылып, бұл 2023 жылғы ұқсас кезеңімен салыстырғанда 21,7%-ға артқан.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АЕМ сапалы мобильді интернет желісімен қамту деңгейі 2024 жылғы қаңтар-мамырда 92,1%-ды құрап, бұл 2023 жылғы ұқсас кезеңінде 89%-ды құраған.</w:t>
      </w:r>
    </w:p>
    <w:p w:rsidR="002F5EF6" w:rsidRPr="003807F2" w:rsidRDefault="002F5EF6" w:rsidP="002F5EF6">
      <w:pPr>
        <w:pStyle w:val="ad"/>
        <w:ind w:firstLine="708"/>
        <w:jc w:val="both"/>
        <w:rPr>
          <w:rFonts w:ascii="Times New Roman" w:hAnsi="Times New Roman" w:cs="Times New Roman"/>
          <w:sz w:val="28"/>
          <w:lang w:val="kk-KZ"/>
        </w:rPr>
      </w:pPr>
      <w:r w:rsidRPr="003807F2">
        <w:rPr>
          <w:rFonts w:ascii="Times New Roman" w:hAnsi="Times New Roman" w:cs="Times New Roman"/>
          <w:sz w:val="28"/>
          <w:lang w:val="kk-KZ"/>
        </w:rPr>
        <w:t>Мемлекеттік қызметтерді көрсетудің сапасын қамтамасыз ету деңгейі 2024 жылғы қаңтар-мамырда 85,0%-ды құрап, бұл 2023 жылғы ұқсас кезеңінде 81%-ды құраған.</w:t>
      </w:r>
    </w:p>
    <w:p w:rsidR="00CC3FCD" w:rsidRPr="003807F2" w:rsidRDefault="00CC3FCD" w:rsidP="00C62062">
      <w:pPr>
        <w:shd w:val="clear" w:color="auto" w:fill="FFFFFF" w:themeFill="background1"/>
        <w:tabs>
          <w:tab w:val="left" w:pos="851"/>
        </w:tabs>
        <w:spacing w:after="0" w:line="240" w:lineRule="auto"/>
        <w:ind w:firstLine="709"/>
        <w:jc w:val="both"/>
        <w:rPr>
          <w:rFonts w:ascii="Times New Roman" w:eastAsia="Times New Roman" w:hAnsi="Times New Roman" w:cs="Times New Roman"/>
          <w:sz w:val="28"/>
          <w:szCs w:val="28"/>
          <w:lang w:val="kk-KZ" w:eastAsia="ru-RU"/>
        </w:rPr>
      </w:pPr>
    </w:p>
    <w:p w:rsidR="00D1690C" w:rsidRPr="003807F2" w:rsidRDefault="00B766E5" w:rsidP="0087746C">
      <w:pPr>
        <w:widowControl w:val="0"/>
        <w:spacing w:after="0" w:line="240" w:lineRule="auto"/>
        <w:ind w:firstLine="709"/>
        <w:jc w:val="both"/>
        <w:rPr>
          <w:rFonts w:ascii="Times New Roman" w:eastAsia="Arial Unicode MS" w:hAnsi="Times New Roman" w:cs="Times New Roman"/>
          <w:b/>
          <w:color w:val="000000"/>
          <w:kern w:val="3"/>
          <w:sz w:val="28"/>
          <w:szCs w:val="28"/>
          <w:lang w:val="kk-KZ"/>
        </w:rPr>
      </w:pPr>
      <w:r w:rsidRPr="003807F2">
        <w:rPr>
          <w:rFonts w:ascii="Times New Roman" w:eastAsia="Arial Unicode MS" w:hAnsi="Times New Roman" w:cs="Times New Roman"/>
          <w:b/>
          <w:color w:val="000000"/>
          <w:kern w:val="3"/>
          <w:sz w:val="28"/>
          <w:szCs w:val="28"/>
          <w:lang w:val="kk-KZ"/>
        </w:rPr>
        <w:t>2.2. Мемлекеттік аудит</w:t>
      </w:r>
      <w:r w:rsidR="00D1690C" w:rsidRPr="003807F2">
        <w:rPr>
          <w:rFonts w:ascii="Times New Roman" w:eastAsia="Arial Unicode MS" w:hAnsi="Times New Roman" w:cs="Times New Roman"/>
          <w:b/>
          <w:color w:val="000000"/>
          <w:kern w:val="3"/>
          <w:sz w:val="28"/>
          <w:szCs w:val="28"/>
          <w:lang w:val="kk-KZ"/>
        </w:rPr>
        <w:t>тің негізгі нәтижелері</w:t>
      </w:r>
    </w:p>
    <w:p w:rsidR="00663346" w:rsidRPr="00663346" w:rsidRDefault="00663346" w:rsidP="00663346">
      <w:pPr>
        <w:widowControl w:val="0"/>
        <w:suppressAutoHyphens/>
        <w:autoSpaceDN w:val="0"/>
        <w:spacing w:after="0" w:line="20" w:lineRule="atLeast"/>
        <w:ind w:firstLine="709"/>
        <w:jc w:val="both"/>
        <w:textAlignment w:val="baseline"/>
        <w:rPr>
          <w:rFonts w:ascii="Times New Roman" w:eastAsia="Times New Roman" w:hAnsi="Times New Roman"/>
          <w:bCs/>
          <w:i/>
          <w:kern w:val="36"/>
          <w:sz w:val="28"/>
          <w:szCs w:val="28"/>
          <w:lang w:val="kk-KZ" w:eastAsia="ru-RU"/>
        </w:rPr>
      </w:pPr>
      <w:r w:rsidRPr="00663346">
        <w:rPr>
          <w:rFonts w:ascii="Times New Roman" w:eastAsia="Times New Roman" w:hAnsi="Times New Roman"/>
          <w:sz w:val="28"/>
          <w:szCs w:val="28"/>
          <w:lang w:val="kk-KZ" w:eastAsia="ru-RU"/>
        </w:rPr>
        <w:t xml:space="preserve">Аудиторлық іс-шарамен жалпы 28 аудит объектілерінде </w:t>
      </w:r>
      <w:r w:rsidRPr="00663346">
        <w:rPr>
          <w:rFonts w:ascii="Times New Roman" w:eastAsia="Times New Roman" w:hAnsi="Times New Roman"/>
          <w:i/>
          <w:sz w:val="28"/>
          <w:szCs w:val="28"/>
          <w:lang w:val="kk-KZ" w:eastAsia="ru-RU"/>
        </w:rPr>
        <w:t>(оның ішінде 1 үстеме тексеру объектісі)</w:t>
      </w:r>
      <w:r w:rsidRPr="00663346">
        <w:rPr>
          <w:rFonts w:ascii="Times New Roman" w:eastAsia="Times New Roman" w:hAnsi="Times New Roman"/>
          <w:sz w:val="28"/>
          <w:szCs w:val="28"/>
          <w:lang w:val="kk-KZ" w:eastAsia="ru-RU"/>
        </w:rPr>
        <w:t xml:space="preserve"> барлығы</w:t>
      </w:r>
      <w:r w:rsidRPr="00663346">
        <w:rPr>
          <w:rFonts w:ascii="Times New Roman" w:eastAsia="Times New Roman" w:hAnsi="Times New Roman"/>
          <w:bCs/>
          <w:kern w:val="36"/>
          <w:sz w:val="28"/>
          <w:szCs w:val="28"/>
          <w:lang w:val="kk-KZ" w:eastAsia="ru-RU"/>
        </w:rPr>
        <w:t xml:space="preserve"> </w:t>
      </w:r>
      <w:r w:rsidRPr="00663346">
        <w:rPr>
          <w:rFonts w:ascii="Times New Roman" w:eastAsia="Times New Roman" w:hAnsi="Times New Roman" w:cs="Times New Roman"/>
          <w:sz w:val="28"/>
          <w:szCs w:val="28"/>
          <w:lang w:val="kk-KZ" w:eastAsia="ru-RU"/>
        </w:rPr>
        <w:t xml:space="preserve">17 227 769,0 </w:t>
      </w:r>
      <w:r w:rsidRPr="00663346">
        <w:rPr>
          <w:rFonts w:ascii="Times New Roman" w:eastAsia="Times New Roman" w:hAnsi="Times New Roman"/>
          <w:bCs/>
          <w:kern w:val="36"/>
          <w:sz w:val="28"/>
          <w:szCs w:val="28"/>
          <w:lang w:val="kk-KZ" w:eastAsia="ru-RU"/>
        </w:rPr>
        <w:t xml:space="preserve">мың теңге </w:t>
      </w:r>
      <w:r w:rsidRPr="00663346">
        <w:rPr>
          <w:rFonts w:ascii="Times New Roman" w:hAnsi="Times New Roman"/>
          <w:sz w:val="28"/>
          <w:szCs w:val="28"/>
          <w:lang w:val="kk-KZ"/>
        </w:rPr>
        <w:t xml:space="preserve">теңге </w:t>
      </w:r>
      <w:r w:rsidRPr="00663346">
        <w:rPr>
          <w:rFonts w:ascii="Times New Roman" w:eastAsia="Times New Roman" w:hAnsi="Times New Roman"/>
          <w:bCs/>
          <w:kern w:val="36"/>
          <w:sz w:val="28"/>
          <w:szCs w:val="28"/>
          <w:lang w:val="kk-KZ" w:eastAsia="ru-RU"/>
        </w:rPr>
        <w:t xml:space="preserve">қамтылды </w:t>
      </w:r>
      <w:r w:rsidRPr="00663346">
        <w:rPr>
          <w:rFonts w:ascii="Times New Roman" w:eastAsia="Times New Roman" w:hAnsi="Times New Roman"/>
          <w:bCs/>
          <w:i/>
          <w:kern w:val="36"/>
          <w:sz w:val="24"/>
          <w:szCs w:val="24"/>
          <w:lang w:val="kk-KZ" w:eastAsia="ru-RU"/>
        </w:rPr>
        <w:t xml:space="preserve">(оның ішінде 2022 жылғы – 6 988 720,0 мың теңге, 2023 жылғы – 7 642 366,0 мың теңге, </w:t>
      </w:r>
      <w:r w:rsidRPr="00663346">
        <w:rPr>
          <w:rFonts w:ascii="Times New Roman" w:eastAsia="Times New Roman" w:hAnsi="Times New Roman" w:cs="Times New Roman"/>
          <w:bCs/>
          <w:i/>
          <w:kern w:val="36"/>
          <w:sz w:val="24"/>
          <w:szCs w:val="24"/>
          <w:lang w:val="kk-KZ" w:eastAsia="ru-RU"/>
        </w:rPr>
        <w:t>01.01-31.05.2024 жыл аралығына – 2 596 683,0 мың теңге</w:t>
      </w:r>
      <w:r w:rsidRPr="00663346">
        <w:rPr>
          <w:rFonts w:ascii="Times New Roman" w:hAnsi="Times New Roman"/>
          <w:i/>
          <w:sz w:val="24"/>
          <w:szCs w:val="24"/>
          <w:lang w:val="kk-KZ" w:eastAsia="ru-RU"/>
        </w:rPr>
        <w:t>)</w:t>
      </w:r>
      <w:r w:rsidRPr="00663346">
        <w:rPr>
          <w:rFonts w:ascii="Times New Roman" w:eastAsia="Times New Roman" w:hAnsi="Times New Roman"/>
          <w:bCs/>
          <w:i/>
          <w:kern w:val="36"/>
          <w:sz w:val="28"/>
          <w:szCs w:val="28"/>
          <w:lang w:val="kk-KZ" w:eastAsia="ru-RU"/>
        </w:rPr>
        <w:t>.</w:t>
      </w:r>
    </w:p>
    <w:p w:rsidR="00663346" w:rsidRPr="008560A0" w:rsidRDefault="00663346" w:rsidP="00663346">
      <w:pPr>
        <w:spacing w:after="0" w:line="20" w:lineRule="atLeast"/>
        <w:ind w:firstLine="709"/>
        <w:jc w:val="both"/>
        <w:rPr>
          <w:rFonts w:ascii="Times New Roman" w:hAnsi="Times New Roman"/>
          <w:b/>
          <w:sz w:val="28"/>
          <w:szCs w:val="28"/>
          <w:lang w:val="kk-KZ" w:eastAsia="ru-RU"/>
        </w:rPr>
      </w:pPr>
      <w:r w:rsidRPr="00663346">
        <w:rPr>
          <w:rFonts w:ascii="Times New Roman" w:hAnsi="Times New Roman"/>
          <w:sz w:val="28"/>
          <w:szCs w:val="28"/>
          <w:lang w:val="kk-KZ" w:eastAsia="ru-RU"/>
        </w:rPr>
        <w:t>Жалпы аудитпен қамтылған</w:t>
      </w:r>
      <w:r w:rsidRPr="00663346">
        <w:rPr>
          <w:rFonts w:ascii="Times New Roman" w:eastAsia="Times New Roman" w:hAnsi="Times New Roman"/>
          <w:bCs/>
          <w:kern w:val="36"/>
          <w:sz w:val="28"/>
          <w:szCs w:val="28"/>
          <w:lang w:val="kk-KZ" w:eastAsia="ru-RU"/>
        </w:rPr>
        <w:t xml:space="preserve"> </w:t>
      </w:r>
      <w:r w:rsidRPr="00663346">
        <w:rPr>
          <w:rFonts w:ascii="Times New Roman" w:hAnsi="Times New Roman"/>
          <w:sz w:val="28"/>
          <w:szCs w:val="28"/>
          <w:lang w:val="kk-KZ" w:eastAsia="ru-RU"/>
        </w:rPr>
        <w:t xml:space="preserve">28 аудит объектісінде – </w:t>
      </w:r>
      <w:r w:rsidRPr="00663346">
        <w:rPr>
          <w:rFonts w:ascii="Times New Roman" w:eastAsia="Calibri" w:hAnsi="Times New Roman" w:cs="Times New Roman"/>
          <w:b/>
          <w:sz w:val="28"/>
          <w:szCs w:val="28"/>
          <w:lang w:val="kk-KZ" w:eastAsia="ru-RU"/>
        </w:rPr>
        <w:t xml:space="preserve">10 410 135,0 </w:t>
      </w:r>
      <w:r w:rsidRPr="00663346">
        <w:rPr>
          <w:rFonts w:ascii="Times New Roman" w:hAnsi="Times New Roman"/>
          <w:b/>
          <w:sz w:val="28"/>
          <w:szCs w:val="28"/>
          <w:lang w:val="kk-KZ" w:eastAsia="ru-RU"/>
        </w:rPr>
        <w:t xml:space="preserve">мың теңгені </w:t>
      </w:r>
      <w:r w:rsidRPr="00663346">
        <w:rPr>
          <w:rFonts w:ascii="Times New Roman" w:hAnsi="Times New Roman"/>
          <w:i/>
          <w:sz w:val="24"/>
          <w:szCs w:val="24"/>
          <w:lang w:val="kk-KZ" w:eastAsia="ru-RU"/>
        </w:rPr>
        <w:t>(аудитпен қамтылған қаржыдан 60,4%)</w:t>
      </w:r>
      <w:r w:rsidRPr="00663346">
        <w:rPr>
          <w:rFonts w:ascii="Times New Roman" w:hAnsi="Times New Roman"/>
          <w:b/>
          <w:sz w:val="28"/>
          <w:szCs w:val="28"/>
          <w:lang w:val="kk-KZ" w:eastAsia="ru-RU"/>
        </w:rPr>
        <w:t xml:space="preserve">  </w:t>
      </w:r>
      <w:r w:rsidRPr="00663346">
        <w:rPr>
          <w:rFonts w:ascii="Times New Roman" w:hAnsi="Times New Roman"/>
          <w:sz w:val="28"/>
          <w:szCs w:val="28"/>
          <w:lang w:val="kk-KZ" w:eastAsia="ru-RU"/>
        </w:rPr>
        <w:t>құрайтын өтеуге, қалпына келтіруге жататын қаржылық</w:t>
      </w:r>
      <w:r w:rsidRPr="008560A0">
        <w:rPr>
          <w:rFonts w:ascii="Times New Roman" w:hAnsi="Times New Roman"/>
          <w:sz w:val="28"/>
          <w:szCs w:val="28"/>
          <w:lang w:val="kk-KZ" w:eastAsia="ru-RU"/>
        </w:rPr>
        <w:t xml:space="preserve"> бұзушылықтар және</w:t>
      </w:r>
      <w:r w:rsidRPr="008560A0">
        <w:rPr>
          <w:rFonts w:ascii="Times New Roman" w:hAnsi="Times New Roman"/>
          <w:b/>
          <w:sz w:val="28"/>
          <w:szCs w:val="28"/>
          <w:lang w:val="kk-KZ" w:eastAsia="ru-RU"/>
        </w:rPr>
        <w:t xml:space="preserve"> </w:t>
      </w:r>
      <w:r w:rsidRPr="008560A0">
        <w:rPr>
          <w:rFonts w:ascii="Times New Roman" w:hAnsi="Times New Roman"/>
          <w:sz w:val="28"/>
          <w:szCs w:val="28"/>
          <w:lang w:val="kk-KZ" w:eastAsia="ru-RU"/>
        </w:rPr>
        <w:t xml:space="preserve">тиімсіз </w:t>
      </w:r>
      <w:r>
        <w:rPr>
          <w:rFonts w:ascii="Times New Roman" w:hAnsi="Times New Roman"/>
          <w:sz w:val="28"/>
          <w:szCs w:val="28"/>
          <w:lang w:val="kk-KZ" w:eastAsia="ru-RU"/>
        </w:rPr>
        <w:t xml:space="preserve">жоспарлау мен </w:t>
      </w:r>
      <w:r w:rsidRPr="008560A0">
        <w:rPr>
          <w:rFonts w:ascii="Times New Roman" w:hAnsi="Times New Roman"/>
          <w:sz w:val="28"/>
          <w:szCs w:val="28"/>
          <w:lang w:val="kk-KZ" w:eastAsia="ru-RU"/>
        </w:rPr>
        <w:t>тиімсіз пайдалану бойынша бұзушылықтар анықталған. Оның ішінде:</w:t>
      </w:r>
      <w:r>
        <w:rPr>
          <w:rFonts w:ascii="Times New Roman" w:hAnsi="Times New Roman"/>
          <w:sz w:val="28"/>
          <w:szCs w:val="28"/>
          <w:lang w:val="kk-KZ" w:eastAsia="ru-RU"/>
        </w:rPr>
        <w:t xml:space="preserve"> </w:t>
      </w:r>
    </w:p>
    <w:p w:rsidR="00ED053A" w:rsidRPr="003807F2" w:rsidRDefault="00ED053A" w:rsidP="00ED053A">
      <w:pPr>
        <w:spacing w:after="0" w:line="240" w:lineRule="auto"/>
        <w:ind w:firstLine="708"/>
        <w:jc w:val="both"/>
        <w:rPr>
          <w:rFonts w:ascii="Times New Roman" w:eastAsia="Calibri" w:hAnsi="Times New Roman" w:cs="Times New Roman"/>
          <w:sz w:val="28"/>
          <w:szCs w:val="28"/>
          <w:lang w:val="kk-KZ" w:eastAsia="ru-RU"/>
        </w:rPr>
      </w:pPr>
      <w:r w:rsidRPr="003807F2">
        <w:rPr>
          <w:rFonts w:ascii="Times New Roman" w:eastAsia="Calibri" w:hAnsi="Times New Roman" w:cs="Times New Roman"/>
          <w:sz w:val="28"/>
          <w:szCs w:val="28"/>
          <w:lang w:val="kk-KZ" w:eastAsia="ru-RU"/>
        </w:rPr>
        <w:t xml:space="preserve">- барлық қаржылық бұзушылықтар </w:t>
      </w:r>
      <w:r w:rsidRPr="003807F2">
        <w:rPr>
          <w:rFonts w:ascii="Times New Roman" w:eastAsia="Calibri" w:hAnsi="Times New Roman" w:cs="Times New Roman"/>
          <w:b/>
          <w:sz w:val="28"/>
          <w:szCs w:val="28"/>
          <w:lang w:val="kk-KZ" w:eastAsia="ru-RU"/>
        </w:rPr>
        <w:t>2</w:t>
      </w:r>
      <w:r w:rsidR="0004271C">
        <w:rPr>
          <w:rFonts w:ascii="Times New Roman" w:eastAsia="Calibri" w:hAnsi="Times New Roman" w:cs="Times New Roman"/>
          <w:b/>
          <w:sz w:val="28"/>
          <w:szCs w:val="28"/>
          <w:lang w:val="kk-KZ" w:eastAsia="ru-RU"/>
        </w:rPr>
        <w:t> </w:t>
      </w:r>
      <w:r w:rsidRPr="003807F2">
        <w:rPr>
          <w:rFonts w:ascii="Times New Roman" w:eastAsia="Calibri" w:hAnsi="Times New Roman" w:cs="Times New Roman"/>
          <w:b/>
          <w:sz w:val="28"/>
          <w:szCs w:val="28"/>
          <w:lang w:val="kk-KZ" w:eastAsia="ru-RU"/>
        </w:rPr>
        <w:t>19</w:t>
      </w:r>
      <w:r w:rsidR="0004271C">
        <w:rPr>
          <w:rFonts w:ascii="Times New Roman" w:eastAsia="Calibri" w:hAnsi="Times New Roman" w:cs="Times New Roman"/>
          <w:b/>
          <w:sz w:val="28"/>
          <w:szCs w:val="28"/>
          <w:lang w:val="kk-KZ" w:eastAsia="ru-RU"/>
        </w:rPr>
        <w:t>2 07</w:t>
      </w:r>
      <w:r w:rsidR="00591D47" w:rsidRPr="00591D47">
        <w:rPr>
          <w:rFonts w:ascii="Times New Roman" w:eastAsia="Calibri" w:hAnsi="Times New Roman" w:cs="Times New Roman"/>
          <w:b/>
          <w:sz w:val="28"/>
          <w:szCs w:val="28"/>
          <w:lang w:val="kk-KZ" w:eastAsia="ru-RU"/>
        </w:rPr>
        <w:t>6</w:t>
      </w:r>
      <w:r w:rsidR="0004271C">
        <w:rPr>
          <w:rFonts w:ascii="Times New Roman" w:eastAsia="Calibri" w:hAnsi="Times New Roman" w:cs="Times New Roman"/>
          <w:b/>
          <w:sz w:val="28"/>
          <w:szCs w:val="28"/>
          <w:lang w:val="kk-KZ" w:eastAsia="ru-RU"/>
        </w:rPr>
        <w:t>,</w:t>
      </w:r>
      <w:r w:rsidR="00591D47" w:rsidRPr="00591D47">
        <w:rPr>
          <w:rFonts w:ascii="Times New Roman" w:eastAsia="Calibri" w:hAnsi="Times New Roman" w:cs="Times New Roman"/>
          <w:b/>
          <w:sz w:val="28"/>
          <w:szCs w:val="28"/>
          <w:lang w:val="kk-KZ" w:eastAsia="ru-RU"/>
        </w:rPr>
        <w:t>9</w:t>
      </w:r>
      <w:r w:rsidRPr="003807F2">
        <w:rPr>
          <w:rFonts w:ascii="Times New Roman" w:eastAsia="Calibri" w:hAnsi="Times New Roman" w:cs="Times New Roman"/>
          <w:b/>
          <w:sz w:val="28"/>
          <w:szCs w:val="28"/>
          <w:lang w:val="kk-KZ" w:eastAsia="ru-RU"/>
        </w:rPr>
        <w:t xml:space="preserve"> мың теңгеге </w:t>
      </w:r>
      <w:r w:rsidRPr="003807F2">
        <w:rPr>
          <w:rFonts w:ascii="Times New Roman" w:eastAsia="Calibri" w:hAnsi="Times New Roman" w:cs="Times New Roman"/>
          <w:i/>
          <w:sz w:val="28"/>
          <w:szCs w:val="28"/>
          <w:lang w:val="kk-KZ" w:eastAsia="ru-RU"/>
        </w:rPr>
        <w:t>(қалпына келтірілуге жататын қаржы көлемі 2 132 629,4 мың теңге, өтелуге жататын қаржы көлемі 59 447,</w:t>
      </w:r>
      <w:r w:rsidR="00591D47" w:rsidRPr="00591D47">
        <w:rPr>
          <w:rFonts w:ascii="Times New Roman" w:eastAsia="Calibri" w:hAnsi="Times New Roman" w:cs="Times New Roman"/>
          <w:i/>
          <w:sz w:val="28"/>
          <w:szCs w:val="28"/>
          <w:lang w:val="kk-KZ" w:eastAsia="ru-RU"/>
        </w:rPr>
        <w:t>5</w:t>
      </w:r>
      <w:r w:rsidRPr="003807F2">
        <w:rPr>
          <w:rFonts w:ascii="Times New Roman" w:eastAsia="Calibri" w:hAnsi="Times New Roman" w:cs="Times New Roman"/>
          <w:i/>
          <w:sz w:val="28"/>
          <w:szCs w:val="28"/>
          <w:lang w:val="kk-KZ" w:eastAsia="ru-RU"/>
        </w:rPr>
        <w:t xml:space="preserve"> мың теңге)</w:t>
      </w:r>
      <w:r w:rsidRPr="003807F2">
        <w:rPr>
          <w:rFonts w:ascii="Times New Roman" w:eastAsia="Calibri" w:hAnsi="Times New Roman" w:cs="Times New Roman"/>
          <w:b/>
          <w:sz w:val="28"/>
          <w:szCs w:val="28"/>
          <w:lang w:val="kk-KZ" w:eastAsia="ru-RU"/>
        </w:rPr>
        <w:t xml:space="preserve"> </w:t>
      </w:r>
      <w:r w:rsidRPr="003807F2">
        <w:rPr>
          <w:rFonts w:ascii="Times New Roman" w:eastAsia="Calibri" w:hAnsi="Times New Roman" w:cs="Times New Roman"/>
          <w:sz w:val="28"/>
          <w:szCs w:val="28"/>
          <w:lang w:val="kk-KZ" w:eastAsia="ru-RU"/>
        </w:rPr>
        <w:t>24 аудит объектісінде;</w:t>
      </w:r>
    </w:p>
    <w:p w:rsidR="00ED053A" w:rsidRPr="003807F2" w:rsidRDefault="00ED053A" w:rsidP="00ED053A">
      <w:pPr>
        <w:spacing w:after="0" w:line="240" w:lineRule="auto"/>
        <w:ind w:firstLine="708"/>
        <w:jc w:val="both"/>
        <w:rPr>
          <w:rFonts w:ascii="Times New Roman" w:eastAsia="Calibri" w:hAnsi="Times New Roman" w:cs="Times New Roman"/>
          <w:sz w:val="28"/>
          <w:szCs w:val="28"/>
          <w:lang w:val="kk-KZ" w:eastAsia="ru-RU"/>
        </w:rPr>
      </w:pPr>
      <w:r w:rsidRPr="003807F2">
        <w:rPr>
          <w:rFonts w:ascii="Times New Roman" w:eastAsia="Calibri" w:hAnsi="Times New Roman" w:cs="Times New Roman"/>
          <w:sz w:val="28"/>
          <w:szCs w:val="28"/>
          <w:lang w:val="kk-KZ" w:eastAsia="ru-RU"/>
        </w:rPr>
        <w:t xml:space="preserve">- тиімсіз жоспарланған бюджет қаражатының (активтердің) сомасы </w:t>
      </w:r>
      <w:r w:rsidRPr="003807F2">
        <w:rPr>
          <w:rFonts w:ascii="Times New Roman" w:eastAsia="Calibri" w:hAnsi="Times New Roman" w:cs="Times New Roman"/>
          <w:b/>
          <w:sz w:val="28"/>
          <w:szCs w:val="28"/>
          <w:lang w:val="kk-KZ" w:eastAsia="ru-RU"/>
        </w:rPr>
        <w:t>8</w:t>
      </w:r>
      <w:r w:rsidR="0004271C">
        <w:rPr>
          <w:rFonts w:ascii="Times New Roman" w:eastAsia="Calibri" w:hAnsi="Times New Roman" w:cs="Times New Roman"/>
          <w:b/>
          <w:sz w:val="28"/>
          <w:szCs w:val="28"/>
          <w:lang w:val="kk-KZ" w:eastAsia="ru-RU"/>
        </w:rPr>
        <w:t> 026 345,8</w:t>
      </w:r>
      <w:r w:rsidRPr="003807F2">
        <w:rPr>
          <w:rFonts w:ascii="Times New Roman" w:eastAsia="Calibri" w:hAnsi="Times New Roman" w:cs="Times New Roman"/>
          <w:b/>
          <w:sz w:val="28"/>
          <w:szCs w:val="28"/>
          <w:lang w:val="kk-KZ" w:eastAsia="ru-RU"/>
        </w:rPr>
        <w:t xml:space="preserve"> мың теңгеге</w:t>
      </w:r>
      <w:r w:rsidRPr="003807F2">
        <w:rPr>
          <w:rFonts w:ascii="Times New Roman" w:eastAsia="Calibri" w:hAnsi="Times New Roman" w:cs="Times New Roman"/>
          <w:sz w:val="28"/>
          <w:szCs w:val="28"/>
          <w:lang w:val="kk-KZ" w:eastAsia="ru-RU"/>
        </w:rPr>
        <w:t xml:space="preserve"> 14 аудит объектісінде;</w:t>
      </w:r>
    </w:p>
    <w:p w:rsidR="00ED053A" w:rsidRPr="003807F2" w:rsidRDefault="00ED053A" w:rsidP="00ED053A">
      <w:pPr>
        <w:spacing w:after="0" w:line="240" w:lineRule="auto"/>
        <w:ind w:firstLine="708"/>
        <w:jc w:val="both"/>
        <w:rPr>
          <w:rFonts w:ascii="Times New Roman" w:eastAsia="Calibri" w:hAnsi="Times New Roman" w:cs="Times New Roman"/>
          <w:sz w:val="28"/>
          <w:szCs w:val="28"/>
          <w:lang w:val="kk-KZ" w:eastAsia="ru-RU"/>
        </w:rPr>
      </w:pPr>
      <w:r w:rsidRPr="003807F2">
        <w:rPr>
          <w:rFonts w:ascii="Times New Roman" w:eastAsia="Calibri" w:hAnsi="Times New Roman" w:cs="Times New Roman"/>
          <w:sz w:val="28"/>
          <w:szCs w:val="28"/>
          <w:lang w:val="kk-KZ" w:eastAsia="ru-RU"/>
        </w:rPr>
        <w:t xml:space="preserve">- тиімсіз пайдаланылған бюджет қаражатының (активтердің) сомасы </w:t>
      </w:r>
      <w:r w:rsidRPr="003807F2">
        <w:rPr>
          <w:rFonts w:ascii="Times New Roman" w:eastAsia="Calibri" w:hAnsi="Times New Roman" w:cs="Times New Roman"/>
          <w:b/>
          <w:sz w:val="28"/>
          <w:szCs w:val="28"/>
          <w:lang w:val="kk-KZ" w:eastAsia="ru-RU"/>
        </w:rPr>
        <w:t>188 904,4 мың теңгеге</w:t>
      </w:r>
      <w:r w:rsidRPr="003807F2">
        <w:rPr>
          <w:rFonts w:ascii="Times New Roman" w:eastAsia="Calibri" w:hAnsi="Times New Roman" w:cs="Times New Roman"/>
          <w:sz w:val="28"/>
          <w:szCs w:val="28"/>
          <w:lang w:val="kk-KZ" w:eastAsia="ru-RU"/>
        </w:rPr>
        <w:t xml:space="preserve"> 8 аудит объектісінде;</w:t>
      </w:r>
    </w:p>
    <w:p w:rsidR="00ED053A" w:rsidRDefault="00ED053A" w:rsidP="00ED053A">
      <w:pPr>
        <w:spacing w:after="0" w:line="240" w:lineRule="auto"/>
        <w:ind w:firstLine="708"/>
        <w:jc w:val="both"/>
        <w:rPr>
          <w:rFonts w:ascii="Times New Roman" w:eastAsia="Calibri" w:hAnsi="Times New Roman" w:cs="Times New Roman"/>
          <w:sz w:val="28"/>
          <w:szCs w:val="28"/>
          <w:lang w:val="kk-KZ"/>
        </w:rPr>
      </w:pPr>
      <w:r w:rsidRPr="003807F2">
        <w:rPr>
          <w:rFonts w:ascii="Times New Roman" w:eastAsia="Calibri" w:hAnsi="Times New Roman" w:cs="Times New Roman"/>
          <w:sz w:val="28"/>
          <w:szCs w:val="28"/>
          <w:lang w:val="kk-KZ"/>
        </w:rPr>
        <w:t xml:space="preserve">- сонымен қатар 1 аудит объектісінде бюджетке түсетін түсімдер бойынша анықталған қаржылық бұзушылықтардың жалпы сомасы </w:t>
      </w:r>
      <w:r w:rsidRPr="003807F2">
        <w:rPr>
          <w:rFonts w:ascii="Times New Roman" w:eastAsia="Calibri" w:hAnsi="Times New Roman" w:cs="Times New Roman"/>
          <w:b/>
          <w:sz w:val="28"/>
          <w:szCs w:val="28"/>
          <w:lang w:val="kk-KZ"/>
        </w:rPr>
        <w:t>2 807,8 мың теңгені</w:t>
      </w:r>
      <w:r w:rsidRPr="003807F2">
        <w:rPr>
          <w:rFonts w:ascii="Times New Roman" w:eastAsia="Calibri" w:hAnsi="Times New Roman" w:cs="Times New Roman"/>
          <w:sz w:val="28"/>
          <w:szCs w:val="28"/>
          <w:lang w:val="kk-KZ"/>
        </w:rPr>
        <w:t xml:space="preserve"> құраған.</w:t>
      </w:r>
    </w:p>
    <w:p w:rsidR="00A65B9B" w:rsidRPr="00A65B9B" w:rsidRDefault="00663346" w:rsidP="00A65B9B">
      <w:pPr>
        <w:pBdr>
          <w:bottom w:val="single" w:sz="4" w:space="2" w:color="FFFFFF"/>
        </w:pBdr>
        <w:spacing w:after="0" w:line="20" w:lineRule="atLeast"/>
        <w:ind w:firstLine="708"/>
        <w:contextualSpacing/>
        <w:jc w:val="both"/>
        <w:rPr>
          <w:rFonts w:ascii="Times New Roman" w:hAnsi="Times New Roman"/>
          <w:sz w:val="28"/>
          <w:szCs w:val="28"/>
          <w:lang w:val="kk-KZ" w:eastAsia="ru-RU"/>
        </w:rPr>
      </w:pPr>
      <w:r w:rsidRPr="00A65B9B">
        <w:rPr>
          <w:rFonts w:ascii="Times New Roman" w:eastAsia="Times New Roman" w:hAnsi="Times New Roman" w:cs="Times New Roman"/>
          <w:color w:val="000000"/>
          <w:sz w:val="28"/>
          <w:szCs w:val="28"/>
          <w:lang w:val="kk-KZ" w:eastAsia="ru-RU"/>
        </w:rPr>
        <w:t>Сон</w:t>
      </w:r>
      <w:r w:rsidR="00A65B9B" w:rsidRPr="00A65B9B">
        <w:rPr>
          <w:rFonts w:ascii="Times New Roman" w:eastAsia="Times New Roman" w:hAnsi="Times New Roman" w:cs="Times New Roman"/>
          <w:color w:val="000000"/>
          <w:sz w:val="28"/>
          <w:szCs w:val="28"/>
          <w:lang w:val="kk-KZ" w:eastAsia="ru-RU"/>
        </w:rPr>
        <w:t xml:space="preserve">дай-ақ, </w:t>
      </w:r>
      <w:r w:rsidRPr="00A65B9B">
        <w:rPr>
          <w:rFonts w:ascii="Times New Roman" w:eastAsia="Calibri" w:hAnsi="Times New Roman" w:cs="Times New Roman"/>
          <w:sz w:val="28"/>
          <w:szCs w:val="28"/>
          <w:lang w:val="kk-KZ" w:eastAsia="ru-RU"/>
        </w:rPr>
        <w:t xml:space="preserve">23 объектіде </w:t>
      </w:r>
      <w:r w:rsidR="00A65B9B" w:rsidRPr="00A65B9B">
        <w:rPr>
          <w:rFonts w:ascii="Times New Roman" w:eastAsia="Times New Roman" w:hAnsi="Times New Roman"/>
          <w:bCs/>
          <w:kern w:val="36"/>
          <w:sz w:val="28"/>
          <w:szCs w:val="28"/>
          <w:lang w:val="kk-KZ" w:eastAsia="ru-RU"/>
        </w:rPr>
        <w:t xml:space="preserve">рәсімдік сипаттағы </w:t>
      </w:r>
      <w:r w:rsidRPr="00A65B9B">
        <w:rPr>
          <w:rFonts w:ascii="Times New Roman" w:eastAsia="Calibri" w:hAnsi="Times New Roman" w:cs="Times New Roman"/>
          <w:sz w:val="28"/>
          <w:szCs w:val="28"/>
          <w:lang w:val="kk-KZ" w:eastAsia="ru-RU"/>
        </w:rPr>
        <w:t xml:space="preserve">жалпы 103 бірлік бұзушылық фактілері  орын алған </w:t>
      </w:r>
      <w:r w:rsidRPr="00A65B9B">
        <w:rPr>
          <w:rFonts w:ascii="Times New Roman" w:eastAsia="Calibri" w:hAnsi="Times New Roman" w:cs="Times New Roman"/>
          <w:i/>
          <w:sz w:val="24"/>
          <w:szCs w:val="24"/>
          <w:lang w:val="kk-KZ" w:eastAsia="ru-RU"/>
        </w:rPr>
        <w:t>(аудиторлық қорытындыға №</w:t>
      </w:r>
      <w:r w:rsidR="00215362">
        <w:rPr>
          <w:rFonts w:ascii="Times New Roman" w:eastAsia="Calibri" w:hAnsi="Times New Roman" w:cs="Times New Roman"/>
          <w:i/>
          <w:sz w:val="24"/>
          <w:szCs w:val="24"/>
          <w:lang w:val="kk-KZ" w:eastAsia="ru-RU"/>
        </w:rPr>
        <w:t>1</w:t>
      </w:r>
      <w:r w:rsidRPr="00A65B9B">
        <w:rPr>
          <w:rFonts w:ascii="Times New Roman" w:eastAsia="Calibri" w:hAnsi="Times New Roman" w:cs="Times New Roman"/>
          <w:i/>
          <w:sz w:val="24"/>
          <w:szCs w:val="24"/>
          <w:lang w:val="kk-KZ" w:eastAsia="ru-RU"/>
        </w:rPr>
        <w:t xml:space="preserve"> қосымша)</w:t>
      </w:r>
      <w:r w:rsidRPr="00A65B9B">
        <w:rPr>
          <w:rFonts w:ascii="Times New Roman" w:eastAsia="Calibri" w:hAnsi="Times New Roman" w:cs="Times New Roman"/>
          <w:sz w:val="28"/>
          <w:szCs w:val="28"/>
          <w:lang w:val="kk-KZ" w:eastAsia="ru-RU"/>
        </w:rPr>
        <w:t>. Оның ішінде</w:t>
      </w:r>
      <w:r w:rsidRPr="00A65B9B">
        <w:rPr>
          <w:rFonts w:ascii="Times New Roman" w:eastAsia="Calibri" w:hAnsi="Times New Roman" w:cs="Times New Roman"/>
          <w:bCs/>
          <w:sz w:val="28"/>
          <w:szCs w:val="28"/>
          <w:lang w:val="kk-KZ" w:eastAsia="ru-RU"/>
        </w:rPr>
        <w:t xml:space="preserve">: бюджет заңнамасын бұзушылықтар бойынша 16 мекемеде 59 бірлік, бухгалтерлік есепті жүргізу және қаржылық есептілікті жасау кезінде заңнаманы бұзушылықтар бойынша 11 мекемеде 21 бірлік, құрылыс және қала </w:t>
      </w:r>
      <w:r w:rsidRPr="00A65B9B">
        <w:rPr>
          <w:rFonts w:ascii="Times New Roman" w:eastAsia="Calibri" w:hAnsi="Times New Roman" w:cs="Times New Roman"/>
          <w:bCs/>
          <w:sz w:val="28"/>
          <w:szCs w:val="28"/>
          <w:lang w:val="kk-KZ" w:eastAsia="ru-RU"/>
        </w:rPr>
        <w:lastRenderedPageBreak/>
        <w:t>құрылысы саласындағы заңнаманы бұзушылықтар бойынша 1 мекемеде 12 бірлік және өзге де салалық заңнаманы бұзушылықтар бойынша 7 мекемеде 11 бірлік.</w:t>
      </w:r>
      <w:r w:rsidR="00A65B9B" w:rsidRPr="00A65B9B">
        <w:rPr>
          <w:rFonts w:ascii="Times New Roman" w:hAnsi="Times New Roman"/>
          <w:sz w:val="28"/>
          <w:szCs w:val="28"/>
          <w:lang w:val="kk-KZ" w:eastAsia="ru-RU"/>
        </w:rPr>
        <w:t xml:space="preserve"> </w:t>
      </w:r>
    </w:p>
    <w:p w:rsidR="00A65B9B" w:rsidRPr="000649DB" w:rsidRDefault="00A65B9B" w:rsidP="00A65B9B">
      <w:pPr>
        <w:pBdr>
          <w:bottom w:val="single" w:sz="4" w:space="2" w:color="FFFFFF"/>
        </w:pBdr>
        <w:spacing w:after="0" w:line="20" w:lineRule="atLeast"/>
        <w:ind w:firstLine="708"/>
        <w:contextualSpacing/>
        <w:jc w:val="both"/>
        <w:rPr>
          <w:rFonts w:ascii="Times New Roman" w:hAnsi="Times New Roman"/>
          <w:i/>
          <w:sz w:val="24"/>
          <w:szCs w:val="24"/>
          <w:lang w:val="kk-KZ"/>
        </w:rPr>
      </w:pPr>
      <w:r w:rsidRPr="00A65B9B">
        <w:rPr>
          <w:rFonts w:ascii="Times New Roman" w:hAnsi="Times New Roman"/>
          <w:sz w:val="28"/>
          <w:szCs w:val="28"/>
          <w:lang w:val="kk-KZ" w:eastAsia="ru-RU"/>
        </w:rPr>
        <w:t>Бұдан бөлек, Тексеру комиссиясы тарапынан 21 ә</w:t>
      </w:r>
      <w:r w:rsidRPr="00A65B9B">
        <w:rPr>
          <w:rFonts w:ascii="Times New Roman" w:hAnsi="Times New Roman"/>
          <w:sz w:val="28"/>
          <w:szCs w:val="28"/>
          <w:lang w:val="kk-KZ"/>
        </w:rPr>
        <w:t xml:space="preserve">кімшілік құқық бұзушылық белгілері бар материалдар әкімшілік іс жүргізуді қозғау үшін Түркістан облысы бойынша Ішкі мемлекеттік аудит департаментіне (15 материал) және Түркістан облысы бойынша бақылау жөніндегі басқармасына (6 материал) жолданып, нәтижесінде 14 материал бойынша 1 292,2 мың теңге айыппұл салынса, 7 материал өндірісте </w:t>
      </w:r>
      <w:r w:rsidRPr="00A65B9B">
        <w:rPr>
          <w:rFonts w:ascii="Times New Roman" w:hAnsi="Times New Roman"/>
          <w:i/>
          <w:sz w:val="24"/>
          <w:szCs w:val="24"/>
          <w:lang w:val="kk-KZ"/>
        </w:rPr>
        <w:t>(Аудиторлық қорытындының №</w:t>
      </w:r>
      <w:r w:rsidR="00215362">
        <w:rPr>
          <w:rFonts w:ascii="Times New Roman" w:hAnsi="Times New Roman"/>
          <w:i/>
          <w:sz w:val="24"/>
          <w:szCs w:val="24"/>
          <w:lang w:val="kk-KZ"/>
        </w:rPr>
        <w:t>2</w:t>
      </w:r>
      <w:r w:rsidRPr="00A65B9B">
        <w:rPr>
          <w:rFonts w:ascii="Times New Roman" w:hAnsi="Times New Roman"/>
          <w:i/>
          <w:sz w:val="24"/>
          <w:szCs w:val="24"/>
          <w:lang w:val="kk-KZ"/>
        </w:rPr>
        <w:t xml:space="preserve"> қосымша).</w:t>
      </w:r>
    </w:p>
    <w:p w:rsidR="00A65B9B" w:rsidRPr="00A06975" w:rsidRDefault="00A65B9B" w:rsidP="00A65B9B">
      <w:pPr>
        <w:spacing w:after="0" w:line="240" w:lineRule="auto"/>
        <w:ind w:firstLine="709"/>
        <w:jc w:val="both"/>
        <w:rPr>
          <w:rFonts w:ascii="Times New Roman" w:eastAsia="Times New Roman" w:hAnsi="Times New Roman"/>
          <w:i/>
          <w:sz w:val="28"/>
          <w:szCs w:val="28"/>
          <w:lang w:val="kk-KZ" w:eastAsia="ru-RU"/>
        </w:rPr>
      </w:pPr>
      <w:r w:rsidRPr="00A06975">
        <w:rPr>
          <w:rFonts w:ascii="Times New Roman" w:eastAsia="Times New Roman" w:hAnsi="Times New Roman"/>
          <w:i/>
          <w:sz w:val="28"/>
          <w:szCs w:val="28"/>
          <w:lang w:val="kk-KZ" w:eastAsia="ru-RU"/>
        </w:rPr>
        <w:t>Аудит барысында жүргізілген талдау, мемлекеттік аудит объектісінің қызметін регламенттейтін құжаттардың мынадай кемшіліктерін көрсетті:</w:t>
      </w:r>
    </w:p>
    <w:p w:rsidR="00A65B9B" w:rsidRPr="00A65B9B" w:rsidRDefault="00A65B9B" w:rsidP="00A65B9B">
      <w:pPr>
        <w:spacing w:after="0" w:line="240" w:lineRule="auto"/>
        <w:ind w:firstLine="708"/>
        <w:jc w:val="both"/>
        <w:rPr>
          <w:rFonts w:ascii="Times New Roman" w:hAnsi="Times New Roman"/>
          <w:color w:val="000000"/>
          <w:spacing w:val="1"/>
          <w:sz w:val="28"/>
          <w:szCs w:val="28"/>
          <w:shd w:val="clear" w:color="auto" w:fill="FFFFFF"/>
          <w:lang w:val="kk-KZ"/>
        </w:rPr>
      </w:pPr>
      <w:r w:rsidRPr="008063C2">
        <w:rPr>
          <w:rFonts w:ascii="Times New Roman" w:hAnsi="Times New Roman"/>
          <w:color w:val="000000"/>
          <w:spacing w:val="1"/>
          <w:sz w:val="28"/>
          <w:szCs w:val="28"/>
          <w:shd w:val="clear" w:color="auto" w:fill="FFFFFF"/>
          <w:lang w:val="kk-KZ"/>
        </w:rPr>
        <w:t>Қазақстан Республикасы Үкіметінің 2021 жылғы 1 қыркүйектегі № 590</w:t>
      </w:r>
      <w:r>
        <w:rPr>
          <w:rFonts w:ascii="Times New Roman" w:hAnsi="Times New Roman"/>
          <w:color w:val="000000"/>
          <w:spacing w:val="1"/>
          <w:sz w:val="28"/>
          <w:szCs w:val="28"/>
          <w:shd w:val="clear" w:color="auto" w:fill="FFFFFF"/>
          <w:lang w:val="kk-KZ"/>
        </w:rPr>
        <w:t xml:space="preserve"> қаулысымен бекітілген </w:t>
      </w:r>
      <w:r w:rsidRPr="008063C2">
        <w:rPr>
          <w:rFonts w:ascii="Times New Roman" w:hAnsi="Times New Roman"/>
          <w:color w:val="000000"/>
          <w:spacing w:val="1"/>
          <w:sz w:val="28"/>
          <w:szCs w:val="28"/>
          <w:shd w:val="clear" w:color="auto" w:fill="FFFFFF"/>
          <w:lang w:val="kk-KZ"/>
        </w:rPr>
        <w:t>Мемлекеттік орган туралы ережені әзірлеу және бекіту жөніндегі нұсқаулық</w:t>
      </w:r>
      <w:r>
        <w:rPr>
          <w:rFonts w:ascii="Times New Roman" w:hAnsi="Times New Roman"/>
          <w:color w:val="000000"/>
          <w:spacing w:val="1"/>
          <w:sz w:val="28"/>
          <w:szCs w:val="28"/>
          <w:shd w:val="clear" w:color="auto" w:fill="FFFFFF"/>
          <w:lang w:val="kk-KZ"/>
        </w:rPr>
        <w:t xml:space="preserve">тың 4-тармағының 4 тармақшасының және 5-тармағының талаптарына сәйкес </w:t>
      </w:r>
      <w:r w:rsidRPr="008063C2">
        <w:rPr>
          <w:rFonts w:ascii="Times New Roman" w:hAnsi="Times New Roman"/>
          <w:color w:val="000000"/>
          <w:spacing w:val="1"/>
          <w:sz w:val="28"/>
          <w:szCs w:val="28"/>
          <w:shd w:val="clear" w:color="auto" w:fill="FFFFFF"/>
          <w:lang w:val="kk-KZ"/>
        </w:rPr>
        <w:t>Ережені әзірлеу, сондай-ақ оған өзгерістер және (немесе) толықтырулар енгізу үшін</w:t>
      </w:r>
      <w:r>
        <w:rPr>
          <w:rFonts w:ascii="Times New Roman" w:hAnsi="Times New Roman"/>
          <w:color w:val="000000"/>
          <w:spacing w:val="1"/>
          <w:sz w:val="28"/>
          <w:szCs w:val="28"/>
          <w:shd w:val="clear" w:color="auto" w:fill="FFFFFF"/>
          <w:lang w:val="kk-KZ"/>
        </w:rPr>
        <w:t xml:space="preserve"> </w:t>
      </w:r>
      <w:r w:rsidRPr="008063C2">
        <w:rPr>
          <w:rFonts w:ascii="Times New Roman" w:hAnsi="Times New Roman"/>
          <w:color w:val="000000"/>
          <w:spacing w:val="1"/>
          <w:sz w:val="28"/>
          <w:szCs w:val="28"/>
          <w:shd w:val="clear" w:color="auto" w:fill="FFFFFF"/>
          <w:lang w:val="kk-KZ"/>
        </w:rPr>
        <w:t>мемлекеттік органға жаңа өкілеттіктердің берілуі, мемлекеттік орган өкілеттіктерінің кеңеюі (азаюы) және (немесе) алып тасталуы</w:t>
      </w:r>
      <w:r>
        <w:rPr>
          <w:rFonts w:ascii="Times New Roman" w:hAnsi="Times New Roman"/>
          <w:color w:val="000000"/>
          <w:spacing w:val="1"/>
          <w:sz w:val="28"/>
          <w:szCs w:val="28"/>
          <w:shd w:val="clear" w:color="auto" w:fill="FFFFFF"/>
          <w:lang w:val="kk-KZ"/>
        </w:rPr>
        <w:t xml:space="preserve"> негіз болып табылады және </w:t>
      </w:r>
      <w:r w:rsidRPr="008063C2">
        <w:rPr>
          <w:rFonts w:ascii="Times New Roman" w:hAnsi="Times New Roman"/>
          <w:color w:val="000000"/>
          <w:spacing w:val="1"/>
          <w:sz w:val="28"/>
          <w:szCs w:val="28"/>
          <w:shd w:val="clear" w:color="auto" w:fill="FFFFFF"/>
          <w:lang w:val="kk-KZ"/>
        </w:rPr>
        <w:t xml:space="preserve">бір ай ішінде тиісті ереже не ережеге </w:t>
      </w:r>
      <w:r w:rsidRPr="00A65B9B">
        <w:rPr>
          <w:rFonts w:ascii="Times New Roman" w:hAnsi="Times New Roman"/>
          <w:color w:val="000000"/>
          <w:spacing w:val="1"/>
          <w:sz w:val="28"/>
          <w:szCs w:val="28"/>
          <w:shd w:val="clear" w:color="auto" w:fill="FFFFFF"/>
          <w:lang w:val="kk-KZ"/>
        </w:rPr>
        <w:t>өзгерістер және (немесе) толықтырулар жобасын әзірлейді.</w:t>
      </w:r>
    </w:p>
    <w:p w:rsidR="00663346" w:rsidRPr="00011FAA" w:rsidRDefault="00663346" w:rsidP="00663346">
      <w:pPr>
        <w:widowControl w:val="0"/>
        <w:tabs>
          <w:tab w:val="left" w:pos="0"/>
        </w:tabs>
        <w:spacing w:after="0" w:line="240" w:lineRule="auto"/>
        <w:ind w:firstLine="709"/>
        <w:jc w:val="both"/>
        <w:rPr>
          <w:rFonts w:ascii="Times New Roman" w:eastAsia="Calibri" w:hAnsi="Times New Roman" w:cs="Times New Roman"/>
          <w:sz w:val="28"/>
          <w:szCs w:val="28"/>
          <w:lang w:val="kk-KZ"/>
        </w:rPr>
      </w:pPr>
      <w:r w:rsidRPr="00A65B9B">
        <w:rPr>
          <w:rFonts w:ascii="Times New Roman" w:eastAsia="Calibri" w:hAnsi="Times New Roman" w:cs="Times New Roman"/>
          <w:sz w:val="28"/>
          <w:szCs w:val="28"/>
          <w:lang w:val="kk-KZ"/>
        </w:rPr>
        <w:t>Шардара ауданының жергілікті атқарушы органдарының қызметін талдау нәтижесінде, жалпы жергілікті атқарушы органдар мен олардың ведомстволық бағынысты ұйымдары іске асыратын міндеттер мен функциялардың Қазақстан Республикасының заңнамасында көзделгенін көрсетті.</w:t>
      </w:r>
    </w:p>
    <w:p w:rsidR="00663346" w:rsidRPr="00BA56F8" w:rsidRDefault="00A65B9B" w:rsidP="00663346">
      <w:pPr>
        <w:spacing w:after="0" w:line="240" w:lineRule="auto"/>
        <w:ind w:firstLine="708"/>
        <w:jc w:val="both"/>
        <w:rPr>
          <w:rFonts w:ascii="Times New Roman" w:hAnsi="Times New Roman"/>
          <w:color w:val="000000"/>
          <w:spacing w:val="1"/>
          <w:sz w:val="28"/>
          <w:szCs w:val="28"/>
          <w:shd w:val="clear" w:color="auto" w:fill="FFFFFF"/>
          <w:lang w:val="kk-KZ"/>
        </w:rPr>
      </w:pPr>
      <w:bookmarkStart w:id="1" w:name="_Hlk172564780"/>
      <w:r w:rsidRPr="00A65B9B">
        <w:rPr>
          <w:rFonts w:ascii="Times New Roman" w:hAnsi="Times New Roman"/>
          <w:b/>
          <w:color w:val="000000"/>
          <w:spacing w:val="1"/>
          <w:sz w:val="28"/>
          <w:szCs w:val="28"/>
          <w:shd w:val="clear" w:color="auto" w:fill="FFFFFF"/>
          <w:lang w:val="kk-KZ"/>
        </w:rPr>
        <w:t>1-тармақ.</w:t>
      </w:r>
      <w:r>
        <w:rPr>
          <w:rFonts w:ascii="Times New Roman" w:hAnsi="Times New Roman"/>
          <w:color w:val="000000"/>
          <w:spacing w:val="1"/>
          <w:sz w:val="28"/>
          <w:szCs w:val="28"/>
          <w:shd w:val="clear" w:color="auto" w:fill="FFFFFF"/>
          <w:lang w:val="kk-KZ"/>
        </w:rPr>
        <w:t xml:space="preserve"> </w:t>
      </w:r>
      <w:r w:rsidR="00663346">
        <w:rPr>
          <w:rFonts w:ascii="Times New Roman" w:hAnsi="Times New Roman"/>
          <w:color w:val="000000"/>
          <w:spacing w:val="1"/>
          <w:sz w:val="28"/>
          <w:szCs w:val="28"/>
          <w:shd w:val="clear" w:color="auto" w:fill="FFFFFF"/>
          <w:lang w:val="kk-KZ"/>
        </w:rPr>
        <w:t xml:space="preserve">Алайда, </w:t>
      </w:r>
      <w:r w:rsidR="00663346" w:rsidRPr="007125AC">
        <w:rPr>
          <w:rFonts w:ascii="Times New Roman" w:hAnsi="Times New Roman"/>
          <w:color w:val="000000"/>
          <w:spacing w:val="1"/>
          <w:sz w:val="28"/>
          <w:szCs w:val="28"/>
          <w:shd w:val="clear" w:color="auto" w:fill="FFFFFF"/>
          <w:lang w:val="kk-KZ"/>
        </w:rPr>
        <w:t>Әлеуметтік кодексінің 19 бабы</w:t>
      </w:r>
      <w:r w:rsidR="00663346">
        <w:rPr>
          <w:rFonts w:ascii="Times New Roman" w:hAnsi="Times New Roman"/>
          <w:color w:val="000000"/>
          <w:spacing w:val="1"/>
          <w:sz w:val="28"/>
          <w:szCs w:val="28"/>
          <w:shd w:val="clear" w:color="auto" w:fill="FFFFFF"/>
          <w:lang w:val="kk-KZ"/>
        </w:rPr>
        <w:t xml:space="preserve"> 1, 3, 4, 20-1 тармақшаларының және </w:t>
      </w:r>
      <w:r w:rsidR="00663346" w:rsidRPr="000E044E">
        <w:rPr>
          <w:rFonts w:ascii="Times New Roman" w:hAnsi="Times New Roman"/>
          <w:color w:val="000000"/>
          <w:spacing w:val="1"/>
          <w:sz w:val="28"/>
          <w:szCs w:val="28"/>
          <w:shd w:val="clear" w:color="auto" w:fill="FFFFFF"/>
          <w:lang w:val="kk-KZ"/>
        </w:rPr>
        <w:t>ҚР Үкіметінің 2021 жылғы 1 қыркүйектегі № 590 қаулысымен бекітілген Мемлекеттік орган туралы ережені әзірлеу және бекіту жөніндегі нұсқаулықтың 4-тармағының 4 тармақшасының және 5-тармағының талаптарын</w:t>
      </w:r>
      <w:r w:rsidR="00663346">
        <w:rPr>
          <w:rFonts w:ascii="Times New Roman" w:hAnsi="Times New Roman"/>
          <w:color w:val="000000"/>
          <w:spacing w:val="1"/>
          <w:sz w:val="28"/>
          <w:szCs w:val="28"/>
          <w:shd w:val="clear" w:color="auto" w:fill="FFFFFF"/>
          <w:lang w:val="kk-KZ"/>
        </w:rPr>
        <w:t xml:space="preserve"> </w:t>
      </w:r>
      <w:r w:rsidR="00663346" w:rsidRPr="00BA56F8">
        <w:rPr>
          <w:rFonts w:ascii="Times New Roman" w:hAnsi="Times New Roman"/>
          <w:color w:val="000000"/>
          <w:spacing w:val="1"/>
          <w:sz w:val="28"/>
          <w:szCs w:val="28"/>
          <w:shd w:val="clear" w:color="auto" w:fill="FFFFFF"/>
          <w:lang w:val="kk-KZ"/>
        </w:rPr>
        <w:t xml:space="preserve">сақталмай, аудандардың жергілікті атқарушы органдарының </w:t>
      </w:r>
      <w:r w:rsidR="002D6C4B" w:rsidRPr="002D6C4B">
        <w:rPr>
          <w:rFonts w:ascii="Times New Roman" w:hAnsi="Times New Roman"/>
          <w:color w:val="000000"/>
          <w:spacing w:val="1"/>
          <w:sz w:val="28"/>
          <w:szCs w:val="28"/>
          <w:shd w:val="clear" w:color="auto" w:fill="FFFFFF"/>
          <w:lang w:val="kk-KZ"/>
        </w:rPr>
        <w:t xml:space="preserve"> </w:t>
      </w:r>
      <w:r w:rsidR="00663346" w:rsidRPr="00BA56F8">
        <w:rPr>
          <w:rFonts w:ascii="Times New Roman" w:hAnsi="Times New Roman"/>
          <w:color w:val="000000"/>
          <w:spacing w:val="1"/>
          <w:sz w:val="28"/>
          <w:szCs w:val="28"/>
          <w:shd w:val="clear" w:color="auto" w:fill="FFFFFF"/>
          <w:lang w:val="kk-KZ"/>
        </w:rPr>
        <w:t xml:space="preserve">құзыретіне берілген: </w:t>
      </w:r>
    </w:p>
    <w:p w:rsidR="00663346" w:rsidRPr="00BA56F8" w:rsidRDefault="00663346" w:rsidP="00663346">
      <w:pPr>
        <w:spacing w:after="0" w:line="240" w:lineRule="auto"/>
        <w:ind w:firstLine="708"/>
        <w:jc w:val="both"/>
        <w:rPr>
          <w:rFonts w:ascii="Times New Roman" w:hAnsi="Times New Roman"/>
          <w:color w:val="000000"/>
          <w:spacing w:val="1"/>
          <w:sz w:val="28"/>
          <w:szCs w:val="28"/>
          <w:shd w:val="clear" w:color="auto" w:fill="FFFFFF"/>
          <w:lang w:val="kk-KZ"/>
        </w:rPr>
      </w:pPr>
      <w:r w:rsidRPr="00BA56F8">
        <w:rPr>
          <w:rFonts w:ascii="Times New Roman" w:hAnsi="Times New Roman"/>
          <w:color w:val="000000"/>
          <w:spacing w:val="1"/>
          <w:sz w:val="28"/>
          <w:szCs w:val="28"/>
          <w:shd w:val="clear" w:color="auto" w:fill="FFFFFF"/>
          <w:lang w:val="kk-KZ"/>
        </w:rPr>
        <w:t>- аудандағы  жұмыс күшіне деген сұраныс пен ұсынысты болжау және облыстың жергілікті атқарушы органына хабарлау;</w:t>
      </w:r>
    </w:p>
    <w:p w:rsidR="00663346" w:rsidRPr="00BA56F8" w:rsidRDefault="00663346" w:rsidP="00663346">
      <w:pPr>
        <w:spacing w:after="0" w:line="240" w:lineRule="auto"/>
        <w:ind w:firstLine="708"/>
        <w:jc w:val="both"/>
        <w:rPr>
          <w:rFonts w:ascii="Times New Roman" w:hAnsi="Times New Roman"/>
          <w:color w:val="000000"/>
          <w:spacing w:val="1"/>
          <w:sz w:val="28"/>
          <w:szCs w:val="28"/>
          <w:shd w:val="clear" w:color="auto" w:fill="FFFFFF"/>
          <w:lang w:val="kk-KZ"/>
        </w:rPr>
      </w:pPr>
      <w:r w:rsidRPr="00BA56F8">
        <w:rPr>
          <w:rFonts w:ascii="Times New Roman" w:hAnsi="Times New Roman"/>
          <w:color w:val="000000"/>
          <w:spacing w:val="1"/>
          <w:sz w:val="28"/>
          <w:szCs w:val="28"/>
          <w:shd w:val="clear" w:color="auto" w:fill="FFFFFF"/>
          <w:lang w:val="kk-KZ"/>
        </w:rPr>
        <w:t>- өңірлік жұмыспен қамту картасын және халықты жұмыспен қамтуға жәрдемдесудің белсенді шараларын іске асыру;</w:t>
      </w:r>
    </w:p>
    <w:p w:rsidR="00663346" w:rsidRPr="00BA56F8" w:rsidRDefault="00663346" w:rsidP="00663346">
      <w:pPr>
        <w:spacing w:after="0" w:line="240" w:lineRule="auto"/>
        <w:ind w:firstLine="708"/>
        <w:jc w:val="both"/>
        <w:rPr>
          <w:rFonts w:ascii="Times New Roman" w:hAnsi="Times New Roman"/>
          <w:color w:val="000000"/>
          <w:spacing w:val="1"/>
          <w:sz w:val="28"/>
          <w:szCs w:val="28"/>
          <w:shd w:val="clear" w:color="auto" w:fill="FFFFFF"/>
          <w:lang w:val="kk-KZ"/>
        </w:rPr>
      </w:pPr>
      <w:r w:rsidRPr="00BA56F8">
        <w:rPr>
          <w:rFonts w:ascii="Times New Roman" w:hAnsi="Times New Roman"/>
          <w:color w:val="000000"/>
          <w:spacing w:val="1"/>
          <w:sz w:val="28"/>
          <w:szCs w:val="28"/>
          <w:shd w:val="clear" w:color="auto" w:fill="FFFFFF"/>
          <w:lang w:val="kk-KZ"/>
        </w:rPr>
        <w:t>- ұлттық жобалар, облыстың даму жоспары шеңберінде жұмыс орындарының құрылуын мониторингтеуді жүзеге асыру;</w:t>
      </w:r>
    </w:p>
    <w:p w:rsidR="00663346" w:rsidRPr="00BA56F8" w:rsidRDefault="00663346" w:rsidP="00663346">
      <w:pPr>
        <w:spacing w:after="0" w:line="240" w:lineRule="auto"/>
        <w:ind w:firstLine="708"/>
        <w:jc w:val="both"/>
        <w:rPr>
          <w:rFonts w:ascii="Times New Roman" w:hAnsi="Times New Roman"/>
          <w:color w:val="000000"/>
          <w:spacing w:val="1"/>
          <w:sz w:val="28"/>
          <w:szCs w:val="28"/>
          <w:shd w:val="clear" w:color="auto" w:fill="FFFFFF"/>
          <w:lang w:val="kk-KZ"/>
        </w:rPr>
      </w:pPr>
      <w:r w:rsidRPr="00BA56F8">
        <w:rPr>
          <w:rFonts w:ascii="Times New Roman" w:hAnsi="Times New Roman"/>
          <w:color w:val="000000"/>
          <w:spacing w:val="1"/>
          <w:sz w:val="28"/>
          <w:szCs w:val="28"/>
          <w:shd w:val="clear" w:color="auto" w:fill="FFFFFF"/>
          <w:lang w:val="kk-KZ"/>
        </w:rPr>
        <w:t xml:space="preserve">- өмірде қиын жағдайға тап болған адамдарды (отбасыларды) мемлекеттік органдардың құзыреті шегінде жан-жақты қолдаумен қамту жөніндегі жұмысты үйлестіру функциялар </w:t>
      </w:r>
      <w:r w:rsidR="002D6C4B" w:rsidRPr="002D6C4B">
        <w:rPr>
          <w:rFonts w:ascii="Times New Roman" w:hAnsi="Times New Roman"/>
          <w:color w:val="000000"/>
          <w:spacing w:val="1"/>
          <w:sz w:val="28"/>
          <w:szCs w:val="28"/>
          <w:shd w:val="clear" w:color="auto" w:fill="FFFFFF"/>
          <w:lang w:val="kk-KZ"/>
        </w:rPr>
        <w:t>Жұмыспен қамту және әлеуметтік бағдарламалар бөлімі</w:t>
      </w:r>
      <w:r w:rsidR="002D6C4B">
        <w:rPr>
          <w:rFonts w:ascii="Times New Roman" w:hAnsi="Times New Roman"/>
          <w:color w:val="000000"/>
          <w:spacing w:val="1"/>
          <w:sz w:val="28"/>
          <w:szCs w:val="28"/>
          <w:shd w:val="clear" w:color="auto" w:fill="FFFFFF"/>
          <w:lang w:val="kk-KZ"/>
        </w:rPr>
        <w:t>нің</w:t>
      </w:r>
      <w:r w:rsidRPr="00BA56F8">
        <w:rPr>
          <w:rFonts w:ascii="Times New Roman" w:hAnsi="Times New Roman"/>
          <w:color w:val="000000"/>
          <w:spacing w:val="1"/>
          <w:sz w:val="28"/>
          <w:szCs w:val="28"/>
          <w:shd w:val="clear" w:color="auto" w:fill="FFFFFF"/>
          <w:lang w:val="kk-KZ"/>
        </w:rPr>
        <w:t xml:space="preserve"> Ережесіне еңбеген және бір ай ішінде тиісті ереже не ережеге өзгерістер және (немесе) толықтырулар жобасын әзірленбеген. </w:t>
      </w:r>
      <w:bookmarkEnd w:id="1"/>
    </w:p>
    <w:p w:rsidR="00663346" w:rsidRPr="005F1E65" w:rsidRDefault="00663346" w:rsidP="00663346">
      <w:pPr>
        <w:spacing w:after="0" w:line="240" w:lineRule="auto"/>
        <w:ind w:firstLine="708"/>
        <w:jc w:val="both"/>
        <w:rPr>
          <w:rFonts w:ascii="Times New Roman" w:hAnsi="Times New Roman"/>
          <w:color w:val="000000"/>
          <w:spacing w:val="1"/>
          <w:sz w:val="28"/>
          <w:szCs w:val="28"/>
          <w:shd w:val="clear" w:color="auto" w:fill="FFFFFF"/>
          <w:lang w:val="kk-KZ"/>
        </w:rPr>
      </w:pPr>
      <w:r w:rsidRPr="00BA56F8">
        <w:rPr>
          <w:rFonts w:ascii="Times New Roman" w:hAnsi="Times New Roman"/>
          <w:color w:val="000000"/>
          <w:spacing w:val="1"/>
          <w:sz w:val="28"/>
          <w:szCs w:val="28"/>
          <w:shd w:val="clear" w:color="auto" w:fill="FFFFFF"/>
          <w:lang w:val="kk-KZ"/>
        </w:rPr>
        <w:t xml:space="preserve">Сонымен қатар, </w:t>
      </w:r>
      <w:bookmarkStart w:id="2" w:name="_Hlk172614342"/>
      <w:r w:rsidRPr="00BA56F8">
        <w:rPr>
          <w:rFonts w:ascii="Times New Roman" w:hAnsi="Times New Roman"/>
          <w:color w:val="000000"/>
          <w:spacing w:val="1"/>
          <w:sz w:val="28"/>
          <w:szCs w:val="28"/>
          <w:shd w:val="clear" w:color="auto" w:fill="FFFFFF"/>
          <w:lang w:val="kk-KZ"/>
        </w:rPr>
        <w:t xml:space="preserve">Қазақстан Республикасы Үкіметінің 2012 жылғы 30 наурыздағы № 382 Қаулысымен бекітілген мемлекеттік қорғаншылық және қамқоршылық жөніндегі функцияларын жүзеге асыру қағидаларының </w:t>
      </w:r>
      <w:bookmarkEnd w:id="2"/>
      <w:r w:rsidRPr="00BA56F8">
        <w:rPr>
          <w:rFonts w:ascii="Times New Roman" w:hAnsi="Times New Roman"/>
          <w:color w:val="000000"/>
          <w:spacing w:val="1"/>
          <w:sz w:val="28"/>
          <w:szCs w:val="28"/>
          <w:shd w:val="clear" w:color="auto" w:fill="FFFFFF"/>
          <w:lang w:val="kk-KZ"/>
        </w:rPr>
        <w:t xml:space="preserve">6 тармағының және ҚР Үкіметінің 2021 жылғы 1 қыркүйектегі № 590 </w:t>
      </w:r>
      <w:r w:rsidRPr="00BA56F8">
        <w:rPr>
          <w:rFonts w:ascii="Times New Roman" w:hAnsi="Times New Roman"/>
          <w:color w:val="000000"/>
          <w:spacing w:val="1"/>
          <w:sz w:val="28"/>
          <w:szCs w:val="28"/>
          <w:shd w:val="clear" w:color="auto" w:fill="FFFFFF"/>
          <w:lang w:val="kk-KZ"/>
        </w:rPr>
        <w:lastRenderedPageBreak/>
        <w:t xml:space="preserve">қаулысымен бекітілген Мемлекеттік орган туралы ережені әзірлеу және бекіту жөніндегі нұсқаулықтың 4-тармағының 4 тармақшасының және 5-тармағының талаптарын сақталмай аудандардың </w:t>
      </w:r>
      <w:r w:rsidRPr="00BA56F8">
        <w:rPr>
          <w:rFonts w:ascii="Times New Roman" w:hAnsi="Times New Roman"/>
          <w:bCs/>
          <w:color w:val="000000"/>
          <w:spacing w:val="1"/>
          <w:sz w:val="28"/>
          <w:szCs w:val="28"/>
          <w:shd w:val="clear" w:color="auto" w:fill="FFFFFF"/>
          <w:lang w:val="kk-KZ"/>
        </w:rPr>
        <w:t>халықты әлеуметтiк қорғаудың уәкілетті органдарының</w:t>
      </w:r>
      <w:r w:rsidRPr="00BA56F8">
        <w:rPr>
          <w:rFonts w:ascii="Times New Roman" w:hAnsi="Times New Roman"/>
          <w:color w:val="000000"/>
          <w:spacing w:val="1"/>
          <w:sz w:val="28"/>
          <w:szCs w:val="28"/>
          <w:shd w:val="clear" w:color="auto" w:fill="FFFFFF"/>
          <w:lang w:val="kk-KZ"/>
        </w:rPr>
        <w:t xml:space="preserve"> құзыретіне берілген </w:t>
      </w:r>
      <w:r w:rsidRPr="00BA56F8">
        <w:rPr>
          <w:rFonts w:ascii="Times New Roman" w:hAnsi="Times New Roman"/>
          <w:bCs/>
          <w:color w:val="000000"/>
          <w:spacing w:val="1"/>
          <w:sz w:val="28"/>
          <w:szCs w:val="28"/>
          <w:shd w:val="clear" w:color="auto" w:fill="FFFFFF"/>
          <w:lang w:val="kk-KZ"/>
        </w:rPr>
        <w:t xml:space="preserve">кәмелетке толғандарға қатысты қорғаншылық және қамқоршылық жөніндегі </w:t>
      </w:r>
      <w:r w:rsidRPr="00BA56F8">
        <w:rPr>
          <w:rFonts w:ascii="Times New Roman" w:hAnsi="Times New Roman"/>
          <w:bCs/>
          <w:spacing w:val="1"/>
          <w:sz w:val="28"/>
          <w:szCs w:val="28"/>
          <w:shd w:val="clear" w:color="auto" w:fill="FFFFFF"/>
          <w:lang w:val="kk-KZ"/>
        </w:rPr>
        <w:t>функция</w:t>
      </w:r>
      <w:r w:rsidRPr="00BA56F8">
        <w:rPr>
          <w:rFonts w:ascii="Times New Roman" w:hAnsi="Times New Roman"/>
          <w:spacing w:val="1"/>
          <w:sz w:val="28"/>
          <w:szCs w:val="28"/>
          <w:shd w:val="clear" w:color="auto" w:fill="FFFFFF"/>
          <w:lang w:val="kk-KZ"/>
        </w:rPr>
        <w:t xml:space="preserve"> </w:t>
      </w:r>
      <w:r w:rsidRPr="00BA56F8">
        <w:rPr>
          <w:rFonts w:ascii="Times New Roman" w:hAnsi="Times New Roman"/>
          <w:color w:val="000000"/>
          <w:spacing w:val="1"/>
          <w:sz w:val="28"/>
          <w:szCs w:val="28"/>
          <w:shd w:val="clear" w:color="auto" w:fill="FFFFFF"/>
          <w:lang w:val="kk-KZ"/>
        </w:rPr>
        <w:t xml:space="preserve"> </w:t>
      </w:r>
      <w:r w:rsidR="00C67068" w:rsidRPr="00C67068">
        <w:rPr>
          <w:rFonts w:ascii="Times New Roman" w:hAnsi="Times New Roman"/>
          <w:color w:val="000000"/>
          <w:spacing w:val="1"/>
          <w:sz w:val="28"/>
          <w:szCs w:val="28"/>
          <w:shd w:val="clear" w:color="auto" w:fill="FFFFFF"/>
          <w:lang w:val="kk-KZ"/>
        </w:rPr>
        <w:t>Жұмыспен қамту және әлеуметтік бағдарламалар бөлімі</w:t>
      </w:r>
      <w:r w:rsidR="00C67068">
        <w:rPr>
          <w:rFonts w:ascii="Times New Roman" w:hAnsi="Times New Roman"/>
          <w:color w:val="000000"/>
          <w:spacing w:val="1"/>
          <w:sz w:val="28"/>
          <w:szCs w:val="28"/>
          <w:shd w:val="clear" w:color="auto" w:fill="FFFFFF"/>
          <w:lang w:val="kk-KZ"/>
        </w:rPr>
        <w:t>нің</w:t>
      </w:r>
      <w:r w:rsidRPr="00BA56F8">
        <w:rPr>
          <w:rFonts w:ascii="Times New Roman" w:hAnsi="Times New Roman"/>
          <w:color w:val="000000"/>
          <w:spacing w:val="1"/>
          <w:sz w:val="28"/>
          <w:szCs w:val="28"/>
          <w:shd w:val="clear" w:color="auto" w:fill="FFFFFF"/>
          <w:lang w:val="kk-KZ"/>
        </w:rPr>
        <w:t xml:space="preserve"> Ережесіне еңбеген және бір ай</w:t>
      </w:r>
      <w:r w:rsidRPr="00E217C7">
        <w:rPr>
          <w:rFonts w:ascii="Times New Roman" w:hAnsi="Times New Roman"/>
          <w:color w:val="000000"/>
          <w:spacing w:val="1"/>
          <w:sz w:val="28"/>
          <w:szCs w:val="28"/>
          <w:shd w:val="clear" w:color="auto" w:fill="FFFFFF"/>
          <w:lang w:val="kk-KZ"/>
        </w:rPr>
        <w:t xml:space="preserve"> </w:t>
      </w:r>
      <w:r w:rsidRPr="005F1E65">
        <w:rPr>
          <w:rFonts w:ascii="Times New Roman" w:hAnsi="Times New Roman"/>
          <w:color w:val="000000"/>
          <w:spacing w:val="1"/>
          <w:sz w:val="28"/>
          <w:szCs w:val="28"/>
          <w:shd w:val="clear" w:color="auto" w:fill="FFFFFF"/>
          <w:lang w:val="kk-KZ"/>
        </w:rPr>
        <w:t>ішінде тиісті ереже не ережеге өзгерістер және (немесе) толықтырулар жобасын әзірленбеген.</w:t>
      </w:r>
    </w:p>
    <w:p w:rsidR="00ED053A" w:rsidRPr="00A65B9B" w:rsidRDefault="00ED053A" w:rsidP="00A65B9B">
      <w:pPr>
        <w:pBdr>
          <w:bottom w:val="single" w:sz="4" w:space="0" w:color="FFFFFF"/>
        </w:pBdr>
        <w:spacing w:after="0" w:line="240" w:lineRule="auto"/>
        <w:ind w:firstLine="708"/>
        <w:contextualSpacing/>
        <w:jc w:val="both"/>
        <w:rPr>
          <w:rFonts w:ascii="Times New Roman" w:eastAsia="Calibri" w:hAnsi="Times New Roman" w:cs="Times New Roman"/>
          <w:bCs/>
          <w:i/>
          <w:sz w:val="28"/>
          <w:szCs w:val="28"/>
          <w:lang w:val="kk-KZ" w:eastAsia="ru-RU"/>
        </w:rPr>
      </w:pPr>
      <w:r w:rsidRPr="00A65B9B">
        <w:rPr>
          <w:rFonts w:ascii="Times New Roman" w:eastAsia="Calibri" w:hAnsi="Times New Roman" w:cs="Times New Roman"/>
          <w:i/>
          <w:sz w:val="28"/>
          <w:szCs w:val="28"/>
          <w:lang w:val="kk-KZ" w:eastAsia="ru-RU"/>
        </w:rPr>
        <w:t>Бюджет қаражатын пайдалану кезіндегі бюджет заңнамасының және өзге де заңнаманың талаптары сақтамау салдарынан төмендегі  бұзушылықтары орын алған</w:t>
      </w:r>
      <w:r w:rsidRPr="00A65B9B">
        <w:rPr>
          <w:rFonts w:ascii="Times New Roman" w:eastAsia="Calibri" w:hAnsi="Times New Roman" w:cs="Times New Roman"/>
          <w:bCs/>
          <w:i/>
          <w:sz w:val="28"/>
          <w:szCs w:val="28"/>
          <w:lang w:val="kk-KZ" w:eastAsia="ru-RU"/>
        </w:rPr>
        <w:t>.</w:t>
      </w:r>
      <w:r w:rsidRPr="00A65B9B">
        <w:rPr>
          <w:rFonts w:ascii="Times New Roman" w:eastAsia="Calibri" w:hAnsi="Times New Roman" w:cs="Times New Roman"/>
          <w:bCs/>
          <w:i/>
          <w:color w:val="000000"/>
          <w:sz w:val="28"/>
          <w:szCs w:val="28"/>
          <w:lang w:val="kk-KZ" w:eastAsia="ru-RU"/>
        </w:rPr>
        <w:t xml:space="preserve"> </w:t>
      </w:r>
    </w:p>
    <w:p w:rsidR="0092672E" w:rsidRDefault="00ED053A" w:rsidP="0092672E">
      <w:pPr>
        <w:tabs>
          <w:tab w:val="left" w:pos="567"/>
        </w:tabs>
        <w:spacing w:after="0" w:line="240" w:lineRule="auto"/>
        <w:jc w:val="both"/>
        <w:rPr>
          <w:rFonts w:ascii="Times New Roman" w:eastAsia="Times New Roman" w:hAnsi="Times New Roman"/>
          <w:sz w:val="28"/>
          <w:szCs w:val="28"/>
          <w:lang w:val="kk-KZ" w:eastAsia="ru-RU"/>
        </w:rPr>
      </w:pPr>
      <w:r w:rsidRPr="003807F2">
        <w:rPr>
          <w:rFonts w:ascii="Times New Roman" w:eastAsia="Calibri" w:hAnsi="Times New Roman" w:cs="Times New Roman"/>
          <w:bCs/>
          <w:sz w:val="28"/>
          <w:szCs w:val="28"/>
          <w:lang w:val="kk-KZ" w:eastAsia="ru-RU"/>
        </w:rPr>
        <w:t xml:space="preserve"> </w:t>
      </w:r>
      <w:r w:rsidR="0092672E">
        <w:rPr>
          <w:rFonts w:ascii="Times New Roman" w:eastAsia="Times New Roman" w:hAnsi="Times New Roman"/>
          <w:sz w:val="28"/>
          <w:szCs w:val="28"/>
          <w:lang w:val="kk-KZ" w:eastAsia="ru-RU"/>
        </w:rPr>
        <w:tab/>
      </w:r>
      <w:r w:rsidR="0092672E" w:rsidRPr="00912D5B">
        <w:rPr>
          <w:rFonts w:ascii="Times New Roman" w:eastAsia="Times New Roman" w:hAnsi="Times New Roman"/>
          <w:sz w:val="28"/>
          <w:szCs w:val="28"/>
          <w:lang w:val="kk-KZ" w:eastAsia="ru-RU"/>
        </w:rPr>
        <w:t xml:space="preserve">Қазақстан Республикасының 2015 жылғы 23 қарашадағы № 414-V ҚРЗ «Қазақстан Республикасы Еңбек кодексінің» 79-бабы 1-тармағының </w:t>
      </w:r>
      <w:r w:rsidR="0092672E" w:rsidRPr="00912D5B">
        <w:rPr>
          <w:rFonts w:ascii="Times New Roman" w:eastAsia="Times New Roman" w:hAnsi="Times New Roman"/>
          <w:i/>
          <w:sz w:val="28"/>
          <w:szCs w:val="28"/>
          <w:lang w:val="kk-KZ" w:eastAsia="ru-RU"/>
        </w:rPr>
        <w:t>«Жұмыс беруші жұмыскердің нақты жұмыс істеген жұмыс уақытын есепке алуды жүргізуге міндетті»</w:t>
      </w:r>
      <w:r w:rsidR="0092672E" w:rsidRPr="00912D5B">
        <w:rPr>
          <w:rFonts w:ascii="Times New Roman" w:eastAsia="Times New Roman" w:hAnsi="Times New Roman"/>
          <w:sz w:val="28"/>
          <w:szCs w:val="28"/>
          <w:lang w:val="kk-KZ" w:eastAsia="ru-RU"/>
        </w:rPr>
        <w:t xml:space="preserve"> және 103-бабы 1-тармағының </w:t>
      </w:r>
      <w:r w:rsidR="0092672E" w:rsidRPr="00912D5B">
        <w:rPr>
          <w:rFonts w:ascii="Times New Roman" w:eastAsia="Times New Roman" w:hAnsi="Times New Roman"/>
          <w:i/>
          <w:sz w:val="28"/>
          <w:szCs w:val="28"/>
          <w:lang w:val="kk-KZ" w:eastAsia="ru-RU"/>
        </w:rPr>
        <w:t xml:space="preserve">«Жұмыскердің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w:t>
      </w:r>
      <w:r w:rsidR="0092672E" w:rsidRPr="00A66F4E">
        <w:rPr>
          <w:rFonts w:ascii="Times New Roman" w:eastAsia="Times New Roman" w:hAnsi="Times New Roman"/>
          <w:i/>
          <w:sz w:val="28"/>
          <w:szCs w:val="28"/>
          <w:lang w:val="kk-KZ" w:eastAsia="ru-RU"/>
        </w:rPr>
        <w:t>жоғары мөлшермен шектелмейді. Жалақы жұмыскерге жұмыс уақытын есепке алу бойынша жұмыс берушінің құжаттарында есепке алынған нақты жұмыс істеген уақыт үшін төленеді»</w:t>
      </w:r>
      <w:r w:rsidR="0092672E" w:rsidRPr="00A66F4E">
        <w:rPr>
          <w:rFonts w:ascii="Times New Roman" w:eastAsia="Times New Roman" w:hAnsi="Times New Roman"/>
          <w:sz w:val="28"/>
          <w:szCs w:val="28"/>
          <w:lang w:val="kk-KZ" w:eastAsia="ru-RU"/>
        </w:rPr>
        <w:t xml:space="preserve"> делінген.</w:t>
      </w:r>
    </w:p>
    <w:p w:rsidR="0092672E" w:rsidRPr="00A66F4E" w:rsidRDefault="0092672E" w:rsidP="0092672E">
      <w:pPr>
        <w:tabs>
          <w:tab w:val="left" w:pos="567"/>
        </w:tabs>
        <w:spacing w:after="0" w:line="240" w:lineRule="auto"/>
        <w:jc w:val="both"/>
        <w:rPr>
          <w:rFonts w:ascii="Times New Roman" w:eastAsia="Malgun Gothic" w:hAnsi="Times New Roman"/>
          <w:b/>
          <w:sz w:val="28"/>
          <w:szCs w:val="28"/>
          <w:lang w:val="kk-KZ" w:eastAsia="ru-RU"/>
        </w:rPr>
      </w:pPr>
      <w:r>
        <w:rPr>
          <w:rFonts w:ascii="Times New Roman" w:eastAsia="Times New Roman" w:hAnsi="Times New Roman"/>
          <w:sz w:val="28"/>
          <w:szCs w:val="28"/>
          <w:lang w:val="kk-KZ" w:eastAsia="ru-RU"/>
        </w:rPr>
        <w:tab/>
        <w:t xml:space="preserve">Алайда, </w:t>
      </w:r>
      <w:r w:rsidRPr="0092672E">
        <w:rPr>
          <w:rFonts w:ascii="Times New Roman" w:eastAsia="Times New Roman" w:hAnsi="Times New Roman"/>
          <w:sz w:val="28"/>
          <w:szCs w:val="28"/>
          <w:lang w:val="kk-KZ" w:eastAsia="ru-RU"/>
        </w:rPr>
        <w:t>айлық жалақысына аудит жүргізу барысында нақты төленуі тиіс қаржыдан бөлек артық қаржы аударылғандығы анықталды.</w:t>
      </w:r>
    </w:p>
    <w:p w:rsidR="00ED053A" w:rsidRPr="0077410F" w:rsidRDefault="00A65B9B" w:rsidP="00ED053A">
      <w:pPr>
        <w:pBdr>
          <w:bottom w:val="single" w:sz="4" w:space="10" w:color="FFFFFF"/>
        </w:pBdr>
        <w:spacing w:after="0" w:line="240" w:lineRule="auto"/>
        <w:ind w:firstLine="708"/>
        <w:contextualSpacing/>
        <w:jc w:val="both"/>
        <w:rPr>
          <w:rFonts w:ascii="Times New Roman" w:eastAsia="Calibri" w:hAnsi="Times New Roman" w:cs="Times New Roman"/>
          <w:bCs/>
          <w:sz w:val="28"/>
          <w:szCs w:val="28"/>
          <w:lang w:val="kk-KZ" w:eastAsia="ru-RU"/>
        </w:rPr>
      </w:pPr>
      <w:r>
        <w:rPr>
          <w:rFonts w:ascii="Times New Roman" w:eastAsia="Calibri" w:hAnsi="Times New Roman" w:cs="Times New Roman"/>
          <w:b/>
          <w:bCs/>
          <w:sz w:val="28"/>
          <w:szCs w:val="28"/>
          <w:lang w:val="kk-KZ" w:eastAsia="ru-RU"/>
        </w:rPr>
        <w:t>2</w:t>
      </w:r>
      <w:r w:rsidR="0092672E" w:rsidRPr="0092672E">
        <w:rPr>
          <w:rFonts w:ascii="Times New Roman" w:eastAsia="Calibri" w:hAnsi="Times New Roman" w:cs="Times New Roman"/>
          <w:b/>
          <w:bCs/>
          <w:sz w:val="28"/>
          <w:szCs w:val="28"/>
          <w:lang w:val="kk-KZ" w:eastAsia="ru-RU"/>
        </w:rPr>
        <w:t>-тармақ.</w:t>
      </w:r>
      <w:r w:rsidR="0092672E">
        <w:rPr>
          <w:rFonts w:ascii="Times New Roman" w:eastAsia="Calibri" w:hAnsi="Times New Roman" w:cs="Times New Roman"/>
          <w:bCs/>
          <w:sz w:val="28"/>
          <w:szCs w:val="28"/>
          <w:lang w:val="kk-KZ" w:eastAsia="ru-RU"/>
        </w:rPr>
        <w:t xml:space="preserve"> </w:t>
      </w:r>
      <w:r w:rsidR="00ED053A" w:rsidRPr="003807F2">
        <w:rPr>
          <w:rFonts w:ascii="Times New Roman" w:eastAsia="Calibri" w:hAnsi="Times New Roman" w:cs="Times New Roman"/>
          <w:bCs/>
          <w:sz w:val="28"/>
          <w:szCs w:val="28"/>
          <w:lang w:val="kk-KZ" w:eastAsia="ru-RU"/>
        </w:rPr>
        <w:t>2008 жылғы 4 желтоқсандағы  Қазақстан Республикасы Бюджет кодексінің 97-бабы 6-тармағы, Қазақстан Республикасының 2015 жылғы 23 қарашадағы №414-V ҚРЗ «Қазақстан Республикасы Еңбек кодексінің» 139-бабы 10-тармағының, 79-бабы 1-тармағының, 96-бабы 2-тармағының және 103-бабы 1-тармағының, Қазақстан Республикасы Қаржы министрінің 2010 жылғы 3 тамыздағы №393 бұйрығымен бекітілген Мемлекеттік мекемелерде бухгалтерлік есепке алуды жүргізу қағидаларының 187-</w:t>
      </w:r>
      <w:r w:rsidR="00ED053A" w:rsidRPr="0077410F">
        <w:rPr>
          <w:rFonts w:ascii="Times New Roman" w:eastAsia="Calibri" w:hAnsi="Times New Roman" w:cs="Times New Roman"/>
          <w:bCs/>
          <w:sz w:val="28"/>
          <w:szCs w:val="28"/>
          <w:lang w:val="kk-KZ" w:eastAsia="ru-RU"/>
        </w:rPr>
        <w:t xml:space="preserve">тармағының, Қазақстан Республикасы Қаржы министрінің 2014 жылғы 4 желтоқсандағы №540 бұйрығымен бекітілген Бюджеттің атқарылуы және оған кассалық қызмет көрсету ережесінің 215-тармағының талаптары сақталмай, мемлекеттік аудит барысында 17 мекемеде мекеме қызметкерлеріне 51 924,4 мың теңге еңбек ақыдан артық аударылғаны анықталды. </w:t>
      </w:r>
      <w:r w:rsidR="00ED053A" w:rsidRPr="0077410F">
        <w:rPr>
          <w:rFonts w:ascii="Times New Roman" w:eastAsia="Calibri" w:hAnsi="Times New Roman" w:cs="Times New Roman"/>
          <w:bCs/>
          <w:i/>
          <w:sz w:val="28"/>
          <w:szCs w:val="28"/>
          <w:lang w:val="kk-KZ" w:eastAsia="ru-RU"/>
        </w:rPr>
        <w:t>Атап айтқанда:</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Жұмыспен қамту және әлеуметтік бағдарламалар бөлімі</w:t>
      </w:r>
      <w:r w:rsidR="00F71711">
        <w:rPr>
          <w:rFonts w:ascii="Times New Roman" w:eastAsia="Calibri" w:hAnsi="Times New Roman" w:cs="Times New Roman"/>
          <w:sz w:val="28"/>
          <w:szCs w:val="28"/>
          <w:lang w:val="kk-KZ"/>
        </w:rPr>
        <w:t>нде</w:t>
      </w:r>
      <w:r w:rsidRPr="00F71711">
        <w:rPr>
          <w:rFonts w:ascii="Times New Roman" w:eastAsia="Calibri" w:hAnsi="Times New Roman" w:cs="Times New Roman"/>
          <w:sz w:val="28"/>
          <w:szCs w:val="28"/>
          <w:lang w:val="kk-KZ"/>
        </w:rPr>
        <w:t xml:space="preserve"> 14 375</w:t>
      </w:r>
      <w:r w:rsidRPr="0077410F">
        <w:rPr>
          <w:rFonts w:ascii="Times New Roman" w:eastAsia="Calibri" w:hAnsi="Times New Roman" w:cs="Times New Roman"/>
          <w:sz w:val="28"/>
          <w:szCs w:val="28"/>
          <w:lang w:val="kk-KZ"/>
        </w:rPr>
        <w:t>,1 мың теңге</w:t>
      </w:r>
      <w:r w:rsidR="00765874" w:rsidRPr="0077410F">
        <w:rPr>
          <w:rFonts w:ascii="Times New Roman" w:eastAsia="Calibri" w:hAnsi="Times New Roman" w:cs="Times New Roman"/>
          <w:sz w:val="28"/>
          <w:szCs w:val="28"/>
          <w:lang w:val="kk-KZ"/>
        </w:rPr>
        <w:t xml:space="preserve"> </w:t>
      </w:r>
      <w:r w:rsidR="00765874" w:rsidRPr="0077410F">
        <w:rPr>
          <w:rFonts w:ascii="Times New Roman" w:eastAsia="Calibri" w:hAnsi="Times New Roman" w:cs="Times New Roman"/>
          <w:i/>
          <w:sz w:val="24"/>
          <w:szCs w:val="24"/>
          <w:lang w:val="kk-KZ"/>
        </w:rPr>
        <w:t>(</w:t>
      </w:r>
      <w:r w:rsidR="00C835B6" w:rsidRPr="0077410F">
        <w:rPr>
          <w:rFonts w:ascii="Times New Roman" w:eastAsia="Calibri" w:hAnsi="Times New Roman" w:cs="Times New Roman"/>
          <w:i/>
          <w:sz w:val="24"/>
          <w:szCs w:val="24"/>
          <w:lang w:val="kk-KZ"/>
        </w:rPr>
        <w:t>09</w:t>
      </w:r>
      <w:r w:rsidR="00765874" w:rsidRPr="0077410F">
        <w:rPr>
          <w:rFonts w:ascii="Times New Roman" w:eastAsia="Calibri" w:hAnsi="Times New Roman" w:cs="Times New Roman"/>
          <w:i/>
          <w:sz w:val="24"/>
          <w:szCs w:val="24"/>
          <w:lang w:val="kk-KZ"/>
        </w:rPr>
        <w:t>.</w:t>
      </w:r>
      <w:r w:rsidR="00C835B6" w:rsidRPr="0077410F">
        <w:rPr>
          <w:rFonts w:ascii="Times New Roman" w:eastAsia="Calibri" w:hAnsi="Times New Roman" w:cs="Times New Roman"/>
          <w:i/>
          <w:sz w:val="24"/>
          <w:szCs w:val="24"/>
          <w:lang w:val="kk-KZ"/>
        </w:rPr>
        <w:t>09</w:t>
      </w:r>
      <w:r w:rsidR="00765874" w:rsidRPr="0077410F">
        <w:rPr>
          <w:rFonts w:ascii="Times New Roman" w:eastAsia="Calibri" w:hAnsi="Times New Roman" w:cs="Times New Roman"/>
          <w:i/>
          <w:sz w:val="24"/>
          <w:szCs w:val="24"/>
          <w:lang w:val="kk-KZ"/>
        </w:rPr>
        <w:t xml:space="preserve">.2024 жылғы Аудиторлық есептің </w:t>
      </w:r>
      <w:r w:rsidR="00712EB7" w:rsidRPr="0077410F">
        <w:rPr>
          <w:rFonts w:ascii="Times New Roman" w:eastAsia="Calibri" w:hAnsi="Times New Roman" w:cs="Times New Roman"/>
          <w:i/>
          <w:sz w:val="24"/>
          <w:szCs w:val="24"/>
          <w:lang w:val="kk-KZ"/>
        </w:rPr>
        <w:t xml:space="preserve">15, 16, 17 </w:t>
      </w:r>
      <w:r w:rsidR="00765874" w:rsidRPr="0077410F">
        <w:rPr>
          <w:rFonts w:ascii="Times New Roman" w:eastAsia="Calibri" w:hAnsi="Times New Roman" w:cs="Times New Roman"/>
          <w:i/>
          <w:sz w:val="24"/>
          <w:szCs w:val="24"/>
          <w:lang w:val="kk-KZ"/>
        </w:rPr>
        <w:t>тармақтары)</w:t>
      </w:r>
      <w:r w:rsidRPr="0077410F">
        <w:rPr>
          <w:rFonts w:ascii="Times New Roman" w:eastAsia="Calibri" w:hAnsi="Times New Roman" w:cs="Times New Roman"/>
          <w:sz w:val="28"/>
          <w:szCs w:val="28"/>
          <w:lang w:val="kk-KZ"/>
        </w:rPr>
        <w:t>;</w:t>
      </w:r>
    </w:p>
    <w:p w:rsidR="00ED053A" w:rsidRPr="0077410F" w:rsidRDefault="00F71711"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F71711">
        <w:rPr>
          <w:rFonts w:ascii="Times New Roman" w:eastAsia="Calibri" w:hAnsi="Times New Roman" w:cs="Times New Roman"/>
          <w:sz w:val="28"/>
          <w:szCs w:val="28"/>
          <w:lang w:val="kk-KZ"/>
        </w:rPr>
        <w:t>«Қасиет» әлеуметтік қызметтер көрсету орталығы</w:t>
      </w:r>
      <w:r>
        <w:rPr>
          <w:rFonts w:ascii="Times New Roman" w:eastAsia="Calibri" w:hAnsi="Times New Roman" w:cs="Times New Roman"/>
          <w:sz w:val="28"/>
          <w:szCs w:val="28"/>
          <w:lang w:val="kk-KZ"/>
        </w:rPr>
        <w:t>нда</w:t>
      </w:r>
      <w:r w:rsidR="00A80620" w:rsidRPr="0077410F">
        <w:rPr>
          <w:rFonts w:ascii="Times New Roman" w:eastAsia="Calibri" w:hAnsi="Times New Roman" w:cs="Times New Roman"/>
          <w:sz w:val="28"/>
          <w:szCs w:val="28"/>
          <w:lang w:val="kk-KZ"/>
        </w:rPr>
        <w:t xml:space="preserve"> 216,1 мың теңге</w:t>
      </w:r>
      <w:r w:rsidR="00C835B6" w:rsidRPr="0077410F">
        <w:rPr>
          <w:rFonts w:ascii="Times New Roman" w:eastAsia="Calibri" w:hAnsi="Times New Roman" w:cs="Times New Roman"/>
          <w:i/>
          <w:sz w:val="24"/>
          <w:szCs w:val="24"/>
          <w:lang w:val="kk-KZ"/>
        </w:rPr>
        <w:t xml:space="preserve"> (06.09.2024 жылғы Аудиторлық есептің 3 тарма</w:t>
      </w:r>
      <w:r w:rsidR="0096541B" w:rsidRPr="0077410F">
        <w:rPr>
          <w:rFonts w:ascii="Times New Roman" w:eastAsia="Calibri" w:hAnsi="Times New Roman" w:cs="Times New Roman"/>
          <w:i/>
          <w:sz w:val="24"/>
          <w:szCs w:val="24"/>
          <w:lang w:val="kk-KZ"/>
        </w:rPr>
        <w:t>ғ</w:t>
      </w:r>
      <w:r w:rsidR="00C835B6" w:rsidRPr="0077410F">
        <w:rPr>
          <w:rFonts w:ascii="Times New Roman" w:eastAsia="Calibri" w:hAnsi="Times New Roman" w:cs="Times New Roman"/>
          <w:i/>
          <w:sz w:val="24"/>
          <w:szCs w:val="24"/>
          <w:lang w:val="kk-KZ"/>
        </w:rPr>
        <w:t>ы)</w:t>
      </w:r>
      <w:r w:rsidR="00C835B6"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Мәдениет бөлімі</w:t>
      </w:r>
      <w:r w:rsidR="00F71711">
        <w:rPr>
          <w:rFonts w:ascii="Times New Roman" w:eastAsia="Calibri" w:hAnsi="Times New Roman" w:cs="Times New Roman"/>
          <w:sz w:val="28"/>
          <w:szCs w:val="28"/>
          <w:lang w:val="kk-KZ"/>
        </w:rPr>
        <w:t>нде</w:t>
      </w:r>
      <w:r w:rsidR="00A80620" w:rsidRPr="0077410F">
        <w:rPr>
          <w:rFonts w:ascii="Times New Roman" w:eastAsia="Calibri" w:hAnsi="Times New Roman" w:cs="Times New Roman"/>
          <w:sz w:val="28"/>
          <w:szCs w:val="28"/>
          <w:lang w:val="kk-KZ"/>
        </w:rPr>
        <w:t xml:space="preserve"> 648,8 мың теңге</w:t>
      </w:r>
      <w:r w:rsidR="00C835B6" w:rsidRPr="0077410F">
        <w:rPr>
          <w:rFonts w:ascii="Times New Roman" w:eastAsia="Calibri" w:hAnsi="Times New Roman" w:cs="Times New Roman"/>
          <w:sz w:val="28"/>
          <w:szCs w:val="28"/>
          <w:lang w:val="kk-KZ"/>
        </w:rPr>
        <w:t xml:space="preserve"> </w:t>
      </w:r>
      <w:r w:rsidR="00C835B6" w:rsidRPr="0077410F">
        <w:rPr>
          <w:rFonts w:ascii="Times New Roman" w:eastAsia="Calibri" w:hAnsi="Times New Roman" w:cs="Times New Roman"/>
          <w:i/>
          <w:sz w:val="24"/>
          <w:szCs w:val="24"/>
          <w:lang w:val="kk-KZ"/>
        </w:rPr>
        <w:t>(06.09.2024 жылғы Аудиторлық есептің 5, 6, 7 тармақтары)</w:t>
      </w:r>
      <w:r w:rsidR="00C835B6"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C67068" w:rsidRPr="00C67068">
        <w:rPr>
          <w:rFonts w:ascii="Times New Roman" w:eastAsia="Calibri" w:hAnsi="Times New Roman" w:cs="Times New Roman"/>
          <w:sz w:val="28"/>
          <w:szCs w:val="28"/>
          <w:lang w:val="kk-KZ"/>
        </w:rPr>
        <w:t>Мәдениет сарайы</w:t>
      </w:r>
      <w:r w:rsidR="00C67068">
        <w:rPr>
          <w:rFonts w:ascii="Times New Roman" w:eastAsia="Calibri" w:hAnsi="Times New Roman" w:cs="Times New Roman"/>
          <w:sz w:val="28"/>
          <w:szCs w:val="28"/>
          <w:lang w:val="kk-KZ"/>
        </w:rPr>
        <w:t>нда</w:t>
      </w:r>
      <w:r w:rsidR="00C67068" w:rsidRPr="00C67068">
        <w:rPr>
          <w:rFonts w:ascii="Times New Roman" w:eastAsia="Calibri" w:hAnsi="Times New Roman" w:cs="Times New Roman"/>
          <w:sz w:val="28"/>
          <w:szCs w:val="28"/>
          <w:lang w:val="kk-KZ"/>
        </w:rPr>
        <w:t xml:space="preserve"> </w:t>
      </w:r>
      <w:r w:rsidR="00A80620" w:rsidRPr="0077410F">
        <w:rPr>
          <w:rFonts w:ascii="Times New Roman" w:eastAsia="Calibri" w:hAnsi="Times New Roman" w:cs="Times New Roman"/>
          <w:sz w:val="28"/>
          <w:szCs w:val="28"/>
          <w:lang w:val="kk-KZ"/>
        </w:rPr>
        <w:t>223,9 мың теңге</w:t>
      </w:r>
      <w:r w:rsidR="00C835B6" w:rsidRPr="0077410F">
        <w:rPr>
          <w:rFonts w:ascii="Times New Roman" w:eastAsia="Calibri" w:hAnsi="Times New Roman" w:cs="Times New Roman"/>
          <w:i/>
          <w:sz w:val="24"/>
          <w:szCs w:val="24"/>
          <w:lang w:val="kk-KZ"/>
        </w:rPr>
        <w:t xml:space="preserve"> (06.09.2024 жылғы Аудиторлық есептің 2, 3 тармақтары)</w:t>
      </w:r>
      <w:r w:rsidR="00C835B6"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lastRenderedPageBreak/>
        <w:t xml:space="preserve">- </w:t>
      </w:r>
      <w:r w:rsidR="00C67068" w:rsidRPr="00C67068">
        <w:rPr>
          <w:rFonts w:ascii="Times New Roman" w:eastAsia="Calibri" w:hAnsi="Times New Roman" w:cs="Times New Roman"/>
          <w:sz w:val="28"/>
          <w:szCs w:val="28"/>
          <w:lang w:val="kk-KZ"/>
        </w:rPr>
        <w:t>Тілдерді оқыту және дамыту орталығы</w:t>
      </w:r>
      <w:r w:rsidR="00C67068">
        <w:rPr>
          <w:rFonts w:ascii="Times New Roman" w:eastAsia="Calibri" w:hAnsi="Times New Roman" w:cs="Times New Roman"/>
          <w:sz w:val="28"/>
          <w:szCs w:val="28"/>
          <w:lang w:val="kk-KZ"/>
        </w:rPr>
        <w:t>нда</w:t>
      </w:r>
      <w:r w:rsidR="00C67068" w:rsidRPr="00C67068">
        <w:rPr>
          <w:rFonts w:ascii="Times New Roman" w:eastAsia="Calibri" w:hAnsi="Times New Roman" w:cs="Times New Roman"/>
          <w:sz w:val="28"/>
          <w:szCs w:val="28"/>
          <w:lang w:val="kk-KZ"/>
        </w:rPr>
        <w:t xml:space="preserve"> </w:t>
      </w:r>
      <w:r w:rsidR="00A80620" w:rsidRPr="0077410F">
        <w:rPr>
          <w:rFonts w:ascii="Times New Roman" w:eastAsia="Calibri" w:hAnsi="Times New Roman" w:cs="Times New Roman"/>
          <w:sz w:val="28"/>
          <w:szCs w:val="28"/>
          <w:lang w:val="kk-KZ"/>
        </w:rPr>
        <w:t xml:space="preserve">318,4 мың теңге </w:t>
      </w:r>
      <w:r w:rsidR="00A80620" w:rsidRPr="0077410F">
        <w:rPr>
          <w:rFonts w:ascii="Times New Roman" w:eastAsia="Calibri" w:hAnsi="Times New Roman" w:cs="Times New Roman"/>
          <w:i/>
          <w:sz w:val="24"/>
          <w:szCs w:val="24"/>
          <w:lang w:val="kk-KZ"/>
        </w:rPr>
        <w:t>(</w:t>
      </w:r>
      <w:r w:rsidR="0096541B" w:rsidRPr="0077410F">
        <w:rPr>
          <w:rFonts w:ascii="Times New Roman" w:eastAsia="Calibri" w:hAnsi="Times New Roman" w:cs="Times New Roman"/>
          <w:i/>
          <w:sz w:val="24"/>
          <w:szCs w:val="24"/>
          <w:lang w:val="kk-KZ"/>
        </w:rPr>
        <w:t>23</w:t>
      </w:r>
      <w:r w:rsidR="00A80620" w:rsidRPr="0077410F">
        <w:rPr>
          <w:rFonts w:ascii="Times New Roman" w:eastAsia="Calibri" w:hAnsi="Times New Roman" w:cs="Times New Roman"/>
          <w:i/>
          <w:sz w:val="24"/>
          <w:szCs w:val="24"/>
          <w:lang w:val="kk-KZ"/>
        </w:rPr>
        <w:t>.09.2024 жылғы Аудиторлық есептің 1, 2 тармақтары)</w:t>
      </w:r>
      <w:r w:rsidR="00A80620"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Ұлттық спорт және өнер клубы</w:t>
      </w:r>
      <w:r w:rsidR="00F71711">
        <w:rPr>
          <w:rFonts w:ascii="Times New Roman" w:eastAsia="Calibri" w:hAnsi="Times New Roman" w:cs="Times New Roman"/>
          <w:sz w:val="28"/>
          <w:szCs w:val="28"/>
          <w:lang w:val="kk-KZ"/>
        </w:rPr>
        <w:t>нда</w:t>
      </w:r>
      <w:r w:rsidR="00A80620" w:rsidRPr="0077410F">
        <w:rPr>
          <w:rFonts w:ascii="Times New Roman" w:eastAsia="Calibri" w:hAnsi="Times New Roman" w:cs="Times New Roman"/>
          <w:sz w:val="28"/>
          <w:szCs w:val="28"/>
          <w:lang w:val="kk-KZ"/>
        </w:rPr>
        <w:t xml:space="preserve"> 3 700,6 мың теңге </w:t>
      </w:r>
      <w:r w:rsidR="00A80620" w:rsidRPr="0077410F">
        <w:rPr>
          <w:rFonts w:ascii="Times New Roman" w:eastAsia="Calibri" w:hAnsi="Times New Roman" w:cs="Times New Roman"/>
          <w:i/>
          <w:sz w:val="24"/>
          <w:szCs w:val="24"/>
          <w:lang w:val="kk-KZ"/>
        </w:rPr>
        <w:t>(06.09.2024 жылғы Аудиторлық есептің 1, 2 тармақтары)</w:t>
      </w:r>
      <w:r w:rsidR="00A80620"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Жекпе – жек спорт түрлерінен спорт клубында</w:t>
      </w:r>
      <w:r w:rsidR="0096541B" w:rsidRPr="00F71711">
        <w:rPr>
          <w:rFonts w:ascii="Times New Roman" w:eastAsia="Calibri" w:hAnsi="Times New Roman" w:cs="Times New Roman"/>
          <w:sz w:val="28"/>
          <w:szCs w:val="28"/>
          <w:lang w:val="kk-KZ"/>
        </w:rPr>
        <w:t xml:space="preserve"> 1 656,</w:t>
      </w:r>
      <w:r w:rsidR="0096541B" w:rsidRPr="0077410F">
        <w:rPr>
          <w:rFonts w:ascii="Times New Roman" w:eastAsia="Calibri" w:hAnsi="Times New Roman" w:cs="Times New Roman"/>
          <w:sz w:val="28"/>
          <w:szCs w:val="28"/>
          <w:lang w:val="kk-KZ"/>
        </w:rPr>
        <w:t xml:space="preserve">4 мың теңге </w:t>
      </w:r>
      <w:r w:rsidR="0096541B" w:rsidRPr="0077410F">
        <w:rPr>
          <w:rFonts w:ascii="Times New Roman" w:eastAsia="Calibri" w:hAnsi="Times New Roman" w:cs="Times New Roman"/>
          <w:i/>
          <w:sz w:val="24"/>
          <w:szCs w:val="24"/>
          <w:lang w:val="kk-KZ"/>
        </w:rPr>
        <w:t>(23.09.2024 жылғы Аудиторлық есептің 1 тармағы)</w:t>
      </w:r>
      <w:r w:rsidR="0096541B"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Күш спорт түрлерінен спорт клубы</w:t>
      </w:r>
      <w:r w:rsidR="00F71711">
        <w:rPr>
          <w:rFonts w:ascii="Times New Roman" w:eastAsia="Calibri" w:hAnsi="Times New Roman" w:cs="Times New Roman"/>
          <w:sz w:val="28"/>
          <w:szCs w:val="28"/>
          <w:lang w:val="kk-KZ"/>
        </w:rPr>
        <w:t>нда</w:t>
      </w:r>
      <w:r w:rsidR="0096541B" w:rsidRPr="0077410F">
        <w:rPr>
          <w:rFonts w:ascii="Times New Roman" w:eastAsia="Calibri" w:hAnsi="Times New Roman" w:cs="Times New Roman"/>
          <w:sz w:val="28"/>
          <w:szCs w:val="28"/>
          <w:lang w:val="kk-KZ"/>
        </w:rPr>
        <w:t xml:space="preserve"> 1 533,0 мың теңге </w:t>
      </w:r>
      <w:r w:rsidR="0096541B" w:rsidRPr="0077410F">
        <w:rPr>
          <w:rFonts w:ascii="Times New Roman" w:eastAsia="Calibri" w:hAnsi="Times New Roman" w:cs="Times New Roman"/>
          <w:i/>
          <w:sz w:val="24"/>
          <w:szCs w:val="24"/>
          <w:lang w:val="kk-KZ"/>
        </w:rPr>
        <w:t>(23.09.2024 жылғы Аудиторлық есептің 1 тармағы)</w:t>
      </w:r>
      <w:r w:rsidR="0096541B"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ТҮКШЖК және автомобиль жолдары бөлімі</w:t>
      </w:r>
      <w:r w:rsidR="00F71711">
        <w:rPr>
          <w:rFonts w:ascii="Times New Roman" w:eastAsia="Calibri" w:hAnsi="Times New Roman" w:cs="Times New Roman"/>
          <w:sz w:val="28"/>
          <w:szCs w:val="28"/>
          <w:lang w:val="kk-KZ"/>
        </w:rPr>
        <w:t>нде</w:t>
      </w:r>
      <w:r w:rsidR="0096541B" w:rsidRPr="0077410F">
        <w:rPr>
          <w:rFonts w:ascii="Times New Roman" w:eastAsia="Calibri" w:hAnsi="Times New Roman" w:cs="Times New Roman"/>
          <w:sz w:val="28"/>
          <w:szCs w:val="28"/>
          <w:lang w:val="kk-KZ"/>
        </w:rPr>
        <w:t xml:space="preserve"> 3 187,6 мың теңге </w:t>
      </w:r>
      <w:r w:rsidR="0096541B" w:rsidRPr="0077410F">
        <w:rPr>
          <w:rFonts w:ascii="Times New Roman" w:eastAsia="Calibri" w:hAnsi="Times New Roman" w:cs="Times New Roman"/>
          <w:i/>
          <w:sz w:val="24"/>
          <w:szCs w:val="24"/>
          <w:lang w:val="kk-KZ"/>
        </w:rPr>
        <w:t>(09.09.2024 жылғы Аудиторлық есептің 54 тармағы)</w:t>
      </w:r>
      <w:r w:rsidR="0096541B"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Құрылыс бөлімі</w:t>
      </w:r>
      <w:r w:rsidR="00F71711">
        <w:rPr>
          <w:rFonts w:ascii="Times New Roman" w:eastAsia="Calibri" w:hAnsi="Times New Roman" w:cs="Times New Roman"/>
          <w:sz w:val="28"/>
          <w:szCs w:val="28"/>
          <w:lang w:val="kk-KZ"/>
        </w:rPr>
        <w:t>нде</w:t>
      </w:r>
      <w:r w:rsidR="0096541B" w:rsidRPr="0077410F">
        <w:rPr>
          <w:rFonts w:ascii="Times New Roman" w:eastAsia="Calibri" w:hAnsi="Times New Roman" w:cs="Times New Roman"/>
          <w:sz w:val="28"/>
          <w:szCs w:val="28"/>
          <w:lang w:val="kk-KZ"/>
        </w:rPr>
        <w:t xml:space="preserve"> 1 600,8 мың теңге </w:t>
      </w:r>
      <w:r w:rsidR="0096541B" w:rsidRPr="0077410F">
        <w:rPr>
          <w:rFonts w:ascii="Times New Roman" w:eastAsia="Calibri" w:hAnsi="Times New Roman" w:cs="Times New Roman"/>
          <w:i/>
          <w:sz w:val="24"/>
          <w:szCs w:val="24"/>
          <w:lang w:val="kk-KZ"/>
        </w:rPr>
        <w:t>(09.09.2024 жылғы Аудиторлық есептің 1, 2 тармақтары)</w:t>
      </w:r>
      <w:r w:rsidR="0096541B"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Pr>
          <w:rFonts w:ascii="Times New Roman" w:eastAsia="Calibri" w:hAnsi="Times New Roman" w:cs="Times New Roman"/>
          <w:sz w:val="28"/>
          <w:szCs w:val="28"/>
          <w:lang w:val="kk-KZ"/>
        </w:rPr>
        <w:t>Қ</w:t>
      </w:r>
      <w:r w:rsidR="00F71711" w:rsidRPr="00F71711">
        <w:rPr>
          <w:rFonts w:ascii="Times New Roman" w:eastAsia="Calibri" w:hAnsi="Times New Roman" w:cs="Times New Roman"/>
          <w:sz w:val="28"/>
          <w:szCs w:val="28"/>
          <w:lang w:val="kk-KZ"/>
        </w:rPr>
        <w:t>ала әкімінің аппараты</w:t>
      </w:r>
      <w:r w:rsidR="00F71711">
        <w:rPr>
          <w:rFonts w:ascii="Times New Roman" w:eastAsia="Calibri" w:hAnsi="Times New Roman" w:cs="Times New Roman"/>
          <w:sz w:val="28"/>
          <w:szCs w:val="28"/>
          <w:lang w:val="kk-KZ"/>
        </w:rPr>
        <w:t>нда</w:t>
      </w:r>
      <w:r w:rsidR="0096541B" w:rsidRPr="0077410F">
        <w:rPr>
          <w:rFonts w:ascii="Times New Roman" w:eastAsia="Calibri" w:hAnsi="Times New Roman" w:cs="Times New Roman"/>
          <w:sz w:val="28"/>
          <w:szCs w:val="28"/>
          <w:lang w:val="kk-KZ"/>
        </w:rPr>
        <w:t xml:space="preserve"> 2 487,2 мың теңге </w:t>
      </w:r>
      <w:r w:rsidR="0096541B" w:rsidRPr="0077410F">
        <w:rPr>
          <w:rFonts w:ascii="Times New Roman" w:eastAsia="Calibri" w:hAnsi="Times New Roman" w:cs="Times New Roman"/>
          <w:i/>
          <w:sz w:val="24"/>
          <w:szCs w:val="24"/>
          <w:lang w:val="kk-KZ"/>
        </w:rPr>
        <w:t>(06.09.2024 жылғы Аудиторлық есептің 9 тармағы)</w:t>
      </w:r>
      <w:r w:rsidR="0096541B"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Сүткент ауылдық округі</w:t>
      </w:r>
      <w:r w:rsidR="00F71711">
        <w:rPr>
          <w:rFonts w:ascii="Times New Roman" w:eastAsia="Calibri" w:hAnsi="Times New Roman" w:cs="Times New Roman"/>
          <w:sz w:val="28"/>
          <w:szCs w:val="28"/>
          <w:lang w:val="kk-KZ"/>
        </w:rPr>
        <w:t>нде</w:t>
      </w:r>
      <w:r w:rsidR="009723EE" w:rsidRPr="0077410F">
        <w:rPr>
          <w:rFonts w:ascii="Times New Roman" w:eastAsia="Calibri" w:hAnsi="Times New Roman" w:cs="Times New Roman"/>
          <w:sz w:val="28"/>
          <w:szCs w:val="28"/>
          <w:lang w:val="kk-KZ"/>
        </w:rPr>
        <w:t xml:space="preserve"> 65,6 мың теңге </w:t>
      </w:r>
      <w:r w:rsidR="00F8774A" w:rsidRPr="0077410F">
        <w:rPr>
          <w:rFonts w:ascii="Times New Roman" w:eastAsia="Calibri" w:hAnsi="Times New Roman" w:cs="Times New Roman"/>
          <w:sz w:val="28"/>
          <w:szCs w:val="28"/>
          <w:lang w:val="kk-KZ"/>
        </w:rPr>
        <w:t>(</w:t>
      </w:r>
      <w:r w:rsidR="009723EE" w:rsidRPr="0077410F">
        <w:rPr>
          <w:rFonts w:ascii="Times New Roman" w:eastAsia="Calibri" w:hAnsi="Times New Roman" w:cs="Times New Roman"/>
          <w:i/>
          <w:sz w:val="24"/>
          <w:szCs w:val="24"/>
          <w:lang w:val="kk-KZ"/>
        </w:rPr>
        <w:t>04.10.2024 жылғы Аудиторлық есептің 4 тармағы)</w:t>
      </w:r>
      <w:r w:rsidR="009723EE"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Достық ауылдық округі</w:t>
      </w:r>
      <w:r w:rsidR="00F71711">
        <w:rPr>
          <w:rFonts w:ascii="Times New Roman" w:eastAsia="Calibri" w:hAnsi="Times New Roman" w:cs="Times New Roman"/>
          <w:sz w:val="28"/>
          <w:szCs w:val="28"/>
          <w:lang w:val="kk-KZ"/>
        </w:rPr>
        <w:t>нде</w:t>
      </w:r>
      <w:r w:rsidR="009723EE" w:rsidRPr="0077410F">
        <w:rPr>
          <w:rFonts w:ascii="Times New Roman" w:eastAsia="Calibri" w:hAnsi="Times New Roman" w:cs="Times New Roman"/>
          <w:sz w:val="28"/>
          <w:szCs w:val="28"/>
          <w:lang w:val="kk-KZ"/>
        </w:rPr>
        <w:t xml:space="preserve"> 4 218,1 мың теңге </w:t>
      </w:r>
      <w:r w:rsidR="00F8774A" w:rsidRPr="0077410F">
        <w:rPr>
          <w:rFonts w:ascii="Times New Roman" w:eastAsia="Calibri" w:hAnsi="Times New Roman" w:cs="Times New Roman"/>
          <w:sz w:val="28"/>
          <w:szCs w:val="28"/>
          <w:lang w:val="kk-KZ"/>
        </w:rPr>
        <w:t>(</w:t>
      </w:r>
      <w:r w:rsidR="009723EE" w:rsidRPr="0077410F">
        <w:rPr>
          <w:rFonts w:ascii="Times New Roman" w:eastAsia="Calibri" w:hAnsi="Times New Roman" w:cs="Times New Roman"/>
          <w:i/>
          <w:sz w:val="24"/>
          <w:szCs w:val="24"/>
          <w:lang w:val="kk-KZ"/>
        </w:rPr>
        <w:t>04.10.2024 жылғы Аудиторлық есептің 8, 9, 10  тармақтары)</w:t>
      </w:r>
      <w:r w:rsidR="009723EE"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Ақшеңгелді ауылдық округі</w:t>
      </w:r>
      <w:r w:rsidR="00F71711">
        <w:rPr>
          <w:rFonts w:ascii="Times New Roman" w:eastAsia="Calibri" w:hAnsi="Times New Roman" w:cs="Times New Roman"/>
          <w:sz w:val="28"/>
          <w:szCs w:val="28"/>
          <w:lang w:val="kk-KZ"/>
        </w:rPr>
        <w:t>нде</w:t>
      </w:r>
      <w:r w:rsidRPr="0077410F">
        <w:rPr>
          <w:rFonts w:ascii="Times New Roman" w:eastAsia="Calibri" w:hAnsi="Times New Roman" w:cs="Times New Roman"/>
          <w:sz w:val="28"/>
          <w:szCs w:val="28"/>
          <w:lang w:val="kk-KZ"/>
        </w:rPr>
        <w:t xml:space="preserve"> 17 309,5 мың </w:t>
      </w:r>
      <w:r w:rsidR="008527EF" w:rsidRPr="0077410F">
        <w:rPr>
          <w:rFonts w:ascii="Times New Roman" w:eastAsia="Calibri" w:hAnsi="Times New Roman" w:cs="Times New Roman"/>
          <w:sz w:val="28"/>
          <w:szCs w:val="28"/>
          <w:lang w:val="kk-KZ"/>
        </w:rPr>
        <w:t xml:space="preserve">теңге </w:t>
      </w:r>
      <w:r w:rsidR="00F8774A" w:rsidRPr="0077410F">
        <w:rPr>
          <w:rFonts w:ascii="Times New Roman" w:eastAsia="Calibri" w:hAnsi="Times New Roman" w:cs="Times New Roman"/>
          <w:sz w:val="28"/>
          <w:szCs w:val="28"/>
          <w:lang w:val="kk-KZ"/>
        </w:rPr>
        <w:t>(</w:t>
      </w:r>
      <w:r w:rsidR="008527EF" w:rsidRPr="0077410F">
        <w:rPr>
          <w:rFonts w:ascii="Times New Roman" w:eastAsia="Calibri" w:hAnsi="Times New Roman" w:cs="Times New Roman"/>
          <w:i/>
          <w:sz w:val="24"/>
          <w:szCs w:val="24"/>
          <w:lang w:val="kk-KZ"/>
        </w:rPr>
        <w:t>04.10.2024 жылғы Аудиторлық есептің 11, 12, 13  тармақтары)</w:t>
      </w:r>
      <w:r w:rsidR="008527EF"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Қоссейіт ауылдық округі</w:t>
      </w:r>
      <w:r w:rsidR="00F71711">
        <w:rPr>
          <w:rFonts w:ascii="Times New Roman" w:eastAsia="Calibri" w:hAnsi="Times New Roman" w:cs="Times New Roman"/>
          <w:sz w:val="28"/>
          <w:szCs w:val="28"/>
          <w:lang w:val="kk-KZ"/>
        </w:rPr>
        <w:t>нде</w:t>
      </w:r>
      <w:r w:rsidR="00F8774A" w:rsidRPr="0077410F">
        <w:rPr>
          <w:rFonts w:ascii="Times New Roman" w:eastAsia="Calibri" w:hAnsi="Times New Roman" w:cs="Times New Roman"/>
          <w:sz w:val="28"/>
          <w:szCs w:val="28"/>
          <w:lang w:val="kk-KZ"/>
        </w:rPr>
        <w:t xml:space="preserve"> 46,1 мың теңге (</w:t>
      </w:r>
      <w:r w:rsidR="00F8774A" w:rsidRPr="0077410F">
        <w:rPr>
          <w:rFonts w:ascii="Times New Roman" w:eastAsia="Calibri" w:hAnsi="Times New Roman" w:cs="Times New Roman"/>
          <w:i/>
          <w:sz w:val="24"/>
          <w:szCs w:val="24"/>
          <w:lang w:val="kk-KZ"/>
        </w:rPr>
        <w:t>23.09.2024 жылғы Аудиторлық есептің 3  тармағы)</w:t>
      </w:r>
      <w:r w:rsidR="00F8774A"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w:t>
      </w:r>
      <w:r w:rsidRPr="0077410F">
        <w:rPr>
          <w:lang w:val="kk-KZ"/>
        </w:rPr>
        <w:t xml:space="preserve"> </w:t>
      </w:r>
      <w:r w:rsidR="00F71711" w:rsidRPr="00F71711">
        <w:rPr>
          <w:rFonts w:ascii="Times New Roman" w:eastAsia="Calibri" w:hAnsi="Times New Roman" w:cs="Times New Roman"/>
          <w:sz w:val="28"/>
          <w:szCs w:val="28"/>
          <w:lang w:val="kk-KZ"/>
        </w:rPr>
        <w:t>Қ.Тұрысбеков ауылдық округі</w:t>
      </w:r>
      <w:r w:rsidR="00F71711">
        <w:rPr>
          <w:rFonts w:ascii="Times New Roman" w:eastAsia="Calibri" w:hAnsi="Times New Roman" w:cs="Times New Roman"/>
          <w:sz w:val="28"/>
          <w:szCs w:val="28"/>
          <w:lang w:val="kk-KZ"/>
        </w:rPr>
        <w:t>нде</w:t>
      </w:r>
      <w:r w:rsidR="00F8774A" w:rsidRPr="0077410F">
        <w:rPr>
          <w:rFonts w:ascii="Times New Roman" w:eastAsia="Calibri" w:hAnsi="Times New Roman" w:cs="Times New Roman"/>
          <w:sz w:val="28"/>
          <w:szCs w:val="28"/>
          <w:lang w:val="kk-KZ"/>
        </w:rPr>
        <w:t xml:space="preserve"> 50,3 мың теңге (</w:t>
      </w:r>
      <w:r w:rsidR="00F8774A" w:rsidRPr="0077410F">
        <w:rPr>
          <w:rFonts w:ascii="Times New Roman" w:eastAsia="Calibri" w:hAnsi="Times New Roman" w:cs="Times New Roman"/>
          <w:i/>
          <w:sz w:val="24"/>
          <w:szCs w:val="24"/>
          <w:lang w:val="kk-KZ"/>
        </w:rPr>
        <w:t>06.09.2024 жылғы Аудиторлық есептің 12  тармағы)</w:t>
      </w:r>
      <w:r w:rsidR="00F8774A"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Жаушықұм ауылдық округі</w:t>
      </w:r>
      <w:r w:rsidR="00F71711">
        <w:rPr>
          <w:rFonts w:ascii="Times New Roman" w:eastAsia="Calibri" w:hAnsi="Times New Roman" w:cs="Times New Roman"/>
          <w:sz w:val="28"/>
          <w:szCs w:val="28"/>
          <w:lang w:val="kk-KZ"/>
        </w:rPr>
        <w:t>нде</w:t>
      </w:r>
      <w:r w:rsidR="00F8774A" w:rsidRPr="0077410F">
        <w:rPr>
          <w:rFonts w:ascii="Times New Roman" w:eastAsia="Calibri" w:hAnsi="Times New Roman" w:cs="Times New Roman"/>
          <w:sz w:val="28"/>
          <w:szCs w:val="28"/>
          <w:lang w:val="kk-KZ"/>
        </w:rPr>
        <w:t xml:space="preserve"> 286,9 мың теңге (</w:t>
      </w:r>
      <w:r w:rsidR="00F8774A" w:rsidRPr="0077410F">
        <w:rPr>
          <w:rFonts w:ascii="Times New Roman" w:eastAsia="Calibri" w:hAnsi="Times New Roman" w:cs="Times New Roman"/>
          <w:i/>
          <w:sz w:val="24"/>
          <w:szCs w:val="24"/>
          <w:lang w:val="kk-KZ"/>
        </w:rPr>
        <w:t>23.09.2024 жылғы Аудиторлық есептің 3, 4  тармақтары)</w:t>
      </w:r>
      <w:r w:rsidR="00F8774A" w:rsidRPr="0077410F">
        <w:rPr>
          <w:rFonts w:ascii="Times New Roman" w:eastAsia="Calibri" w:hAnsi="Times New Roman" w:cs="Times New Roman"/>
          <w:sz w:val="28"/>
          <w:szCs w:val="28"/>
          <w:lang w:val="kk-KZ"/>
        </w:rPr>
        <w:t>;</w:t>
      </w:r>
    </w:p>
    <w:p w:rsidR="00604A64" w:rsidRDefault="00B81D06" w:rsidP="00ED053A">
      <w:pPr>
        <w:pBdr>
          <w:bottom w:val="single" w:sz="4" w:space="10" w:color="FFFFFF"/>
        </w:pBdr>
        <w:spacing w:after="0" w:line="240" w:lineRule="auto"/>
        <w:ind w:firstLine="708"/>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Іссапар жұмыс берушінің өкімі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 болып табылады. </w:t>
      </w:r>
    </w:p>
    <w:p w:rsidR="00604A64" w:rsidRPr="00604A64" w:rsidRDefault="00604A64" w:rsidP="00ED053A">
      <w:pPr>
        <w:pBdr>
          <w:bottom w:val="single" w:sz="4" w:space="10" w:color="FFFFFF"/>
        </w:pBdr>
        <w:spacing w:after="0" w:line="240" w:lineRule="auto"/>
        <w:ind w:firstLine="708"/>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Алайда, іссапар шығындарына негіз болып табылатын мекеме басшысының бұйрығы (өкімі) қабылданбай іссапар шығындары төленгендігі немесе мекеме басшысының бұйрығы (өкімі) қабылданған жағдайда да іссапар шығындары артық төленгендігі а</w:t>
      </w:r>
      <w:r w:rsidR="004B17A2">
        <w:rPr>
          <w:rFonts w:ascii="Times New Roman" w:eastAsia="Calibri" w:hAnsi="Times New Roman" w:cs="Times New Roman"/>
          <w:sz w:val="28"/>
          <w:szCs w:val="28"/>
          <w:lang w:val="kk-KZ"/>
        </w:rPr>
        <w:t>нықталды.</w:t>
      </w:r>
    </w:p>
    <w:p w:rsidR="00ED053A" w:rsidRPr="0077410F" w:rsidRDefault="00A65B9B" w:rsidP="00ED053A">
      <w:pPr>
        <w:pBdr>
          <w:bottom w:val="single" w:sz="4" w:space="10" w:color="FFFFFF"/>
        </w:pBdr>
        <w:spacing w:after="0" w:line="240" w:lineRule="auto"/>
        <w:ind w:firstLine="708"/>
        <w:contextualSpacing/>
        <w:jc w:val="both"/>
        <w:rPr>
          <w:rFonts w:ascii="Times New Roman" w:eastAsia="Calibri" w:hAnsi="Times New Roman" w:cs="Times New Roman"/>
          <w:bCs/>
          <w:sz w:val="28"/>
          <w:szCs w:val="28"/>
          <w:lang w:val="kk-KZ" w:eastAsia="ru-RU"/>
        </w:rPr>
      </w:pPr>
      <w:r>
        <w:rPr>
          <w:rFonts w:ascii="Times New Roman" w:eastAsia="Calibri" w:hAnsi="Times New Roman" w:cs="Times New Roman"/>
          <w:b/>
          <w:sz w:val="28"/>
          <w:szCs w:val="28"/>
          <w:lang w:val="kk-KZ"/>
        </w:rPr>
        <w:t>3</w:t>
      </w:r>
      <w:r w:rsidR="0092672E" w:rsidRPr="0092672E">
        <w:rPr>
          <w:rFonts w:ascii="Times New Roman" w:eastAsia="Calibri" w:hAnsi="Times New Roman" w:cs="Times New Roman"/>
          <w:b/>
          <w:sz w:val="28"/>
          <w:szCs w:val="28"/>
          <w:lang w:val="kk-KZ"/>
        </w:rPr>
        <w:t>-тармақ.</w:t>
      </w:r>
      <w:r w:rsidR="0092672E">
        <w:rPr>
          <w:rFonts w:ascii="Times New Roman" w:eastAsia="Calibri" w:hAnsi="Times New Roman" w:cs="Times New Roman"/>
          <w:sz w:val="28"/>
          <w:szCs w:val="28"/>
          <w:lang w:val="kk-KZ"/>
        </w:rPr>
        <w:t xml:space="preserve"> </w:t>
      </w:r>
      <w:r w:rsidR="00B81D06" w:rsidRPr="0077410F">
        <w:rPr>
          <w:rFonts w:ascii="Times New Roman" w:eastAsia="Calibri" w:hAnsi="Times New Roman" w:cs="Times New Roman"/>
          <w:sz w:val="28"/>
          <w:szCs w:val="28"/>
          <w:lang w:val="kk-KZ"/>
        </w:rPr>
        <w:t xml:space="preserve">Іссапарға жiберiлген қызметкердiң  шығыстары </w:t>
      </w:r>
      <w:r w:rsidR="00ED053A" w:rsidRPr="0077410F">
        <w:rPr>
          <w:rFonts w:ascii="Times New Roman" w:eastAsia="Calibri" w:hAnsi="Times New Roman" w:cs="Times New Roman"/>
          <w:sz w:val="28"/>
          <w:szCs w:val="28"/>
          <w:lang w:val="kk-KZ"/>
        </w:rPr>
        <w:t xml:space="preserve">Қазақстан Республикасы Үкіметінің 22.09.2000 жылғы </w:t>
      </w:r>
      <w:r w:rsidR="00B81D06" w:rsidRPr="0077410F">
        <w:rPr>
          <w:rFonts w:ascii="Times New Roman" w:eastAsia="Calibri" w:hAnsi="Times New Roman" w:cs="Times New Roman"/>
          <w:sz w:val="28"/>
          <w:szCs w:val="28"/>
          <w:lang w:val="kk-KZ"/>
        </w:rPr>
        <w:t xml:space="preserve"> </w:t>
      </w:r>
      <w:r w:rsidR="00ED053A" w:rsidRPr="0077410F">
        <w:rPr>
          <w:rFonts w:ascii="Times New Roman" w:eastAsia="Calibri" w:hAnsi="Times New Roman" w:cs="Times New Roman"/>
          <w:sz w:val="28"/>
          <w:szCs w:val="28"/>
          <w:lang w:val="kk-KZ"/>
        </w:rPr>
        <w:t>№1428 санды қаулысы</w:t>
      </w:r>
      <w:r w:rsidR="00B81D06" w:rsidRPr="0077410F">
        <w:rPr>
          <w:rFonts w:ascii="Times New Roman" w:eastAsia="Calibri" w:hAnsi="Times New Roman" w:cs="Times New Roman"/>
          <w:sz w:val="28"/>
          <w:szCs w:val="28"/>
          <w:lang w:val="kk-KZ"/>
        </w:rPr>
        <w:t xml:space="preserve">мен бекітілген </w:t>
      </w:r>
      <w:r w:rsidR="00ED053A" w:rsidRPr="0077410F">
        <w:rPr>
          <w:rFonts w:ascii="Times New Roman" w:eastAsia="Calibri" w:hAnsi="Times New Roman" w:cs="Times New Roman"/>
          <w:sz w:val="28"/>
          <w:szCs w:val="28"/>
          <w:lang w:val="kk-KZ"/>
        </w:rPr>
        <w:t>Мемлекеттiк бюджеттiк қаражаты есебiнен ұсталатын мемлекеттiк мекемелер қызметкерлерiнiң, сондай-ақ, Қазақстан Республикасы Парламенті депутаттарының Қазақстан Республикасы шегiндегi қызметтік iссапарлары туралы ереженің 2-тарм</w:t>
      </w:r>
      <w:r w:rsidR="00B81D06" w:rsidRPr="0077410F">
        <w:rPr>
          <w:rFonts w:ascii="Times New Roman" w:eastAsia="Calibri" w:hAnsi="Times New Roman" w:cs="Times New Roman"/>
          <w:sz w:val="28"/>
          <w:szCs w:val="28"/>
          <w:lang w:val="kk-KZ"/>
        </w:rPr>
        <w:t>а</w:t>
      </w:r>
      <w:r w:rsidR="00ED053A" w:rsidRPr="0077410F">
        <w:rPr>
          <w:rFonts w:ascii="Times New Roman" w:eastAsia="Calibri" w:hAnsi="Times New Roman" w:cs="Times New Roman"/>
          <w:sz w:val="28"/>
          <w:szCs w:val="28"/>
          <w:lang w:val="kk-KZ"/>
        </w:rPr>
        <w:t>ғы</w:t>
      </w:r>
      <w:r w:rsidR="00B81D06" w:rsidRPr="0077410F">
        <w:rPr>
          <w:rFonts w:ascii="Times New Roman" w:eastAsia="Calibri" w:hAnsi="Times New Roman" w:cs="Times New Roman"/>
          <w:sz w:val="28"/>
          <w:szCs w:val="28"/>
          <w:lang w:val="kk-KZ"/>
        </w:rPr>
        <w:t>н</w:t>
      </w:r>
      <w:r w:rsidR="004B17A2">
        <w:rPr>
          <w:rFonts w:ascii="Times New Roman" w:eastAsia="Calibri" w:hAnsi="Times New Roman" w:cs="Times New Roman"/>
          <w:sz w:val="28"/>
          <w:szCs w:val="28"/>
          <w:lang w:val="kk-KZ"/>
        </w:rPr>
        <w:t>ың</w:t>
      </w:r>
      <w:r w:rsidR="00B81D06" w:rsidRPr="0077410F">
        <w:rPr>
          <w:rFonts w:ascii="Times New Roman" w:eastAsia="Calibri" w:hAnsi="Times New Roman" w:cs="Times New Roman"/>
          <w:sz w:val="28"/>
          <w:szCs w:val="28"/>
          <w:lang w:val="kk-KZ"/>
        </w:rPr>
        <w:t>,</w:t>
      </w:r>
      <w:r w:rsidR="00ED053A" w:rsidRPr="0077410F">
        <w:rPr>
          <w:rFonts w:ascii="Times New Roman" w:eastAsia="Calibri" w:hAnsi="Times New Roman" w:cs="Times New Roman"/>
          <w:sz w:val="28"/>
          <w:szCs w:val="28"/>
          <w:lang w:val="kk-KZ"/>
        </w:rPr>
        <w:t xml:space="preserve"> сонымен қатар Қазақстан Республикасы Үкіметінің 2018 жылғы 11 мамырдағы №256 санды қаулысы</w:t>
      </w:r>
      <w:r w:rsidR="00B81D06" w:rsidRPr="0077410F">
        <w:rPr>
          <w:rFonts w:ascii="Times New Roman" w:eastAsia="Calibri" w:hAnsi="Times New Roman" w:cs="Times New Roman"/>
          <w:sz w:val="28"/>
          <w:szCs w:val="28"/>
          <w:lang w:val="kk-KZ"/>
        </w:rPr>
        <w:t>мен бекітілген</w:t>
      </w:r>
      <w:r w:rsidR="00ED053A" w:rsidRPr="0077410F">
        <w:rPr>
          <w:rFonts w:ascii="Times New Roman" w:eastAsia="Calibri" w:hAnsi="Times New Roman" w:cs="Times New Roman"/>
          <w:sz w:val="28"/>
          <w:szCs w:val="28"/>
          <w:lang w:val="kk-KZ"/>
        </w:rPr>
        <w:t xml:space="preserve"> Бюджет қаражаты есебінен қызметтік іссапарларға, оның ішінде шет мемлекеттерге қызметтік іссапарларға арналған шығыстарды өтеу қағидаларының </w:t>
      </w:r>
      <w:r w:rsidR="00B81D06" w:rsidRPr="0077410F">
        <w:rPr>
          <w:rFonts w:ascii="Times New Roman" w:eastAsia="Calibri" w:hAnsi="Times New Roman" w:cs="Times New Roman"/>
          <w:sz w:val="28"/>
          <w:szCs w:val="28"/>
          <w:lang w:val="kk-KZ"/>
        </w:rPr>
        <w:t>3</w:t>
      </w:r>
      <w:r w:rsidR="00ED053A" w:rsidRPr="0077410F">
        <w:rPr>
          <w:rFonts w:ascii="Times New Roman" w:eastAsia="Calibri" w:hAnsi="Times New Roman" w:cs="Times New Roman"/>
          <w:sz w:val="28"/>
          <w:szCs w:val="28"/>
          <w:lang w:val="kk-KZ"/>
        </w:rPr>
        <w:t>-тармағын</w:t>
      </w:r>
      <w:r w:rsidR="004B17A2">
        <w:rPr>
          <w:rFonts w:ascii="Times New Roman" w:eastAsia="Calibri" w:hAnsi="Times New Roman" w:cs="Times New Roman"/>
          <w:sz w:val="28"/>
          <w:szCs w:val="28"/>
          <w:lang w:val="kk-KZ"/>
        </w:rPr>
        <w:t>ың</w:t>
      </w:r>
      <w:r w:rsidR="00ED053A" w:rsidRPr="0077410F">
        <w:rPr>
          <w:rFonts w:ascii="Times New Roman" w:eastAsia="Calibri" w:hAnsi="Times New Roman" w:cs="Times New Roman"/>
          <w:sz w:val="28"/>
          <w:szCs w:val="28"/>
          <w:lang w:val="kk-KZ"/>
        </w:rPr>
        <w:t xml:space="preserve"> </w:t>
      </w:r>
      <w:r w:rsidR="00215776">
        <w:rPr>
          <w:rFonts w:ascii="Times New Roman" w:eastAsia="Calibri" w:hAnsi="Times New Roman" w:cs="Times New Roman"/>
          <w:sz w:val="28"/>
          <w:szCs w:val="28"/>
          <w:lang w:val="kk-KZ"/>
        </w:rPr>
        <w:t xml:space="preserve">   </w:t>
      </w:r>
      <w:r w:rsidR="00ED053A" w:rsidRPr="0077410F">
        <w:rPr>
          <w:rFonts w:ascii="Times New Roman" w:eastAsia="Calibri" w:hAnsi="Times New Roman" w:cs="Times New Roman"/>
          <w:sz w:val="28"/>
          <w:szCs w:val="28"/>
          <w:lang w:val="kk-KZ"/>
        </w:rPr>
        <w:t>талаптары сақталмай, м</w:t>
      </w:r>
      <w:r w:rsidR="00ED053A" w:rsidRPr="0077410F">
        <w:rPr>
          <w:rFonts w:ascii="Times New Roman" w:eastAsia="Calibri" w:hAnsi="Times New Roman" w:cs="Times New Roman"/>
          <w:bCs/>
          <w:sz w:val="28"/>
          <w:szCs w:val="28"/>
          <w:lang w:val="kk-KZ" w:eastAsia="ru-RU"/>
        </w:rPr>
        <w:t xml:space="preserve">емлекеттік аудит </w:t>
      </w:r>
      <w:r w:rsidR="00ED053A" w:rsidRPr="0077410F">
        <w:rPr>
          <w:rFonts w:ascii="Times New Roman" w:eastAsia="Calibri" w:hAnsi="Times New Roman" w:cs="Times New Roman"/>
          <w:bCs/>
          <w:sz w:val="28"/>
          <w:szCs w:val="28"/>
          <w:lang w:val="kk-KZ" w:eastAsia="ru-RU"/>
        </w:rPr>
        <w:lastRenderedPageBreak/>
        <w:t>барысында 11 мекемеде мекеме қызметкерлеріне 7 523,</w:t>
      </w:r>
      <w:r w:rsidR="009B0913" w:rsidRPr="0077410F">
        <w:rPr>
          <w:rFonts w:ascii="Times New Roman" w:eastAsia="Calibri" w:hAnsi="Times New Roman" w:cs="Times New Roman"/>
          <w:bCs/>
          <w:sz w:val="28"/>
          <w:szCs w:val="28"/>
          <w:lang w:val="kk-KZ" w:eastAsia="ru-RU"/>
        </w:rPr>
        <w:t>2</w:t>
      </w:r>
      <w:r w:rsidR="00ED053A" w:rsidRPr="0077410F">
        <w:rPr>
          <w:rFonts w:ascii="Times New Roman" w:eastAsia="Calibri" w:hAnsi="Times New Roman" w:cs="Times New Roman"/>
          <w:bCs/>
          <w:sz w:val="28"/>
          <w:szCs w:val="28"/>
          <w:lang w:val="kk-KZ" w:eastAsia="ru-RU"/>
        </w:rPr>
        <w:t xml:space="preserve"> мың теңге іс-сапар шығындарына артық аударылғаны анықталды. Атап айтқанда:</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Жұмыспен қамту және әлеуметтік бағдарламалар бөлімі</w:t>
      </w:r>
      <w:r w:rsidR="00F71711">
        <w:rPr>
          <w:rFonts w:ascii="Times New Roman" w:eastAsia="Calibri" w:hAnsi="Times New Roman" w:cs="Times New Roman"/>
          <w:sz w:val="28"/>
          <w:szCs w:val="28"/>
          <w:lang w:val="kk-KZ"/>
        </w:rPr>
        <w:t>нде</w:t>
      </w:r>
      <w:r w:rsidRPr="0077410F">
        <w:rPr>
          <w:rFonts w:ascii="Times New Roman" w:eastAsia="Calibri" w:hAnsi="Times New Roman" w:cs="Times New Roman"/>
          <w:sz w:val="28"/>
          <w:szCs w:val="28"/>
          <w:lang w:val="kk-KZ"/>
        </w:rPr>
        <w:t xml:space="preserve"> 3 432,3 мың теңге;</w:t>
      </w:r>
      <w:r w:rsidR="00712EB7" w:rsidRPr="0077410F">
        <w:rPr>
          <w:rFonts w:ascii="Times New Roman" w:eastAsia="Calibri" w:hAnsi="Times New Roman" w:cs="Times New Roman"/>
          <w:sz w:val="28"/>
          <w:szCs w:val="28"/>
          <w:lang w:val="kk-KZ"/>
        </w:rPr>
        <w:t xml:space="preserve"> </w:t>
      </w:r>
      <w:r w:rsidR="00712EB7" w:rsidRPr="0077410F">
        <w:rPr>
          <w:rFonts w:ascii="Times New Roman" w:eastAsia="Calibri" w:hAnsi="Times New Roman" w:cs="Times New Roman"/>
          <w:i/>
          <w:sz w:val="24"/>
          <w:szCs w:val="24"/>
          <w:lang w:val="kk-KZ"/>
        </w:rPr>
        <w:t>(</w:t>
      </w:r>
      <w:r w:rsidR="00C835B6" w:rsidRPr="0077410F">
        <w:rPr>
          <w:rFonts w:ascii="Times New Roman" w:eastAsia="Calibri" w:hAnsi="Times New Roman" w:cs="Times New Roman"/>
          <w:i/>
          <w:sz w:val="24"/>
          <w:szCs w:val="24"/>
          <w:lang w:val="kk-KZ"/>
        </w:rPr>
        <w:t>09</w:t>
      </w:r>
      <w:r w:rsidR="00712EB7" w:rsidRPr="0077410F">
        <w:rPr>
          <w:rFonts w:ascii="Times New Roman" w:eastAsia="Calibri" w:hAnsi="Times New Roman" w:cs="Times New Roman"/>
          <w:i/>
          <w:sz w:val="24"/>
          <w:szCs w:val="24"/>
          <w:lang w:val="kk-KZ"/>
        </w:rPr>
        <w:t>.</w:t>
      </w:r>
      <w:r w:rsidR="00C835B6" w:rsidRPr="0077410F">
        <w:rPr>
          <w:rFonts w:ascii="Times New Roman" w:eastAsia="Calibri" w:hAnsi="Times New Roman" w:cs="Times New Roman"/>
          <w:i/>
          <w:sz w:val="24"/>
          <w:szCs w:val="24"/>
          <w:lang w:val="kk-KZ"/>
        </w:rPr>
        <w:t>09</w:t>
      </w:r>
      <w:r w:rsidR="00712EB7" w:rsidRPr="0077410F">
        <w:rPr>
          <w:rFonts w:ascii="Times New Roman" w:eastAsia="Calibri" w:hAnsi="Times New Roman" w:cs="Times New Roman"/>
          <w:i/>
          <w:sz w:val="24"/>
          <w:szCs w:val="24"/>
          <w:lang w:val="kk-KZ"/>
        </w:rPr>
        <w:t>.2024 жылғы Аудиторлық есептің 19, 20 тармақтары)</w:t>
      </w:r>
      <w:r w:rsidR="00712EB7"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Орталықтандырылған кітапханалар жүйесі</w:t>
      </w:r>
      <w:r w:rsidR="00F71711">
        <w:rPr>
          <w:rFonts w:ascii="Times New Roman" w:eastAsia="Calibri" w:hAnsi="Times New Roman" w:cs="Times New Roman"/>
          <w:sz w:val="28"/>
          <w:szCs w:val="28"/>
          <w:lang w:val="kk-KZ"/>
        </w:rPr>
        <w:t>нде</w:t>
      </w:r>
      <w:r w:rsidR="00C835B6" w:rsidRPr="0077410F">
        <w:rPr>
          <w:rFonts w:ascii="Times New Roman" w:eastAsia="Calibri" w:hAnsi="Times New Roman" w:cs="Times New Roman"/>
          <w:sz w:val="28"/>
          <w:szCs w:val="28"/>
          <w:lang w:val="kk-KZ"/>
        </w:rPr>
        <w:t xml:space="preserve"> 141,6 мың теңге </w:t>
      </w:r>
      <w:r w:rsidR="00C835B6" w:rsidRPr="0077410F">
        <w:rPr>
          <w:rFonts w:ascii="Times New Roman" w:eastAsia="Calibri" w:hAnsi="Times New Roman" w:cs="Times New Roman"/>
          <w:i/>
          <w:sz w:val="24"/>
          <w:szCs w:val="24"/>
          <w:lang w:val="kk-KZ"/>
        </w:rPr>
        <w:t>(06.09.2024 жылғы Аудиторлық есептің 4, 5 тармақтары)</w:t>
      </w:r>
      <w:r w:rsidR="00C835B6"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ТҮКШЖК және автомобиль жолдары бөлімі</w:t>
      </w:r>
      <w:r w:rsidR="00F71711">
        <w:rPr>
          <w:rFonts w:ascii="Times New Roman" w:eastAsia="Calibri" w:hAnsi="Times New Roman" w:cs="Times New Roman"/>
          <w:sz w:val="28"/>
          <w:szCs w:val="28"/>
          <w:lang w:val="kk-KZ"/>
        </w:rPr>
        <w:t>нде</w:t>
      </w:r>
      <w:r w:rsidR="0096541B" w:rsidRPr="0077410F">
        <w:rPr>
          <w:rFonts w:ascii="Times New Roman" w:eastAsia="Calibri" w:hAnsi="Times New Roman" w:cs="Times New Roman"/>
          <w:sz w:val="28"/>
          <w:szCs w:val="28"/>
          <w:lang w:val="kk-KZ"/>
        </w:rPr>
        <w:t xml:space="preserve"> 391,0 мың теңге </w:t>
      </w:r>
      <w:r w:rsidR="0096541B" w:rsidRPr="0077410F">
        <w:rPr>
          <w:rFonts w:ascii="Times New Roman" w:eastAsia="Calibri" w:hAnsi="Times New Roman" w:cs="Times New Roman"/>
          <w:i/>
          <w:sz w:val="24"/>
          <w:szCs w:val="24"/>
          <w:lang w:val="kk-KZ"/>
        </w:rPr>
        <w:t>(09.09.2024 жылғы Аудиторлық есептің 55 тармағы)</w:t>
      </w:r>
      <w:r w:rsidR="0096541B"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Кәсіпкерлік бөлімі</w:t>
      </w:r>
      <w:r w:rsidR="00F71711">
        <w:rPr>
          <w:rFonts w:ascii="Times New Roman" w:eastAsia="Calibri" w:hAnsi="Times New Roman" w:cs="Times New Roman"/>
          <w:sz w:val="28"/>
          <w:szCs w:val="28"/>
          <w:lang w:val="kk-KZ"/>
        </w:rPr>
        <w:t>нде</w:t>
      </w:r>
      <w:r w:rsidR="0096541B" w:rsidRPr="0077410F">
        <w:rPr>
          <w:rFonts w:ascii="Times New Roman" w:eastAsia="Calibri" w:hAnsi="Times New Roman" w:cs="Times New Roman"/>
          <w:sz w:val="28"/>
          <w:szCs w:val="28"/>
          <w:lang w:val="kk-KZ"/>
        </w:rPr>
        <w:t xml:space="preserve"> 132,9 мың теңге </w:t>
      </w:r>
      <w:r w:rsidR="0096541B" w:rsidRPr="0077410F">
        <w:rPr>
          <w:rFonts w:ascii="Times New Roman" w:eastAsia="Calibri" w:hAnsi="Times New Roman" w:cs="Times New Roman"/>
          <w:i/>
          <w:sz w:val="24"/>
          <w:szCs w:val="24"/>
          <w:lang w:val="kk-KZ"/>
        </w:rPr>
        <w:t>(06.09.2024 жылғы Аудиторлық есептің 1 тармағы)</w:t>
      </w:r>
      <w:r w:rsidR="0096541B"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Қала әкімінің аппараты</w:t>
      </w:r>
      <w:r w:rsidR="00F71711">
        <w:rPr>
          <w:rFonts w:ascii="Times New Roman" w:eastAsia="Calibri" w:hAnsi="Times New Roman" w:cs="Times New Roman"/>
          <w:sz w:val="28"/>
          <w:szCs w:val="28"/>
          <w:lang w:val="kk-KZ"/>
        </w:rPr>
        <w:t>нда</w:t>
      </w:r>
      <w:r w:rsidR="0096541B" w:rsidRPr="0077410F">
        <w:rPr>
          <w:rFonts w:ascii="Times New Roman" w:eastAsia="Calibri" w:hAnsi="Times New Roman" w:cs="Times New Roman"/>
          <w:sz w:val="28"/>
          <w:szCs w:val="28"/>
          <w:lang w:val="kk-KZ"/>
        </w:rPr>
        <w:t xml:space="preserve"> 674,6 мың теңге </w:t>
      </w:r>
      <w:r w:rsidR="0096541B" w:rsidRPr="0077410F">
        <w:rPr>
          <w:rFonts w:ascii="Times New Roman" w:eastAsia="Calibri" w:hAnsi="Times New Roman" w:cs="Times New Roman"/>
          <w:i/>
          <w:sz w:val="24"/>
          <w:szCs w:val="24"/>
          <w:lang w:val="kk-KZ"/>
        </w:rPr>
        <w:t>(06.09.2024 жылғы Аудиторлық есептің 10 тармағы)</w:t>
      </w:r>
      <w:r w:rsidR="0096541B"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w:t>
      </w:r>
      <w:r w:rsidRPr="0077410F">
        <w:rPr>
          <w:lang w:val="kk-KZ"/>
        </w:rPr>
        <w:t xml:space="preserve"> </w:t>
      </w:r>
      <w:r w:rsidR="00F71711" w:rsidRPr="00F71711">
        <w:rPr>
          <w:rFonts w:ascii="Times New Roman" w:eastAsia="Calibri" w:hAnsi="Times New Roman" w:cs="Times New Roman"/>
          <w:sz w:val="28"/>
          <w:szCs w:val="28"/>
          <w:lang w:val="kk-KZ"/>
        </w:rPr>
        <w:t>Сүткент ауылдық округі</w:t>
      </w:r>
      <w:r w:rsidR="00F71711">
        <w:rPr>
          <w:rFonts w:ascii="Times New Roman" w:eastAsia="Calibri" w:hAnsi="Times New Roman" w:cs="Times New Roman"/>
          <w:sz w:val="28"/>
          <w:szCs w:val="28"/>
          <w:lang w:val="kk-KZ"/>
        </w:rPr>
        <w:t>нде</w:t>
      </w:r>
      <w:r w:rsidRPr="0077410F">
        <w:rPr>
          <w:rFonts w:ascii="Times New Roman" w:eastAsia="Calibri" w:hAnsi="Times New Roman" w:cs="Times New Roman"/>
          <w:sz w:val="28"/>
          <w:szCs w:val="28"/>
          <w:lang w:val="kk-KZ"/>
        </w:rPr>
        <w:t xml:space="preserve"> 25,8 мың теңге</w:t>
      </w:r>
      <w:r w:rsidR="009723EE" w:rsidRPr="0077410F">
        <w:rPr>
          <w:rFonts w:ascii="Times New Roman" w:eastAsia="Calibri" w:hAnsi="Times New Roman" w:cs="Times New Roman"/>
          <w:sz w:val="28"/>
          <w:szCs w:val="28"/>
          <w:lang w:val="kk-KZ"/>
        </w:rPr>
        <w:t xml:space="preserve"> </w:t>
      </w:r>
      <w:r w:rsidR="009723EE" w:rsidRPr="0077410F">
        <w:rPr>
          <w:rFonts w:ascii="Times New Roman" w:eastAsia="Calibri" w:hAnsi="Times New Roman" w:cs="Times New Roman"/>
          <w:i/>
          <w:sz w:val="24"/>
          <w:szCs w:val="24"/>
          <w:lang w:val="kk-KZ"/>
        </w:rPr>
        <w:t>(04.10.2024 жылғы Аудиторлық есептің 5 тармағы)</w:t>
      </w:r>
      <w:r w:rsidR="009723EE"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w:t>
      </w:r>
      <w:r w:rsidRPr="0077410F">
        <w:rPr>
          <w:lang w:val="kk-KZ"/>
        </w:rPr>
        <w:t xml:space="preserve"> </w:t>
      </w:r>
      <w:r w:rsidR="00F71711" w:rsidRPr="00F71711">
        <w:rPr>
          <w:rFonts w:ascii="Times New Roman" w:eastAsia="Calibri" w:hAnsi="Times New Roman" w:cs="Times New Roman"/>
          <w:sz w:val="28"/>
          <w:szCs w:val="28"/>
          <w:lang w:val="kk-KZ"/>
        </w:rPr>
        <w:t>Достық ауылдық округі</w:t>
      </w:r>
      <w:r w:rsidR="00F71711">
        <w:rPr>
          <w:rFonts w:ascii="Times New Roman" w:eastAsia="Calibri" w:hAnsi="Times New Roman" w:cs="Times New Roman"/>
          <w:sz w:val="28"/>
          <w:szCs w:val="28"/>
          <w:lang w:val="kk-KZ"/>
        </w:rPr>
        <w:t>нде</w:t>
      </w:r>
      <w:r w:rsidRPr="0077410F">
        <w:rPr>
          <w:rFonts w:ascii="Times New Roman" w:eastAsia="Calibri" w:hAnsi="Times New Roman" w:cs="Times New Roman"/>
          <w:sz w:val="28"/>
          <w:szCs w:val="28"/>
          <w:lang w:val="kk-KZ"/>
        </w:rPr>
        <w:t xml:space="preserve"> 807,8 </w:t>
      </w:r>
      <w:r w:rsidR="009723EE" w:rsidRPr="0077410F">
        <w:rPr>
          <w:rFonts w:ascii="Times New Roman" w:eastAsia="Calibri" w:hAnsi="Times New Roman" w:cs="Times New Roman"/>
          <w:sz w:val="28"/>
          <w:szCs w:val="28"/>
          <w:lang w:val="kk-KZ"/>
        </w:rPr>
        <w:t xml:space="preserve">мың теңге </w:t>
      </w:r>
      <w:r w:rsidR="009723EE" w:rsidRPr="0077410F">
        <w:rPr>
          <w:rFonts w:ascii="Times New Roman" w:eastAsia="Calibri" w:hAnsi="Times New Roman" w:cs="Times New Roman"/>
          <w:i/>
          <w:sz w:val="24"/>
          <w:szCs w:val="24"/>
          <w:lang w:val="kk-KZ"/>
        </w:rPr>
        <w:t>04.10.2024 жылғы Аудиторлық есептің 11, 12, 13  тармақтары)</w:t>
      </w:r>
      <w:r w:rsidR="009723EE"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w:t>
      </w:r>
      <w:r w:rsidRPr="0077410F">
        <w:rPr>
          <w:lang w:val="kk-KZ"/>
        </w:rPr>
        <w:t xml:space="preserve"> </w:t>
      </w:r>
      <w:r w:rsidR="00F71711" w:rsidRPr="00F71711">
        <w:rPr>
          <w:rFonts w:ascii="Times New Roman" w:eastAsia="Calibri" w:hAnsi="Times New Roman" w:cs="Times New Roman"/>
          <w:sz w:val="28"/>
          <w:szCs w:val="28"/>
          <w:lang w:val="kk-KZ"/>
        </w:rPr>
        <w:t>Ақшеңгелді ауылдық округі</w:t>
      </w:r>
      <w:r w:rsidR="00F71711">
        <w:rPr>
          <w:rFonts w:ascii="Times New Roman" w:eastAsia="Calibri" w:hAnsi="Times New Roman" w:cs="Times New Roman"/>
          <w:sz w:val="28"/>
          <w:szCs w:val="28"/>
          <w:lang w:val="kk-KZ"/>
        </w:rPr>
        <w:t>нде</w:t>
      </w:r>
      <w:r w:rsidR="008527EF" w:rsidRPr="0077410F">
        <w:rPr>
          <w:rFonts w:ascii="Times New Roman" w:eastAsia="Calibri" w:hAnsi="Times New Roman" w:cs="Times New Roman"/>
          <w:sz w:val="28"/>
          <w:szCs w:val="28"/>
          <w:lang w:val="kk-KZ"/>
        </w:rPr>
        <w:t xml:space="preserve"> 792,9 мың теңге </w:t>
      </w:r>
      <w:r w:rsidR="008527EF" w:rsidRPr="0077410F">
        <w:rPr>
          <w:rFonts w:ascii="Times New Roman" w:eastAsia="Calibri" w:hAnsi="Times New Roman" w:cs="Times New Roman"/>
          <w:i/>
          <w:sz w:val="24"/>
          <w:szCs w:val="24"/>
          <w:lang w:val="kk-KZ"/>
        </w:rPr>
        <w:t>04.10.2024 жылғы Аудиторлық есептің 15  тармағы)</w:t>
      </w:r>
      <w:r w:rsidR="008527EF"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Қызылқұм ауылдық округі</w:t>
      </w:r>
      <w:r w:rsidR="00F71711">
        <w:rPr>
          <w:rFonts w:ascii="Times New Roman" w:eastAsia="Calibri" w:hAnsi="Times New Roman" w:cs="Times New Roman"/>
          <w:sz w:val="28"/>
          <w:szCs w:val="28"/>
          <w:lang w:val="kk-KZ"/>
        </w:rPr>
        <w:t>нде</w:t>
      </w:r>
      <w:r w:rsidR="008527EF" w:rsidRPr="0077410F">
        <w:rPr>
          <w:rFonts w:ascii="Times New Roman" w:eastAsia="Calibri" w:hAnsi="Times New Roman" w:cs="Times New Roman"/>
          <w:sz w:val="28"/>
          <w:szCs w:val="28"/>
          <w:lang w:val="kk-KZ"/>
        </w:rPr>
        <w:t xml:space="preserve"> 759,7 мың теңге </w:t>
      </w:r>
      <w:r w:rsidR="008527EF" w:rsidRPr="0077410F">
        <w:rPr>
          <w:rFonts w:ascii="Times New Roman" w:eastAsia="Calibri" w:hAnsi="Times New Roman" w:cs="Times New Roman"/>
          <w:i/>
          <w:sz w:val="24"/>
          <w:szCs w:val="24"/>
          <w:lang w:val="kk-KZ"/>
        </w:rPr>
        <w:t>23.09.2024 жылғы Аудиторлық есептің 3, 4, 5, 6, 9  тармақтары)</w:t>
      </w:r>
      <w:r w:rsidR="008527EF" w:rsidRPr="0077410F">
        <w:rPr>
          <w:rFonts w:ascii="Times New Roman" w:eastAsia="Calibri" w:hAnsi="Times New Roman" w:cs="Times New Roman"/>
          <w:sz w:val="28"/>
          <w:szCs w:val="28"/>
          <w:lang w:val="kk-KZ"/>
        </w:rPr>
        <w:t>;</w:t>
      </w:r>
    </w:p>
    <w:p w:rsidR="00ED053A" w:rsidRPr="0077410F"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Көксу ауылдық округі</w:t>
      </w:r>
      <w:r w:rsidR="00F71711">
        <w:rPr>
          <w:rFonts w:ascii="Times New Roman" w:eastAsia="Calibri" w:hAnsi="Times New Roman" w:cs="Times New Roman"/>
          <w:sz w:val="28"/>
          <w:szCs w:val="28"/>
          <w:lang w:val="kk-KZ"/>
        </w:rPr>
        <w:t>нде</w:t>
      </w:r>
      <w:r w:rsidR="00F8774A" w:rsidRPr="0077410F">
        <w:rPr>
          <w:rFonts w:ascii="Times New Roman" w:eastAsia="Calibri" w:hAnsi="Times New Roman" w:cs="Times New Roman"/>
          <w:sz w:val="28"/>
          <w:szCs w:val="28"/>
          <w:lang w:val="kk-KZ"/>
        </w:rPr>
        <w:t xml:space="preserve"> 63,8 мың теңге </w:t>
      </w:r>
      <w:r w:rsidR="00F8774A" w:rsidRPr="0077410F">
        <w:rPr>
          <w:rFonts w:ascii="Times New Roman" w:eastAsia="Calibri" w:hAnsi="Times New Roman" w:cs="Times New Roman"/>
          <w:i/>
          <w:sz w:val="24"/>
          <w:szCs w:val="24"/>
          <w:lang w:val="kk-KZ"/>
        </w:rPr>
        <w:t>23.09.2024 жылғы Аудиторлық есептің 12  тармағы)</w:t>
      </w:r>
      <w:r w:rsidR="00F8774A" w:rsidRPr="0077410F">
        <w:rPr>
          <w:rFonts w:ascii="Times New Roman" w:eastAsia="Calibri" w:hAnsi="Times New Roman" w:cs="Times New Roman"/>
          <w:sz w:val="28"/>
          <w:szCs w:val="28"/>
          <w:lang w:val="kk-KZ"/>
        </w:rPr>
        <w:t>;</w:t>
      </w:r>
    </w:p>
    <w:p w:rsidR="00ED053A" w:rsidRDefault="00ED053A" w:rsidP="00ED053A">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77410F">
        <w:rPr>
          <w:rFonts w:ascii="Times New Roman" w:eastAsia="Calibri" w:hAnsi="Times New Roman" w:cs="Times New Roman"/>
          <w:sz w:val="28"/>
          <w:szCs w:val="28"/>
          <w:lang w:val="kk-KZ"/>
        </w:rPr>
        <w:t xml:space="preserve">- </w:t>
      </w:r>
      <w:r w:rsidR="00F71711" w:rsidRPr="00F71711">
        <w:rPr>
          <w:rFonts w:ascii="Times New Roman" w:eastAsia="Calibri" w:hAnsi="Times New Roman" w:cs="Times New Roman"/>
          <w:sz w:val="28"/>
          <w:szCs w:val="28"/>
          <w:lang w:val="kk-KZ"/>
        </w:rPr>
        <w:t>Қ.Тұрысбеков ауылдық округі</w:t>
      </w:r>
      <w:r w:rsidR="00F71711">
        <w:rPr>
          <w:rFonts w:ascii="Times New Roman" w:eastAsia="Calibri" w:hAnsi="Times New Roman" w:cs="Times New Roman"/>
          <w:sz w:val="28"/>
          <w:szCs w:val="28"/>
          <w:lang w:val="kk-KZ"/>
        </w:rPr>
        <w:t>нде</w:t>
      </w:r>
      <w:r w:rsidR="00F8774A" w:rsidRPr="0077410F">
        <w:rPr>
          <w:rFonts w:ascii="Times New Roman" w:eastAsia="Calibri" w:hAnsi="Times New Roman" w:cs="Times New Roman"/>
          <w:sz w:val="28"/>
          <w:szCs w:val="28"/>
          <w:lang w:val="kk-KZ"/>
        </w:rPr>
        <w:t xml:space="preserve"> 300,8 мың теңге анықталған (</w:t>
      </w:r>
      <w:r w:rsidR="00F8774A" w:rsidRPr="0077410F">
        <w:rPr>
          <w:rFonts w:ascii="Times New Roman" w:eastAsia="Calibri" w:hAnsi="Times New Roman" w:cs="Times New Roman"/>
          <w:i/>
          <w:sz w:val="24"/>
          <w:szCs w:val="24"/>
          <w:lang w:val="kk-KZ"/>
        </w:rPr>
        <w:t>06.09.2024 жылғы Аудиторлық есептің 13 тармағы)</w:t>
      </w:r>
      <w:r w:rsidR="00F8774A" w:rsidRPr="0077410F">
        <w:rPr>
          <w:rFonts w:ascii="Times New Roman" w:eastAsia="Calibri" w:hAnsi="Times New Roman" w:cs="Times New Roman"/>
          <w:sz w:val="28"/>
          <w:szCs w:val="28"/>
          <w:lang w:val="kk-KZ"/>
        </w:rPr>
        <w:t>.</w:t>
      </w:r>
    </w:p>
    <w:p w:rsidR="003E3809" w:rsidRDefault="00DD673E" w:rsidP="00DD673E">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DD673E">
        <w:rPr>
          <w:rFonts w:ascii="Times New Roman" w:eastAsia="Calibri" w:hAnsi="Times New Roman" w:cs="Times New Roman"/>
          <w:sz w:val="28"/>
          <w:szCs w:val="28"/>
          <w:lang w:val="kk-KZ"/>
        </w:rPr>
        <w:t xml:space="preserve">Сонымен бірге, </w:t>
      </w:r>
      <w:r w:rsidR="009C0507" w:rsidRPr="009C0507">
        <w:rPr>
          <w:rFonts w:ascii="Times New Roman" w:eastAsia="Times New Roman" w:hAnsi="Times New Roman" w:cs="Times New Roman"/>
          <w:color w:val="000000"/>
          <w:sz w:val="28"/>
          <w:szCs w:val="28"/>
          <w:lang w:val="kk-KZ" w:eastAsia="ru-RU"/>
        </w:rPr>
        <w:t>ТҮКШЖК және автомобиль жолдары бөлімі</w:t>
      </w:r>
      <w:r w:rsidR="009C0507">
        <w:rPr>
          <w:rFonts w:ascii="Times New Roman" w:eastAsia="Times New Roman" w:hAnsi="Times New Roman" w:cs="Times New Roman"/>
          <w:color w:val="000000"/>
          <w:sz w:val="28"/>
          <w:szCs w:val="28"/>
          <w:lang w:val="kk-KZ" w:eastAsia="ru-RU"/>
        </w:rPr>
        <w:t>нде</w:t>
      </w:r>
      <w:r w:rsidRPr="00DD673E">
        <w:rPr>
          <w:rFonts w:ascii="Times New Roman" w:eastAsia="Times New Roman" w:hAnsi="Times New Roman" w:cs="Times New Roman"/>
          <w:color w:val="000000"/>
          <w:sz w:val="28"/>
          <w:szCs w:val="28"/>
          <w:lang w:val="kk-KZ" w:eastAsia="ru-RU"/>
        </w:rPr>
        <w:t xml:space="preserve"> </w:t>
      </w:r>
      <w:r w:rsidRPr="00DD673E">
        <w:rPr>
          <w:rFonts w:ascii="Times New Roman" w:eastAsia="Calibri" w:hAnsi="Times New Roman" w:cs="Times New Roman"/>
          <w:sz w:val="28"/>
          <w:szCs w:val="28"/>
          <w:lang w:val="kk-KZ"/>
        </w:rPr>
        <w:t>аудит жүргізу барысында атқарылған құрылыс жұмыстарының анықтығын растау мақсатында бақылау өлшемі (тексеріп қарау) жүргізіліп, нәтижесінде 4 нысанда барлығы 42 528,4 мың теңгеге атқарылмаған жұмыстар көлемі анықталды</w:t>
      </w:r>
      <w:r w:rsidR="003E3809">
        <w:rPr>
          <w:rFonts w:ascii="Times New Roman" w:eastAsia="Calibri" w:hAnsi="Times New Roman" w:cs="Times New Roman"/>
          <w:sz w:val="28"/>
          <w:szCs w:val="28"/>
          <w:lang w:val="kk-KZ"/>
        </w:rPr>
        <w:t>.</w:t>
      </w:r>
      <w:r w:rsidRPr="00DD673E">
        <w:rPr>
          <w:rFonts w:ascii="Times New Roman" w:eastAsia="Calibri" w:hAnsi="Times New Roman" w:cs="Times New Roman"/>
          <w:sz w:val="28"/>
          <w:szCs w:val="28"/>
          <w:lang w:val="kk-KZ"/>
        </w:rPr>
        <w:t xml:space="preserve"> </w:t>
      </w:r>
    </w:p>
    <w:p w:rsidR="003E3809" w:rsidRDefault="003E3809" w:rsidP="00DD673E">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3E3809">
        <w:rPr>
          <w:rFonts w:ascii="Times New Roman" w:eastAsia="Times New Roman" w:hAnsi="Times New Roman" w:cs="Times New Roman"/>
          <w:b/>
          <w:color w:val="000000"/>
          <w:sz w:val="28"/>
          <w:szCs w:val="28"/>
          <w:lang w:val="kk-KZ" w:eastAsia="ru-RU"/>
        </w:rPr>
        <w:t>4-тармақ.</w:t>
      </w:r>
      <w:r>
        <w:rPr>
          <w:rFonts w:ascii="Times New Roman" w:eastAsia="Times New Roman" w:hAnsi="Times New Roman" w:cs="Times New Roman"/>
          <w:color w:val="000000"/>
          <w:sz w:val="28"/>
          <w:szCs w:val="28"/>
          <w:lang w:val="kk-KZ" w:eastAsia="ru-RU"/>
        </w:rPr>
        <w:t xml:space="preserve"> </w:t>
      </w:r>
      <w:r w:rsidRPr="003E3809">
        <w:rPr>
          <w:rFonts w:ascii="Times New Roman" w:eastAsia="Times New Roman" w:hAnsi="Times New Roman" w:cs="Times New Roman"/>
          <w:color w:val="000000"/>
          <w:sz w:val="28"/>
          <w:szCs w:val="28"/>
          <w:lang w:val="kk-KZ" w:eastAsia="ru-RU"/>
        </w:rPr>
        <w:t>Қазақстан Республикасының 2001 жылғы 16 шілдедегі «Қазақстан Республикасындағы сәулет, қала құрылысы және құрылыс қызметі туралы» №242 заңының 60 бабының 1 тармағының талаптары</w:t>
      </w:r>
      <w:r>
        <w:rPr>
          <w:rFonts w:ascii="Times New Roman" w:eastAsia="Times New Roman" w:hAnsi="Times New Roman" w:cs="Times New Roman"/>
          <w:color w:val="000000"/>
          <w:sz w:val="28"/>
          <w:szCs w:val="28"/>
          <w:lang w:val="kk-KZ" w:eastAsia="ru-RU"/>
        </w:rPr>
        <w:t>н</w:t>
      </w:r>
      <w:r w:rsidRPr="003E3809">
        <w:rPr>
          <w:rFonts w:ascii="Times New Roman" w:eastAsia="Times New Roman" w:hAnsi="Times New Roman" w:cs="Times New Roman"/>
          <w:color w:val="000000"/>
          <w:sz w:val="28"/>
          <w:szCs w:val="28"/>
          <w:lang w:val="kk-KZ" w:eastAsia="ru-RU"/>
        </w:rPr>
        <w:t xml:space="preserve"> сақталма</w:t>
      </w:r>
      <w:r>
        <w:rPr>
          <w:rFonts w:ascii="Times New Roman" w:eastAsia="Times New Roman" w:hAnsi="Times New Roman" w:cs="Times New Roman"/>
          <w:color w:val="000000"/>
          <w:sz w:val="28"/>
          <w:szCs w:val="28"/>
          <w:lang w:val="kk-KZ" w:eastAsia="ru-RU"/>
        </w:rPr>
        <w:t xml:space="preserve">й </w:t>
      </w:r>
      <w:r w:rsidRPr="003E3809">
        <w:rPr>
          <w:rFonts w:ascii="Times New Roman" w:eastAsia="Times New Roman" w:hAnsi="Times New Roman" w:cs="Times New Roman"/>
          <w:sz w:val="28"/>
          <w:szCs w:val="28"/>
          <w:lang w:val="kk-KZ" w:eastAsia="ru-RU"/>
        </w:rPr>
        <w:t xml:space="preserve">төмендегі </w:t>
      </w:r>
      <w:r>
        <w:rPr>
          <w:rFonts w:ascii="Times New Roman" w:eastAsia="Times New Roman" w:hAnsi="Times New Roman" w:cs="Times New Roman"/>
          <w:sz w:val="28"/>
          <w:szCs w:val="28"/>
          <w:lang w:val="kk-KZ" w:eastAsia="ru-RU"/>
        </w:rPr>
        <w:t xml:space="preserve">объектілер бойынша </w:t>
      </w:r>
      <w:r w:rsidRPr="003E3809">
        <w:rPr>
          <w:rFonts w:ascii="Times New Roman" w:eastAsia="Times New Roman" w:hAnsi="Times New Roman" w:cs="Times New Roman"/>
          <w:sz w:val="28"/>
          <w:szCs w:val="28"/>
          <w:lang w:val="kk-KZ" w:eastAsia="ru-RU"/>
        </w:rPr>
        <w:t>жұмыстардың орындалмағаны және жабдықтардың орнатылмағаны анықталды</w:t>
      </w:r>
      <w:r w:rsidRPr="003E3809">
        <w:rPr>
          <w:rFonts w:ascii="Times New Roman" w:eastAsia="Times New Roman" w:hAnsi="Times New Roman" w:cs="Times New Roman"/>
          <w:color w:val="000000"/>
          <w:sz w:val="28"/>
          <w:szCs w:val="28"/>
          <w:lang w:val="kk-KZ" w:eastAsia="ru-RU"/>
        </w:rPr>
        <w:t>.</w:t>
      </w:r>
    </w:p>
    <w:p w:rsidR="00DD673E" w:rsidRDefault="00DD673E" w:rsidP="00DD673E">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Атап айтқанда:</w:t>
      </w:r>
    </w:p>
    <w:p w:rsidR="00DD673E" w:rsidRDefault="00DD673E" w:rsidP="00DD673E">
      <w:pPr>
        <w:pBdr>
          <w:bottom w:val="single" w:sz="4" w:space="10" w:color="FFFFFF"/>
        </w:pBdr>
        <w:spacing w:after="0" w:line="240" w:lineRule="auto"/>
        <w:ind w:firstLine="567"/>
        <w:contextualSpacing/>
        <w:jc w:val="both"/>
        <w:rPr>
          <w:rFonts w:ascii="Times New Roman" w:hAnsi="Times New Roman"/>
          <w:i/>
          <w:sz w:val="28"/>
          <w:szCs w:val="28"/>
          <w:lang w:val="kk-KZ"/>
        </w:rPr>
      </w:pPr>
      <w:r w:rsidRPr="0082192B">
        <w:rPr>
          <w:rFonts w:ascii="Times New Roman" w:hAnsi="Times New Roman"/>
          <w:i/>
          <w:sz w:val="28"/>
          <w:szCs w:val="28"/>
          <w:lang w:val="kk-KZ"/>
        </w:rPr>
        <w:t xml:space="preserve">Шардара ауданының, Шардара қаласындағы </w:t>
      </w:r>
      <w:r w:rsidRPr="0082192B">
        <w:rPr>
          <w:rFonts w:ascii="Times New Roman" w:hAnsi="Times New Roman"/>
          <w:i/>
          <w:color w:val="000000"/>
          <w:sz w:val="28"/>
          <w:szCs w:val="28"/>
          <w:lang w:val="kk-KZ"/>
        </w:rPr>
        <w:t>Жібек жолы көшесін абаттандыру</w:t>
      </w:r>
      <w:r w:rsidRPr="0082192B">
        <w:rPr>
          <w:rFonts w:ascii="Times New Roman" w:hAnsi="Times New Roman"/>
          <w:i/>
          <w:sz w:val="28"/>
          <w:szCs w:val="28"/>
          <w:lang w:val="kk-KZ"/>
        </w:rPr>
        <w:t xml:space="preserve"> бойынша</w:t>
      </w:r>
      <w:r>
        <w:rPr>
          <w:rFonts w:ascii="Times New Roman" w:hAnsi="Times New Roman"/>
          <w:i/>
          <w:sz w:val="28"/>
          <w:szCs w:val="28"/>
          <w:lang w:val="kk-KZ"/>
        </w:rPr>
        <w:t xml:space="preserve"> 831,3 мың теңгеге;</w:t>
      </w:r>
    </w:p>
    <w:p w:rsidR="00DD673E" w:rsidRDefault="00DD673E" w:rsidP="00DD673E">
      <w:pPr>
        <w:pBdr>
          <w:bottom w:val="single" w:sz="4" w:space="10" w:color="FFFFFF"/>
        </w:pBdr>
        <w:spacing w:after="0" w:line="240" w:lineRule="auto"/>
        <w:ind w:firstLine="567"/>
        <w:contextualSpacing/>
        <w:jc w:val="both"/>
        <w:rPr>
          <w:rFonts w:ascii="Times New Roman" w:eastAsia="Times New Roman" w:hAnsi="Times New Roman" w:cs="Times New Roman"/>
          <w:i/>
          <w:sz w:val="28"/>
          <w:szCs w:val="28"/>
          <w:lang w:val="kk-KZ" w:eastAsia="ru-RU"/>
        </w:rPr>
      </w:pPr>
      <w:r w:rsidRPr="00DD673E">
        <w:rPr>
          <w:rFonts w:ascii="Times New Roman" w:eastAsia="Times New Roman" w:hAnsi="Times New Roman" w:cs="Times New Roman"/>
          <w:i/>
          <w:sz w:val="28"/>
          <w:szCs w:val="28"/>
          <w:lang w:val="kk-KZ" w:eastAsia="ru-RU"/>
        </w:rPr>
        <w:t xml:space="preserve">Шардара ауданының, Шардара қаласындағы </w:t>
      </w:r>
      <w:r w:rsidRPr="00DD673E">
        <w:rPr>
          <w:rFonts w:ascii="Times New Roman" w:eastAsia="Times New Roman" w:hAnsi="Times New Roman" w:cs="Times New Roman"/>
          <w:i/>
          <w:color w:val="000000"/>
          <w:sz w:val="28"/>
          <w:szCs w:val="28"/>
          <w:lang w:val="kk-KZ" w:eastAsia="ru-RU"/>
        </w:rPr>
        <w:t>Төлеби «Скверді» абаттандыру</w:t>
      </w:r>
      <w:r w:rsidRPr="00DD673E">
        <w:rPr>
          <w:rFonts w:ascii="Times New Roman" w:eastAsia="Times New Roman" w:hAnsi="Times New Roman" w:cs="Times New Roman"/>
          <w:i/>
          <w:sz w:val="28"/>
          <w:szCs w:val="28"/>
          <w:lang w:val="kk-KZ" w:eastAsia="ru-RU"/>
        </w:rPr>
        <w:t xml:space="preserve"> бойынша</w:t>
      </w:r>
      <w:r>
        <w:rPr>
          <w:rFonts w:ascii="Times New Roman" w:eastAsia="Times New Roman" w:hAnsi="Times New Roman" w:cs="Times New Roman"/>
          <w:i/>
          <w:sz w:val="28"/>
          <w:szCs w:val="28"/>
          <w:lang w:val="kk-KZ" w:eastAsia="ru-RU"/>
        </w:rPr>
        <w:t xml:space="preserve"> 31 682,1 мың теңгеге;</w:t>
      </w:r>
    </w:p>
    <w:p w:rsidR="00DD673E" w:rsidRDefault="00DD673E" w:rsidP="00DD673E">
      <w:pPr>
        <w:pBdr>
          <w:bottom w:val="single" w:sz="4" w:space="10" w:color="FFFFFF"/>
        </w:pBdr>
        <w:spacing w:after="0" w:line="240" w:lineRule="auto"/>
        <w:ind w:firstLine="567"/>
        <w:contextualSpacing/>
        <w:jc w:val="both"/>
        <w:rPr>
          <w:rFonts w:ascii="Times New Roman" w:eastAsia="Times New Roman" w:hAnsi="Times New Roman" w:cs="Times New Roman"/>
          <w:i/>
          <w:sz w:val="28"/>
          <w:szCs w:val="28"/>
          <w:lang w:val="kk-KZ" w:eastAsia="ru-RU"/>
        </w:rPr>
      </w:pPr>
      <w:r w:rsidRPr="00DD673E">
        <w:rPr>
          <w:rFonts w:ascii="Times New Roman" w:eastAsia="Times New Roman" w:hAnsi="Times New Roman" w:cs="Times New Roman"/>
          <w:i/>
          <w:sz w:val="28"/>
          <w:szCs w:val="28"/>
          <w:lang w:val="kk-KZ" w:eastAsia="ru-RU"/>
        </w:rPr>
        <w:t xml:space="preserve">Шардара ауданының, Шардара қаласындағы </w:t>
      </w:r>
      <w:r w:rsidRPr="00DD673E">
        <w:rPr>
          <w:rFonts w:ascii="Times New Roman" w:eastAsia="Times New Roman" w:hAnsi="Times New Roman" w:cs="Times New Roman"/>
          <w:i/>
          <w:color w:val="000000"/>
          <w:sz w:val="28"/>
          <w:szCs w:val="28"/>
          <w:lang w:val="kk-KZ" w:eastAsia="ru-RU"/>
        </w:rPr>
        <w:t>Тәуелсіздік саябағының аяқ жолдарын күтіп ұстау</w:t>
      </w:r>
      <w:r w:rsidRPr="00DD673E">
        <w:rPr>
          <w:rFonts w:ascii="Times New Roman" w:eastAsia="Times New Roman" w:hAnsi="Times New Roman" w:cs="Times New Roman"/>
          <w:i/>
          <w:sz w:val="28"/>
          <w:szCs w:val="28"/>
          <w:lang w:val="kk-KZ" w:eastAsia="ru-RU"/>
        </w:rPr>
        <w:t xml:space="preserve"> бойынша</w:t>
      </w:r>
      <w:r>
        <w:rPr>
          <w:rFonts w:ascii="Times New Roman" w:eastAsia="Times New Roman" w:hAnsi="Times New Roman" w:cs="Times New Roman"/>
          <w:i/>
          <w:sz w:val="28"/>
          <w:szCs w:val="28"/>
          <w:lang w:val="kk-KZ" w:eastAsia="ru-RU"/>
        </w:rPr>
        <w:t xml:space="preserve"> 1 181,9 мың теңгеге;</w:t>
      </w:r>
    </w:p>
    <w:p w:rsidR="00DD673E" w:rsidRPr="00DD673E" w:rsidRDefault="00DD673E" w:rsidP="00DD673E">
      <w:pPr>
        <w:pBdr>
          <w:bottom w:val="single" w:sz="4" w:space="10" w:color="FFFFFF"/>
        </w:pBdr>
        <w:spacing w:after="0" w:line="240" w:lineRule="auto"/>
        <w:ind w:firstLine="567"/>
        <w:contextualSpacing/>
        <w:jc w:val="both"/>
        <w:rPr>
          <w:rFonts w:ascii="Times New Roman" w:eastAsia="Calibri" w:hAnsi="Times New Roman" w:cs="Times New Roman"/>
          <w:sz w:val="28"/>
          <w:szCs w:val="28"/>
          <w:lang w:val="kk-KZ"/>
        </w:rPr>
      </w:pPr>
      <w:r w:rsidRPr="00DD673E">
        <w:rPr>
          <w:rFonts w:ascii="Times New Roman" w:eastAsia="Times New Roman" w:hAnsi="Times New Roman" w:cs="Times New Roman"/>
          <w:i/>
          <w:sz w:val="28"/>
          <w:szCs w:val="28"/>
          <w:lang w:val="kk-KZ" w:eastAsia="ru-RU"/>
        </w:rPr>
        <w:t>Шардара ауданының, Тұрысбеков ауыл округі, Шардара аулындағы Б.Қаныбеков көшесінің жол жабыны негізін жақсарту бойынша</w:t>
      </w:r>
      <w:r w:rsidR="003E3809">
        <w:rPr>
          <w:rFonts w:ascii="Times New Roman" w:eastAsia="Times New Roman" w:hAnsi="Times New Roman" w:cs="Times New Roman"/>
          <w:i/>
          <w:sz w:val="28"/>
          <w:szCs w:val="28"/>
          <w:lang w:val="kk-KZ" w:eastAsia="ru-RU"/>
        </w:rPr>
        <w:t xml:space="preserve"> 8 833,1 мың теңгеге </w:t>
      </w:r>
      <w:r w:rsidR="003E3809" w:rsidRPr="003E3809">
        <w:rPr>
          <w:rFonts w:ascii="Times New Roman" w:eastAsia="Times New Roman" w:hAnsi="Times New Roman" w:cs="Times New Roman"/>
          <w:i/>
          <w:sz w:val="24"/>
          <w:szCs w:val="24"/>
          <w:lang w:val="kk-KZ" w:eastAsia="ru-RU"/>
        </w:rPr>
        <w:t>(09.09.2024 жылғы Аудиторлық есептің 37, 38, 40, 42 тармақтары).</w:t>
      </w:r>
    </w:p>
    <w:p w:rsidR="00ED053A" w:rsidRPr="00A65B9B" w:rsidRDefault="00ED053A" w:rsidP="00ED053A">
      <w:pPr>
        <w:pBdr>
          <w:bottom w:val="single" w:sz="4" w:space="0" w:color="FFFFFF"/>
        </w:pBdr>
        <w:spacing w:after="0" w:line="240" w:lineRule="auto"/>
        <w:ind w:firstLine="567"/>
        <w:contextualSpacing/>
        <w:jc w:val="both"/>
        <w:rPr>
          <w:rFonts w:ascii="Times New Roman" w:eastAsia="Calibri" w:hAnsi="Times New Roman" w:cs="Times New Roman"/>
          <w:bCs/>
          <w:i/>
          <w:sz w:val="28"/>
          <w:szCs w:val="28"/>
          <w:lang w:val="kk-KZ" w:eastAsia="ru-RU"/>
        </w:rPr>
      </w:pPr>
      <w:r w:rsidRPr="00A65B9B">
        <w:rPr>
          <w:rFonts w:ascii="Times New Roman" w:eastAsia="Calibri" w:hAnsi="Times New Roman" w:cs="Times New Roman"/>
          <w:i/>
          <w:sz w:val="28"/>
          <w:szCs w:val="28"/>
          <w:lang w:val="kk-KZ"/>
        </w:rPr>
        <w:lastRenderedPageBreak/>
        <w:t>Б</w:t>
      </w:r>
      <w:r w:rsidRPr="00A65B9B">
        <w:rPr>
          <w:rFonts w:ascii="Times New Roman" w:eastAsia="Calibri" w:hAnsi="Times New Roman" w:cs="Times New Roman"/>
          <w:bCs/>
          <w:i/>
          <w:sz w:val="28"/>
          <w:szCs w:val="28"/>
          <w:lang w:val="kk-KZ" w:eastAsia="ru-RU"/>
        </w:rPr>
        <w:t xml:space="preserve">ухгалтерлік есепті жүргізу және бюджеттік, қаржылық есептілікті жасау кезінде </w:t>
      </w:r>
      <w:r w:rsidRPr="00A65B9B">
        <w:rPr>
          <w:rFonts w:ascii="Times New Roman" w:eastAsia="Calibri" w:hAnsi="Times New Roman" w:cs="Times New Roman"/>
          <w:i/>
          <w:sz w:val="28"/>
          <w:szCs w:val="28"/>
          <w:lang w:val="kk-KZ"/>
        </w:rPr>
        <w:t xml:space="preserve">14 мекемеде </w:t>
      </w:r>
      <w:r w:rsidRPr="00A65B9B">
        <w:rPr>
          <w:rFonts w:ascii="Times New Roman" w:eastAsia="Calibri" w:hAnsi="Times New Roman" w:cs="Times New Roman"/>
          <w:bCs/>
          <w:i/>
          <w:sz w:val="28"/>
          <w:szCs w:val="28"/>
          <w:lang w:val="kk-KZ" w:eastAsia="ru-RU"/>
        </w:rPr>
        <w:t>жалпы 2 132 629,4 мың теңгеге қаржылық бұзушылықтар анықталған, атап айтқанда:</w:t>
      </w:r>
    </w:p>
    <w:p w:rsidR="00ED053A" w:rsidRPr="003807F2" w:rsidRDefault="00ED053A" w:rsidP="00ED053A">
      <w:pPr>
        <w:pBdr>
          <w:bottom w:val="single" w:sz="4" w:space="0"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3807F2">
        <w:rPr>
          <w:rFonts w:ascii="Times New Roman CYR" w:eastAsia="Consolas" w:hAnsi="Times New Roman CYR" w:cs="Times New Roman CYR"/>
          <w:bCs/>
          <w:sz w:val="28"/>
          <w:szCs w:val="28"/>
          <w:lang w:val="kk-KZ"/>
        </w:rPr>
        <w:t xml:space="preserve">Қазақстан Республикасы Қаржы министрінің 2010 жылғы 3 тамыздағы №393 бұйрығымен бекітілген «Мемлекеттік мекемелерде бухгалтерлік есепке алуды жүргізу қағидаларының» </w:t>
      </w:r>
      <w:r w:rsidRPr="003807F2">
        <w:rPr>
          <w:rFonts w:ascii="Times New Roman CYR" w:eastAsia="Consolas" w:hAnsi="Times New Roman CYR" w:cs="Times New Roman CYR"/>
          <w:bCs/>
          <w:i/>
          <w:sz w:val="28"/>
          <w:szCs w:val="28"/>
          <w:lang w:val="kk-KZ"/>
        </w:rPr>
        <w:t>(бұдан әрі -№393 қағида)</w:t>
      </w:r>
      <w:r w:rsidRPr="003807F2">
        <w:rPr>
          <w:rFonts w:ascii="Times New Roman CYR" w:eastAsia="Consolas" w:hAnsi="Times New Roman CYR" w:cs="Times New Roman CYR"/>
          <w:bCs/>
          <w:sz w:val="28"/>
          <w:szCs w:val="28"/>
          <w:lang w:val="kk-KZ"/>
        </w:rPr>
        <w:t xml:space="preserve">  4 тармағының </w:t>
      </w:r>
      <w:r w:rsidRPr="003807F2">
        <w:rPr>
          <w:rFonts w:ascii="Times New Roman CYR" w:eastAsia="Consolas" w:hAnsi="Times New Roman CYR" w:cs="Times New Roman CYR"/>
          <w:bCs/>
          <w:i/>
          <w:sz w:val="28"/>
          <w:szCs w:val="28"/>
          <w:lang w:val="kk-KZ"/>
        </w:rPr>
        <w:t>«Қаржы жағдайы, қаржы жағдайындағы өзгерістер мен қызмет нәтижелері туралы толық және анық ақпарат беру бухгалтерлік есеп пен қаржылық есептіліктің мақсаты болып табылады»</w:t>
      </w:r>
      <w:r w:rsidRPr="003807F2">
        <w:rPr>
          <w:rFonts w:ascii="Times New Roman CYR" w:eastAsia="Consolas" w:hAnsi="Times New Roman CYR" w:cs="Times New Roman CYR"/>
          <w:bCs/>
          <w:sz w:val="28"/>
          <w:szCs w:val="28"/>
          <w:lang w:val="kk-KZ"/>
        </w:rPr>
        <w:t xml:space="preserve">, 6 тармағының </w:t>
      </w:r>
      <w:r w:rsidRPr="003807F2">
        <w:rPr>
          <w:rFonts w:ascii="Times New Roman CYR" w:eastAsia="Consolas" w:hAnsi="Times New Roman CYR" w:cs="Times New Roman CYR"/>
          <w:bCs/>
          <w:i/>
          <w:sz w:val="28"/>
          <w:szCs w:val="28"/>
          <w:lang w:val="kk-KZ"/>
        </w:rPr>
        <w:t>«Мемлекеттік мекеменің басшысы бухгалтерлік есепті дұрыс жүргізу үшін жағдайлар жасайды, есепке қатысы бар мемлекеттік мекемелердің барлық бөлімшелерінің және қызметкерлерінің құжаттар мен мәліметтерді есепке алу үшін рәсімдеу мен ұсынудың тәртібіне қатысты талаптардың мүлтіксіз орындауын қамтамасыз етеді»</w:t>
      </w:r>
      <w:r w:rsidRPr="003807F2">
        <w:rPr>
          <w:rFonts w:ascii="Times New Roman CYR" w:eastAsia="Consolas" w:hAnsi="Times New Roman CYR" w:cs="Times New Roman CYR"/>
          <w:bCs/>
          <w:sz w:val="28"/>
          <w:szCs w:val="28"/>
          <w:lang w:val="kk-KZ"/>
        </w:rPr>
        <w:t xml:space="preserve">, 12 тармағының </w:t>
      </w:r>
      <w:r w:rsidRPr="003807F2">
        <w:rPr>
          <w:rFonts w:ascii="Times New Roman CYR" w:eastAsia="Consolas" w:hAnsi="Times New Roman CYR" w:cs="Times New Roman CYR"/>
          <w:bCs/>
          <w:i/>
          <w:sz w:val="28"/>
          <w:szCs w:val="28"/>
          <w:lang w:val="kk-KZ"/>
        </w:rPr>
        <w:t>«...Мемлекеттік мекеменің бас бухгалтері барлық жүзеге асырылатын шаруашылық операцияларының бухгалтерлік есеп шотында көрінуі мен бақылануын, шұғыл операцияның ұсынылуын, қаржы есептілігінің белгіленген мерзімде жасалуын қамтамасыз етеді»</w:t>
      </w:r>
      <w:r w:rsidRPr="003807F2">
        <w:rPr>
          <w:rFonts w:ascii="Times New Roman CYR" w:eastAsia="Consolas" w:hAnsi="Times New Roman CYR" w:cs="Times New Roman CYR"/>
          <w:bCs/>
          <w:sz w:val="28"/>
          <w:szCs w:val="28"/>
          <w:lang w:val="kk-KZ"/>
        </w:rPr>
        <w:t xml:space="preserve">, 15 тармағының </w:t>
      </w:r>
      <w:r w:rsidRPr="003807F2">
        <w:rPr>
          <w:rFonts w:ascii="Times New Roman CYR" w:eastAsia="Consolas" w:hAnsi="Times New Roman CYR" w:cs="Times New Roman CYR"/>
          <w:bCs/>
          <w:i/>
          <w:sz w:val="28"/>
          <w:szCs w:val="28"/>
          <w:lang w:val="kk-KZ"/>
        </w:rPr>
        <w:t>«Мемлекеттік мекемелердегі бухгалтерлік қызметтер мемлекеттік мекемелердің бухгалтерлік есеп пен қаржылық есептілігі саласындағы Қазақстан Республикасының заңнамасының сақталуын, қаржыландыру жоспарының орындалу барысын, ұйымдармен, мемлекеттік мекемелермен және тұлғалармен есеп айырысудың жағдайын, ақша қаражаты мен материалдық құндылықтардың сақталуын бақылау үшін толық және нақты ақпаратпен мемлекеттік мекемелерді қамтамасыз етуі тиіс»</w:t>
      </w:r>
      <w:r w:rsidRPr="003807F2">
        <w:rPr>
          <w:rFonts w:ascii="Times New Roman CYR" w:eastAsia="Consolas" w:hAnsi="Times New Roman CYR" w:cs="Times New Roman CYR"/>
          <w:bCs/>
          <w:sz w:val="28"/>
          <w:szCs w:val="28"/>
          <w:lang w:val="kk-KZ"/>
        </w:rPr>
        <w:t xml:space="preserve"> </w:t>
      </w:r>
      <w:r w:rsidRPr="003807F2">
        <w:rPr>
          <w:rFonts w:ascii="Times New Roman" w:eastAsia="Consolas" w:hAnsi="Times New Roman" w:cs="Consolas"/>
          <w:sz w:val="28"/>
          <w:szCs w:val="28"/>
          <w:lang w:val="kk-KZ"/>
        </w:rPr>
        <w:t xml:space="preserve">деген талаптары сақталмай, 01.01.2023 жылғы және 01.01.2024 жылғы жағдай бойынша дебиторлық және кредиторлық берешектер көрсетілмей, бухгалтерлік баланстарда бұрмалаушылық орын алған. </w:t>
      </w:r>
    </w:p>
    <w:p w:rsidR="00ED053A" w:rsidRPr="0077410F" w:rsidRDefault="003E3809" w:rsidP="00ED053A">
      <w:pPr>
        <w:pBdr>
          <w:bottom w:val="single" w:sz="4" w:space="0"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Pr>
          <w:rFonts w:ascii="Times New Roman" w:eastAsia="Consolas" w:hAnsi="Times New Roman" w:cs="Consolas"/>
          <w:b/>
          <w:sz w:val="28"/>
          <w:szCs w:val="28"/>
          <w:lang w:val="kk-KZ"/>
        </w:rPr>
        <w:t>5</w:t>
      </w:r>
      <w:r w:rsidR="00A65B9B" w:rsidRPr="00A65B9B">
        <w:rPr>
          <w:rFonts w:ascii="Times New Roman" w:eastAsia="Consolas" w:hAnsi="Times New Roman" w:cs="Consolas"/>
          <w:b/>
          <w:sz w:val="28"/>
          <w:szCs w:val="28"/>
          <w:lang w:val="kk-KZ"/>
        </w:rPr>
        <w:t>-тармақ.</w:t>
      </w:r>
      <w:r w:rsidR="00ED053A" w:rsidRPr="003807F2">
        <w:rPr>
          <w:rFonts w:ascii="Times New Roman" w:eastAsia="Consolas" w:hAnsi="Times New Roman" w:cs="Consolas"/>
          <w:sz w:val="28"/>
          <w:szCs w:val="28"/>
          <w:lang w:val="kk-KZ"/>
        </w:rPr>
        <w:t xml:space="preserve"> </w:t>
      </w:r>
      <w:r w:rsidR="00A65B9B">
        <w:rPr>
          <w:rFonts w:ascii="Times New Roman" w:eastAsia="Consolas" w:hAnsi="Times New Roman" w:cs="Consolas"/>
          <w:sz w:val="28"/>
          <w:szCs w:val="28"/>
          <w:lang w:val="kk-KZ"/>
        </w:rPr>
        <w:t>М</w:t>
      </w:r>
      <w:r w:rsidR="00ED053A" w:rsidRPr="003807F2">
        <w:rPr>
          <w:rFonts w:ascii="Times New Roman" w:eastAsia="Consolas" w:hAnsi="Times New Roman" w:cs="Consolas"/>
          <w:sz w:val="28"/>
          <w:szCs w:val="28"/>
          <w:lang w:val="kk-KZ"/>
        </w:rPr>
        <w:t xml:space="preserve">емлекеттік аудитпен қамтылған кезеңде </w:t>
      </w:r>
      <w:r w:rsidR="00ED053A" w:rsidRPr="003807F2">
        <w:rPr>
          <w:rFonts w:ascii="Times New Roman" w:eastAsia="Consolas" w:hAnsi="Times New Roman" w:cs="Consolas"/>
          <w:b/>
          <w:sz w:val="28"/>
          <w:szCs w:val="28"/>
          <w:lang w:val="kk-KZ"/>
        </w:rPr>
        <w:t xml:space="preserve">4 мекемеде 304 365,2 мың теңгені </w:t>
      </w:r>
      <w:r w:rsidR="00ED053A" w:rsidRPr="003807F2">
        <w:rPr>
          <w:rFonts w:ascii="Times New Roman" w:eastAsia="Consolas" w:hAnsi="Times New Roman" w:cs="Consolas"/>
          <w:sz w:val="28"/>
          <w:szCs w:val="28"/>
          <w:lang w:val="kk-KZ"/>
        </w:rPr>
        <w:t xml:space="preserve"> құрайтын дебиторлық және кредиторлық берешектер бухгалтерлік </w:t>
      </w:r>
      <w:r w:rsidR="00ED053A" w:rsidRPr="0077410F">
        <w:rPr>
          <w:rFonts w:ascii="Times New Roman" w:eastAsia="Consolas" w:hAnsi="Times New Roman" w:cs="Consolas"/>
          <w:sz w:val="28"/>
          <w:szCs w:val="28"/>
          <w:lang w:val="kk-KZ"/>
        </w:rPr>
        <w:t xml:space="preserve">есеп бойынша  көрініс таппағаны  анықталды, оның ішінде: </w:t>
      </w:r>
    </w:p>
    <w:p w:rsidR="00ED053A" w:rsidRPr="0077410F" w:rsidRDefault="00ED053A" w:rsidP="00ED053A">
      <w:pPr>
        <w:pBdr>
          <w:bottom w:val="single" w:sz="4" w:space="0" w:color="FFFFFF"/>
        </w:pBdr>
        <w:spacing w:after="0"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9C0507" w:rsidRPr="009C0507">
        <w:rPr>
          <w:rFonts w:ascii="Times New Roman" w:eastAsia="Calibri" w:hAnsi="Times New Roman" w:cs="Times New Roman"/>
          <w:sz w:val="28"/>
          <w:szCs w:val="28"/>
          <w:lang w:val="kk-KZ" w:eastAsia="ru-RU"/>
        </w:rPr>
        <w:t>Аудан әкімінің аппараты</w:t>
      </w:r>
      <w:r w:rsidR="009C0507">
        <w:rPr>
          <w:rFonts w:ascii="Times New Roman" w:eastAsia="Calibri" w:hAnsi="Times New Roman" w:cs="Times New Roman"/>
          <w:sz w:val="28"/>
          <w:szCs w:val="28"/>
          <w:lang w:val="kk-KZ" w:eastAsia="ru-RU"/>
        </w:rPr>
        <w:t>нда</w:t>
      </w:r>
      <w:r w:rsidR="00F8774A" w:rsidRPr="0077410F">
        <w:rPr>
          <w:rFonts w:ascii="Times New Roman" w:eastAsia="Calibri" w:hAnsi="Times New Roman" w:cs="Times New Roman"/>
          <w:sz w:val="28"/>
          <w:szCs w:val="28"/>
          <w:lang w:val="kk-KZ" w:eastAsia="ru-RU"/>
        </w:rPr>
        <w:t xml:space="preserve"> 233 906,4 мың теңге </w:t>
      </w:r>
      <w:r w:rsidR="00F8774A" w:rsidRPr="0077410F">
        <w:rPr>
          <w:rFonts w:ascii="Times New Roman" w:eastAsia="Calibri" w:hAnsi="Times New Roman" w:cs="Times New Roman"/>
          <w:sz w:val="28"/>
          <w:szCs w:val="28"/>
          <w:lang w:val="kk-KZ"/>
        </w:rPr>
        <w:t>(</w:t>
      </w:r>
      <w:r w:rsidR="00F8774A" w:rsidRPr="0077410F">
        <w:rPr>
          <w:rFonts w:ascii="Times New Roman" w:eastAsia="Calibri" w:hAnsi="Times New Roman" w:cs="Times New Roman"/>
          <w:i/>
          <w:sz w:val="24"/>
          <w:szCs w:val="24"/>
          <w:lang w:val="kk-KZ"/>
        </w:rPr>
        <w:t xml:space="preserve">06.09.2024 жылғы Аудиторлық есептің </w:t>
      </w:r>
      <w:r w:rsidR="00722212" w:rsidRPr="0077410F">
        <w:rPr>
          <w:rFonts w:ascii="Times New Roman" w:eastAsia="Calibri" w:hAnsi="Times New Roman" w:cs="Times New Roman"/>
          <w:i/>
          <w:sz w:val="24"/>
          <w:szCs w:val="24"/>
          <w:lang w:val="kk-KZ"/>
        </w:rPr>
        <w:t>3, 4</w:t>
      </w:r>
      <w:r w:rsidR="00F8774A" w:rsidRPr="0077410F">
        <w:rPr>
          <w:rFonts w:ascii="Times New Roman" w:eastAsia="Calibri" w:hAnsi="Times New Roman" w:cs="Times New Roman"/>
          <w:i/>
          <w:sz w:val="24"/>
          <w:szCs w:val="24"/>
          <w:lang w:val="kk-KZ"/>
        </w:rPr>
        <w:t xml:space="preserve"> тарма</w:t>
      </w:r>
      <w:r w:rsidR="00722212" w:rsidRPr="0077410F">
        <w:rPr>
          <w:rFonts w:ascii="Times New Roman" w:eastAsia="Calibri" w:hAnsi="Times New Roman" w:cs="Times New Roman"/>
          <w:i/>
          <w:sz w:val="24"/>
          <w:szCs w:val="24"/>
          <w:lang w:val="kk-KZ"/>
        </w:rPr>
        <w:t>қтар</w:t>
      </w:r>
      <w:r w:rsidR="00F8774A" w:rsidRPr="0077410F">
        <w:rPr>
          <w:rFonts w:ascii="Times New Roman" w:eastAsia="Calibri" w:hAnsi="Times New Roman" w:cs="Times New Roman"/>
          <w:i/>
          <w:sz w:val="24"/>
          <w:szCs w:val="24"/>
          <w:lang w:val="kk-KZ"/>
        </w:rPr>
        <w:t>ы)</w:t>
      </w:r>
      <w:r w:rsidR="00722212" w:rsidRPr="0077410F">
        <w:rPr>
          <w:rFonts w:ascii="Times New Roman" w:eastAsia="Calibri" w:hAnsi="Times New Roman" w:cs="Times New Roman"/>
          <w:sz w:val="28"/>
          <w:szCs w:val="28"/>
          <w:lang w:val="kk-KZ"/>
        </w:rPr>
        <w:t>;</w:t>
      </w:r>
    </w:p>
    <w:p w:rsidR="00ED053A" w:rsidRPr="0077410F" w:rsidRDefault="00ED053A" w:rsidP="00ED053A">
      <w:pPr>
        <w:pBdr>
          <w:bottom w:val="single" w:sz="4" w:space="0" w:color="FFFFFF"/>
        </w:pBdr>
        <w:spacing w:after="0"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9C0507" w:rsidRPr="009C0507">
        <w:rPr>
          <w:rFonts w:ascii="Times New Roman" w:eastAsia="Calibri" w:hAnsi="Times New Roman" w:cs="Times New Roman"/>
          <w:sz w:val="28"/>
          <w:szCs w:val="28"/>
          <w:lang w:val="kk-KZ" w:eastAsia="ru-RU"/>
        </w:rPr>
        <w:t>«Қасиет» әлеуметтік қызметтер көрсету орталығы</w:t>
      </w:r>
      <w:r w:rsidR="009C0507">
        <w:rPr>
          <w:rFonts w:ascii="Times New Roman" w:eastAsia="Calibri" w:hAnsi="Times New Roman" w:cs="Times New Roman"/>
          <w:sz w:val="28"/>
          <w:szCs w:val="28"/>
          <w:lang w:val="kk-KZ" w:eastAsia="ru-RU"/>
        </w:rPr>
        <w:t>нда</w:t>
      </w:r>
      <w:r w:rsidR="00722212" w:rsidRPr="0077410F">
        <w:rPr>
          <w:rFonts w:ascii="Times New Roman" w:eastAsia="Calibri" w:hAnsi="Times New Roman" w:cs="Times New Roman"/>
          <w:sz w:val="28"/>
          <w:szCs w:val="28"/>
          <w:lang w:val="kk-KZ" w:eastAsia="ru-RU"/>
        </w:rPr>
        <w:t xml:space="preserve"> 1 676,2 мың теңге </w:t>
      </w:r>
      <w:r w:rsidR="00722212" w:rsidRPr="0077410F">
        <w:rPr>
          <w:rFonts w:ascii="Times New Roman" w:eastAsia="Calibri" w:hAnsi="Times New Roman" w:cs="Times New Roman"/>
          <w:sz w:val="28"/>
          <w:szCs w:val="28"/>
          <w:lang w:val="kk-KZ"/>
        </w:rPr>
        <w:t>(</w:t>
      </w:r>
      <w:r w:rsidR="00722212" w:rsidRPr="0077410F">
        <w:rPr>
          <w:rFonts w:ascii="Times New Roman" w:eastAsia="Calibri" w:hAnsi="Times New Roman" w:cs="Times New Roman"/>
          <w:i/>
          <w:sz w:val="24"/>
          <w:szCs w:val="24"/>
          <w:lang w:val="kk-KZ"/>
        </w:rPr>
        <w:t>06.09.2024 жылғы Аудиторлық есептің 2 тармағы);</w:t>
      </w:r>
    </w:p>
    <w:p w:rsidR="00ED053A" w:rsidRPr="0077410F" w:rsidRDefault="00ED053A" w:rsidP="00ED053A">
      <w:pPr>
        <w:pBdr>
          <w:bottom w:val="single" w:sz="4" w:space="0" w:color="FFFFFF"/>
        </w:pBdr>
        <w:spacing w:after="0"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9C0507" w:rsidRPr="009C0507">
        <w:rPr>
          <w:rFonts w:ascii="Times New Roman" w:eastAsia="Calibri" w:hAnsi="Times New Roman" w:cs="Times New Roman"/>
          <w:sz w:val="28"/>
          <w:szCs w:val="28"/>
          <w:lang w:val="kk-KZ" w:eastAsia="ru-RU"/>
        </w:rPr>
        <w:t>Ішкі саясат бөлімі</w:t>
      </w:r>
      <w:r w:rsidR="009C0507">
        <w:rPr>
          <w:rFonts w:ascii="Times New Roman" w:eastAsia="Calibri" w:hAnsi="Times New Roman" w:cs="Times New Roman"/>
          <w:sz w:val="28"/>
          <w:szCs w:val="28"/>
          <w:lang w:val="kk-KZ" w:eastAsia="ru-RU"/>
        </w:rPr>
        <w:t>нде</w:t>
      </w:r>
      <w:r w:rsidR="00722212" w:rsidRPr="0077410F">
        <w:rPr>
          <w:rFonts w:ascii="Times New Roman" w:eastAsia="Calibri" w:hAnsi="Times New Roman" w:cs="Times New Roman"/>
          <w:sz w:val="28"/>
          <w:szCs w:val="28"/>
          <w:lang w:val="kk-KZ" w:eastAsia="ru-RU"/>
        </w:rPr>
        <w:t xml:space="preserve"> 588,5 мың теңге </w:t>
      </w:r>
      <w:r w:rsidR="00722212" w:rsidRPr="0077410F">
        <w:rPr>
          <w:rFonts w:ascii="Times New Roman" w:eastAsia="Calibri" w:hAnsi="Times New Roman" w:cs="Times New Roman"/>
          <w:sz w:val="28"/>
          <w:szCs w:val="28"/>
          <w:lang w:val="kk-KZ"/>
        </w:rPr>
        <w:t>(</w:t>
      </w:r>
      <w:r w:rsidR="00722212" w:rsidRPr="0077410F">
        <w:rPr>
          <w:rFonts w:ascii="Times New Roman" w:eastAsia="Calibri" w:hAnsi="Times New Roman" w:cs="Times New Roman"/>
          <w:i/>
          <w:sz w:val="24"/>
          <w:szCs w:val="24"/>
          <w:lang w:val="kk-KZ"/>
        </w:rPr>
        <w:t>06.09.2024 жылғы Аудиторлық есептің 2 тармағы);</w:t>
      </w:r>
    </w:p>
    <w:p w:rsidR="00ED053A" w:rsidRPr="0077410F" w:rsidRDefault="00ED053A" w:rsidP="00ED053A">
      <w:pPr>
        <w:pBdr>
          <w:bottom w:val="single" w:sz="4" w:space="0" w:color="FFFFFF"/>
        </w:pBdr>
        <w:spacing w:after="0"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9C0507" w:rsidRPr="009C0507">
        <w:rPr>
          <w:rFonts w:ascii="Times New Roman" w:eastAsia="Calibri" w:hAnsi="Times New Roman" w:cs="Times New Roman"/>
          <w:sz w:val="28"/>
          <w:szCs w:val="28"/>
          <w:lang w:val="kk-KZ" w:eastAsia="ru-RU"/>
        </w:rPr>
        <w:t>Достық ауылдық округі</w:t>
      </w:r>
      <w:r w:rsidR="009C0507">
        <w:rPr>
          <w:rFonts w:ascii="Times New Roman" w:eastAsia="Calibri" w:hAnsi="Times New Roman" w:cs="Times New Roman"/>
          <w:sz w:val="28"/>
          <w:szCs w:val="28"/>
          <w:lang w:val="kk-KZ" w:eastAsia="ru-RU"/>
        </w:rPr>
        <w:t>нде</w:t>
      </w:r>
      <w:r w:rsidR="00722212" w:rsidRPr="0077410F">
        <w:rPr>
          <w:rFonts w:ascii="Times New Roman" w:eastAsia="Calibri" w:hAnsi="Times New Roman" w:cs="Times New Roman"/>
          <w:sz w:val="28"/>
          <w:szCs w:val="28"/>
          <w:lang w:val="kk-KZ" w:eastAsia="ru-RU"/>
        </w:rPr>
        <w:t xml:space="preserve"> 68 194,1 мың теңге </w:t>
      </w:r>
      <w:r w:rsidR="00722212" w:rsidRPr="0077410F">
        <w:rPr>
          <w:rFonts w:ascii="Times New Roman" w:eastAsia="Calibri" w:hAnsi="Times New Roman" w:cs="Times New Roman"/>
          <w:sz w:val="28"/>
          <w:szCs w:val="28"/>
          <w:lang w:val="kk-KZ"/>
        </w:rPr>
        <w:t>(</w:t>
      </w:r>
      <w:r w:rsidR="00722212" w:rsidRPr="0077410F">
        <w:rPr>
          <w:rFonts w:ascii="Times New Roman" w:eastAsia="Calibri" w:hAnsi="Times New Roman" w:cs="Times New Roman"/>
          <w:i/>
          <w:sz w:val="24"/>
          <w:szCs w:val="24"/>
          <w:lang w:val="kk-KZ"/>
        </w:rPr>
        <w:t>04.10.2024 жылғы Аудиторлық есептің 14, 16 тармақтары).</w:t>
      </w:r>
    </w:p>
    <w:p w:rsidR="00ED053A" w:rsidRPr="003807F2" w:rsidRDefault="00ED053A" w:rsidP="00ED053A">
      <w:pPr>
        <w:pBdr>
          <w:bottom w:val="single" w:sz="4" w:space="1"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77410F">
        <w:rPr>
          <w:rFonts w:ascii="Times New Roman CYR" w:eastAsia="Consolas" w:hAnsi="Times New Roman CYR" w:cs="Times New Roman CYR"/>
          <w:bCs/>
          <w:sz w:val="28"/>
          <w:szCs w:val="28"/>
          <w:lang w:val="kk-KZ"/>
        </w:rPr>
        <w:t>Сонымен қатар</w:t>
      </w:r>
      <w:r w:rsidRPr="003807F2">
        <w:rPr>
          <w:rFonts w:ascii="Times New Roman CYR" w:eastAsia="Consolas" w:hAnsi="Times New Roman CYR" w:cs="Times New Roman CYR"/>
          <w:bCs/>
          <w:sz w:val="28"/>
          <w:szCs w:val="28"/>
          <w:lang w:val="kk-KZ"/>
        </w:rPr>
        <w:t xml:space="preserve">, №393 қағиданың» 196 тармағының </w:t>
      </w:r>
      <w:r w:rsidRPr="003807F2">
        <w:rPr>
          <w:rFonts w:ascii="Times New Roman CYR" w:eastAsia="Consolas" w:hAnsi="Times New Roman CYR" w:cs="Times New Roman CYR"/>
          <w:bCs/>
          <w:i/>
          <w:sz w:val="28"/>
          <w:szCs w:val="28"/>
          <w:lang w:val="kk-KZ"/>
        </w:rPr>
        <w:t>«</w:t>
      </w:r>
      <w:r w:rsidRPr="003807F2">
        <w:rPr>
          <w:rFonts w:ascii="Cambria" w:eastAsia="Consolas" w:hAnsi="Cambria" w:cs="Cambria"/>
          <w:bCs/>
          <w:i/>
          <w:sz w:val="28"/>
          <w:szCs w:val="28"/>
          <w:lang w:val="kk-KZ"/>
        </w:rPr>
        <w:t>Қ</w:t>
      </w:r>
      <w:r w:rsidRPr="003807F2">
        <w:rPr>
          <w:rFonts w:ascii="Times New Roman CYR" w:eastAsia="Consolas" w:hAnsi="Times New Roman CYR" w:cs="Times New Roman CYR"/>
          <w:bCs/>
          <w:i/>
          <w:sz w:val="28"/>
          <w:szCs w:val="28"/>
          <w:lang w:val="kk-KZ"/>
        </w:rPr>
        <w:t xml:space="preserve">орлар құрылыс материалдарын, оқу, ғылыми зерттеулер және басқа мақсаттар үшін материалдарды, дәрі-дәрмектер мен байлау құралдарын, тамақ өнімдерін, отын және жағу, шаруашылық материалдары мен кеңсе құралдарын, арнайы киім-кешекті және басқа жеке пайдаланудағы құралдарды, қосалқы бөлшектерді, аяқталмаған өндірісті, дайын өнімді, тауарларды, жолдағы қорларды қамтиды», </w:t>
      </w:r>
      <w:r w:rsidRPr="003807F2">
        <w:rPr>
          <w:rFonts w:ascii="Times New Roman CYR" w:eastAsia="Consolas" w:hAnsi="Times New Roman CYR" w:cs="Times New Roman CYR"/>
          <w:bCs/>
          <w:sz w:val="28"/>
          <w:szCs w:val="28"/>
          <w:lang w:val="kk-KZ"/>
        </w:rPr>
        <w:t xml:space="preserve">197 тармағының </w:t>
      </w:r>
      <w:r w:rsidRPr="003807F2">
        <w:rPr>
          <w:rFonts w:ascii="Times New Roman CYR" w:eastAsia="Consolas" w:hAnsi="Times New Roman CYR" w:cs="Times New Roman CYR"/>
          <w:bCs/>
          <w:i/>
          <w:sz w:val="28"/>
          <w:szCs w:val="28"/>
          <w:lang w:val="kk-KZ"/>
        </w:rPr>
        <w:t>«Мемлекеттік мекеме:</w:t>
      </w:r>
      <w:r w:rsidRPr="003807F2">
        <w:rPr>
          <w:rFonts w:ascii="Consolas" w:eastAsia="Consolas" w:hAnsi="Consolas" w:cs="Consolas"/>
          <w:i/>
          <w:lang w:val="kk-KZ"/>
        </w:rPr>
        <w:t xml:space="preserve"> </w:t>
      </w:r>
      <w:r w:rsidRPr="003807F2">
        <w:rPr>
          <w:rFonts w:ascii="Cambria" w:eastAsia="Consolas" w:hAnsi="Cambria" w:cs="Cambria"/>
          <w:bCs/>
          <w:i/>
          <w:sz w:val="28"/>
          <w:szCs w:val="28"/>
          <w:lang w:val="kk-KZ"/>
        </w:rPr>
        <w:t>ө</w:t>
      </w:r>
      <w:r w:rsidRPr="003807F2">
        <w:rPr>
          <w:rFonts w:ascii="Times New Roman CYR" w:eastAsia="Consolas" w:hAnsi="Times New Roman CYR" w:cs="Times New Roman CYR"/>
          <w:bCs/>
          <w:i/>
          <w:sz w:val="28"/>
          <w:szCs w:val="28"/>
          <w:lang w:val="kk-KZ"/>
        </w:rPr>
        <w:t xml:space="preserve">теусіз </w:t>
      </w:r>
      <w:r w:rsidRPr="003807F2">
        <w:rPr>
          <w:rFonts w:ascii="Times New Roman CYR" w:eastAsia="Consolas" w:hAnsi="Times New Roman CYR" w:cs="Times New Roman CYR"/>
          <w:bCs/>
          <w:i/>
          <w:sz w:val="28"/>
          <w:szCs w:val="28"/>
          <w:lang w:val="kk-KZ"/>
        </w:rPr>
        <w:lastRenderedPageBreak/>
        <w:t xml:space="preserve">көрсетілетін қызметтер бойынша немесе алушылардан тікелей нақтылы есесін қайтару бойынша аяқталмаған жұмыстарды қоспағанда қорларды есепке алу кезінде осы бөлімнің ережелерін қолданады» және </w:t>
      </w:r>
      <w:r w:rsidRPr="003807F2">
        <w:rPr>
          <w:rFonts w:ascii="Times New Roman CYR" w:eastAsia="Consolas" w:hAnsi="Times New Roman CYR" w:cs="Times New Roman CYR"/>
          <w:bCs/>
          <w:sz w:val="28"/>
          <w:szCs w:val="28"/>
          <w:lang w:val="kk-KZ"/>
        </w:rPr>
        <w:t>198 тармағының</w:t>
      </w:r>
      <w:r w:rsidRPr="003807F2">
        <w:rPr>
          <w:rFonts w:ascii="Times New Roman CYR" w:eastAsia="Consolas" w:hAnsi="Times New Roman CYR" w:cs="Times New Roman CYR"/>
          <w:bCs/>
          <w:i/>
          <w:sz w:val="28"/>
          <w:szCs w:val="28"/>
          <w:lang w:val="kk-KZ"/>
        </w:rPr>
        <w:t xml:space="preserve"> «</w:t>
      </w:r>
      <w:r w:rsidRPr="003807F2">
        <w:rPr>
          <w:rFonts w:ascii="Cambria" w:eastAsia="Consolas" w:hAnsi="Cambria" w:cs="Cambria"/>
          <w:bCs/>
          <w:i/>
          <w:sz w:val="28"/>
          <w:szCs w:val="28"/>
          <w:lang w:val="kk-KZ"/>
        </w:rPr>
        <w:t>Қ</w:t>
      </w:r>
      <w:r w:rsidRPr="003807F2">
        <w:rPr>
          <w:rFonts w:ascii="Times New Roman CYR" w:eastAsia="Consolas" w:hAnsi="Times New Roman CYR" w:cs="Times New Roman CYR"/>
          <w:bCs/>
          <w:i/>
          <w:sz w:val="28"/>
          <w:szCs w:val="28"/>
          <w:lang w:val="kk-KZ"/>
        </w:rPr>
        <w:t xml:space="preserve">орларды есепке алудың негізгі міндеттері барлық материалдық құндылықтардың дұрыс қолданылуы мен қозғалысын бақылау және сақталуын қамтамасыз ету; қорлар мен шығыстардың белгіленген нормаларын сақтау, белгіленген тәртіппен сатуға жататын, қолданылмайтын материалдарды уақытылы анықтау; мемлекеттік мекемелердің қоймасындағы қалдықтар туралы нақты мәліметтерді алу болып табылады», </w:t>
      </w:r>
      <w:r w:rsidRPr="003807F2">
        <w:rPr>
          <w:rFonts w:ascii="Times New Roman CYR" w:eastAsia="Consolas" w:hAnsi="Times New Roman CYR" w:cs="Times New Roman CYR"/>
          <w:bCs/>
          <w:sz w:val="28"/>
          <w:szCs w:val="28"/>
          <w:lang w:val="kk-KZ"/>
        </w:rPr>
        <w:t>Қазақстан Республикасы Қаржы министрінің 2010 жылғы 15 маусымдағы №281 бұйрығымен бекітілген «Мемлекеттік мекемелердің бухгалтерлік есепке алу шоттарының жоспарының» 10 тармағының</w:t>
      </w:r>
      <w:r w:rsidRPr="003807F2">
        <w:rPr>
          <w:rFonts w:ascii="Times New Roman CYR" w:eastAsia="Consolas" w:hAnsi="Times New Roman CYR" w:cs="Times New Roman CYR"/>
          <w:bCs/>
          <w:i/>
          <w:sz w:val="28"/>
          <w:szCs w:val="28"/>
          <w:lang w:val="kk-KZ"/>
        </w:rPr>
        <w:t xml:space="preserve"> </w:t>
      </w:r>
      <w:r w:rsidRPr="003807F2">
        <w:rPr>
          <w:rFonts w:ascii="Times New Roman CYR" w:eastAsia="Consolas" w:hAnsi="Times New Roman CYR" w:cs="Times New Roman CYR"/>
          <w:bCs/>
          <w:sz w:val="28"/>
          <w:szCs w:val="28"/>
          <w:lang w:val="kk-KZ"/>
        </w:rPr>
        <w:t xml:space="preserve">және </w:t>
      </w:r>
      <w:r w:rsidRPr="003807F2">
        <w:rPr>
          <w:rFonts w:ascii="Times New Roman" w:eastAsia="Consolas" w:hAnsi="Times New Roman" w:cs="Consolas"/>
          <w:sz w:val="28"/>
          <w:szCs w:val="28"/>
          <w:lang w:val="kk-KZ"/>
        </w:rPr>
        <w:t xml:space="preserve"> </w:t>
      </w:r>
      <w:r w:rsidRPr="003807F2">
        <w:rPr>
          <w:rFonts w:ascii="Times New Roman CYR" w:eastAsia="Consolas" w:hAnsi="Times New Roman CYR" w:cs="Times New Roman CYR"/>
          <w:bCs/>
          <w:sz w:val="28"/>
          <w:szCs w:val="28"/>
          <w:lang w:val="kk-KZ"/>
        </w:rPr>
        <w:t>Қазақстан Республикасы</w:t>
      </w:r>
      <w:r w:rsidRPr="003807F2">
        <w:rPr>
          <w:rFonts w:ascii="Times New Roman" w:eastAsia="Consolas" w:hAnsi="Times New Roman" w:cs="Consolas"/>
          <w:sz w:val="28"/>
          <w:szCs w:val="28"/>
          <w:lang w:val="kk-KZ"/>
        </w:rPr>
        <w:t xml:space="preserve"> Қаржы Министрінің 2017 жылғы 1 тамыздағы № 468 бұйрығымен бекітілген «Қаржылық есептілікті жасау және ұсыну қағидаларының» 25-тармағының </w:t>
      </w:r>
      <w:r w:rsidRPr="003807F2">
        <w:rPr>
          <w:rFonts w:ascii="Times New Roman" w:eastAsia="Consolas" w:hAnsi="Times New Roman" w:cs="Consolas"/>
          <w:i/>
          <w:sz w:val="28"/>
          <w:szCs w:val="28"/>
          <w:lang w:val="kk-KZ"/>
        </w:rPr>
        <w:t>«"Қысқа мерзімді активтер" бөлімінде мемлекеттік мекемеге тиесілі ақша қаражаты және олардың баламалары, қаржы инвестициялары, қысқа мерзімді дебиторлық берешек, қорлар және бұдан алдыңғы қысқа мерзімді активтердің кіші бөлімдерінде көрсетілмеген өзге активтер көрініс табады»</w:t>
      </w:r>
      <w:r w:rsidRPr="003807F2">
        <w:rPr>
          <w:rFonts w:ascii="Times New Roman" w:eastAsia="Consolas" w:hAnsi="Times New Roman" w:cs="Consolas"/>
          <w:sz w:val="28"/>
          <w:szCs w:val="28"/>
          <w:lang w:val="kk-KZ"/>
        </w:rPr>
        <w:t xml:space="preserve"> деген талаптары сақталмай, 01.01.2023 жылғы және 01.01.2024 жылғы жағдай бойынша бухгалтерлік баланстың «қорлар» бабы, 020-жолдың коды, ҚЕ 1-нысаны бойынша  бұрмалаушылық орын алған. </w:t>
      </w:r>
    </w:p>
    <w:p w:rsidR="00ED053A" w:rsidRPr="0077410F" w:rsidRDefault="003E3809" w:rsidP="00ED053A">
      <w:pPr>
        <w:pBdr>
          <w:bottom w:val="single" w:sz="4" w:space="1"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Pr>
          <w:rFonts w:ascii="Times New Roman" w:eastAsia="Consolas" w:hAnsi="Times New Roman" w:cs="Consolas"/>
          <w:b/>
          <w:sz w:val="28"/>
          <w:szCs w:val="28"/>
          <w:lang w:val="kk-KZ"/>
        </w:rPr>
        <w:t>6</w:t>
      </w:r>
      <w:r w:rsidR="00A65B9B" w:rsidRPr="00A65B9B">
        <w:rPr>
          <w:rFonts w:ascii="Times New Roman" w:eastAsia="Consolas" w:hAnsi="Times New Roman" w:cs="Consolas"/>
          <w:b/>
          <w:sz w:val="28"/>
          <w:szCs w:val="28"/>
          <w:lang w:val="kk-KZ"/>
        </w:rPr>
        <w:t>-тармақ.</w:t>
      </w:r>
      <w:r w:rsidR="00ED053A" w:rsidRPr="003807F2">
        <w:rPr>
          <w:rFonts w:ascii="Times New Roman" w:eastAsia="Consolas" w:hAnsi="Times New Roman" w:cs="Consolas"/>
          <w:sz w:val="28"/>
          <w:szCs w:val="28"/>
          <w:lang w:val="kk-KZ"/>
        </w:rPr>
        <w:t xml:space="preserve"> </w:t>
      </w:r>
      <w:r w:rsidR="00A65B9B">
        <w:rPr>
          <w:rFonts w:ascii="Times New Roman" w:eastAsia="Consolas" w:hAnsi="Times New Roman" w:cs="Consolas"/>
          <w:sz w:val="28"/>
          <w:szCs w:val="28"/>
          <w:lang w:val="kk-KZ"/>
        </w:rPr>
        <w:t>М</w:t>
      </w:r>
      <w:r w:rsidR="00ED053A" w:rsidRPr="003807F2">
        <w:rPr>
          <w:rFonts w:ascii="Times New Roman" w:eastAsia="Consolas" w:hAnsi="Times New Roman" w:cs="Consolas"/>
          <w:sz w:val="28"/>
          <w:szCs w:val="28"/>
          <w:lang w:val="kk-KZ"/>
        </w:rPr>
        <w:t xml:space="preserve">емлекеттік аудитпен қамтылған кезеңде </w:t>
      </w:r>
      <w:r w:rsidR="00ED053A" w:rsidRPr="003807F2">
        <w:rPr>
          <w:rFonts w:ascii="Times New Roman" w:eastAsia="Consolas" w:hAnsi="Times New Roman" w:cs="Consolas"/>
          <w:b/>
          <w:sz w:val="28"/>
          <w:szCs w:val="28"/>
          <w:lang w:val="kk-KZ"/>
        </w:rPr>
        <w:t xml:space="preserve">5 мекемеде            3 184,0 </w:t>
      </w:r>
      <w:r w:rsidR="00ED053A" w:rsidRPr="0077410F">
        <w:rPr>
          <w:rFonts w:ascii="Times New Roman" w:eastAsia="Consolas" w:hAnsi="Times New Roman" w:cs="Consolas"/>
          <w:b/>
          <w:sz w:val="28"/>
          <w:szCs w:val="28"/>
          <w:lang w:val="kk-KZ"/>
        </w:rPr>
        <w:t>мың теңгені</w:t>
      </w:r>
      <w:r w:rsidR="00ED053A" w:rsidRPr="0077410F">
        <w:rPr>
          <w:rFonts w:ascii="Times New Roman" w:eastAsia="Consolas" w:hAnsi="Times New Roman" w:cs="Consolas"/>
          <w:sz w:val="28"/>
          <w:szCs w:val="28"/>
          <w:lang w:val="kk-KZ"/>
        </w:rPr>
        <w:t xml:space="preserve"> құрайтын қорлар бухгалтерлік есеп бойынша  кіріске алынбағандығы   анықталды, оның ішінде:</w:t>
      </w:r>
    </w:p>
    <w:p w:rsidR="00ED053A" w:rsidRPr="0077410F" w:rsidRDefault="00ED053A" w:rsidP="00ED053A">
      <w:pPr>
        <w:pBdr>
          <w:bottom w:val="single" w:sz="4" w:space="0" w:color="FFFFFF"/>
        </w:pBdr>
        <w:spacing w:after="0"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onsolas" w:hAnsi="Times New Roman" w:cs="Consolas"/>
          <w:sz w:val="28"/>
          <w:szCs w:val="28"/>
          <w:lang w:val="kk-KZ"/>
        </w:rPr>
        <w:t xml:space="preserve">- </w:t>
      </w:r>
      <w:r w:rsidR="009C0507" w:rsidRPr="009C0507">
        <w:rPr>
          <w:rFonts w:ascii="Times New Roman" w:eastAsia="Consolas" w:hAnsi="Times New Roman" w:cs="Consolas"/>
          <w:sz w:val="28"/>
          <w:szCs w:val="28"/>
          <w:lang w:val="kk-KZ"/>
        </w:rPr>
        <w:t>Жұмыспен қамту және әлеуметтік бағдарламалар бөлімі</w:t>
      </w:r>
      <w:r w:rsidR="009C0507">
        <w:rPr>
          <w:rFonts w:ascii="Times New Roman" w:eastAsia="Consolas" w:hAnsi="Times New Roman" w:cs="Consolas"/>
          <w:sz w:val="28"/>
          <w:szCs w:val="28"/>
          <w:lang w:val="kk-KZ"/>
        </w:rPr>
        <w:t>нде</w:t>
      </w:r>
      <w:r w:rsidR="00722212" w:rsidRPr="0077410F">
        <w:rPr>
          <w:rFonts w:ascii="Times New Roman" w:eastAsia="Calibri" w:hAnsi="Times New Roman" w:cs="Times New Roman"/>
          <w:sz w:val="28"/>
          <w:szCs w:val="28"/>
          <w:lang w:val="kk-KZ" w:eastAsia="ru-RU"/>
        </w:rPr>
        <w:t xml:space="preserve"> 294,9 мың теңге </w:t>
      </w:r>
      <w:r w:rsidR="00722212" w:rsidRPr="0077410F">
        <w:rPr>
          <w:rFonts w:ascii="Times New Roman" w:eastAsia="Calibri" w:hAnsi="Times New Roman" w:cs="Times New Roman"/>
          <w:sz w:val="28"/>
          <w:szCs w:val="28"/>
          <w:lang w:val="kk-KZ"/>
        </w:rPr>
        <w:t>(</w:t>
      </w:r>
      <w:r w:rsidR="00722212" w:rsidRPr="0077410F">
        <w:rPr>
          <w:rFonts w:ascii="Times New Roman" w:eastAsia="Calibri" w:hAnsi="Times New Roman" w:cs="Times New Roman"/>
          <w:i/>
          <w:sz w:val="24"/>
          <w:szCs w:val="24"/>
          <w:lang w:val="kk-KZ"/>
        </w:rPr>
        <w:t>09.09.2024 жылғы Аудиторлық есептің 14 тармағы);</w:t>
      </w:r>
    </w:p>
    <w:p w:rsidR="00ED053A" w:rsidRPr="0077410F" w:rsidRDefault="00ED053A" w:rsidP="00ED053A">
      <w:pPr>
        <w:pBdr>
          <w:bottom w:val="single" w:sz="4" w:space="0" w:color="FFFFFF"/>
        </w:pBdr>
        <w:spacing w:after="0"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onsolas" w:hAnsi="Times New Roman" w:cs="Consolas"/>
          <w:sz w:val="28"/>
          <w:szCs w:val="28"/>
          <w:lang w:val="kk-KZ"/>
        </w:rPr>
        <w:t xml:space="preserve">- </w:t>
      </w:r>
      <w:r w:rsidR="009C0507" w:rsidRPr="009C0507">
        <w:rPr>
          <w:rFonts w:ascii="Times New Roman" w:eastAsia="Consolas" w:hAnsi="Times New Roman" w:cs="Consolas"/>
          <w:sz w:val="28"/>
          <w:szCs w:val="28"/>
          <w:lang w:val="kk-KZ"/>
        </w:rPr>
        <w:t>«Қасиет» әлеуметтік қызметтер көрсету орталығы</w:t>
      </w:r>
      <w:r w:rsidR="009C0507">
        <w:rPr>
          <w:rFonts w:ascii="Times New Roman" w:eastAsia="Consolas" w:hAnsi="Times New Roman" w:cs="Consolas"/>
          <w:sz w:val="28"/>
          <w:szCs w:val="28"/>
          <w:lang w:val="kk-KZ"/>
        </w:rPr>
        <w:t>нда</w:t>
      </w:r>
      <w:r w:rsidR="00722212" w:rsidRPr="0077410F">
        <w:rPr>
          <w:rFonts w:ascii="Times New Roman" w:eastAsia="Calibri" w:hAnsi="Times New Roman" w:cs="Times New Roman"/>
          <w:sz w:val="28"/>
          <w:szCs w:val="28"/>
          <w:lang w:val="kk-KZ" w:eastAsia="ru-RU"/>
        </w:rPr>
        <w:t xml:space="preserve"> 223,5 мың теңге </w:t>
      </w:r>
      <w:r w:rsidR="00722212" w:rsidRPr="0077410F">
        <w:rPr>
          <w:rFonts w:ascii="Times New Roman" w:eastAsia="Calibri" w:hAnsi="Times New Roman" w:cs="Times New Roman"/>
          <w:sz w:val="28"/>
          <w:szCs w:val="28"/>
          <w:lang w:val="kk-KZ"/>
        </w:rPr>
        <w:t>(</w:t>
      </w:r>
      <w:r w:rsidR="00722212" w:rsidRPr="0077410F">
        <w:rPr>
          <w:rFonts w:ascii="Times New Roman" w:eastAsia="Calibri" w:hAnsi="Times New Roman" w:cs="Times New Roman"/>
          <w:i/>
          <w:sz w:val="24"/>
          <w:szCs w:val="24"/>
          <w:lang w:val="kk-KZ"/>
        </w:rPr>
        <w:t>06.09.2024 жылғы Аудиторлық есептің 1 тармағы);</w:t>
      </w:r>
    </w:p>
    <w:p w:rsidR="00ED053A" w:rsidRPr="0077410F" w:rsidRDefault="00ED053A" w:rsidP="00ED053A">
      <w:pPr>
        <w:pBdr>
          <w:bottom w:val="single" w:sz="4" w:space="0" w:color="FFFFFF"/>
        </w:pBdr>
        <w:spacing w:after="0" w:line="240" w:lineRule="auto"/>
        <w:contextualSpacing/>
        <w:jc w:val="both"/>
        <w:rPr>
          <w:rFonts w:ascii="Times New Roman" w:eastAsia="Calibri" w:hAnsi="Times New Roman" w:cs="Times New Roman"/>
          <w:sz w:val="28"/>
          <w:szCs w:val="28"/>
          <w:lang w:val="kk-KZ" w:eastAsia="ru-RU"/>
        </w:rPr>
      </w:pPr>
      <w:r w:rsidRPr="0077410F">
        <w:rPr>
          <w:rFonts w:ascii="Times New Roman" w:eastAsia="Consolas" w:hAnsi="Times New Roman" w:cs="Consolas"/>
          <w:sz w:val="28"/>
          <w:szCs w:val="28"/>
          <w:lang w:val="kk-KZ"/>
        </w:rPr>
        <w:t xml:space="preserve">         -  </w:t>
      </w:r>
      <w:r w:rsidR="009C0507" w:rsidRPr="009C0507">
        <w:rPr>
          <w:rFonts w:ascii="Times New Roman" w:eastAsia="Consolas" w:hAnsi="Times New Roman" w:cs="Consolas"/>
          <w:sz w:val="28"/>
          <w:szCs w:val="28"/>
          <w:lang w:val="kk-KZ"/>
        </w:rPr>
        <w:t>Ішкі саясат бөлімі</w:t>
      </w:r>
      <w:r w:rsidR="009C0507">
        <w:rPr>
          <w:rFonts w:ascii="Times New Roman" w:eastAsia="Consolas" w:hAnsi="Times New Roman" w:cs="Consolas"/>
          <w:sz w:val="28"/>
          <w:szCs w:val="28"/>
          <w:lang w:val="kk-KZ"/>
        </w:rPr>
        <w:t>нде</w:t>
      </w:r>
      <w:r w:rsidR="00722212" w:rsidRPr="0077410F">
        <w:rPr>
          <w:rFonts w:ascii="Times New Roman" w:eastAsia="Calibri" w:hAnsi="Times New Roman" w:cs="Times New Roman"/>
          <w:sz w:val="28"/>
          <w:szCs w:val="28"/>
          <w:lang w:val="kk-KZ" w:eastAsia="ru-RU"/>
        </w:rPr>
        <w:t xml:space="preserve"> 2 110,6 мың теңге </w:t>
      </w:r>
      <w:r w:rsidR="00722212" w:rsidRPr="0077410F">
        <w:rPr>
          <w:rFonts w:ascii="Times New Roman" w:eastAsia="Calibri" w:hAnsi="Times New Roman" w:cs="Times New Roman"/>
          <w:sz w:val="28"/>
          <w:szCs w:val="28"/>
          <w:lang w:val="kk-KZ"/>
        </w:rPr>
        <w:t>(</w:t>
      </w:r>
      <w:r w:rsidR="00722212" w:rsidRPr="0077410F">
        <w:rPr>
          <w:rFonts w:ascii="Times New Roman" w:eastAsia="Calibri" w:hAnsi="Times New Roman" w:cs="Times New Roman"/>
          <w:i/>
          <w:sz w:val="24"/>
          <w:szCs w:val="24"/>
          <w:lang w:val="kk-KZ"/>
        </w:rPr>
        <w:t>06.09.2024 жылғы Аудиторлық есептің 1 тармағы);</w:t>
      </w:r>
    </w:p>
    <w:p w:rsidR="00ED053A" w:rsidRPr="0077410F" w:rsidRDefault="00ED053A" w:rsidP="00ED053A">
      <w:pPr>
        <w:pBdr>
          <w:bottom w:val="single" w:sz="4" w:space="0" w:color="FFFFFF"/>
        </w:pBdr>
        <w:autoSpaceDE w:val="0"/>
        <w:autoSpaceDN w:val="0"/>
        <w:adjustRightInd w:val="0"/>
        <w:spacing w:after="0" w:line="240" w:lineRule="auto"/>
        <w:jc w:val="both"/>
        <w:rPr>
          <w:rFonts w:ascii="Times New Roman" w:eastAsia="Calibri" w:hAnsi="Times New Roman" w:cs="Times New Roman"/>
          <w:sz w:val="28"/>
          <w:szCs w:val="28"/>
          <w:lang w:val="kk-KZ" w:eastAsia="ru-RU"/>
        </w:rPr>
      </w:pPr>
      <w:r w:rsidRPr="0077410F">
        <w:rPr>
          <w:rFonts w:ascii="Times New Roman" w:eastAsia="Consolas" w:hAnsi="Times New Roman" w:cs="Consolas"/>
          <w:sz w:val="28"/>
          <w:szCs w:val="28"/>
          <w:lang w:val="kk-KZ"/>
        </w:rPr>
        <w:t xml:space="preserve">        -  </w:t>
      </w:r>
      <w:r w:rsidR="009C0507" w:rsidRPr="009C0507">
        <w:rPr>
          <w:rFonts w:ascii="Times New Roman" w:eastAsia="Consolas" w:hAnsi="Times New Roman" w:cs="Consolas"/>
          <w:sz w:val="28"/>
          <w:szCs w:val="28"/>
          <w:lang w:val="kk-KZ"/>
        </w:rPr>
        <w:t>Орталықтандырылған кітапханалар жүйесі</w:t>
      </w:r>
      <w:r w:rsidR="009C0507">
        <w:rPr>
          <w:rFonts w:ascii="Times New Roman" w:eastAsia="Consolas" w:hAnsi="Times New Roman" w:cs="Consolas"/>
          <w:sz w:val="28"/>
          <w:szCs w:val="28"/>
          <w:lang w:val="kk-KZ"/>
        </w:rPr>
        <w:t>нде</w:t>
      </w:r>
      <w:r w:rsidR="00722212" w:rsidRPr="0077410F">
        <w:rPr>
          <w:rFonts w:ascii="Times New Roman" w:eastAsia="Calibri" w:hAnsi="Times New Roman" w:cs="Times New Roman"/>
          <w:sz w:val="28"/>
          <w:szCs w:val="28"/>
          <w:lang w:val="kk-KZ" w:eastAsia="ru-RU"/>
        </w:rPr>
        <w:t xml:space="preserve"> 510,0 мың теңге </w:t>
      </w:r>
      <w:r w:rsidR="00722212" w:rsidRPr="0077410F">
        <w:rPr>
          <w:rFonts w:ascii="Times New Roman" w:eastAsia="Calibri" w:hAnsi="Times New Roman" w:cs="Times New Roman"/>
          <w:sz w:val="28"/>
          <w:szCs w:val="28"/>
          <w:lang w:val="kk-KZ"/>
        </w:rPr>
        <w:t>(</w:t>
      </w:r>
      <w:r w:rsidR="00722212" w:rsidRPr="0077410F">
        <w:rPr>
          <w:rFonts w:ascii="Times New Roman" w:eastAsia="Calibri" w:hAnsi="Times New Roman" w:cs="Times New Roman"/>
          <w:i/>
          <w:sz w:val="24"/>
          <w:szCs w:val="24"/>
          <w:lang w:val="kk-KZ"/>
        </w:rPr>
        <w:t>06.09.2024 жылғы Аудиторлық есептің 1, 2  тармақтары);</w:t>
      </w:r>
    </w:p>
    <w:p w:rsidR="00ED053A" w:rsidRPr="0077410F" w:rsidRDefault="00ED053A" w:rsidP="00ED053A">
      <w:pPr>
        <w:pBdr>
          <w:bottom w:val="single" w:sz="4" w:space="0" w:color="FFFFFF"/>
        </w:pBdr>
        <w:autoSpaceDE w:val="0"/>
        <w:autoSpaceDN w:val="0"/>
        <w:adjustRightInd w:val="0"/>
        <w:spacing w:after="0" w:line="240" w:lineRule="auto"/>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 </w:t>
      </w:r>
      <w:r w:rsidR="009C0507" w:rsidRPr="009C0507">
        <w:rPr>
          <w:rFonts w:ascii="Times New Roman" w:eastAsia="Calibri" w:hAnsi="Times New Roman" w:cs="Times New Roman"/>
          <w:sz w:val="28"/>
          <w:szCs w:val="28"/>
          <w:lang w:val="kk-KZ" w:eastAsia="ru-RU"/>
        </w:rPr>
        <w:t>Ұзын-ата ауылдық округі</w:t>
      </w:r>
      <w:r w:rsidR="009C0507">
        <w:rPr>
          <w:rFonts w:ascii="Times New Roman" w:eastAsia="Calibri" w:hAnsi="Times New Roman" w:cs="Times New Roman"/>
          <w:sz w:val="28"/>
          <w:szCs w:val="28"/>
          <w:lang w:val="kk-KZ" w:eastAsia="ru-RU"/>
        </w:rPr>
        <w:t>нде</w:t>
      </w:r>
      <w:r w:rsidR="00722212" w:rsidRPr="0077410F">
        <w:rPr>
          <w:rFonts w:ascii="Times New Roman" w:eastAsia="Calibri" w:hAnsi="Times New Roman" w:cs="Times New Roman"/>
          <w:sz w:val="28"/>
          <w:szCs w:val="28"/>
          <w:lang w:val="kk-KZ" w:eastAsia="ru-RU"/>
        </w:rPr>
        <w:t xml:space="preserve"> 45,0 мың теңге </w:t>
      </w:r>
      <w:r w:rsidR="00722212" w:rsidRPr="0077410F">
        <w:rPr>
          <w:rFonts w:ascii="Times New Roman" w:eastAsia="Calibri" w:hAnsi="Times New Roman" w:cs="Times New Roman"/>
          <w:sz w:val="28"/>
          <w:szCs w:val="28"/>
          <w:lang w:val="kk-KZ"/>
        </w:rPr>
        <w:t>(</w:t>
      </w:r>
      <w:r w:rsidR="00722212" w:rsidRPr="0077410F">
        <w:rPr>
          <w:rFonts w:ascii="Times New Roman" w:eastAsia="Calibri" w:hAnsi="Times New Roman" w:cs="Times New Roman"/>
          <w:i/>
          <w:sz w:val="24"/>
          <w:szCs w:val="24"/>
          <w:lang w:val="kk-KZ"/>
        </w:rPr>
        <w:t>06.09.2024 жылғы Аудиторлық есептің 7 тармағы).</w:t>
      </w:r>
    </w:p>
    <w:p w:rsidR="00ED053A" w:rsidRPr="003807F2" w:rsidRDefault="00ED053A" w:rsidP="00ED053A">
      <w:pPr>
        <w:pBdr>
          <w:bottom w:val="single" w:sz="4" w:space="0" w:color="FFFFFF"/>
        </w:pBdr>
        <w:autoSpaceDE w:val="0"/>
        <w:autoSpaceDN w:val="0"/>
        <w:adjustRightInd w:val="0"/>
        <w:spacing w:after="0" w:line="240" w:lineRule="auto"/>
        <w:jc w:val="both"/>
        <w:rPr>
          <w:rFonts w:ascii="Times New Roman" w:eastAsia="Consolas" w:hAnsi="Times New Roman" w:cs="Consolas"/>
          <w:sz w:val="28"/>
          <w:szCs w:val="28"/>
          <w:lang w:val="kk-KZ"/>
        </w:rPr>
      </w:pPr>
      <w:r w:rsidRPr="0077410F">
        <w:rPr>
          <w:rFonts w:ascii="Times New Roman" w:eastAsia="Calibri" w:hAnsi="Times New Roman" w:cs="Times New Roman"/>
          <w:sz w:val="28"/>
          <w:szCs w:val="28"/>
          <w:lang w:val="kk-KZ" w:eastAsia="ru-RU"/>
        </w:rPr>
        <w:tab/>
        <w:t>Мемлекеттік аудит</w:t>
      </w:r>
      <w:r w:rsidRPr="003807F2">
        <w:rPr>
          <w:rFonts w:ascii="Times New Roman" w:eastAsia="Calibri" w:hAnsi="Times New Roman" w:cs="Times New Roman"/>
          <w:sz w:val="28"/>
          <w:szCs w:val="28"/>
          <w:lang w:val="kk-KZ" w:eastAsia="ru-RU"/>
        </w:rPr>
        <w:t xml:space="preserve"> объектілері 7140 «Өзге операциялық шығыстар» шотының дебеті шығыстар 3210 «Жеткiзушiлерге және мердiгерлерге қысқа мерзiмдi кредиторлық берешек» кредиті деп таныған.</w:t>
      </w:r>
    </w:p>
    <w:p w:rsidR="00ED053A" w:rsidRPr="003807F2" w:rsidRDefault="00ED053A" w:rsidP="00ED053A">
      <w:pPr>
        <w:pBdr>
          <w:bottom w:val="single" w:sz="4" w:space="1"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3807F2">
        <w:rPr>
          <w:rFonts w:ascii="Times New Roman" w:eastAsia="Consolas" w:hAnsi="Times New Roman" w:cs="Consolas"/>
          <w:sz w:val="28"/>
          <w:szCs w:val="28"/>
          <w:lang w:val="kk-KZ"/>
        </w:rPr>
        <w:t>Алайда, бұл қорлар бухгалтерлік есеп бойынша 1319 «Өзге материалдар» қосалқы  шотында тануды талап етеді.</w:t>
      </w:r>
    </w:p>
    <w:p w:rsidR="00ED053A" w:rsidRPr="003807F2" w:rsidRDefault="00ED053A" w:rsidP="00ED053A">
      <w:pPr>
        <w:pBdr>
          <w:bottom w:val="single" w:sz="4" w:space="2"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3807F2">
        <w:rPr>
          <w:rFonts w:ascii="Times New Roman" w:eastAsia="Consolas" w:hAnsi="Times New Roman" w:cs="Consolas"/>
          <w:sz w:val="28"/>
          <w:szCs w:val="28"/>
          <w:lang w:val="kk-KZ"/>
        </w:rPr>
        <w:t xml:space="preserve">Негізгі құралдар ретінде мемлекеттік мекеме үшін оларды қолдану тікелей экономикалық пайда әкелмейтін, бірақ басқа объектілерді (қоршаған ортаның қауіпсіздігі мен қорғауын қамтамасыз ету үшін сатып алынатын негізгі құралдар) қолданудан пайда алу үшін қажет объектілер танылады. </w:t>
      </w:r>
    </w:p>
    <w:p w:rsidR="00ED053A" w:rsidRPr="003807F2" w:rsidRDefault="00ED053A" w:rsidP="00ED053A">
      <w:pPr>
        <w:pBdr>
          <w:bottom w:val="single" w:sz="4" w:space="2"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3807F2">
        <w:rPr>
          <w:rFonts w:ascii="Times New Roman" w:eastAsia="Consolas" w:hAnsi="Times New Roman" w:cs="Consolas"/>
          <w:sz w:val="28"/>
          <w:szCs w:val="28"/>
          <w:lang w:val="kk-KZ"/>
        </w:rPr>
        <w:t xml:space="preserve">Бюджет кодексінің 116-бабының 1-тармағының </w:t>
      </w:r>
      <w:r w:rsidRPr="003807F2">
        <w:rPr>
          <w:rFonts w:ascii="Times New Roman" w:eastAsia="Consolas" w:hAnsi="Times New Roman" w:cs="Consolas"/>
          <w:i/>
          <w:sz w:val="28"/>
          <w:szCs w:val="28"/>
          <w:lang w:val="kk-KZ"/>
        </w:rPr>
        <w:t xml:space="preserve">«Мемлекеттік, экономикалық және қаржылық қызметті қамтуды көздейтін, бухгалтерлік </w:t>
      </w:r>
      <w:r w:rsidRPr="003807F2">
        <w:rPr>
          <w:rFonts w:ascii="Times New Roman" w:eastAsia="Consolas" w:hAnsi="Times New Roman" w:cs="Consolas"/>
          <w:i/>
          <w:sz w:val="28"/>
          <w:szCs w:val="28"/>
          <w:lang w:val="kk-KZ"/>
        </w:rPr>
        <w:lastRenderedPageBreak/>
        <w:t>және бюджеттік есепке алу, бірыңғай бюджеттік сыныптама шоттарын кодтау шоттардың бірыңғай жоспары болып табылады»,</w:t>
      </w:r>
      <w:r w:rsidRPr="003807F2">
        <w:rPr>
          <w:rFonts w:ascii="Times New Roman" w:eastAsia="Consolas" w:hAnsi="Times New Roman" w:cs="Consolas"/>
          <w:sz w:val="28"/>
          <w:szCs w:val="28"/>
          <w:lang w:val="kk-KZ"/>
        </w:rPr>
        <w:t xml:space="preserve"> №393 қағиданың               4 тармағының </w:t>
      </w:r>
      <w:r w:rsidRPr="003807F2">
        <w:rPr>
          <w:rFonts w:ascii="Times New Roman" w:eastAsia="Consolas" w:hAnsi="Times New Roman" w:cs="Consolas"/>
          <w:i/>
          <w:sz w:val="28"/>
          <w:szCs w:val="28"/>
          <w:lang w:val="kk-KZ"/>
        </w:rPr>
        <w:t>«Қаржы жағдайы, қаржы жағдайындағы өзгерістер мен қызмет нәтижелері туралы толық және анық ақпарат беру бухгалтерлік есеп пен қаржылық есептіліктің мақсаты болып табылады»</w:t>
      </w:r>
      <w:r w:rsidRPr="003807F2">
        <w:rPr>
          <w:rFonts w:ascii="Times New Roman" w:eastAsia="Consolas" w:hAnsi="Times New Roman" w:cs="Consolas"/>
          <w:sz w:val="28"/>
          <w:szCs w:val="28"/>
          <w:lang w:val="kk-KZ"/>
        </w:rPr>
        <w:t xml:space="preserve">, 240 тармағының </w:t>
      </w:r>
      <w:r w:rsidRPr="003807F2">
        <w:rPr>
          <w:rFonts w:ascii="Times New Roman" w:eastAsia="Consolas" w:hAnsi="Times New Roman" w:cs="Consolas"/>
          <w:i/>
          <w:sz w:val="28"/>
          <w:szCs w:val="28"/>
          <w:lang w:val="kk-KZ"/>
        </w:rPr>
        <w:t>«Инфрақұрылымдық активтер төмендегі сипаттамалардың біреуі немесе бірнешеуі болған кезде негізгі құралдардың объектілері ретінде танылады, Жолдардың желілері, кәріздеу жүйелері, су және электржабдықтаулар жүйелері және коммуникация желілері инфрақұрылымдық активтер болып табылады»,</w:t>
      </w:r>
      <w:r w:rsidRPr="003807F2">
        <w:rPr>
          <w:rFonts w:ascii="Times New Roman" w:eastAsia="Consolas" w:hAnsi="Times New Roman" w:cs="Consolas"/>
          <w:sz w:val="28"/>
          <w:szCs w:val="28"/>
          <w:lang w:val="kk-KZ"/>
        </w:rPr>
        <w:t xml:space="preserve"> 241 тармағының </w:t>
      </w:r>
      <w:r w:rsidRPr="003807F2">
        <w:rPr>
          <w:rFonts w:ascii="Times New Roman" w:eastAsia="Consolas" w:hAnsi="Times New Roman" w:cs="Consolas"/>
          <w:i/>
          <w:sz w:val="28"/>
          <w:szCs w:val="28"/>
          <w:lang w:val="kk-KZ"/>
        </w:rPr>
        <w:t>«Экономикалық пайданы тура көбейтпейтін, бірақ мұндай пайданы негізгі құралдардың басқа объектілерінен алу үшін қажет қоршаған ортаның қауіпсіздігі мен қорғалуын қамтамасыз ету үшін активтер негізгі құралдардың объектісі ретінде танылады»,</w:t>
      </w:r>
      <w:r w:rsidRPr="003807F2">
        <w:rPr>
          <w:rFonts w:ascii="Times New Roman" w:eastAsia="Consolas" w:hAnsi="Times New Roman" w:cs="Consolas"/>
          <w:sz w:val="28"/>
          <w:szCs w:val="28"/>
          <w:lang w:val="kk-KZ"/>
        </w:rPr>
        <w:t xml:space="preserve"> 242 тармағының  </w:t>
      </w:r>
      <w:r w:rsidRPr="003807F2">
        <w:rPr>
          <w:rFonts w:ascii="Times New Roman" w:eastAsia="Consolas" w:hAnsi="Times New Roman" w:cs="Consolas"/>
          <w:i/>
          <w:sz w:val="28"/>
          <w:szCs w:val="28"/>
          <w:lang w:val="kk-KZ"/>
        </w:rPr>
        <w:t>«Осы бөлімнің ережелері жылжымайтын мүлiк ретiнде келешекте қолдануға қайта жаңартылатын инвестициялық жылжымайтын мүлiкті есепке алу үшін қолданылады...»</w:t>
      </w:r>
      <w:r w:rsidRPr="003807F2">
        <w:rPr>
          <w:rFonts w:ascii="Times New Roman" w:eastAsia="Consolas" w:hAnsi="Times New Roman" w:cs="Consolas"/>
          <w:sz w:val="28"/>
          <w:szCs w:val="28"/>
          <w:lang w:val="kk-KZ"/>
        </w:rPr>
        <w:t xml:space="preserve">, 243 тармағының </w:t>
      </w:r>
      <w:r w:rsidRPr="003807F2">
        <w:rPr>
          <w:rFonts w:ascii="Times New Roman" w:eastAsia="Consolas" w:hAnsi="Times New Roman" w:cs="Consolas"/>
          <w:i/>
          <w:sz w:val="28"/>
          <w:szCs w:val="28"/>
          <w:lang w:val="kk-KZ"/>
        </w:rPr>
        <w:t>«Негізгі құралдардың бухгалтерлік есебі дұрыс құжатты ресімдеуді және мемлекеттік мекеме ішінде олардың ауысуының түсімі мен шығуын есепке алу тіркелімдерінде уақытылы көрсетуді, сондай-ақ әрбір объектінің (заттың, жиынтықтың) сақталуы мен дұрыс қолданылуын бақылауды қамтамасыз етуі тиіс»,</w:t>
      </w:r>
      <w:r w:rsidRPr="003807F2">
        <w:rPr>
          <w:rFonts w:ascii="Times New Roman" w:eastAsia="Consolas" w:hAnsi="Times New Roman" w:cs="Consolas"/>
          <w:sz w:val="28"/>
          <w:szCs w:val="28"/>
          <w:lang w:val="kk-KZ"/>
        </w:rPr>
        <w:t xml:space="preserve"> 272 тармағының </w:t>
      </w:r>
      <w:r w:rsidRPr="003807F2">
        <w:rPr>
          <w:rFonts w:ascii="Times New Roman" w:eastAsia="Consolas" w:hAnsi="Times New Roman" w:cs="Consolas"/>
          <w:i/>
          <w:sz w:val="28"/>
          <w:szCs w:val="28"/>
          <w:lang w:val="kk-KZ"/>
        </w:rPr>
        <w:t>«Мемлекеттік мекеме күрделі шығындарды 2411 "Аяқталмаған құрылыс" қосалқы шотының дебеті және 3210 "Жеткізушілерге және мердігерлерге қысқа мерзімді кредиторлық берешек" шотының кредиті бойынша көрсетеді. Аяқталмаған құрылыс іс жүзіндегі шығындар бойынша өлшенеді»,</w:t>
      </w:r>
      <w:r w:rsidRPr="003807F2">
        <w:rPr>
          <w:rFonts w:ascii="Times New Roman" w:eastAsia="Consolas" w:hAnsi="Times New Roman" w:cs="Consolas"/>
          <w:sz w:val="28"/>
          <w:szCs w:val="28"/>
          <w:lang w:val="kk-KZ"/>
        </w:rPr>
        <w:t xml:space="preserve"> №468 қағиданың» 27 тармағының </w:t>
      </w:r>
      <w:r w:rsidRPr="003807F2">
        <w:rPr>
          <w:rFonts w:ascii="Times New Roman" w:eastAsia="Consolas" w:hAnsi="Times New Roman" w:cs="Consolas"/>
          <w:i/>
          <w:sz w:val="28"/>
          <w:szCs w:val="28"/>
          <w:lang w:val="kk-KZ"/>
        </w:rPr>
        <w:t xml:space="preserve">«"Ұзақ мерзімді активтер" бөлімінде қаржылық инвестициялар, ұзақ мерзімді дебиторлық берешектер, негізгі құралдар, аяқталмаған құрылыс пен күрделі салымдар, инвестициялық жылжымайтын мүлік, биологиялық активтер, материалдық емес активтер және басқа ұзақ мерзімді активтер көрсетіледі» </w:t>
      </w:r>
      <w:r w:rsidRPr="003807F2">
        <w:rPr>
          <w:rFonts w:ascii="Times New Roman" w:eastAsia="Consolas" w:hAnsi="Times New Roman" w:cs="Consolas"/>
          <w:sz w:val="28"/>
          <w:szCs w:val="28"/>
          <w:lang w:val="kk-KZ"/>
        </w:rPr>
        <w:t>деген</w:t>
      </w:r>
      <w:r w:rsidRPr="003807F2">
        <w:rPr>
          <w:rFonts w:ascii="Times New Roman" w:eastAsia="Consolas" w:hAnsi="Times New Roman" w:cs="Consolas"/>
          <w:i/>
          <w:sz w:val="28"/>
          <w:szCs w:val="28"/>
          <w:lang w:val="kk-KZ"/>
        </w:rPr>
        <w:t xml:space="preserve"> </w:t>
      </w:r>
      <w:r w:rsidRPr="003807F2">
        <w:rPr>
          <w:rFonts w:ascii="Times New Roman" w:eastAsia="Consolas" w:hAnsi="Times New Roman" w:cs="Consolas"/>
          <w:sz w:val="28"/>
          <w:szCs w:val="28"/>
          <w:lang w:val="kk-KZ"/>
        </w:rPr>
        <w:t xml:space="preserve">талаптары сақталмай, бухгалтерлік баланстың «негізгі құралдар» бабы бойынша 114-жолдың коды, ҚЕ 1-нысаны бойынша бұрмалаушылық орын алған. </w:t>
      </w:r>
    </w:p>
    <w:p w:rsidR="00ED053A" w:rsidRPr="0077410F" w:rsidRDefault="003E3809" w:rsidP="00ED053A">
      <w:pPr>
        <w:pBdr>
          <w:bottom w:val="single" w:sz="4" w:space="2"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Pr>
          <w:rFonts w:ascii="Times New Roman" w:eastAsia="Consolas" w:hAnsi="Times New Roman" w:cs="Consolas"/>
          <w:b/>
          <w:sz w:val="28"/>
          <w:szCs w:val="28"/>
          <w:lang w:val="kk-KZ"/>
        </w:rPr>
        <w:t>7</w:t>
      </w:r>
      <w:r w:rsidR="00A65B9B" w:rsidRPr="005A37F3">
        <w:rPr>
          <w:rFonts w:ascii="Times New Roman" w:eastAsia="Consolas" w:hAnsi="Times New Roman" w:cs="Consolas"/>
          <w:b/>
          <w:sz w:val="28"/>
          <w:szCs w:val="28"/>
          <w:lang w:val="kk-KZ"/>
        </w:rPr>
        <w:t>-тармақ.</w:t>
      </w:r>
      <w:r w:rsidR="00A65B9B">
        <w:rPr>
          <w:rFonts w:ascii="Times New Roman" w:eastAsia="Consolas" w:hAnsi="Times New Roman" w:cs="Consolas"/>
          <w:sz w:val="28"/>
          <w:szCs w:val="28"/>
          <w:lang w:val="kk-KZ"/>
        </w:rPr>
        <w:t xml:space="preserve"> </w:t>
      </w:r>
      <w:r w:rsidR="005A37F3">
        <w:rPr>
          <w:rFonts w:ascii="Times New Roman" w:eastAsia="Consolas" w:hAnsi="Times New Roman" w:cs="Consolas"/>
          <w:sz w:val="28"/>
          <w:szCs w:val="28"/>
          <w:lang w:val="kk-KZ"/>
        </w:rPr>
        <w:t>М</w:t>
      </w:r>
      <w:r w:rsidR="00ED053A" w:rsidRPr="003807F2">
        <w:rPr>
          <w:rFonts w:ascii="Times New Roman" w:eastAsia="Consolas" w:hAnsi="Times New Roman" w:cs="Consolas"/>
          <w:sz w:val="28"/>
          <w:szCs w:val="28"/>
          <w:lang w:val="kk-KZ"/>
        </w:rPr>
        <w:t xml:space="preserve">емлекеттік аудитпен қамтылған кезеңде </w:t>
      </w:r>
      <w:r w:rsidRPr="003E3809">
        <w:rPr>
          <w:rFonts w:ascii="Times New Roman" w:eastAsia="Consolas" w:hAnsi="Times New Roman" w:cs="Consolas"/>
          <w:b/>
          <w:sz w:val="28"/>
          <w:szCs w:val="28"/>
          <w:lang w:val="kk-KZ"/>
        </w:rPr>
        <w:t>9</w:t>
      </w:r>
      <w:r w:rsidR="00ED053A" w:rsidRPr="003807F2">
        <w:rPr>
          <w:rFonts w:ascii="Times New Roman" w:eastAsia="Consolas" w:hAnsi="Times New Roman" w:cs="Consolas"/>
          <w:b/>
          <w:sz w:val="28"/>
          <w:szCs w:val="28"/>
          <w:lang w:val="kk-KZ"/>
        </w:rPr>
        <w:t xml:space="preserve"> мекемеде 1 7</w:t>
      </w:r>
      <w:r>
        <w:rPr>
          <w:rFonts w:ascii="Times New Roman" w:eastAsia="Consolas" w:hAnsi="Times New Roman" w:cs="Consolas"/>
          <w:b/>
          <w:sz w:val="28"/>
          <w:szCs w:val="28"/>
          <w:lang w:val="kk-KZ"/>
        </w:rPr>
        <w:t>45 151,7</w:t>
      </w:r>
      <w:r w:rsidR="00ED053A" w:rsidRPr="003807F2">
        <w:rPr>
          <w:rFonts w:ascii="Times New Roman" w:eastAsia="Consolas" w:hAnsi="Times New Roman" w:cs="Consolas"/>
          <w:b/>
          <w:sz w:val="28"/>
          <w:szCs w:val="28"/>
          <w:lang w:val="kk-KZ"/>
        </w:rPr>
        <w:t xml:space="preserve"> мың теңгені </w:t>
      </w:r>
      <w:r w:rsidR="00ED053A" w:rsidRPr="003807F2">
        <w:rPr>
          <w:rFonts w:ascii="Times New Roman" w:eastAsia="Consolas" w:hAnsi="Times New Roman" w:cs="Consolas"/>
          <w:sz w:val="28"/>
          <w:szCs w:val="28"/>
          <w:lang w:val="kk-KZ"/>
        </w:rPr>
        <w:t xml:space="preserve"> құрайтын негізгі құралдар бухгалтерлік есеп бойынша кіріске </w:t>
      </w:r>
      <w:r w:rsidR="00ED053A" w:rsidRPr="0077410F">
        <w:rPr>
          <w:rFonts w:ascii="Times New Roman" w:eastAsia="Consolas" w:hAnsi="Times New Roman" w:cs="Consolas"/>
          <w:sz w:val="28"/>
          <w:szCs w:val="28"/>
          <w:lang w:val="kk-KZ"/>
        </w:rPr>
        <w:t>алынбағандығы анықталды, оның ішінде:</w:t>
      </w:r>
    </w:p>
    <w:p w:rsidR="00ED053A" w:rsidRPr="0077410F" w:rsidRDefault="00ED053A" w:rsidP="00ED053A">
      <w:pPr>
        <w:pBdr>
          <w:bottom w:val="single" w:sz="4" w:space="2"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77410F">
        <w:rPr>
          <w:rFonts w:ascii="Times New Roman" w:eastAsia="Consolas" w:hAnsi="Times New Roman" w:cs="Consolas"/>
          <w:sz w:val="28"/>
          <w:szCs w:val="28"/>
          <w:lang w:val="kk-KZ"/>
        </w:rPr>
        <w:t xml:space="preserve">- </w:t>
      </w:r>
      <w:r w:rsidR="009C0507" w:rsidRPr="009C0507">
        <w:rPr>
          <w:rFonts w:ascii="Times New Roman" w:eastAsia="Times New Roman" w:hAnsi="Times New Roman" w:cs="Times New Roman"/>
          <w:color w:val="000000"/>
          <w:sz w:val="28"/>
          <w:szCs w:val="28"/>
          <w:lang w:val="kk-KZ" w:eastAsia="ru-RU"/>
        </w:rPr>
        <w:t>Орталықтандырылған кітапханалар жүйесі</w:t>
      </w:r>
      <w:r w:rsidR="00FA52EC" w:rsidRPr="0077410F">
        <w:rPr>
          <w:rFonts w:ascii="Times New Roman" w:eastAsia="Times New Roman" w:hAnsi="Times New Roman" w:cs="Times New Roman"/>
          <w:color w:val="000000"/>
          <w:sz w:val="28"/>
          <w:szCs w:val="28"/>
          <w:lang w:val="kk-KZ" w:eastAsia="ru-RU"/>
        </w:rPr>
        <w:t xml:space="preserve"> </w:t>
      </w:r>
      <w:r w:rsidRPr="0077410F">
        <w:rPr>
          <w:rFonts w:ascii="Times New Roman" w:eastAsia="Consolas" w:hAnsi="Times New Roman" w:cs="Consolas"/>
          <w:sz w:val="28"/>
          <w:szCs w:val="28"/>
          <w:lang w:val="kk-KZ"/>
        </w:rPr>
        <w:t>бойы</w:t>
      </w:r>
      <w:r w:rsidR="00722212" w:rsidRPr="0077410F">
        <w:rPr>
          <w:rFonts w:ascii="Times New Roman" w:eastAsia="Consolas" w:hAnsi="Times New Roman" w:cs="Consolas"/>
          <w:sz w:val="28"/>
          <w:szCs w:val="28"/>
          <w:lang w:val="kk-KZ"/>
        </w:rPr>
        <w:t xml:space="preserve">нша 7 366,6 мың теңге </w:t>
      </w:r>
      <w:r w:rsidR="00722212" w:rsidRPr="0077410F">
        <w:rPr>
          <w:rFonts w:ascii="Times New Roman" w:eastAsia="Calibri" w:hAnsi="Times New Roman" w:cs="Times New Roman"/>
          <w:sz w:val="28"/>
          <w:szCs w:val="28"/>
          <w:lang w:val="kk-KZ"/>
        </w:rPr>
        <w:t>(</w:t>
      </w:r>
      <w:r w:rsidR="00722212" w:rsidRPr="0077410F">
        <w:rPr>
          <w:rFonts w:ascii="Times New Roman" w:eastAsia="Calibri" w:hAnsi="Times New Roman" w:cs="Times New Roman"/>
          <w:i/>
          <w:sz w:val="24"/>
          <w:szCs w:val="24"/>
          <w:lang w:val="kk-KZ"/>
        </w:rPr>
        <w:t>06.09.2024 жылғы Аудиторлық есептің 3 тармағы);</w:t>
      </w:r>
    </w:p>
    <w:p w:rsidR="00ED053A" w:rsidRPr="0077410F" w:rsidRDefault="00ED053A" w:rsidP="00ED053A">
      <w:pPr>
        <w:pBdr>
          <w:bottom w:val="single" w:sz="4" w:space="2"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77410F">
        <w:rPr>
          <w:rFonts w:ascii="Times New Roman" w:eastAsia="Consolas" w:hAnsi="Times New Roman" w:cs="Consolas"/>
          <w:sz w:val="28"/>
          <w:szCs w:val="28"/>
          <w:lang w:val="kk-KZ"/>
        </w:rPr>
        <w:t xml:space="preserve">- </w:t>
      </w:r>
      <w:r w:rsidR="009C0507" w:rsidRPr="009C0507">
        <w:rPr>
          <w:rFonts w:ascii="Times New Roman" w:eastAsia="Consolas" w:hAnsi="Times New Roman" w:cs="Consolas"/>
          <w:sz w:val="28"/>
          <w:szCs w:val="28"/>
          <w:lang w:val="kk-KZ"/>
        </w:rPr>
        <w:t>Құрылыс бөлімі</w:t>
      </w:r>
      <w:r w:rsidR="00FA52EC" w:rsidRPr="0077410F">
        <w:rPr>
          <w:rFonts w:ascii="Times New Roman" w:eastAsia="Consolas" w:hAnsi="Times New Roman" w:cs="Consolas"/>
          <w:sz w:val="28"/>
          <w:szCs w:val="28"/>
          <w:lang w:val="kk-KZ"/>
        </w:rPr>
        <w:t xml:space="preserve"> </w:t>
      </w:r>
      <w:r w:rsidR="00722212" w:rsidRPr="0077410F">
        <w:rPr>
          <w:rFonts w:ascii="Times New Roman" w:eastAsia="Consolas" w:hAnsi="Times New Roman" w:cs="Consolas"/>
          <w:sz w:val="28"/>
          <w:szCs w:val="28"/>
          <w:lang w:val="kk-KZ"/>
        </w:rPr>
        <w:t xml:space="preserve">бойынша 1 540 815,5 мың теңге </w:t>
      </w:r>
      <w:r w:rsidR="00722212" w:rsidRPr="0077410F">
        <w:rPr>
          <w:rFonts w:ascii="Times New Roman" w:eastAsia="Calibri" w:hAnsi="Times New Roman" w:cs="Times New Roman"/>
          <w:sz w:val="28"/>
          <w:szCs w:val="28"/>
          <w:lang w:val="kk-KZ"/>
        </w:rPr>
        <w:t>(</w:t>
      </w:r>
      <w:r w:rsidR="00722212" w:rsidRPr="0077410F">
        <w:rPr>
          <w:rFonts w:ascii="Times New Roman" w:eastAsia="Calibri" w:hAnsi="Times New Roman" w:cs="Times New Roman"/>
          <w:i/>
          <w:sz w:val="24"/>
          <w:szCs w:val="24"/>
          <w:lang w:val="kk-KZ"/>
        </w:rPr>
        <w:t xml:space="preserve">09.09.2024 жылғы Аудиторлық есептің </w:t>
      </w:r>
      <w:r w:rsidR="000C54E6" w:rsidRPr="0077410F">
        <w:rPr>
          <w:rFonts w:ascii="Times New Roman" w:eastAsia="Calibri" w:hAnsi="Times New Roman" w:cs="Times New Roman"/>
          <w:i/>
          <w:sz w:val="24"/>
          <w:szCs w:val="24"/>
          <w:lang w:val="kk-KZ"/>
        </w:rPr>
        <w:t>3, 4, 5, 7</w:t>
      </w:r>
      <w:r w:rsidR="00722212" w:rsidRPr="0077410F">
        <w:rPr>
          <w:rFonts w:ascii="Times New Roman" w:eastAsia="Calibri" w:hAnsi="Times New Roman" w:cs="Times New Roman"/>
          <w:i/>
          <w:sz w:val="24"/>
          <w:szCs w:val="24"/>
          <w:lang w:val="kk-KZ"/>
        </w:rPr>
        <w:t xml:space="preserve"> тармақтары);</w:t>
      </w:r>
    </w:p>
    <w:p w:rsidR="00ED053A" w:rsidRPr="0077410F" w:rsidRDefault="00ED053A" w:rsidP="00ED053A">
      <w:pPr>
        <w:pBdr>
          <w:bottom w:val="single" w:sz="4" w:space="2"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77410F">
        <w:rPr>
          <w:rFonts w:ascii="Times New Roman" w:eastAsia="Consolas" w:hAnsi="Times New Roman" w:cs="Consolas"/>
          <w:sz w:val="28"/>
          <w:szCs w:val="28"/>
          <w:lang w:val="kk-KZ"/>
        </w:rPr>
        <w:t xml:space="preserve">- </w:t>
      </w:r>
      <w:r w:rsidR="009C0507" w:rsidRPr="009C0507">
        <w:rPr>
          <w:rFonts w:ascii="Times New Roman" w:eastAsia="Consolas" w:hAnsi="Times New Roman" w:cs="Consolas"/>
          <w:sz w:val="28"/>
          <w:szCs w:val="28"/>
          <w:lang w:val="kk-KZ"/>
        </w:rPr>
        <w:t>Қала әкімінің аппараты</w:t>
      </w:r>
      <w:r w:rsidR="000C54E6" w:rsidRPr="0077410F">
        <w:rPr>
          <w:rFonts w:ascii="Times New Roman" w:eastAsia="Consolas" w:hAnsi="Times New Roman" w:cs="Consolas"/>
          <w:sz w:val="28"/>
          <w:szCs w:val="28"/>
          <w:lang w:val="kk-KZ"/>
        </w:rPr>
        <w:t xml:space="preserve"> бойынша 40 208,0 мың теңге </w:t>
      </w:r>
      <w:r w:rsidR="000C54E6" w:rsidRPr="0077410F">
        <w:rPr>
          <w:rFonts w:ascii="Times New Roman" w:eastAsia="Calibri" w:hAnsi="Times New Roman" w:cs="Times New Roman"/>
          <w:sz w:val="28"/>
          <w:szCs w:val="28"/>
          <w:lang w:val="kk-KZ"/>
        </w:rPr>
        <w:t>(</w:t>
      </w:r>
      <w:r w:rsidR="000C54E6" w:rsidRPr="0077410F">
        <w:rPr>
          <w:rFonts w:ascii="Times New Roman" w:eastAsia="Calibri" w:hAnsi="Times New Roman" w:cs="Times New Roman"/>
          <w:i/>
          <w:sz w:val="24"/>
          <w:szCs w:val="24"/>
          <w:lang w:val="kk-KZ"/>
        </w:rPr>
        <w:t>06.09.2024 жылғы Аудиторлық есептің 8 тармағы);</w:t>
      </w:r>
      <w:r w:rsidR="00FA52EC" w:rsidRPr="0077410F">
        <w:rPr>
          <w:rFonts w:ascii="Times New Roman" w:eastAsia="Consolas" w:hAnsi="Times New Roman" w:cs="Consolas"/>
          <w:sz w:val="28"/>
          <w:szCs w:val="28"/>
          <w:lang w:val="kk-KZ"/>
        </w:rPr>
        <w:t xml:space="preserve"> </w:t>
      </w:r>
    </w:p>
    <w:p w:rsidR="00ED053A" w:rsidRPr="0077410F" w:rsidRDefault="00ED053A" w:rsidP="00ED053A">
      <w:pPr>
        <w:pBdr>
          <w:bottom w:val="single" w:sz="4" w:space="2"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77410F">
        <w:rPr>
          <w:rFonts w:ascii="Times New Roman" w:eastAsia="Consolas" w:hAnsi="Times New Roman" w:cs="Consolas"/>
          <w:sz w:val="28"/>
          <w:szCs w:val="28"/>
          <w:lang w:val="kk-KZ"/>
        </w:rPr>
        <w:t xml:space="preserve">- </w:t>
      </w:r>
      <w:r w:rsidR="009C0507" w:rsidRPr="009C0507">
        <w:rPr>
          <w:rFonts w:ascii="Times New Roman" w:eastAsia="Consolas" w:hAnsi="Times New Roman" w:cs="Consolas"/>
          <w:sz w:val="28"/>
          <w:szCs w:val="28"/>
          <w:lang w:val="kk-KZ"/>
        </w:rPr>
        <w:t>Сүткент ауылдық округі</w:t>
      </w:r>
      <w:r w:rsidR="000C54E6" w:rsidRPr="0077410F">
        <w:rPr>
          <w:rFonts w:ascii="Times New Roman" w:eastAsia="Consolas" w:hAnsi="Times New Roman" w:cs="Consolas"/>
          <w:sz w:val="28"/>
          <w:szCs w:val="28"/>
          <w:lang w:val="kk-KZ"/>
        </w:rPr>
        <w:t xml:space="preserve"> бойынша 24 740,8 мың теңге </w:t>
      </w:r>
      <w:r w:rsidR="000C54E6" w:rsidRPr="0077410F">
        <w:rPr>
          <w:rFonts w:ascii="Times New Roman" w:eastAsia="Calibri" w:hAnsi="Times New Roman" w:cs="Times New Roman"/>
          <w:sz w:val="28"/>
          <w:szCs w:val="28"/>
          <w:lang w:val="kk-KZ"/>
        </w:rPr>
        <w:t>(</w:t>
      </w:r>
      <w:r w:rsidR="000C54E6" w:rsidRPr="0077410F">
        <w:rPr>
          <w:rFonts w:ascii="Times New Roman" w:eastAsia="Calibri" w:hAnsi="Times New Roman" w:cs="Times New Roman"/>
          <w:i/>
          <w:sz w:val="24"/>
          <w:szCs w:val="24"/>
          <w:lang w:val="kk-KZ"/>
        </w:rPr>
        <w:t>04.10.2024 жылғы Аудиторлық есептің 7 тармағы);</w:t>
      </w:r>
    </w:p>
    <w:p w:rsidR="00ED053A" w:rsidRPr="0077410F" w:rsidRDefault="00ED053A" w:rsidP="00ED053A">
      <w:pPr>
        <w:pBdr>
          <w:bottom w:val="single" w:sz="4" w:space="2"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77410F">
        <w:rPr>
          <w:rFonts w:ascii="Times New Roman" w:eastAsia="Consolas" w:hAnsi="Times New Roman" w:cs="Consolas"/>
          <w:sz w:val="28"/>
          <w:szCs w:val="28"/>
          <w:lang w:val="kk-KZ"/>
        </w:rPr>
        <w:t xml:space="preserve">- </w:t>
      </w:r>
      <w:r w:rsidR="009C0507" w:rsidRPr="009C0507">
        <w:rPr>
          <w:rFonts w:ascii="Times New Roman" w:eastAsia="Consolas" w:hAnsi="Times New Roman" w:cs="Consolas"/>
          <w:sz w:val="28"/>
          <w:szCs w:val="28"/>
          <w:lang w:val="kk-KZ"/>
        </w:rPr>
        <w:t>Достық ауылдық округі</w:t>
      </w:r>
      <w:r w:rsidR="000C54E6" w:rsidRPr="0077410F">
        <w:rPr>
          <w:rFonts w:ascii="Times New Roman" w:eastAsia="Consolas" w:hAnsi="Times New Roman" w:cs="Consolas"/>
          <w:sz w:val="28"/>
          <w:szCs w:val="28"/>
          <w:lang w:val="kk-KZ"/>
        </w:rPr>
        <w:t xml:space="preserve"> бойынша 22 552,6 мың теңге </w:t>
      </w:r>
      <w:r w:rsidR="000C54E6" w:rsidRPr="0077410F">
        <w:rPr>
          <w:rFonts w:ascii="Times New Roman" w:eastAsia="Calibri" w:hAnsi="Times New Roman" w:cs="Times New Roman"/>
          <w:sz w:val="28"/>
          <w:szCs w:val="28"/>
          <w:lang w:val="kk-KZ"/>
        </w:rPr>
        <w:t>(</w:t>
      </w:r>
      <w:r w:rsidR="000C54E6" w:rsidRPr="0077410F">
        <w:rPr>
          <w:rFonts w:ascii="Times New Roman" w:eastAsia="Calibri" w:hAnsi="Times New Roman" w:cs="Times New Roman"/>
          <w:i/>
          <w:sz w:val="24"/>
          <w:szCs w:val="24"/>
          <w:lang w:val="kk-KZ"/>
        </w:rPr>
        <w:t>04.10.2024 жылғы Аудиторлық есептің 2 тармағы);</w:t>
      </w:r>
      <w:r w:rsidRPr="0077410F">
        <w:rPr>
          <w:rFonts w:ascii="Times New Roman" w:eastAsia="Consolas" w:hAnsi="Times New Roman" w:cs="Consolas"/>
          <w:sz w:val="28"/>
          <w:szCs w:val="28"/>
          <w:lang w:val="kk-KZ"/>
        </w:rPr>
        <w:t xml:space="preserve"> </w:t>
      </w:r>
    </w:p>
    <w:p w:rsidR="00ED053A" w:rsidRPr="0077410F" w:rsidRDefault="00ED053A" w:rsidP="00ED053A">
      <w:pPr>
        <w:pBdr>
          <w:bottom w:val="single" w:sz="4" w:space="2"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77410F">
        <w:rPr>
          <w:rFonts w:ascii="Times New Roman" w:eastAsia="Consolas" w:hAnsi="Times New Roman" w:cs="Consolas"/>
          <w:sz w:val="28"/>
          <w:szCs w:val="28"/>
          <w:lang w:val="kk-KZ"/>
        </w:rPr>
        <w:lastRenderedPageBreak/>
        <w:t xml:space="preserve">- </w:t>
      </w:r>
      <w:r w:rsidR="009C0507" w:rsidRPr="009C0507">
        <w:rPr>
          <w:rFonts w:ascii="Times New Roman" w:eastAsia="Consolas" w:hAnsi="Times New Roman" w:cs="Consolas"/>
          <w:sz w:val="28"/>
          <w:szCs w:val="28"/>
          <w:lang w:val="kk-KZ"/>
        </w:rPr>
        <w:t>Ақшеңгелді ауылдық округі</w:t>
      </w:r>
      <w:r w:rsidR="00FA52EC" w:rsidRPr="0077410F">
        <w:rPr>
          <w:rFonts w:ascii="Times New Roman" w:eastAsia="Consolas" w:hAnsi="Times New Roman" w:cs="Consolas"/>
          <w:sz w:val="28"/>
          <w:szCs w:val="28"/>
          <w:lang w:val="kk-KZ"/>
        </w:rPr>
        <w:t xml:space="preserve"> </w:t>
      </w:r>
      <w:r w:rsidR="000C54E6" w:rsidRPr="0077410F">
        <w:rPr>
          <w:rFonts w:ascii="Times New Roman" w:eastAsia="Consolas" w:hAnsi="Times New Roman" w:cs="Consolas"/>
          <w:sz w:val="28"/>
          <w:szCs w:val="28"/>
          <w:lang w:val="kk-KZ"/>
        </w:rPr>
        <w:t xml:space="preserve">бойынша 48 009,5 мың теңге </w:t>
      </w:r>
      <w:r w:rsidR="000C54E6" w:rsidRPr="0077410F">
        <w:rPr>
          <w:rFonts w:ascii="Times New Roman" w:eastAsia="Calibri" w:hAnsi="Times New Roman" w:cs="Times New Roman"/>
          <w:sz w:val="28"/>
          <w:szCs w:val="28"/>
          <w:lang w:val="kk-KZ"/>
        </w:rPr>
        <w:t>(</w:t>
      </w:r>
      <w:r w:rsidR="000C54E6" w:rsidRPr="0077410F">
        <w:rPr>
          <w:rFonts w:ascii="Times New Roman" w:eastAsia="Calibri" w:hAnsi="Times New Roman" w:cs="Times New Roman"/>
          <w:i/>
          <w:sz w:val="24"/>
          <w:szCs w:val="24"/>
          <w:lang w:val="kk-KZ"/>
        </w:rPr>
        <w:t>04.10.2024 жылғы Аудиторлық есептің 7, 9 тармақтары);</w:t>
      </w:r>
      <w:r w:rsidRPr="0077410F">
        <w:rPr>
          <w:rFonts w:ascii="Times New Roman" w:eastAsia="Consolas" w:hAnsi="Times New Roman" w:cs="Consolas"/>
          <w:sz w:val="28"/>
          <w:szCs w:val="28"/>
          <w:lang w:val="kk-KZ"/>
        </w:rPr>
        <w:t xml:space="preserve"> </w:t>
      </w:r>
    </w:p>
    <w:p w:rsidR="00ED053A" w:rsidRPr="0077410F" w:rsidRDefault="00ED053A" w:rsidP="00ED053A">
      <w:pPr>
        <w:pBdr>
          <w:bottom w:val="single" w:sz="4" w:space="2"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77410F">
        <w:rPr>
          <w:rFonts w:ascii="Times New Roman" w:eastAsia="Consolas" w:hAnsi="Times New Roman" w:cs="Consolas"/>
          <w:sz w:val="28"/>
          <w:szCs w:val="28"/>
          <w:lang w:val="kk-KZ"/>
        </w:rPr>
        <w:t xml:space="preserve">- </w:t>
      </w:r>
      <w:r w:rsidR="009C0507" w:rsidRPr="009C0507">
        <w:rPr>
          <w:rFonts w:ascii="Times New Roman" w:eastAsia="Consolas" w:hAnsi="Times New Roman" w:cs="Consolas"/>
          <w:sz w:val="28"/>
          <w:szCs w:val="28"/>
          <w:lang w:val="kk-KZ"/>
        </w:rPr>
        <w:t>Ұзын-ата ауылдық округі</w:t>
      </w:r>
      <w:r w:rsidR="000C54E6" w:rsidRPr="0077410F">
        <w:rPr>
          <w:rFonts w:ascii="Times New Roman" w:eastAsia="Consolas" w:hAnsi="Times New Roman" w:cs="Consolas"/>
          <w:sz w:val="28"/>
          <w:szCs w:val="28"/>
          <w:lang w:val="kk-KZ"/>
        </w:rPr>
        <w:t xml:space="preserve"> бойынша 811,0 мың теңге </w:t>
      </w:r>
      <w:r w:rsidR="000C54E6" w:rsidRPr="0077410F">
        <w:rPr>
          <w:rFonts w:ascii="Times New Roman" w:eastAsia="Calibri" w:hAnsi="Times New Roman" w:cs="Times New Roman"/>
          <w:sz w:val="28"/>
          <w:szCs w:val="28"/>
          <w:lang w:val="kk-KZ"/>
        </w:rPr>
        <w:t>(</w:t>
      </w:r>
      <w:r w:rsidR="000C54E6" w:rsidRPr="0077410F">
        <w:rPr>
          <w:rFonts w:ascii="Times New Roman" w:eastAsia="Calibri" w:hAnsi="Times New Roman" w:cs="Times New Roman"/>
          <w:i/>
          <w:sz w:val="24"/>
          <w:szCs w:val="24"/>
          <w:lang w:val="kk-KZ"/>
        </w:rPr>
        <w:t>23.09.2024 жылғы Аудиторлық есептің 5, 6, 10  тармақтары);</w:t>
      </w:r>
      <w:r w:rsidRPr="0077410F">
        <w:rPr>
          <w:rFonts w:ascii="Times New Roman" w:eastAsia="Consolas" w:hAnsi="Times New Roman" w:cs="Consolas"/>
          <w:sz w:val="28"/>
          <w:szCs w:val="28"/>
          <w:lang w:val="kk-KZ"/>
        </w:rPr>
        <w:t xml:space="preserve"> </w:t>
      </w:r>
    </w:p>
    <w:p w:rsidR="00ED053A" w:rsidRPr="0077410F" w:rsidRDefault="00ED053A" w:rsidP="00ED053A">
      <w:pPr>
        <w:pBdr>
          <w:bottom w:val="single" w:sz="4" w:space="2"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77410F">
        <w:rPr>
          <w:rFonts w:ascii="Times New Roman" w:eastAsia="Consolas" w:hAnsi="Times New Roman" w:cs="Consolas"/>
          <w:sz w:val="28"/>
          <w:szCs w:val="28"/>
          <w:lang w:val="kk-KZ"/>
        </w:rPr>
        <w:t xml:space="preserve">- </w:t>
      </w:r>
      <w:r w:rsidR="009C0507" w:rsidRPr="009C0507">
        <w:rPr>
          <w:rFonts w:ascii="Times New Roman" w:eastAsia="Consolas" w:hAnsi="Times New Roman" w:cs="Consolas"/>
          <w:sz w:val="28"/>
          <w:szCs w:val="28"/>
          <w:lang w:val="kk-KZ"/>
        </w:rPr>
        <w:t>Көксу ауылдық округі</w:t>
      </w:r>
      <w:r w:rsidR="00440BFB" w:rsidRPr="0077410F">
        <w:rPr>
          <w:rFonts w:ascii="Times New Roman" w:eastAsia="Consolas" w:hAnsi="Times New Roman" w:cs="Consolas"/>
          <w:sz w:val="28"/>
          <w:szCs w:val="28"/>
          <w:lang w:val="kk-KZ"/>
        </w:rPr>
        <w:t xml:space="preserve"> </w:t>
      </w:r>
      <w:r w:rsidR="000C54E6" w:rsidRPr="0077410F">
        <w:rPr>
          <w:rFonts w:ascii="Times New Roman" w:eastAsia="Consolas" w:hAnsi="Times New Roman" w:cs="Consolas"/>
          <w:sz w:val="28"/>
          <w:szCs w:val="28"/>
          <w:lang w:val="kk-KZ"/>
        </w:rPr>
        <w:t xml:space="preserve">бойынша 32 000,0 мың теңге </w:t>
      </w:r>
      <w:r w:rsidR="000C54E6" w:rsidRPr="0077410F">
        <w:rPr>
          <w:rFonts w:ascii="Times New Roman" w:eastAsia="Calibri" w:hAnsi="Times New Roman" w:cs="Times New Roman"/>
          <w:sz w:val="28"/>
          <w:szCs w:val="28"/>
          <w:lang w:val="kk-KZ"/>
        </w:rPr>
        <w:t>(</w:t>
      </w:r>
      <w:r w:rsidR="000C54E6" w:rsidRPr="0077410F">
        <w:rPr>
          <w:rFonts w:ascii="Times New Roman" w:eastAsia="Calibri" w:hAnsi="Times New Roman" w:cs="Times New Roman"/>
          <w:i/>
          <w:sz w:val="24"/>
          <w:szCs w:val="24"/>
          <w:lang w:val="kk-KZ"/>
        </w:rPr>
        <w:t>23.09.2024 жылғы Аудиторлық есептің 10, 11 тармақтары);</w:t>
      </w:r>
      <w:r w:rsidRPr="0077410F">
        <w:rPr>
          <w:rFonts w:ascii="Times New Roman" w:eastAsia="Consolas" w:hAnsi="Times New Roman" w:cs="Consolas"/>
          <w:sz w:val="28"/>
          <w:szCs w:val="28"/>
          <w:lang w:val="kk-KZ"/>
        </w:rPr>
        <w:t xml:space="preserve"> </w:t>
      </w:r>
    </w:p>
    <w:p w:rsidR="00ED053A" w:rsidRPr="0077410F" w:rsidRDefault="00ED053A" w:rsidP="00ED053A">
      <w:pPr>
        <w:pBdr>
          <w:bottom w:val="single" w:sz="4" w:space="2"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77410F">
        <w:rPr>
          <w:rFonts w:ascii="Times New Roman" w:eastAsia="Consolas" w:hAnsi="Times New Roman" w:cs="Consolas"/>
          <w:sz w:val="28"/>
          <w:szCs w:val="28"/>
          <w:lang w:val="kk-KZ"/>
        </w:rPr>
        <w:t xml:space="preserve">- </w:t>
      </w:r>
      <w:r w:rsidR="009C0507" w:rsidRPr="009C0507">
        <w:rPr>
          <w:rFonts w:ascii="Times New Roman" w:eastAsia="Consolas" w:hAnsi="Times New Roman" w:cs="Consolas"/>
          <w:sz w:val="28"/>
          <w:szCs w:val="28"/>
          <w:lang w:val="kk-KZ"/>
        </w:rPr>
        <w:t>Қ.Тұрысбеков ауылдық округі</w:t>
      </w:r>
      <w:r w:rsidR="00440BFB" w:rsidRPr="0077410F">
        <w:rPr>
          <w:rFonts w:ascii="Times New Roman" w:eastAsia="Consolas" w:hAnsi="Times New Roman" w:cs="Consolas"/>
          <w:sz w:val="28"/>
          <w:szCs w:val="28"/>
          <w:lang w:val="kk-KZ"/>
        </w:rPr>
        <w:t xml:space="preserve"> </w:t>
      </w:r>
      <w:r w:rsidRPr="0077410F">
        <w:rPr>
          <w:rFonts w:ascii="Times New Roman" w:eastAsia="Consolas" w:hAnsi="Times New Roman" w:cs="Consolas"/>
          <w:sz w:val="28"/>
          <w:szCs w:val="28"/>
          <w:lang w:val="kk-KZ"/>
        </w:rPr>
        <w:t>бойынша 28 647,7 мың теңге</w:t>
      </w:r>
      <w:r w:rsidR="000C54E6" w:rsidRPr="0077410F">
        <w:rPr>
          <w:rFonts w:ascii="Times New Roman" w:eastAsia="Consolas" w:hAnsi="Times New Roman" w:cs="Consolas"/>
          <w:sz w:val="28"/>
          <w:szCs w:val="28"/>
          <w:lang w:val="kk-KZ"/>
        </w:rPr>
        <w:t xml:space="preserve"> </w:t>
      </w:r>
      <w:r w:rsidR="000C54E6" w:rsidRPr="0077410F">
        <w:rPr>
          <w:rFonts w:ascii="Times New Roman" w:eastAsia="Calibri" w:hAnsi="Times New Roman" w:cs="Times New Roman"/>
          <w:sz w:val="28"/>
          <w:szCs w:val="28"/>
          <w:lang w:val="kk-KZ"/>
        </w:rPr>
        <w:t>(</w:t>
      </w:r>
      <w:r w:rsidR="000C54E6" w:rsidRPr="0077410F">
        <w:rPr>
          <w:rFonts w:ascii="Times New Roman" w:eastAsia="Calibri" w:hAnsi="Times New Roman" w:cs="Times New Roman"/>
          <w:i/>
          <w:sz w:val="24"/>
          <w:szCs w:val="24"/>
          <w:lang w:val="kk-KZ"/>
        </w:rPr>
        <w:t>06.09.2024 жылғы Аудиторлық есептің 11 тармағы)</w:t>
      </w:r>
      <w:r w:rsidRPr="0077410F">
        <w:rPr>
          <w:rFonts w:ascii="Times New Roman" w:eastAsia="Consolas" w:hAnsi="Times New Roman" w:cs="Consolas"/>
          <w:sz w:val="28"/>
          <w:szCs w:val="28"/>
          <w:lang w:val="kk-KZ"/>
        </w:rPr>
        <w:t xml:space="preserve">.  </w:t>
      </w:r>
    </w:p>
    <w:p w:rsidR="00ED053A" w:rsidRPr="0077410F" w:rsidRDefault="00ED053A" w:rsidP="00ED053A">
      <w:pPr>
        <w:pBdr>
          <w:bottom w:val="single" w:sz="4" w:space="2" w:color="FFFFFF"/>
        </w:pBdr>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77410F">
        <w:rPr>
          <w:rFonts w:ascii="Times New Roman" w:eastAsia="Consolas" w:hAnsi="Times New Roman" w:cs="Consolas"/>
          <w:sz w:val="28"/>
          <w:szCs w:val="28"/>
          <w:lang w:val="kk-KZ"/>
        </w:rPr>
        <w:t>Бұл негізгі құралдар бухгалтерлік есеп бойынша 2300 «Негізгі құралдар» қосалқы  шотында тануды талап етеді.</w:t>
      </w:r>
    </w:p>
    <w:p w:rsidR="00ED053A" w:rsidRPr="003807F2" w:rsidRDefault="00ED053A" w:rsidP="00ED053A">
      <w:pPr>
        <w:tabs>
          <w:tab w:val="left" w:pos="0"/>
        </w:tabs>
        <w:spacing w:after="0" w:line="240" w:lineRule="auto"/>
        <w:ind w:firstLine="720"/>
        <w:jc w:val="both"/>
        <w:rPr>
          <w:rFonts w:ascii="Times New Roman" w:eastAsia="Times New Roman" w:hAnsi="Times New Roman" w:cs="Times New Roman"/>
          <w:sz w:val="28"/>
          <w:szCs w:val="28"/>
          <w:lang w:val="kk-KZ" w:eastAsia="ru-RU"/>
        </w:rPr>
      </w:pPr>
      <w:r w:rsidRPr="0077410F">
        <w:rPr>
          <w:rFonts w:ascii="Times New Roman" w:eastAsia="Times New Roman" w:hAnsi="Times New Roman" w:cs="Times New Roman"/>
          <w:sz w:val="28"/>
          <w:szCs w:val="28"/>
          <w:lang w:val="kk-KZ" w:eastAsia="ru-RU"/>
        </w:rPr>
        <w:t>Қаржы жағдайындағы өзгерістер мен қызмет нәтижелері туралы толық және анық ақпарат беру бухгалтерлік есеп пен қаржылық есептіліктің мақсаты болып табылады. Негізгі құралдардың бухгалтерлік есебі дұрыс құжатты ресімдеуді және мемлекеттік мекеме ішінде олардың ауысуының түсімі мен шығуын есепке алу тіркелім</w:t>
      </w:r>
      <w:r w:rsidRPr="003807F2">
        <w:rPr>
          <w:rFonts w:ascii="Times New Roman" w:eastAsia="Times New Roman" w:hAnsi="Times New Roman" w:cs="Times New Roman"/>
          <w:sz w:val="28"/>
          <w:szCs w:val="28"/>
          <w:lang w:val="kk-KZ" w:eastAsia="ru-RU"/>
        </w:rPr>
        <w:t>дерінде уақытылы көрсетуді, сондай-ақ дұрыс қолданылуын бақылауды қамтамасыз ету болып табылады.</w:t>
      </w:r>
    </w:p>
    <w:p w:rsidR="00ED053A" w:rsidRPr="0077410F" w:rsidRDefault="003E3809" w:rsidP="00ED053A">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Calibri" w:hAnsi="Times New Roman" w:cs="Times New Roman"/>
          <w:b/>
          <w:sz w:val="28"/>
          <w:szCs w:val="28"/>
          <w:lang w:val="kk-KZ" w:eastAsia="ru-RU"/>
        </w:rPr>
        <w:t>8</w:t>
      </w:r>
      <w:r w:rsidR="005A37F3" w:rsidRPr="005A37F3">
        <w:rPr>
          <w:rFonts w:ascii="Times New Roman" w:eastAsia="Calibri" w:hAnsi="Times New Roman" w:cs="Times New Roman"/>
          <w:b/>
          <w:sz w:val="28"/>
          <w:szCs w:val="28"/>
          <w:lang w:val="kk-KZ" w:eastAsia="ru-RU"/>
        </w:rPr>
        <w:t>-тармақ.</w:t>
      </w:r>
      <w:r w:rsidR="005A37F3">
        <w:rPr>
          <w:rFonts w:ascii="Times New Roman" w:eastAsia="Calibri" w:hAnsi="Times New Roman" w:cs="Times New Roman"/>
          <w:sz w:val="28"/>
          <w:szCs w:val="28"/>
          <w:lang w:val="kk-KZ" w:eastAsia="ru-RU"/>
        </w:rPr>
        <w:t xml:space="preserve"> </w:t>
      </w:r>
      <w:r w:rsidR="00ED053A" w:rsidRPr="003807F2">
        <w:rPr>
          <w:rFonts w:ascii="Times New Roman" w:eastAsia="Calibri" w:hAnsi="Times New Roman" w:cs="Times New Roman"/>
          <w:sz w:val="28"/>
          <w:szCs w:val="28"/>
          <w:lang w:val="kk-KZ" w:eastAsia="ru-RU"/>
        </w:rPr>
        <w:t xml:space="preserve">№468 </w:t>
      </w:r>
      <w:r w:rsidR="00ED053A" w:rsidRPr="0077410F">
        <w:rPr>
          <w:rFonts w:ascii="Times New Roman" w:eastAsia="Calibri" w:hAnsi="Times New Roman" w:cs="Times New Roman"/>
          <w:sz w:val="28"/>
          <w:szCs w:val="28"/>
          <w:lang w:val="kk-KZ" w:eastAsia="ru-RU"/>
        </w:rPr>
        <w:t xml:space="preserve">Қағиданың  </w:t>
      </w:r>
      <w:r w:rsidR="00ED053A" w:rsidRPr="0077410F">
        <w:rPr>
          <w:rFonts w:ascii="Times New Roman" w:eastAsia="Times New Roman" w:hAnsi="Times New Roman" w:cs="Times New Roman"/>
          <w:sz w:val="28"/>
          <w:szCs w:val="28"/>
          <w:lang w:val="kk-KZ" w:eastAsia="ru-RU"/>
        </w:rPr>
        <w:t xml:space="preserve">33 тармағының </w:t>
      </w:r>
      <w:r w:rsidR="00ED053A" w:rsidRPr="0077410F">
        <w:rPr>
          <w:rFonts w:ascii="Times New Roman" w:eastAsia="Calibri" w:hAnsi="Times New Roman" w:cs="Times New Roman"/>
          <w:sz w:val="28"/>
          <w:szCs w:val="28"/>
          <w:lang w:val="kk-KZ" w:eastAsia="ru-RU"/>
        </w:rPr>
        <w:t>талаптары сақталмай,</w:t>
      </w:r>
      <w:r w:rsidR="00ED053A" w:rsidRPr="0077410F">
        <w:rPr>
          <w:rFonts w:ascii="Times New Roman" w:eastAsia="Times New Roman" w:hAnsi="Times New Roman" w:cs="Times New Roman"/>
          <w:sz w:val="28"/>
          <w:szCs w:val="28"/>
          <w:lang w:val="kk-KZ" w:eastAsia="ru-RU"/>
        </w:rPr>
        <w:t xml:space="preserve"> 01.01.2024 жылғы жағдай бойынша бухгалтерлік баланстың «Ұзақ мерзімді қаржылық міндеттемелер» (310-жолдың коды, ҚЕ 1-нысаны) 2023 жылдың 1 қаңтарына 4040 «Мемлекеттік-жекешелік әріптестік жобалары бойынша ұзақ мерзімді міндеттемелер»  шоты бойынша  </w:t>
      </w:r>
      <w:r w:rsidR="00ED053A" w:rsidRPr="0077410F">
        <w:rPr>
          <w:rFonts w:ascii="Times New Roman" w:eastAsia="Times New Roman" w:hAnsi="Times New Roman" w:cs="Times New Roman"/>
          <w:i/>
          <w:sz w:val="28"/>
          <w:szCs w:val="28"/>
          <w:lang w:val="kk-KZ" w:eastAsia="ru-RU"/>
        </w:rPr>
        <w:t>(</w:t>
      </w:r>
      <w:r w:rsidR="00ED053A" w:rsidRPr="0077410F">
        <w:rPr>
          <w:rFonts w:ascii="Times New Roman" w:eastAsia="Times New Roman" w:hAnsi="Times New Roman"/>
          <w:i/>
          <w:color w:val="000000"/>
          <w:sz w:val="24"/>
          <w:szCs w:val="24"/>
          <w:lang w:val="kk-KZ" w:eastAsia="ru-RU"/>
        </w:rPr>
        <w:t>Шардара  қаласы, №50 көшедегі 100 пәтер бойынша</w:t>
      </w:r>
      <w:r w:rsidR="00ED053A" w:rsidRPr="0077410F">
        <w:rPr>
          <w:rFonts w:ascii="Times New Roman" w:eastAsia="Times New Roman" w:hAnsi="Times New Roman" w:cs="Times New Roman"/>
          <w:i/>
          <w:sz w:val="28"/>
          <w:szCs w:val="28"/>
          <w:lang w:val="kk-KZ" w:eastAsia="ru-RU"/>
        </w:rPr>
        <w:t>)</w:t>
      </w:r>
      <w:r w:rsidR="00ED053A" w:rsidRPr="0077410F">
        <w:rPr>
          <w:rFonts w:ascii="Times New Roman" w:eastAsia="Times New Roman" w:hAnsi="Times New Roman" w:cs="Times New Roman"/>
          <w:sz w:val="28"/>
          <w:szCs w:val="28"/>
          <w:lang w:val="kk-KZ" w:eastAsia="ru-RU"/>
        </w:rPr>
        <w:t xml:space="preserve">  </w:t>
      </w:r>
      <w:r w:rsidR="00ED053A" w:rsidRPr="0077410F">
        <w:rPr>
          <w:rFonts w:ascii="Times New Roman" w:eastAsia="Times New Roman" w:hAnsi="Times New Roman" w:cs="Times New Roman"/>
          <w:b/>
          <w:sz w:val="28"/>
          <w:szCs w:val="28"/>
          <w:lang w:val="kk-KZ" w:eastAsia="ru-RU"/>
        </w:rPr>
        <w:t xml:space="preserve">37 400,1 мың теңге </w:t>
      </w:r>
      <w:r w:rsidR="00ED053A" w:rsidRPr="0077410F">
        <w:rPr>
          <w:rFonts w:ascii="Times New Roman" w:eastAsia="Times New Roman" w:hAnsi="Times New Roman" w:cs="Times New Roman"/>
          <w:sz w:val="28"/>
          <w:szCs w:val="28"/>
          <w:lang w:val="kk-KZ" w:eastAsia="ru-RU"/>
        </w:rPr>
        <w:t>көрсетілмеген</w:t>
      </w:r>
      <w:r w:rsidR="00CF5E12" w:rsidRPr="0077410F">
        <w:rPr>
          <w:rFonts w:ascii="Times New Roman" w:eastAsia="Times New Roman" w:hAnsi="Times New Roman" w:cs="Times New Roman"/>
          <w:sz w:val="28"/>
          <w:szCs w:val="28"/>
          <w:lang w:val="kk-KZ" w:eastAsia="ru-RU"/>
        </w:rPr>
        <w:t xml:space="preserve"> </w:t>
      </w:r>
      <w:r w:rsidR="00CF5E12" w:rsidRPr="0077410F">
        <w:rPr>
          <w:rFonts w:ascii="Times New Roman" w:eastAsia="Calibri" w:hAnsi="Times New Roman" w:cs="Times New Roman"/>
          <w:sz w:val="28"/>
          <w:szCs w:val="28"/>
          <w:lang w:val="kk-KZ"/>
        </w:rPr>
        <w:t>(</w:t>
      </w:r>
      <w:r w:rsidR="00CF5E12" w:rsidRPr="0077410F">
        <w:rPr>
          <w:rFonts w:ascii="Times New Roman" w:eastAsia="Calibri" w:hAnsi="Times New Roman" w:cs="Times New Roman"/>
          <w:i/>
          <w:sz w:val="24"/>
          <w:szCs w:val="24"/>
          <w:lang w:val="kk-KZ"/>
        </w:rPr>
        <w:t xml:space="preserve">09.09.2024 жылғы Аудиторлық есептің </w:t>
      </w:r>
      <w:r w:rsidR="00486E67" w:rsidRPr="0077410F">
        <w:rPr>
          <w:rFonts w:ascii="Times New Roman" w:eastAsia="Calibri" w:hAnsi="Times New Roman" w:cs="Times New Roman"/>
          <w:i/>
          <w:sz w:val="24"/>
          <w:szCs w:val="24"/>
          <w:lang w:val="kk-KZ"/>
        </w:rPr>
        <w:t>6</w:t>
      </w:r>
      <w:r w:rsidR="00CF5E12" w:rsidRPr="0077410F">
        <w:rPr>
          <w:rFonts w:ascii="Times New Roman" w:eastAsia="Calibri" w:hAnsi="Times New Roman" w:cs="Times New Roman"/>
          <w:i/>
          <w:sz w:val="24"/>
          <w:szCs w:val="24"/>
          <w:lang w:val="kk-KZ"/>
        </w:rPr>
        <w:t xml:space="preserve"> тармағы);</w:t>
      </w:r>
      <w:r w:rsidR="00ED053A" w:rsidRPr="0077410F">
        <w:rPr>
          <w:rFonts w:ascii="Times New Roman" w:eastAsia="Times New Roman" w:hAnsi="Times New Roman" w:cs="Times New Roman"/>
          <w:sz w:val="28"/>
          <w:szCs w:val="28"/>
          <w:lang w:val="kk-KZ" w:eastAsia="ru-RU"/>
        </w:rPr>
        <w:t>.</w:t>
      </w:r>
    </w:p>
    <w:p w:rsidR="00ED053A" w:rsidRPr="00B503C0" w:rsidRDefault="00ED053A" w:rsidP="00ED053A">
      <w:pPr>
        <w:pBdr>
          <w:bottom w:val="single" w:sz="4" w:space="0" w:color="FFFFFF"/>
        </w:pBdr>
        <w:spacing w:after="0" w:line="240" w:lineRule="auto"/>
        <w:ind w:firstLine="567"/>
        <w:contextualSpacing/>
        <w:jc w:val="both"/>
        <w:rPr>
          <w:rFonts w:ascii="Times New Roman" w:eastAsia="Calibri" w:hAnsi="Times New Roman" w:cs="Times New Roman"/>
          <w:i/>
          <w:sz w:val="28"/>
          <w:szCs w:val="28"/>
          <w:lang w:val="kk-KZ"/>
        </w:rPr>
      </w:pPr>
      <w:r w:rsidRPr="00B503C0">
        <w:rPr>
          <w:rFonts w:ascii="Times New Roman" w:eastAsia="Calibri" w:hAnsi="Times New Roman" w:cs="Times New Roman"/>
          <w:i/>
          <w:sz w:val="28"/>
          <w:szCs w:val="28"/>
          <w:lang w:val="kk-KZ"/>
        </w:rPr>
        <w:t>Бюджетке түсетін түсімдер бойынша анықталған қаржылық бұзушылықтар бойынша 1 мекемеде жалпы сомасы 2 807,8 мың теңгені құрады. Атап айтқанда:</w:t>
      </w:r>
    </w:p>
    <w:p w:rsidR="00B503C0" w:rsidRDefault="00B503C0" w:rsidP="00F2065B">
      <w:pPr>
        <w:widowControl w:val="0"/>
        <w:pBdr>
          <w:bottom w:val="single" w:sz="4" w:space="31" w:color="FFFFFF"/>
        </w:pBdr>
        <w:tabs>
          <w:tab w:val="left" w:pos="0"/>
          <w:tab w:val="left" w:pos="9214"/>
        </w:tabs>
        <w:autoSpaceDE w:val="0"/>
        <w:autoSpaceDN w:val="0"/>
        <w:adjustRightInd w:val="0"/>
        <w:spacing w:after="0" w:line="240" w:lineRule="auto"/>
        <w:ind w:firstLine="709"/>
        <w:jc w:val="both"/>
        <w:rPr>
          <w:rFonts w:ascii="Times New Roman" w:eastAsia="Consolas" w:hAnsi="Times New Roman" w:cs="Consolas"/>
          <w:sz w:val="28"/>
          <w:szCs w:val="28"/>
          <w:lang w:val="kk-KZ"/>
        </w:rPr>
      </w:pPr>
      <w:r w:rsidRPr="003807F2">
        <w:rPr>
          <w:rFonts w:ascii="Times New Roman" w:eastAsia="Consolas" w:hAnsi="Times New Roman" w:cs="Consolas"/>
          <w:sz w:val="28"/>
          <w:szCs w:val="28"/>
          <w:lang w:val="kk-KZ"/>
        </w:rPr>
        <w:t xml:space="preserve">Түркістан облысының білім басқармасының Шардара ауданының білім бөлімінің «Балбөбек» бөбекжай-бақшасы» мемлекеттік коммуналдық қазыналық кәсіпорнының салық декларациясында 2023 жылдың  ІІІ тоқсанына жалақы қорын және жергілікті бюджетке түсетін жеке тұлғадан ұсталатын жеке табыс салығын көрсетпегені анықталып, Шардара ауданы бойынша Мемлекеттік кірістер басқармасы тарапынан 2024 жылдың 02 тамызда коммуналдық мемлекеттік қазыналық кәсіпорынға салық төлеушіге Қазақстан Республикасының салық заңнамасында белгіленген мерзімде салық есептілігінің табыс есептелмеуі туралы сұқбат хаттамасы берілген. Сұқбат хаттамасы негізінде 2024 жылғы 07 тамыздағы электронды түрдегі салық есептілігін мемлекеттік кірістер органының қабылдағаны немесе қабылдамағаны туралы хабарламасымен кәсіпорын тарапынан қосымша салық декларациясы тапсырылды. </w:t>
      </w:r>
    </w:p>
    <w:p w:rsidR="00ED053A" w:rsidRPr="003807F2" w:rsidRDefault="003E3809" w:rsidP="00F2065B">
      <w:pPr>
        <w:widowControl w:val="0"/>
        <w:pBdr>
          <w:bottom w:val="single" w:sz="4" w:space="31" w:color="FFFFFF"/>
        </w:pBdr>
        <w:tabs>
          <w:tab w:val="left" w:pos="0"/>
          <w:tab w:val="left" w:pos="9214"/>
        </w:tabs>
        <w:autoSpaceDE w:val="0"/>
        <w:autoSpaceDN w:val="0"/>
        <w:adjustRightInd w:val="0"/>
        <w:spacing w:after="0" w:line="240" w:lineRule="auto"/>
        <w:ind w:firstLine="709"/>
        <w:jc w:val="both"/>
        <w:rPr>
          <w:rFonts w:ascii="Times New Roman" w:eastAsia="Consolas" w:hAnsi="Times New Roman" w:cs="Consolas"/>
          <w:sz w:val="28"/>
          <w:szCs w:val="28"/>
          <w:lang w:val="kk-KZ"/>
        </w:rPr>
      </w:pPr>
      <w:r>
        <w:rPr>
          <w:rFonts w:ascii="Times New Roman" w:eastAsia="Consolas" w:hAnsi="Times New Roman" w:cs="Consolas"/>
          <w:b/>
          <w:sz w:val="28"/>
          <w:szCs w:val="28"/>
          <w:lang w:val="kk-KZ"/>
        </w:rPr>
        <w:t>9</w:t>
      </w:r>
      <w:r w:rsidR="00B503C0" w:rsidRPr="00B503C0">
        <w:rPr>
          <w:rFonts w:ascii="Times New Roman" w:eastAsia="Consolas" w:hAnsi="Times New Roman" w:cs="Consolas"/>
          <w:b/>
          <w:sz w:val="28"/>
          <w:szCs w:val="28"/>
          <w:lang w:val="kk-KZ"/>
        </w:rPr>
        <w:t>-тармақ.</w:t>
      </w:r>
      <w:r w:rsidR="00B503C0" w:rsidRPr="00B503C0">
        <w:rPr>
          <w:rFonts w:ascii="Times New Roman" w:eastAsia="Consolas" w:hAnsi="Times New Roman" w:cs="Consolas"/>
          <w:sz w:val="28"/>
          <w:szCs w:val="28"/>
          <w:lang w:val="kk-KZ"/>
        </w:rPr>
        <w:t xml:space="preserve"> Бұл ретте, с</w:t>
      </w:r>
      <w:r w:rsidR="005A37F3" w:rsidRPr="00B503C0">
        <w:rPr>
          <w:rFonts w:ascii="Times New Roman" w:eastAsia="Consolas" w:hAnsi="Times New Roman" w:cs="Consolas"/>
          <w:sz w:val="28"/>
          <w:szCs w:val="28"/>
          <w:lang w:val="kk-KZ"/>
        </w:rPr>
        <w:t xml:space="preserve">алық есептілігі мен салық декларациясының дұрыс есептелуіне аудит жүргізу барысында </w:t>
      </w:r>
      <w:r w:rsidR="00ED053A" w:rsidRPr="00B503C0">
        <w:rPr>
          <w:rFonts w:ascii="Times New Roman" w:eastAsia="Consolas" w:hAnsi="Times New Roman" w:cs="Consolas"/>
          <w:sz w:val="28"/>
          <w:szCs w:val="28"/>
          <w:lang w:val="kk-KZ"/>
        </w:rPr>
        <w:t xml:space="preserve">Қазақстан Республикасының 2017 жылғы 25 желтоқсандағы №120-VІ Салық кодексінің </w:t>
      </w:r>
      <w:r w:rsidR="00F2065B" w:rsidRPr="00B503C0">
        <w:rPr>
          <w:rFonts w:ascii="Times New Roman" w:eastAsia="Consolas" w:hAnsi="Times New Roman"/>
          <w:noProof/>
          <w:sz w:val="28"/>
          <w:szCs w:val="28"/>
          <w:lang w:val="kk-KZ"/>
        </w:rPr>
        <w:t xml:space="preserve">351 бабының </w:t>
      </w:r>
      <w:r w:rsidR="00ED053A" w:rsidRPr="00B503C0">
        <w:rPr>
          <w:rFonts w:ascii="Times New Roman" w:eastAsia="Consolas" w:hAnsi="Times New Roman" w:cs="Consolas"/>
          <w:sz w:val="28"/>
          <w:szCs w:val="28"/>
          <w:lang w:val="kk-KZ"/>
        </w:rPr>
        <w:t>талаптары сақталма</w:t>
      </w:r>
      <w:r w:rsidR="00B503C0" w:rsidRPr="00B503C0">
        <w:rPr>
          <w:rFonts w:ascii="Times New Roman" w:eastAsia="Consolas" w:hAnsi="Times New Roman" w:cs="Consolas"/>
          <w:sz w:val="28"/>
          <w:szCs w:val="28"/>
          <w:lang w:val="kk-KZ"/>
        </w:rPr>
        <w:t>й, қ</w:t>
      </w:r>
      <w:r w:rsidR="00F2065B" w:rsidRPr="00B503C0">
        <w:rPr>
          <w:rFonts w:ascii="Times New Roman" w:eastAsia="Consolas" w:hAnsi="Times New Roman" w:cs="Consolas"/>
          <w:sz w:val="28"/>
          <w:szCs w:val="28"/>
          <w:lang w:val="kk-KZ"/>
        </w:rPr>
        <w:t xml:space="preserve">осымша салық декларациясымен сұқбат хаттамасы негізінде </w:t>
      </w:r>
      <w:r w:rsidR="00F2065B" w:rsidRPr="00B503C0">
        <w:rPr>
          <w:rFonts w:ascii="Times New Roman" w:eastAsia="Consolas" w:hAnsi="Times New Roman" w:cs="Consolas"/>
          <w:sz w:val="28"/>
          <w:szCs w:val="28"/>
          <w:lang w:val="kk-KZ"/>
        </w:rPr>
        <w:lastRenderedPageBreak/>
        <w:t xml:space="preserve">жергілікті бюджетке 101201 «Төлем көзінен салық салынатын табыстардан ұсталатын жеке табыс салығы» салықтық сыныптама кодына 1 296,9 мың теңге және </w:t>
      </w:r>
      <w:r w:rsidR="00F2065B" w:rsidRPr="00B503C0">
        <w:rPr>
          <w:rFonts w:ascii="Times New Roman" w:eastAsia="Consolas" w:hAnsi="Times New Roman" w:cs="Times New Roman"/>
          <w:noProof/>
          <w:sz w:val="28"/>
          <w:szCs w:val="28"/>
          <w:lang w:val="kk-KZ" w:eastAsia="ru-RU"/>
        </w:rPr>
        <w:t>103101 «</w:t>
      </w:r>
      <w:r w:rsidR="00F2065B" w:rsidRPr="00B503C0">
        <w:rPr>
          <w:rFonts w:ascii="Times New Roman" w:eastAsia="Times New Roman" w:hAnsi="Times New Roman" w:cs="Times New Roman"/>
          <w:i/>
          <w:sz w:val="28"/>
          <w:szCs w:val="28"/>
          <w:lang w:val="kk-KZ" w:eastAsia="ru-RU"/>
        </w:rPr>
        <w:t>Әлеуметтік салық</w:t>
      </w:r>
      <w:r w:rsidR="00F2065B" w:rsidRPr="00B503C0">
        <w:rPr>
          <w:rFonts w:ascii="Times New Roman" w:eastAsia="Consolas" w:hAnsi="Times New Roman" w:cs="Times New Roman"/>
          <w:noProof/>
          <w:sz w:val="28"/>
          <w:szCs w:val="28"/>
          <w:lang w:val="kk-KZ" w:eastAsia="ru-RU"/>
        </w:rPr>
        <w:t xml:space="preserve">» салықтық сыныптама кодына 1 510,9 мың теңге, </w:t>
      </w:r>
      <w:r w:rsidR="00F2065B" w:rsidRPr="00B503C0">
        <w:rPr>
          <w:rFonts w:ascii="Times New Roman" w:eastAsia="Consolas" w:hAnsi="Times New Roman" w:cs="Times New Roman"/>
          <w:b/>
          <w:noProof/>
          <w:sz w:val="28"/>
          <w:szCs w:val="28"/>
          <w:lang w:val="kk-KZ" w:eastAsia="ru-RU"/>
        </w:rPr>
        <w:t>барлығы 2 807,8 мың теңге</w:t>
      </w:r>
      <w:r w:rsidR="00F2065B" w:rsidRPr="00B503C0">
        <w:rPr>
          <w:rFonts w:ascii="Times New Roman" w:eastAsia="Consolas" w:hAnsi="Times New Roman" w:cs="Times New Roman"/>
          <w:noProof/>
          <w:sz w:val="28"/>
          <w:szCs w:val="28"/>
          <w:lang w:val="kk-KZ" w:eastAsia="ru-RU"/>
        </w:rPr>
        <w:t xml:space="preserve"> </w:t>
      </w:r>
      <w:r w:rsidR="00F2065B" w:rsidRPr="00B503C0">
        <w:rPr>
          <w:rFonts w:ascii="Times New Roman" w:eastAsia="Consolas" w:hAnsi="Times New Roman" w:cs="Consolas"/>
          <w:sz w:val="28"/>
          <w:szCs w:val="28"/>
          <w:lang w:val="kk-KZ"/>
        </w:rPr>
        <w:t xml:space="preserve">салық есептеліп, </w:t>
      </w:r>
      <w:r w:rsidR="00F2065B" w:rsidRPr="00B503C0">
        <w:rPr>
          <w:rFonts w:ascii="Times New Roman" w:eastAsia="Consolas" w:hAnsi="Times New Roman"/>
          <w:noProof/>
          <w:sz w:val="28"/>
          <w:szCs w:val="28"/>
          <w:lang w:val="kk-KZ"/>
        </w:rPr>
        <w:t xml:space="preserve">аудит іс-шарасы барысында жергілікті бюджеттің артық төлем </w:t>
      </w:r>
      <w:r w:rsidR="00F2065B" w:rsidRPr="00FC5E49">
        <w:rPr>
          <w:rFonts w:ascii="Times New Roman" w:eastAsia="Consolas" w:hAnsi="Times New Roman"/>
          <w:noProof/>
          <w:sz w:val="28"/>
          <w:szCs w:val="28"/>
          <w:lang w:val="kk-KZ"/>
        </w:rPr>
        <w:t xml:space="preserve">сомасы есебінен шегерілді. </w:t>
      </w:r>
      <w:r w:rsidR="00CF5E12" w:rsidRPr="0077410F">
        <w:rPr>
          <w:rFonts w:ascii="Times New Roman" w:eastAsia="Calibri" w:hAnsi="Times New Roman" w:cs="Times New Roman"/>
          <w:sz w:val="28"/>
          <w:szCs w:val="28"/>
          <w:lang w:val="kk-KZ"/>
        </w:rPr>
        <w:t>(</w:t>
      </w:r>
      <w:r w:rsidR="00CF5E12" w:rsidRPr="0077410F">
        <w:rPr>
          <w:rFonts w:ascii="Times New Roman" w:eastAsia="Calibri" w:hAnsi="Times New Roman" w:cs="Times New Roman"/>
          <w:i/>
          <w:sz w:val="24"/>
          <w:szCs w:val="24"/>
          <w:lang w:val="kk-KZ"/>
        </w:rPr>
        <w:t>09.09.2024 жылғы Аудиторлық есептің 8, 9 тармақтары)</w:t>
      </w:r>
      <w:r w:rsidR="00ED053A" w:rsidRPr="0077410F">
        <w:rPr>
          <w:rFonts w:ascii="Times New Roman" w:eastAsia="Consolas" w:hAnsi="Times New Roman" w:cs="Consolas"/>
          <w:sz w:val="28"/>
          <w:szCs w:val="28"/>
          <w:lang w:val="kk-KZ"/>
        </w:rPr>
        <w:t>.</w:t>
      </w:r>
      <w:r w:rsidR="00CF5E12">
        <w:rPr>
          <w:rFonts w:ascii="Times New Roman" w:eastAsia="Consolas" w:hAnsi="Times New Roman" w:cs="Consolas"/>
          <w:sz w:val="28"/>
          <w:szCs w:val="28"/>
          <w:lang w:val="kk-KZ"/>
        </w:rPr>
        <w:t xml:space="preserve"> </w:t>
      </w:r>
    </w:p>
    <w:p w:rsidR="00ED053A" w:rsidRPr="003807F2" w:rsidRDefault="00BF650B" w:rsidP="00ED053A">
      <w:pPr>
        <w:pBdr>
          <w:bottom w:val="single" w:sz="4" w:space="0" w:color="FFFFFF"/>
        </w:pBdr>
        <w:spacing w:after="0" w:line="240" w:lineRule="auto"/>
        <w:ind w:firstLine="567"/>
        <w:contextualSpacing/>
        <w:jc w:val="both"/>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t xml:space="preserve">Жүргізілген аудит аудандағы </w:t>
      </w:r>
      <w:r w:rsidR="00522E0A">
        <w:rPr>
          <w:rFonts w:ascii="Times New Roman" w:eastAsia="Calibri" w:hAnsi="Times New Roman" w:cs="Times New Roman"/>
          <w:b/>
          <w:sz w:val="28"/>
          <w:szCs w:val="28"/>
          <w:lang w:val="kk-KZ" w:eastAsia="ru-RU"/>
        </w:rPr>
        <w:t xml:space="preserve"> бір қатар </w:t>
      </w:r>
      <w:r>
        <w:rPr>
          <w:rFonts w:ascii="Times New Roman" w:eastAsia="Calibri" w:hAnsi="Times New Roman" w:cs="Times New Roman"/>
          <w:b/>
          <w:sz w:val="28"/>
          <w:szCs w:val="28"/>
          <w:lang w:val="kk-KZ" w:eastAsia="ru-RU"/>
        </w:rPr>
        <w:t xml:space="preserve">бағдарлама әкімшілері тарапынан </w:t>
      </w:r>
      <w:r w:rsidR="00ED053A" w:rsidRPr="003807F2">
        <w:rPr>
          <w:rFonts w:ascii="Times New Roman" w:eastAsia="Calibri" w:hAnsi="Times New Roman" w:cs="Times New Roman"/>
          <w:b/>
          <w:sz w:val="28"/>
          <w:szCs w:val="28"/>
          <w:lang w:val="kk-KZ" w:eastAsia="ru-RU"/>
        </w:rPr>
        <w:t xml:space="preserve">бюджет қаражатын </w:t>
      </w:r>
      <w:r>
        <w:rPr>
          <w:rFonts w:ascii="Times New Roman" w:eastAsia="Calibri" w:hAnsi="Times New Roman" w:cs="Times New Roman"/>
          <w:b/>
          <w:sz w:val="28"/>
          <w:szCs w:val="28"/>
          <w:lang w:val="kk-KZ" w:eastAsia="ru-RU"/>
        </w:rPr>
        <w:t xml:space="preserve"> тиімсіз жоспарлағаның</w:t>
      </w:r>
      <w:r w:rsidR="00522E0A">
        <w:rPr>
          <w:rFonts w:ascii="Times New Roman" w:eastAsia="Calibri" w:hAnsi="Times New Roman" w:cs="Times New Roman"/>
          <w:b/>
          <w:sz w:val="28"/>
          <w:szCs w:val="28"/>
          <w:lang w:val="kk-KZ" w:eastAsia="ru-RU"/>
        </w:rPr>
        <w:t xml:space="preserve"> және тиімсіз пайдаланғаның</w:t>
      </w:r>
      <w:r>
        <w:rPr>
          <w:rFonts w:ascii="Times New Roman" w:eastAsia="Calibri" w:hAnsi="Times New Roman" w:cs="Times New Roman"/>
          <w:b/>
          <w:sz w:val="28"/>
          <w:szCs w:val="28"/>
          <w:lang w:val="kk-KZ" w:eastAsia="ru-RU"/>
        </w:rPr>
        <w:t xml:space="preserve"> </w:t>
      </w:r>
      <w:r w:rsidR="00522E0A">
        <w:rPr>
          <w:rFonts w:ascii="Times New Roman" w:eastAsia="Calibri" w:hAnsi="Times New Roman" w:cs="Times New Roman"/>
          <w:b/>
          <w:sz w:val="28"/>
          <w:szCs w:val="28"/>
          <w:lang w:val="kk-KZ" w:eastAsia="ru-RU"/>
        </w:rPr>
        <w:t>көрсетті.</w:t>
      </w:r>
    </w:p>
    <w:p w:rsidR="00704157" w:rsidRPr="00E214D6" w:rsidRDefault="00704157" w:rsidP="00704157">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Жергілікті бюджеттік бағдарламалар әкімшісінің бюджеттік бағдарламасы жергілікті бюджет шығыстарының облыстың, республикалық маңызы бар қаланың, астананың тиісті даму жоспарында айқындалған мақсаттармен, нысаналы индикаторлармен не мемлекеттік орган туралы ережеде айқындалған өкілеттіктермен өзара байланысты бағытын айқындайды.</w:t>
      </w:r>
    </w:p>
    <w:p w:rsidR="00704157" w:rsidRPr="00E214D6" w:rsidRDefault="00704157" w:rsidP="00704157">
      <w:pPr>
        <w:spacing w:line="240" w:lineRule="auto"/>
        <w:ind w:firstLine="708"/>
        <w:contextualSpacing/>
        <w:jc w:val="both"/>
        <w:rPr>
          <w:rFonts w:ascii="Times New Roman" w:eastAsia="Times New Roman" w:hAnsi="Times New Roman"/>
          <w:sz w:val="28"/>
          <w:lang w:val="kk-KZ"/>
        </w:rPr>
      </w:pPr>
      <w:r w:rsidRPr="00E214D6">
        <w:rPr>
          <w:rFonts w:ascii="Times New Roman" w:eastAsia="Times New Roman" w:hAnsi="Times New Roman"/>
          <w:sz w:val="28"/>
          <w:lang w:val="kk-KZ"/>
        </w:rPr>
        <w:t>Бюджеттік бағдарламалардың әкімшісі бюджеттік бағдарламаны жылжымалы негiзде жыл сайын жоспарлы кезеңге әзiрлейдi және ол тікелей және түпкілікті нәтижелер көрсеткіштерін, жоспарлы кезеңге жоспарланатын бюджет қаражатының көлемдерін,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әсерінің көрсеткіштерін қамтиды.</w:t>
      </w:r>
    </w:p>
    <w:p w:rsidR="00704157" w:rsidRPr="00E214D6" w:rsidRDefault="00704157" w:rsidP="00704157">
      <w:pPr>
        <w:spacing w:line="240" w:lineRule="auto"/>
        <w:ind w:firstLine="708"/>
        <w:contextualSpacing/>
        <w:jc w:val="both"/>
        <w:rPr>
          <w:rFonts w:ascii="Times New Roman" w:eastAsia="Times New Roman" w:hAnsi="Times New Roman"/>
          <w:sz w:val="28"/>
          <w:lang w:val="kk-KZ"/>
        </w:rPr>
      </w:pPr>
      <w:r w:rsidRPr="00E214D6">
        <w:rPr>
          <w:rFonts w:ascii="Times New Roman" w:eastAsia="Times New Roman" w:hAnsi="Times New Roman"/>
          <w:sz w:val="28"/>
          <w:lang w:val="kk-KZ"/>
        </w:rPr>
        <w:t>Бюджет шығыстары мемлекеттік жоспарлау жүйесінің құжаттарында белгіленген нысаналы индикаторлар мен нәтижелер көрсеткіштеріне қол жеткізуге, яғни «нәтижелерді басқаруға» бағытталуға тиіс.</w:t>
      </w:r>
    </w:p>
    <w:p w:rsidR="00704157" w:rsidRPr="00E214D6" w:rsidRDefault="00704157" w:rsidP="00704157">
      <w:pPr>
        <w:spacing w:line="240" w:lineRule="auto"/>
        <w:ind w:firstLine="708"/>
        <w:contextualSpacing/>
        <w:jc w:val="both"/>
        <w:rPr>
          <w:rFonts w:ascii="Times New Roman" w:eastAsia="Times New Roman" w:hAnsi="Times New Roman"/>
          <w:sz w:val="28"/>
          <w:szCs w:val="28"/>
          <w:lang w:val="kk-KZ"/>
        </w:rPr>
      </w:pPr>
      <w:r w:rsidRPr="00E214D6">
        <w:rPr>
          <w:rFonts w:ascii="Times New Roman" w:eastAsia="Times New Roman" w:hAnsi="Times New Roman"/>
          <w:sz w:val="28"/>
          <w:szCs w:val="28"/>
          <w:lang w:val="kk-KZ"/>
        </w:rPr>
        <w:t>Яғни, нәтижеге бағдарланған бюджеттің әрбір теңгесі нақты нәтижеге қол жеткізуге бағытталуы тиіс.</w:t>
      </w:r>
    </w:p>
    <w:p w:rsidR="00704157" w:rsidRPr="00EE0ACC" w:rsidRDefault="00704157" w:rsidP="00704157">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Тиісінше, бюджеттік бағдарламалардың мақсаттарының, тікелей және түпкілікті нәтижелерінің болмауы, олардың бұлыңғыр болуы, сандық және сапалық көрсеткіштерін, олардың жетістіктерінің нақты күнін (кезеңін) анықтамау немесе дұрыс анықтамау мемлекеттік орган қызметінің нәтижелерін және</w:t>
      </w:r>
      <w:r>
        <w:rPr>
          <w:rFonts w:ascii="Times New Roman" w:hAnsi="Times New Roman"/>
          <w:sz w:val="28"/>
          <w:szCs w:val="28"/>
          <w:lang w:val="kk-KZ"/>
        </w:rPr>
        <w:t xml:space="preserve"> бюджеттік бағдарламаны іске асыруды объективті бағалауға мүмкіндік бермейді.</w:t>
      </w:r>
    </w:p>
    <w:p w:rsidR="00704157" w:rsidRPr="00E214D6" w:rsidRDefault="00704157" w:rsidP="00704157">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Бұдан басқа, бюджеттің мемлекеттік органның бюджеттік бағдарламаларында көзделген нәтижелер көрсеткіштеріне қол жеткізуге бағдарлануы (өзара байланыстылығы) жоғалады.</w:t>
      </w:r>
    </w:p>
    <w:p w:rsidR="00704157" w:rsidRPr="00E214D6" w:rsidRDefault="00704157" w:rsidP="00704157">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Бұл ретте, нәтижелілік, негізділік, тиімділік және жауапкершілік сияқты бюджеттік жүйесінің принциптері бұзылады.</w:t>
      </w:r>
    </w:p>
    <w:p w:rsidR="00704157" w:rsidRDefault="00704157" w:rsidP="00704157">
      <w:pPr>
        <w:spacing w:line="240" w:lineRule="auto"/>
        <w:ind w:firstLine="708"/>
        <w:contextualSpacing/>
        <w:jc w:val="both"/>
        <w:rPr>
          <w:rFonts w:ascii="Times New Roman" w:eastAsia="Times New Roman" w:hAnsi="Times New Roman"/>
          <w:sz w:val="28"/>
          <w:lang w:val="kk-KZ"/>
        </w:rPr>
      </w:pPr>
      <w:bookmarkStart w:id="3" w:name="_Hlk173770409"/>
      <w:r w:rsidRPr="00E214D6">
        <w:rPr>
          <w:rFonts w:ascii="Times New Roman" w:eastAsia="Times New Roman" w:hAnsi="Times New Roman"/>
          <w:sz w:val="28"/>
          <w:lang w:val="kk-KZ"/>
        </w:rPr>
        <w:t xml:space="preserve">Ал, Қазақстан Республикасының 2008 жылғы 4 желтоқсандағы N 95-IV Бюджет Кодексінің 3 бап, 1 тармақ, 12-4) тармақшасына сәйкес </w:t>
      </w:r>
      <w:bookmarkEnd w:id="3"/>
      <w:r w:rsidRPr="00E214D6">
        <w:rPr>
          <w:rFonts w:ascii="Times New Roman" w:eastAsia="Times New Roman" w:hAnsi="Times New Roman"/>
          <w:sz w:val="28"/>
          <w:lang w:val="kk-KZ"/>
        </w:rPr>
        <w:t>бюджет қаражатын бюджет жүйесінің қағидаттарына сәйкес келмейтін жоспарлау және (немесе) пайдалану - бюджет қаражатын тиімсіз жоспарлау және (немесе) тиімсіз пайдалану болып есептеледі.</w:t>
      </w:r>
      <w:r>
        <w:rPr>
          <w:rFonts w:ascii="Times New Roman" w:eastAsia="Times New Roman" w:hAnsi="Times New Roman"/>
          <w:sz w:val="28"/>
          <w:lang w:val="kk-KZ"/>
        </w:rPr>
        <w:t xml:space="preserve"> </w:t>
      </w:r>
    </w:p>
    <w:p w:rsidR="00497BE9" w:rsidRPr="00E214D6" w:rsidRDefault="00497BE9" w:rsidP="00497BE9">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lastRenderedPageBreak/>
        <w:t>№195 бұйрығымен бекітілген қағидаларына сәйкес бюджеттік бағдарламалар әкімшісінің бюджеттік бағдарлама мынадай талаптарға сәйкес әзірленеді:</w:t>
      </w:r>
    </w:p>
    <w:p w:rsidR="00497BE9" w:rsidRPr="00E214D6" w:rsidRDefault="00497BE9" w:rsidP="00497BE9">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 «Бюджеттiк бағдарламаның мақсаты» деген жолда бюджеттiк бағдарламаны орындау кезiнде қол жеткiзу болжанатын мемлекеттік органның мемлекеттік органның даму жоспарының стратегиялық бағыттарымен, облыстың, республикалық маңызы бар қаланың, астананың даму жоспарының мақсаттарымен, мемлекеттік органның ережелерінде айқындалған өкілеттіктермен және басқа да нормативтік құқықтық актілермен байланыстырылған белгiлi бiр нәтиже келтіріледі.</w:t>
      </w:r>
    </w:p>
    <w:p w:rsidR="00497BE9" w:rsidRPr="00E214D6" w:rsidRDefault="00497BE9" w:rsidP="00497BE9">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Бюджеттiк бағдарламаның мақсаты анық, нақты және қолжетiмдi болуға тиiс;</w:t>
      </w:r>
    </w:p>
    <w:p w:rsidR="00497BE9" w:rsidRPr="00E214D6" w:rsidRDefault="00497BE9" w:rsidP="00497BE9">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  - «Бюджеттiк бағдарламаның түпкілікті нәтижелері» деген жолда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сандық тұрғыдан өлшейтін, мемлекеттік орган қызметінің тікелей нәтижелеріне қол жеткізуге негізделген бюджеттік бағдарламаның көрсеткіштері көрсетіледі.</w:t>
      </w:r>
    </w:p>
    <w:p w:rsidR="00497BE9" w:rsidRPr="00E214D6" w:rsidRDefault="00497BE9" w:rsidP="00497BE9">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Бюджеттiк бағдарламаның түпкілікті нәтижелері:</w:t>
      </w:r>
    </w:p>
    <w:p w:rsidR="00497BE9" w:rsidRPr="00E214D6" w:rsidRDefault="00497BE9" w:rsidP="00497BE9">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анық, айқын және нақты болуға тиiс;</w:t>
      </w:r>
    </w:p>
    <w:p w:rsidR="00497BE9" w:rsidRPr="00E214D6" w:rsidRDefault="00497BE9" w:rsidP="00497BE9">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бюджеттік бағдарламаның сандық көрсеткіштері мен оған қол жеткізудің нақты күнін (кезеңін) (белгілі бір уақыт аралығында, жоспарлы кезеңнің соңында, жоспарлы кезеңнің жылдары бойынша бөліністе) айқындау жолымен бюджеттік бағдарламаны іске асырудың сапалы қорытындысын көрсетуге тиіс;</w:t>
      </w:r>
    </w:p>
    <w:p w:rsidR="00497BE9" w:rsidRPr="00E214D6" w:rsidRDefault="00497BE9" w:rsidP="00497BE9">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  мемлекеттік органның даму жоспарында не облыстың, республикалық маңызы бар қаланың, астананың тиісті даму жоспарында айқындалған нысаналы индикаторлармен өзара байланыстырылады;</w:t>
      </w:r>
    </w:p>
    <w:p w:rsidR="00497BE9" w:rsidRPr="00E214D6" w:rsidRDefault="00497BE9" w:rsidP="00497BE9">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абсолютті, салыстырмалы немесе пайыздық шамаларда беріледі және ақшалай мәнде көрсетіле алмайды.</w:t>
      </w:r>
    </w:p>
    <w:p w:rsidR="00497BE9" w:rsidRPr="00E214D6" w:rsidRDefault="00497BE9" w:rsidP="00497BE9">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 «Тiкелей нәтиже көрсеткiштерi» деген кестеде қол жеткізілуі осы функцияларды, өкілеттіктерді жүзеге асыратын немесе қызмет көрсететін мемлекеттік органның қызметіне толық тәуелді болатын, көзделген бюджет қаражаты шегінде атқарылатын мемлекеттік функциялар, өкілеттіктер мен көрсетілетін қызметтер көлемінің санмен өлшенетін сипаттамалар көрсетіледі.</w:t>
      </w:r>
    </w:p>
    <w:p w:rsidR="00497BE9" w:rsidRPr="00E214D6" w:rsidRDefault="00497BE9" w:rsidP="00497BE9">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Тiкелей нәтиже көрсеткiштерi:</w:t>
      </w:r>
    </w:p>
    <w:p w:rsidR="00497BE9" w:rsidRPr="00E214D6" w:rsidRDefault="00497BE9" w:rsidP="00497BE9">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есептік деректер бойынша есепті қаржы жылы, ағымдағы қаржы жылы бойынша және жылдар бойынша бөліністе жоспарлы кезеңге көрсетіледі;</w:t>
      </w:r>
    </w:p>
    <w:p w:rsidR="00497BE9" w:rsidRPr="00E214D6" w:rsidRDefault="00497BE9" w:rsidP="00497BE9">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объективті түрде мемлекеттік орган қызметінің нәтижелерін көрсетеді және бюджеттік бағдарлама басшысының жетекшілік ететін саласына сәйкес келеді;</w:t>
      </w:r>
    </w:p>
    <w:p w:rsidR="00497BE9" w:rsidRPr="00E214D6" w:rsidRDefault="00497BE9" w:rsidP="00497BE9">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бюджеттік бағдарламада көзделген бюджет қаражаты есебінен жоспарлы кезеңнің белгілі бір қаржы жылында қол жеткізу болжанатын мемлекеттік орган қызметінің барлық нәтижелерін қамтиды;</w:t>
      </w:r>
    </w:p>
    <w:p w:rsidR="00497BE9" w:rsidRPr="00E214D6" w:rsidRDefault="00497BE9" w:rsidP="00497BE9">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бюджеттік бағдарламаның мақсатымен өзара байланысады;</w:t>
      </w:r>
    </w:p>
    <w:p w:rsidR="00497BE9" w:rsidRPr="00E214D6" w:rsidRDefault="00497BE9" w:rsidP="00497BE9">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lastRenderedPageBreak/>
        <w:t>абсолюттік шамаларда көрсетіледі және осы Қағидаларда көзделген жағдайларды қоспағанда, салыстырмалы немесе пайыздық шамаларда, сондай-ақ ақшалай мәнде көрсетіле алмайды.</w:t>
      </w:r>
    </w:p>
    <w:p w:rsidR="00497BE9" w:rsidRPr="00E214D6" w:rsidRDefault="00497BE9" w:rsidP="00497BE9">
      <w:pPr>
        <w:spacing w:line="240" w:lineRule="auto"/>
        <w:ind w:firstLine="708"/>
        <w:contextualSpacing/>
        <w:jc w:val="both"/>
        <w:rPr>
          <w:rFonts w:ascii="Times New Roman" w:hAnsi="Times New Roman"/>
          <w:sz w:val="28"/>
          <w:szCs w:val="28"/>
          <w:lang w:val="kk-KZ"/>
        </w:rPr>
      </w:pPr>
      <w:r w:rsidRPr="00E214D6">
        <w:rPr>
          <w:rFonts w:ascii="Times New Roman" w:hAnsi="Times New Roman"/>
          <w:sz w:val="28"/>
          <w:szCs w:val="28"/>
          <w:lang w:val="kk-KZ"/>
        </w:rPr>
        <w:t>Бір бюджеттік бағдарлама (кіші бағдарлама) шегінде өзара және бюджеттік бағдарламалар (кіші бағдарламалар) арасында тікелей және түпкілікті нәтижелердің өзара қайталануына жол берілмейді.</w:t>
      </w:r>
    </w:p>
    <w:p w:rsidR="00BF650B" w:rsidRPr="00BF650B" w:rsidRDefault="00BF650B" w:rsidP="00BF650B">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BF650B">
        <w:rPr>
          <w:rFonts w:ascii="Times New Roman" w:eastAsia="Calibri" w:hAnsi="Times New Roman" w:cs="Times New Roman"/>
          <w:sz w:val="28"/>
          <w:szCs w:val="28"/>
          <w:lang w:val="kk-KZ" w:eastAsia="ru-RU"/>
        </w:rPr>
        <w:t xml:space="preserve">Алайда, </w:t>
      </w:r>
      <w:r w:rsidRPr="00BF650B">
        <w:rPr>
          <w:rFonts w:ascii="Times New Roman" w:hAnsi="Times New Roman"/>
          <w:sz w:val="28"/>
          <w:szCs w:val="28"/>
          <w:lang w:val="kk-KZ"/>
        </w:rPr>
        <w:t xml:space="preserve">аудит барысында </w:t>
      </w:r>
      <w:r w:rsidRPr="00BF650B">
        <w:rPr>
          <w:rFonts w:ascii="Times New Roman" w:eastAsia="Calibri" w:hAnsi="Times New Roman" w:cs="Times New Roman"/>
          <w:sz w:val="28"/>
          <w:szCs w:val="28"/>
          <w:lang w:val="kk-KZ" w:eastAsia="ru-RU"/>
        </w:rPr>
        <w:t xml:space="preserve">бюджеттік бағдарламаның мақсатына қол жеткізілуін айқындайтын тікелей және түпкілікті нәтиже көрсеткішінің болмауы немесе бюджеттік бағдарламаларды іске асырудың сапалы қорытындысын немесе бюджеттік бағдарламаның орындалу тиімділігін бағалау мүмкін жоқтығы анықталып, бюджет қаражатын тиімсіз жоспарлағанын көрсетті. </w:t>
      </w:r>
    </w:p>
    <w:p w:rsidR="00ED053A" w:rsidRPr="003807F2" w:rsidRDefault="003E3809"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Pr>
          <w:rFonts w:ascii="Times New Roman" w:eastAsia="Calibri" w:hAnsi="Times New Roman" w:cs="Times New Roman"/>
          <w:b/>
          <w:sz w:val="28"/>
          <w:szCs w:val="28"/>
          <w:lang w:val="kk-KZ" w:eastAsia="ru-RU"/>
        </w:rPr>
        <w:t>10</w:t>
      </w:r>
      <w:r w:rsidR="00BF650B" w:rsidRPr="00BF650B">
        <w:rPr>
          <w:rFonts w:ascii="Times New Roman" w:eastAsia="Calibri" w:hAnsi="Times New Roman" w:cs="Times New Roman"/>
          <w:b/>
          <w:sz w:val="28"/>
          <w:szCs w:val="28"/>
          <w:lang w:val="kk-KZ" w:eastAsia="ru-RU"/>
        </w:rPr>
        <w:t>-тармақ.</w:t>
      </w:r>
      <w:r w:rsidR="00BF650B" w:rsidRPr="00BF650B">
        <w:rPr>
          <w:rFonts w:ascii="Times New Roman" w:eastAsia="Calibri" w:hAnsi="Times New Roman" w:cs="Times New Roman"/>
          <w:sz w:val="28"/>
          <w:szCs w:val="28"/>
          <w:lang w:val="kk-KZ" w:eastAsia="ru-RU"/>
        </w:rPr>
        <w:t xml:space="preserve"> Бұл ретте, </w:t>
      </w:r>
      <w:r w:rsidR="00ED053A" w:rsidRPr="00BF650B">
        <w:rPr>
          <w:rFonts w:ascii="Times New Roman" w:eastAsia="Calibri" w:hAnsi="Times New Roman" w:cs="Times New Roman"/>
          <w:sz w:val="28"/>
          <w:szCs w:val="28"/>
          <w:lang w:val="kk-KZ" w:eastAsia="ru-RU"/>
        </w:rPr>
        <w:t xml:space="preserve">Қазақстан Республикасының 2008 жылғы 4 желтоқсандағы N 95-IV «Қазақстан Республикасының Бюджет кодексінің» 4 бап 6), 9), 12), 13) тармақшаларында қарастырылған бюджет жүйесінің нәтижелілік, негізділік, тиімділік, жауапкершілік қағидаттарын сақтамау салдарынан, </w:t>
      </w:r>
      <w:r w:rsidR="00BF650B" w:rsidRPr="00BF650B">
        <w:rPr>
          <w:rFonts w:ascii="Times New Roman" w:eastAsia="Calibri" w:hAnsi="Times New Roman" w:cs="Times New Roman"/>
          <w:sz w:val="28"/>
          <w:szCs w:val="28"/>
          <w:lang w:val="kk-KZ" w:eastAsia="ru-RU"/>
        </w:rPr>
        <w:t xml:space="preserve">14 мекемеде </w:t>
      </w:r>
      <w:r w:rsidR="00BF650B" w:rsidRPr="00BF650B">
        <w:rPr>
          <w:rFonts w:ascii="Times New Roman" w:eastAsia="Calibri" w:hAnsi="Times New Roman" w:cs="Times New Roman"/>
          <w:b/>
          <w:sz w:val="28"/>
          <w:szCs w:val="28"/>
          <w:lang w:val="kk-KZ" w:eastAsia="ru-RU"/>
        </w:rPr>
        <w:t>8 026 345,8 мың теңге тиімсіз жоспарланғаны анықталды.</w:t>
      </w:r>
      <w:r w:rsidR="00ED053A" w:rsidRPr="00BF650B">
        <w:rPr>
          <w:rFonts w:ascii="Times New Roman" w:eastAsia="Calibri" w:hAnsi="Times New Roman" w:cs="Times New Roman"/>
          <w:sz w:val="28"/>
          <w:szCs w:val="28"/>
          <w:lang w:val="kk-KZ" w:eastAsia="ru-RU"/>
        </w:rPr>
        <w:t>. Атап айтқанда:</w:t>
      </w:r>
    </w:p>
    <w:p w:rsidR="00ED053A" w:rsidRPr="0077410F"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3807F2">
        <w:rPr>
          <w:rFonts w:ascii="Times New Roman" w:eastAsia="Calibri" w:hAnsi="Times New Roman" w:cs="Times New Roman"/>
          <w:sz w:val="28"/>
          <w:szCs w:val="28"/>
          <w:lang w:val="kk-KZ" w:eastAsia="ru-RU"/>
        </w:rPr>
        <w:t xml:space="preserve">- </w:t>
      </w:r>
      <w:r w:rsidR="009C0507" w:rsidRPr="009C0507">
        <w:rPr>
          <w:rFonts w:ascii="Times New Roman" w:eastAsia="Calibri" w:hAnsi="Times New Roman" w:cs="Times New Roman"/>
          <w:sz w:val="28"/>
          <w:szCs w:val="28"/>
          <w:lang w:val="kk-KZ" w:eastAsia="ru-RU"/>
        </w:rPr>
        <w:t>Аудан әкімінің аппараты</w:t>
      </w:r>
      <w:r w:rsidR="00440BFB" w:rsidRPr="00440BFB">
        <w:rPr>
          <w:rFonts w:ascii="Times New Roman" w:eastAsia="Calibri" w:hAnsi="Times New Roman" w:cs="Times New Roman"/>
          <w:sz w:val="28"/>
          <w:szCs w:val="28"/>
          <w:lang w:val="kk-KZ" w:eastAsia="ru-RU"/>
        </w:rPr>
        <w:t xml:space="preserve"> </w:t>
      </w:r>
      <w:r w:rsidR="00486E67">
        <w:rPr>
          <w:rFonts w:ascii="Times New Roman" w:eastAsia="Calibri" w:hAnsi="Times New Roman" w:cs="Times New Roman"/>
          <w:sz w:val="28"/>
          <w:szCs w:val="28"/>
          <w:lang w:val="kk-KZ" w:eastAsia="ru-RU"/>
        </w:rPr>
        <w:t xml:space="preserve">бойынша 156 106,0 мың </w:t>
      </w:r>
      <w:r w:rsidR="00486E67" w:rsidRPr="0077410F">
        <w:rPr>
          <w:rFonts w:ascii="Times New Roman" w:eastAsia="Calibri" w:hAnsi="Times New Roman" w:cs="Times New Roman"/>
          <w:sz w:val="28"/>
          <w:szCs w:val="28"/>
          <w:lang w:val="kk-KZ" w:eastAsia="ru-RU"/>
        </w:rPr>
        <w:t xml:space="preserve">теңге </w:t>
      </w:r>
      <w:r w:rsidR="00486E67" w:rsidRPr="0077410F">
        <w:rPr>
          <w:rFonts w:ascii="Times New Roman" w:eastAsia="Calibri" w:hAnsi="Times New Roman" w:cs="Times New Roman"/>
          <w:sz w:val="28"/>
          <w:szCs w:val="28"/>
          <w:lang w:val="kk-KZ"/>
        </w:rPr>
        <w:t>(</w:t>
      </w:r>
      <w:r w:rsidR="00486E67" w:rsidRPr="0077410F">
        <w:rPr>
          <w:rFonts w:ascii="Times New Roman" w:eastAsia="Calibri" w:hAnsi="Times New Roman" w:cs="Times New Roman"/>
          <w:i/>
          <w:sz w:val="24"/>
          <w:szCs w:val="24"/>
          <w:lang w:val="kk-KZ"/>
        </w:rPr>
        <w:t>06.09.2024 жылғы Аудиторлық есептің 1, 2 тармақтары);</w:t>
      </w:r>
    </w:p>
    <w:p w:rsidR="00ED053A" w:rsidRPr="0077410F" w:rsidRDefault="00ED053A" w:rsidP="00ED053A">
      <w:pPr>
        <w:pBdr>
          <w:bottom w:val="single" w:sz="4" w:space="0" w:color="FFFFFF"/>
        </w:pBdr>
        <w:spacing w:line="240" w:lineRule="auto"/>
        <w:ind w:firstLine="567"/>
        <w:contextualSpacing/>
        <w:jc w:val="both"/>
        <w:rPr>
          <w:lang w:val="kk-KZ"/>
        </w:rPr>
      </w:pPr>
      <w:r w:rsidRPr="0077410F">
        <w:rPr>
          <w:rFonts w:ascii="Times New Roman" w:eastAsia="Calibri" w:hAnsi="Times New Roman" w:cs="Times New Roman"/>
          <w:sz w:val="28"/>
          <w:szCs w:val="28"/>
          <w:lang w:val="kk-KZ" w:eastAsia="ru-RU"/>
        </w:rPr>
        <w:t xml:space="preserve">- </w:t>
      </w:r>
      <w:r w:rsidR="009C0507" w:rsidRPr="009C0507">
        <w:rPr>
          <w:rFonts w:ascii="Times New Roman" w:eastAsia="Calibri" w:hAnsi="Times New Roman" w:cs="Times New Roman"/>
          <w:sz w:val="28"/>
          <w:szCs w:val="28"/>
          <w:lang w:val="kk-KZ" w:eastAsia="ru-RU"/>
        </w:rPr>
        <w:t>Жұмыспен қамту және әлеуметтік бағдарламалар бөлімі</w:t>
      </w:r>
      <w:r w:rsidR="00486E67" w:rsidRPr="0077410F">
        <w:rPr>
          <w:rFonts w:ascii="Times New Roman" w:eastAsia="Calibri" w:hAnsi="Times New Roman" w:cs="Times New Roman"/>
          <w:sz w:val="28"/>
          <w:szCs w:val="28"/>
          <w:lang w:val="kk-KZ" w:eastAsia="ru-RU"/>
        </w:rPr>
        <w:t xml:space="preserve"> бойынша 694 040,0 мың теңге </w:t>
      </w:r>
      <w:r w:rsidR="00486E67" w:rsidRPr="0077410F">
        <w:rPr>
          <w:rFonts w:ascii="Times New Roman" w:eastAsia="Calibri" w:hAnsi="Times New Roman" w:cs="Times New Roman"/>
          <w:sz w:val="28"/>
          <w:szCs w:val="28"/>
          <w:lang w:val="kk-KZ"/>
        </w:rPr>
        <w:t>(</w:t>
      </w:r>
      <w:r w:rsidR="00486E67" w:rsidRPr="0077410F">
        <w:rPr>
          <w:rFonts w:ascii="Times New Roman" w:eastAsia="Calibri" w:hAnsi="Times New Roman" w:cs="Times New Roman"/>
          <w:i/>
          <w:sz w:val="24"/>
          <w:szCs w:val="24"/>
          <w:lang w:val="kk-KZ"/>
        </w:rPr>
        <w:t>09.09.2024 жылғы Аудиторлық есептің 10, 11, 12 тармақтары);</w:t>
      </w:r>
    </w:p>
    <w:p w:rsidR="00ED053A" w:rsidRPr="0077410F"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9C0507" w:rsidRPr="009C0507">
        <w:rPr>
          <w:rFonts w:ascii="Times New Roman" w:eastAsia="Calibri" w:hAnsi="Times New Roman" w:cs="Times New Roman"/>
          <w:sz w:val="28"/>
          <w:szCs w:val="28"/>
          <w:lang w:val="kk-KZ" w:eastAsia="ru-RU"/>
        </w:rPr>
        <w:t>ТҮКШЖК және автомобиль жолдары бөлімі</w:t>
      </w:r>
      <w:r w:rsidR="00440BFB" w:rsidRPr="0077410F">
        <w:rPr>
          <w:rFonts w:ascii="Times New Roman" w:eastAsia="Calibri" w:hAnsi="Times New Roman" w:cs="Times New Roman"/>
          <w:sz w:val="28"/>
          <w:szCs w:val="28"/>
          <w:lang w:val="kk-KZ" w:eastAsia="ru-RU"/>
        </w:rPr>
        <w:t xml:space="preserve"> </w:t>
      </w:r>
      <w:r w:rsidRPr="0077410F">
        <w:rPr>
          <w:rFonts w:ascii="Times New Roman" w:eastAsia="Calibri" w:hAnsi="Times New Roman" w:cs="Times New Roman"/>
          <w:sz w:val="28"/>
          <w:szCs w:val="28"/>
          <w:lang w:val="kk-KZ" w:eastAsia="ru-RU"/>
        </w:rPr>
        <w:t xml:space="preserve">бойынша </w:t>
      </w:r>
      <w:r w:rsidR="0004271C" w:rsidRPr="0077410F">
        <w:rPr>
          <w:rFonts w:ascii="Times New Roman" w:eastAsia="Calibri" w:hAnsi="Times New Roman" w:cs="Times New Roman"/>
          <w:sz w:val="28"/>
          <w:szCs w:val="28"/>
          <w:lang w:val="kk-KZ" w:eastAsia="ru-RU"/>
        </w:rPr>
        <w:t>5 297 160</w:t>
      </w:r>
      <w:r w:rsidR="00486E67" w:rsidRPr="0077410F">
        <w:rPr>
          <w:rFonts w:ascii="Times New Roman" w:eastAsia="Calibri" w:hAnsi="Times New Roman" w:cs="Times New Roman"/>
          <w:sz w:val="28"/>
          <w:szCs w:val="28"/>
          <w:lang w:val="kk-KZ" w:eastAsia="ru-RU"/>
        </w:rPr>
        <w:t xml:space="preserve">,0 мың теңге </w:t>
      </w:r>
      <w:r w:rsidR="00486E67" w:rsidRPr="0077410F">
        <w:rPr>
          <w:rFonts w:ascii="Times New Roman" w:eastAsia="Calibri" w:hAnsi="Times New Roman" w:cs="Times New Roman"/>
          <w:sz w:val="28"/>
          <w:szCs w:val="28"/>
          <w:lang w:val="kk-KZ"/>
        </w:rPr>
        <w:t>(</w:t>
      </w:r>
      <w:r w:rsidR="00486E67" w:rsidRPr="0077410F">
        <w:rPr>
          <w:rFonts w:ascii="Times New Roman" w:eastAsia="Calibri" w:hAnsi="Times New Roman" w:cs="Times New Roman"/>
          <w:i/>
          <w:sz w:val="24"/>
          <w:szCs w:val="24"/>
          <w:lang w:val="kk-KZ"/>
        </w:rPr>
        <w:t>09.09.2024 жылғы Аудиторлық есептің 1, 3, 5, 7, 9, 11, 13, 15, 17, 19, 21, 23, 25, 27, 29, 31, 33, 35 тармақтары);</w:t>
      </w:r>
      <w:r w:rsidR="00440BFB" w:rsidRPr="0077410F">
        <w:rPr>
          <w:rFonts w:ascii="Times New Roman" w:eastAsia="Calibri" w:hAnsi="Times New Roman" w:cs="Times New Roman"/>
          <w:sz w:val="28"/>
          <w:szCs w:val="28"/>
          <w:lang w:val="kk-KZ" w:eastAsia="ru-RU"/>
        </w:rPr>
        <w:t xml:space="preserve"> </w:t>
      </w:r>
    </w:p>
    <w:p w:rsidR="00ED053A" w:rsidRPr="0077410F"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9C0507" w:rsidRPr="009C0507">
        <w:rPr>
          <w:rFonts w:ascii="Times New Roman" w:eastAsia="Calibri" w:hAnsi="Times New Roman" w:cs="Times New Roman"/>
          <w:sz w:val="28"/>
          <w:szCs w:val="28"/>
          <w:lang w:val="kk-KZ" w:eastAsia="ru-RU"/>
        </w:rPr>
        <w:t>Экономика және қаржы бөлімі</w:t>
      </w:r>
      <w:r w:rsidR="00440BFB" w:rsidRPr="0077410F">
        <w:rPr>
          <w:rFonts w:ascii="Times New Roman" w:eastAsia="Calibri" w:hAnsi="Times New Roman" w:cs="Times New Roman"/>
          <w:sz w:val="28"/>
          <w:szCs w:val="28"/>
          <w:lang w:val="kk-KZ" w:eastAsia="ru-RU"/>
        </w:rPr>
        <w:t xml:space="preserve"> </w:t>
      </w:r>
      <w:r w:rsidR="00486E67" w:rsidRPr="0077410F">
        <w:rPr>
          <w:rFonts w:ascii="Times New Roman" w:eastAsia="Calibri" w:hAnsi="Times New Roman" w:cs="Times New Roman"/>
          <w:sz w:val="28"/>
          <w:szCs w:val="28"/>
          <w:lang w:val="kk-KZ" w:eastAsia="ru-RU"/>
        </w:rPr>
        <w:t xml:space="preserve">бойынша 5 426,0 мың теңге </w:t>
      </w:r>
      <w:r w:rsidR="00486E67" w:rsidRPr="0077410F">
        <w:rPr>
          <w:rFonts w:ascii="Times New Roman" w:eastAsia="Calibri" w:hAnsi="Times New Roman" w:cs="Times New Roman"/>
          <w:sz w:val="28"/>
          <w:szCs w:val="28"/>
          <w:lang w:val="kk-KZ"/>
        </w:rPr>
        <w:t>(</w:t>
      </w:r>
      <w:r w:rsidR="00486E67" w:rsidRPr="0077410F">
        <w:rPr>
          <w:rFonts w:ascii="Times New Roman" w:eastAsia="Calibri" w:hAnsi="Times New Roman" w:cs="Times New Roman"/>
          <w:i/>
          <w:sz w:val="24"/>
          <w:szCs w:val="24"/>
          <w:lang w:val="kk-KZ"/>
        </w:rPr>
        <w:t>09.09.2024 жылғы Аудиторлық есептің 2 тармағы);</w:t>
      </w:r>
    </w:p>
    <w:p w:rsidR="00ED053A" w:rsidRPr="0077410F"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9C0507" w:rsidRPr="009C0507">
        <w:rPr>
          <w:rFonts w:ascii="Times New Roman" w:eastAsia="Calibri" w:hAnsi="Times New Roman" w:cs="Times New Roman"/>
          <w:sz w:val="28"/>
          <w:szCs w:val="28"/>
          <w:lang w:val="kk-KZ" w:eastAsia="ru-RU"/>
        </w:rPr>
        <w:t>Қала әкімінің аппараты</w:t>
      </w:r>
      <w:r w:rsidR="00440BFB" w:rsidRPr="0077410F">
        <w:rPr>
          <w:rFonts w:ascii="Times New Roman" w:eastAsia="Calibri" w:hAnsi="Times New Roman" w:cs="Times New Roman"/>
          <w:sz w:val="28"/>
          <w:szCs w:val="28"/>
          <w:lang w:val="kk-KZ" w:eastAsia="ru-RU"/>
        </w:rPr>
        <w:t xml:space="preserve"> </w:t>
      </w:r>
      <w:r w:rsidR="00486E67" w:rsidRPr="0077410F">
        <w:rPr>
          <w:rFonts w:ascii="Times New Roman" w:eastAsia="Calibri" w:hAnsi="Times New Roman" w:cs="Times New Roman"/>
          <w:sz w:val="28"/>
          <w:szCs w:val="28"/>
          <w:lang w:val="kk-KZ" w:eastAsia="ru-RU"/>
        </w:rPr>
        <w:t xml:space="preserve">бойынша 548 608,0 мың теңге </w:t>
      </w:r>
      <w:r w:rsidR="00486E67" w:rsidRPr="0077410F">
        <w:rPr>
          <w:rFonts w:ascii="Times New Roman" w:eastAsia="Calibri" w:hAnsi="Times New Roman" w:cs="Times New Roman"/>
          <w:sz w:val="28"/>
          <w:szCs w:val="28"/>
          <w:lang w:val="kk-KZ"/>
        </w:rPr>
        <w:t>(</w:t>
      </w:r>
      <w:r w:rsidR="00486E67" w:rsidRPr="0077410F">
        <w:rPr>
          <w:rFonts w:ascii="Times New Roman" w:eastAsia="Calibri" w:hAnsi="Times New Roman" w:cs="Times New Roman"/>
          <w:i/>
          <w:sz w:val="24"/>
          <w:szCs w:val="24"/>
          <w:lang w:val="kk-KZ"/>
        </w:rPr>
        <w:t>06.09.2024 жылғы Аудиторлық есептің 4, 5, 8  тармақтары);</w:t>
      </w:r>
      <w:r w:rsidR="00440BFB" w:rsidRPr="0077410F">
        <w:rPr>
          <w:rFonts w:ascii="Times New Roman" w:eastAsia="Calibri" w:hAnsi="Times New Roman" w:cs="Times New Roman"/>
          <w:sz w:val="28"/>
          <w:szCs w:val="28"/>
          <w:lang w:val="kk-KZ" w:eastAsia="ru-RU"/>
        </w:rPr>
        <w:t xml:space="preserve"> </w:t>
      </w:r>
    </w:p>
    <w:p w:rsidR="00ED053A" w:rsidRPr="0077410F"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9C0507" w:rsidRPr="009C0507">
        <w:rPr>
          <w:rFonts w:ascii="Times New Roman" w:eastAsia="Calibri" w:hAnsi="Times New Roman" w:cs="Times New Roman"/>
          <w:sz w:val="28"/>
          <w:szCs w:val="28"/>
          <w:lang w:val="kk-KZ" w:eastAsia="ru-RU"/>
        </w:rPr>
        <w:t>Сүткент ауылдық округі</w:t>
      </w:r>
      <w:r w:rsidR="00440BFB" w:rsidRPr="0077410F">
        <w:rPr>
          <w:rFonts w:ascii="Times New Roman" w:eastAsia="Calibri" w:hAnsi="Times New Roman" w:cs="Times New Roman"/>
          <w:sz w:val="28"/>
          <w:szCs w:val="28"/>
          <w:lang w:val="kk-KZ" w:eastAsia="ru-RU"/>
        </w:rPr>
        <w:t xml:space="preserve"> </w:t>
      </w:r>
      <w:r w:rsidR="00486E67" w:rsidRPr="0077410F">
        <w:rPr>
          <w:rFonts w:ascii="Times New Roman" w:eastAsia="Calibri" w:hAnsi="Times New Roman" w:cs="Times New Roman"/>
          <w:sz w:val="28"/>
          <w:szCs w:val="28"/>
          <w:lang w:val="kk-KZ" w:eastAsia="ru-RU"/>
        </w:rPr>
        <w:t xml:space="preserve">бойынша 86 202,0 мың теңге </w:t>
      </w:r>
      <w:r w:rsidR="00486E67" w:rsidRPr="0077410F">
        <w:rPr>
          <w:rFonts w:ascii="Times New Roman" w:eastAsia="Calibri" w:hAnsi="Times New Roman" w:cs="Times New Roman"/>
          <w:sz w:val="28"/>
          <w:szCs w:val="28"/>
          <w:lang w:val="kk-KZ"/>
        </w:rPr>
        <w:t>(</w:t>
      </w:r>
      <w:r w:rsidR="00486E67" w:rsidRPr="0077410F">
        <w:rPr>
          <w:rFonts w:ascii="Times New Roman" w:eastAsia="Calibri" w:hAnsi="Times New Roman" w:cs="Times New Roman"/>
          <w:i/>
          <w:sz w:val="24"/>
          <w:szCs w:val="24"/>
          <w:lang w:val="kk-KZ"/>
        </w:rPr>
        <w:t>04.10.2024 жылғы Аудиторлық есептің 1, 2  тармақтары);</w:t>
      </w:r>
    </w:p>
    <w:p w:rsidR="00ED053A" w:rsidRPr="0077410F"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9C0507" w:rsidRPr="009C0507">
        <w:rPr>
          <w:rFonts w:ascii="Times New Roman" w:eastAsia="Calibri" w:hAnsi="Times New Roman" w:cs="Times New Roman"/>
          <w:sz w:val="28"/>
          <w:szCs w:val="28"/>
          <w:lang w:val="kk-KZ" w:eastAsia="ru-RU"/>
        </w:rPr>
        <w:t>Достық ауылдық округі</w:t>
      </w:r>
      <w:r w:rsidR="00440BFB" w:rsidRPr="0077410F">
        <w:rPr>
          <w:rFonts w:ascii="Times New Roman" w:eastAsia="Calibri" w:hAnsi="Times New Roman" w:cs="Times New Roman"/>
          <w:sz w:val="28"/>
          <w:szCs w:val="28"/>
          <w:lang w:val="kk-KZ" w:eastAsia="ru-RU"/>
        </w:rPr>
        <w:t xml:space="preserve"> </w:t>
      </w:r>
      <w:r w:rsidR="00131263" w:rsidRPr="0077410F">
        <w:rPr>
          <w:rFonts w:ascii="Times New Roman" w:eastAsia="Calibri" w:hAnsi="Times New Roman" w:cs="Times New Roman"/>
          <w:sz w:val="28"/>
          <w:szCs w:val="28"/>
          <w:lang w:val="kk-KZ" w:eastAsia="ru-RU"/>
        </w:rPr>
        <w:t xml:space="preserve">бойынша 275 097,0 мың теңге </w:t>
      </w:r>
      <w:r w:rsidR="00131263" w:rsidRPr="0077410F">
        <w:rPr>
          <w:rFonts w:ascii="Times New Roman" w:eastAsia="Calibri" w:hAnsi="Times New Roman" w:cs="Times New Roman"/>
          <w:sz w:val="28"/>
          <w:szCs w:val="28"/>
          <w:lang w:val="kk-KZ"/>
        </w:rPr>
        <w:t>(</w:t>
      </w:r>
      <w:r w:rsidR="00131263" w:rsidRPr="0077410F">
        <w:rPr>
          <w:rFonts w:ascii="Times New Roman" w:eastAsia="Calibri" w:hAnsi="Times New Roman" w:cs="Times New Roman"/>
          <w:i/>
          <w:sz w:val="24"/>
          <w:szCs w:val="24"/>
          <w:lang w:val="kk-KZ"/>
        </w:rPr>
        <w:t>04.10.2024 жылғы Аудиторлық есептің 2, 3, 4  тармақтары);</w:t>
      </w:r>
    </w:p>
    <w:p w:rsidR="00ED053A" w:rsidRPr="0077410F"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9C0507" w:rsidRPr="009C0507">
        <w:rPr>
          <w:rFonts w:ascii="Times New Roman" w:eastAsia="Calibri" w:hAnsi="Times New Roman" w:cs="Times New Roman"/>
          <w:sz w:val="28"/>
          <w:szCs w:val="28"/>
          <w:lang w:val="kk-KZ" w:eastAsia="ru-RU"/>
        </w:rPr>
        <w:t>Ақшеңгелді ауылдық округі</w:t>
      </w:r>
      <w:r w:rsidR="00440BFB" w:rsidRPr="0077410F">
        <w:rPr>
          <w:rFonts w:ascii="Times New Roman" w:eastAsia="Calibri" w:hAnsi="Times New Roman" w:cs="Times New Roman"/>
          <w:sz w:val="28"/>
          <w:szCs w:val="28"/>
          <w:lang w:val="kk-KZ" w:eastAsia="ru-RU"/>
        </w:rPr>
        <w:t xml:space="preserve"> </w:t>
      </w:r>
      <w:r w:rsidR="00131263" w:rsidRPr="0077410F">
        <w:rPr>
          <w:rFonts w:ascii="Times New Roman" w:eastAsia="Calibri" w:hAnsi="Times New Roman" w:cs="Times New Roman"/>
          <w:sz w:val="28"/>
          <w:szCs w:val="28"/>
          <w:lang w:val="kk-KZ" w:eastAsia="ru-RU"/>
        </w:rPr>
        <w:t xml:space="preserve">бойынша 170 609,0 мың теңге </w:t>
      </w:r>
      <w:r w:rsidR="00131263" w:rsidRPr="0077410F">
        <w:rPr>
          <w:rFonts w:ascii="Times New Roman" w:eastAsia="Calibri" w:hAnsi="Times New Roman" w:cs="Times New Roman"/>
          <w:sz w:val="28"/>
          <w:szCs w:val="28"/>
          <w:lang w:val="kk-KZ"/>
        </w:rPr>
        <w:t>(</w:t>
      </w:r>
      <w:r w:rsidR="00131263" w:rsidRPr="0077410F">
        <w:rPr>
          <w:rFonts w:ascii="Times New Roman" w:eastAsia="Calibri" w:hAnsi="Times New Roman" w:cs="Times New Roman"/>
          <w:i/>
          <w:sz w:val="24"/>
          <w:szCs w:val="24"/>
          <w:lang w:val="kk-KZ"/>
        </w:rPr>
        <w:t>04.10.2024 жылғы Аудиторлық есептің 3, 4, 5  тармақтары);</w:t>
      </w:r>
    </w:p>
    <w:p w:rsidR="00ED053A" w:rsidRPr="0077410F"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9C0507" w:rsidRPr="009C0507">
        <w:rPr>
          <w:rFonts w:ascii="Times New Roman" w:eastAsia="Calibri" w:hAnsi="Times New Roman" w:cs="Times New Roman"/>
          <w:sz w:val="28"/>
          <w:szCs w:val="28"/>
          <w:lang w:val="kk-KZ" w:eastAsia="ru-RU"/>
        </w:rPr>
        <w:t>Алатау батыр ауылдық округі</w:t>
      </w:r>
      <w:r w:rsidR="00440BFB" w:rsidRPr="0077410F">
        <w:rPr>
          <w:rFonts w:ascii="Times New Roman" w:eastAsia="Calibri" w:hAnsi="Times New Roman" w:cs="Times New Roman"/>
          <w:sz w:val="28"/>
          <w:szCs w:val="28"/>
          <w:lang w:val="kk-KZ" w:eastAsia="ru-RU"/>
        </w:rPr>
        <w:t xml:space="preserve"> </w:t>
      </w:r>
      <w:r w:rsidR="00C838A8" w:rsidRPr="0077410F">
        <w:rPr>
          <w:rFonts w:ascii="Times New Roman" w:eastAsia="Calibri" w:hAnsi="Times New Roman" w:cs="Times New Roman"/>
          <w:sz w:val="28"/>
          <w:szCs w:val="28"/>
          <w:lang w:val="kk-KZ" w:eastAsia="ru-RU"/>
        </w:rPr>
        <w:t xml:space="preserve">бойынша 144 357,0 мың теңге </w:t>
      </w:r>
      <w:r w:rsidR="00C838A8" w:rsidRPr="0077410F">
        <w:rPr>
          <w:rFonts w:ascii="Times New Roman" w:eastAsia="Calibri" w:hAnsi="Times New Roman" w:cs="Times New Roman"/>
          <w:sz w:val="28"/>
          <w:szCs w:val="28"/>
          <w:lang w:val="kk-KZ"/>
        </w:rPr>
        <w:t>(</w:t>
      </w:r>
      <w:r w:rsidR="00C838A8" w:rsidRPr="0077410F">
        <w:rPr>
          <w:rFonts w:ascii="Times New Roman" w:eastAsia="Calibri" w:hAnsi="Times New Roman" w:cs="Times New Roman"/>
          <w:i/>
          <w:sz w:val="24"/>
          <w:szCs w:val="24"/>
          <w:lang w:val="kk-KZ"/>
        </w:rPr>
        <w:t>23.09.2024 жылғы Аудиторлық есептің 3, 5, 6  тармақтары);</w:t>
      </w:r>
    </w:p>
    <w:p w:rsidR="00ED053A" w:rsidRPr="0077410F"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9C0507" w:rsidRPr="009C0507">
        <w:rPr>
          <w:rFonts w:ascii="Times New Roman" w:eastAsia="Calibri" w:hAnsi="Times New Roman" w:cs="Times New Roman"/>
          <w:sz w:val="28"/>
          <w:szCs w:val="28"/>
          <w:lang w:val="kk-KZ" w:eastAsia="ru-RU"/>
        </w:rPr>
        <w:t>Ұзын-ата ауылдық округі</w:t>
      </w:r>
      <w:r w:rsidR="00440BFB" w:rsidRPr="0077410F">
        <w:rPr>
          <w:rFonts w:ascii="Times New Roman" w:eastAsia="Calibri" w:hAnsi="Times New Roman" w:cs="Times New Roman"/>
          <w:sz w:val="28"/>
          <w:szCs w:val="28"/>
          <w:lang w:val="kk-KZ" w:eastAsia="ru-RU"/>
        </w:rPr>
        <w:t xml:space="preserve"> </w:t>
      </w:r>
      <w:r w:rsidR="00C838A8" w:rsidRPr="0077410F">
        <w:rPr>
          <w:rFonts w:ascii="Times New Roman" w:eastAsia="Calibri" w:hAnsi="Times New Roman" w:cs="Times New Roman"/>
          <w:sz w:val="28"/>
          <w:szCs w:val="28"/>
          <w:lang w:val="kk-KZ" w:eastAsia="ru-RU"/>
        </w:rPr>
        <w:t xml:space="preserve">бойынша 127 739,0 мың теңге </w:t>
      </w:r>
      <w:r w:rsidR="00C838A8" w:rsidRPr="0077410F">
        <w:rPr>
          <w:rFonts w:ascii="Times New Roman" w:eastAsia="Calibri" w:hAnsi="Times New Roman" w:cs="Times New Roman"/>
          <w:sz w:val="28"/>
          <w:szCs w:val="28"/>
          <w:lang w:val="kk-KZ"/>
        </w:rPr>
        <w:t>(</w:t>
      </w:r>
      <w:r w:rsidR="00C838A8" w:rsidRPr="0077410F">
        <w:rPr>
          <w:rFonts w:ascii="Times New Roman" w:eastAsia="Calibri" w:hAnsi="Times New Roman" w:cs="Times New Roman"/>
          <w:i/>
          <w:sz w:val="24"/>
          <w:szCs w:val="24"/>
          <w:lang w:val="kk-KZ"/>
        </w:rPr>
        <w:t>23.09.2024 жылғы Аудиторлық есептің 2, 3, 4  тармақтары);</w:t>
      </w:r>
    </w:p>
    <w:p w:rsidR="00ED053A" w:rsidRPr="0077410F"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9C0507" w:rsidRPr="009C0507">
        <w:rPr>
          <w:rFonts w:ascii="Times New Roman" w:eastAsia="Calibri" w:hAnsi="Times New Roman" w:cs="Times New Roman"/>
          <w:sz w:val="28"/>
          <w:szCs w:val="28"/>
          <w:lang w:val="kk-KZ" w:eastAsia="ru-RU"/>
        </w:rPr>
        <w:t>Көксу ауылдық округі</w:t>
      </w:r>
      <w:r w:rsidR="00440BFB" w:rsidRPr="0077410F">
        <w:rPr>
          <w:rFonts w:ascii="Times New Roman" w:eastAsia="Calibri" w:hAnsi="Times New Roman" w:cs="Times New Roman"/>
          <w:sz w:val="28"/>
          <w:szCs w:val="28"/>
          <w:lang w:val="kk-KZ" w:eastAsia="ru-RU"/>
        </w:rPr>
        <w:t xml:space="preserve"> </w:t>
      </w:r>
      <w:r w:rsidR="00C838A8" w:rsidRPr="0077410F">
        <w:rPr>
          <w:rFonts w:ascii="Times New Roman" w:eastAsia="Calibri" w:hAnsi="Times New Roman" w:cs="Times New Roman"/>
          <w:sz w:val="28"/>
          <w:szCs w:val="28"/>
          <w:lang w:val="kk-KZ" w:eastAsia="ru-RU"/>
        </w:rPr>
        <w:t xml:space="preserve">бойынша 79 882,0 мың теңге </w:t>
      </w:r>
      <w:r w:rsidR="00C838A8" w:rsidRPr="0077410F">
        <w:rPr>
          <w:rFonts w:ascii="Times New Roman" w:eastAsia="Calibri" w:hAnsi="Times New Roman" w:cs="Times New Roman"/>
          <w:sz w:val="28"/>
          <w:szCs w:val="28"/>
          <w:lang w:val="kk-KZ"/>
        </w:rPr>
        <w:t>(</w:t>
      </w:r>
      <w:r w:rsidR="00C838A8" w:rsidRPr="0077410F">
        <w:rPr>
          <w:rFonts w:ascii="Times New Roman" w:eastAsia="Calibri" w:hAnsi="Times New Roman" w:cs="Times New Roman"/>
          <w:i/>
          <w:sz w:val="24"/>
          <w:szCs w:val="24"/>
          <w:lang w:val="kk-KZ"/>
        </w:rPr>
        <w:t>23.09.2024 жылғы Аудиторлық есептің 4, 5, 6, 7, 8, 9  тармақтары);</w:t>
      </w:r>
    </w:p>
    <w:p w:rsidR="00ED053A" w:rsidRPr="0077410F"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9C0507" w:rsidRPr="009C0507">
        <w:rPr>
          <w:rFonts w:ascii="Times New Roman" w:eastAsia="Calibri" w:hAnsi="Times New Roman" w:cs="Times New Roman"/>
          <w:sz w:val="28"/>
          <w:szCs w:val="28"/>
          <w:lang w:val="kk-KZ" w:eastAsia="ru-RU"/>
        </w:rPr>
        <w:t>Қоссейіт ауылдық округі</w:t>
      </w:r>
      <w:r w:rsidR="00440BFB" w:rsidRPr="0077410F">
        <w:rPr>
          <w:rFonts w:ascii="Times New Roman" w:eastAsia="Calibri" w:hAnsi="Times New Roman" w:cs="Times New Roman"/>
          <w:sz w:val="28"/>
          <w:szCs w:val="28"/>
          <w:lang w:val="kk-KZ" w:eastAsia="ru-RU"/>
        </w:rPr>
        <w:t xml:space="preserve"> </w:t>
      </w:r>
      <w:r w:rsidRPr="0077410F">
        <w:rPr>
          <w:rFonts w:ascii="Times New Roman" w:eastAsia="Calibri" w:hAnsi="Times New Roman" w:cs="Times New Roman"/>
          <w:sz w:val="28"/>
          <w:szCs w:val="28"/>
          <w:lang w:val="kk-KZ" w:eastAsia="ru-RU"/>
        </w:rPr>
        <w:t xml:space="preserve">бойынша 103 084,0 мың </w:t>
      </w:r>
      <w:r w:rsidR="00C838A8" w:rsidRPr="0077410F">
        <w:rPr>
          <w:rFonts w:ascii="Times New Roman" w:eastAsia="Calibri" w:hAnsi="Times New Roman" w:cs="Times New Roman"/>
          <w:sz w:val="28"/>
          <w:szCs w:val="28"/>
          <w:lang w:val="kk-KZ" w:eastAsia="ru-RU"/>
        </w:rPr>
        <w:t xml:space="preserve">теңге </w:t>
      </w:r>
      <w:r w:rsidR="00C838A8" w:rsidRPr="0077410F">
        <w:rPr>
          <w:rFonts w:ascii="Times New Roman" w:eastAsia="Calibri" w:hAnsi="Times New Roman" w:cs="Times New Roman"/>
          <w:sz w:val="28"/>
          <w:szCs w:val="28"/>
          <w:lang w:val="kk-KZ"/>
        </w:rPr>
        <w:t>(</w:t>
      </w:r>
      <w:r w:rsidR="00C838A8" w:rsidRPr="0077410F">
        <w:rPr>
          <w:rFonts w:ascii="Times New Roman" w:eastAsia="Calibri" w:hAnsi="Times New Roman" w:cs="Times New Roman"/>
          <w:i/>
          <w:sz w:val="24"/>
          <w:szCs w:val="24"/>
          <w:lang w:val="kk-KZ"/>
        </w:rPr>
        <w:t>23.09.2024 жылғы Аудиторлық есептің 5, 7, 8  тармақтары);</w:t>
      </w:r>
    </w:p>
    <w:p w:rsidR="00ED053A" w:rsidRPr="0077410F"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9C0507" w:rsidRPr="009C0507">
        <w:rPr>
          <w:rFonts w:ascii="Times New Roman" w:eastAsia="Calibri" w:hAnsi="Times New Roman" w:cs="Times New Roman"/>
          <w:sz w:val="28"/>
          <w:szCs w:val="28"/>
          <w:lang w:val="kk-KZ" w:eastAsia="ru-RU"/>
        </w:rPr>
        <w:t>Қ.Тұрысбеков ауылдық округі</w:t>
      </w:r>
      <w:r w:rsidR="00440BFB" w:rsidRPr="0077410F">
        <w:rPr>
          <w:rFonts w:ascii="Times New Roman" w:eastAsia="Calibri" w:hAnsi="Times New Roman" w:cs="Times New Roman"/>
          <w:sz w:val="28"/>
          <w:szCs w:val="28"/>
          <w:lang w:val="kk-KZ" w:eastAsia="ru-RU"/>
        </w:rPr>
        <w:t xml:space="preserve"> </w:t>
      </w:r>
      <w:r w:rsidR="00C838A8" w:rsidRPr="0077410F">
        <w:rPr>
          <w:rFonts w:ascii="Times New Roman" w:eastAsia="Calibri" w:hAnsi="Times New Roman" w:cs="Times New Roman"/>
          <w:sz w:val="28"/>
          <w:szCs w:val="28"/>
          <w:lang w:val="kk-KZ" w:eastAsia="ru-RU"/>
        </w:rPr>
        <w:t xml:space="preserve">бойынша 92 602,8 мың теңге </w:t>
      </w:r>
      <w:r w:rsidR="00C838A8" w:rsidRPr="0077410F">
        <w:rPr>
          <w:rFonts w:ascii="Times New Roman" w:eastAsia="Calibri" w:hAnsi="Times New Roman" w:cs="Times New Roman"/>
          <w:sz w:val="28"/>
          <w:szCs w:val="28"/>
          <w:lang w:val="kk-KZ"/>
        </w:rPr>
        <w:t>(</w:t>
      </w:r>
      <w:r w:rsidR="00C838A8" w:rsidRPr="0077410F">
        <w:rPr>
          <w:rFonts w:ascii="Times New Roman" w:eastAsia="Calibri" w:hAnsi="Times New Roman" w:cs="Times New Roman"/>
          <w:i/>
          <w:sz w:val="24"/>
          <w:szCs w:val="24"/>
          <w:lang w:val="kk-KZ"/>
        </w:rPr>
        <w:t>06.09.2024 жылғы Аудиторлық есептің 4, 5, 6, 7, 8, 9, 10  тармақтары);</w:t>
      </w:r>
    </w:p>
    <w:p w:rsidR="00ED053A" w:rsidRPr="0077410F"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lastRenderedPageBreak/>
        <w:t xml:space="preserve">- </w:t>
      </w:r>
      <w:r w:rsidR="009C0507" w:rsidRPr="009C0507">
        <w:rPr>
          <w:rFonts w:ascii="Times New Roman" w:eastAsia="Calibri" w:hAnsi="Times New Roman" w:cs="Times New Roman"/>
          <w:sz w:val="28"/>
          <w:szCs w:val="28"/>
          <w:lang w:val="kk-KZ" w:eastAsia="ru-RU"/>
        </w:rPr>
        <w:t>Жаушықұм ауылдық округі</w:t>
      </w:r>
      <w:r w:rsidR="00440BFB" w:rsidRPr="0077410F">
        <w:rPr>
          <w:rFonts w:ascii="Times New Roman" w:eastAsia="Calibri" w:hAnsi="Times New Roman" w:cs="Times New Roman"/>
          <w:sz w:val="28"/>
          <w:szCs w:val="28"/>
          <w:lang w:val="kk-KZ" w:eastAsia="ru-RU"/>
        </w:rPr>
        <w:t xml:space="preserve"> </w:t>
      </w:r>
      <w:r w:rsidRPr="0077410F">
        <w:rPr>
          <w:rFonts w:ascii="Times New Roman" w:eastAsia="Calibri" w:hAnsi="Times New Roman" w:cs="Times New Roman"/>
          <w:sz w:val="28"/>
          <w:szCs w:val="28"/>
          <w:lang w:val="kk-KZ" w:eastAsia="ru-RU"/>
        </w:rPr>
        <w:t>бойынша 245 433,0 мың теңге тиімсіз жоспарланған бюджет қаражаты анықталды</w:t>
      </w:r>
      <w:r w:rsidR="00C838A8" w:rsidRPr="0077410F">
        <w:rPr>
          <w:rFonts w:ascii="Times New Roman" w:eastAsia="Calibri" w:hAnsi="Times New Roman" w:cs="Times New Roman"/>
          <w:sz w:val="28"/>
          <w:szCs w:val="28"/>
          <w:lang w:val="kk-KZ" w:eastAsia="ru-RU"/>
        </w:rPr>
        <w:t xml:space="preserve"> </w:t>
      </w:r>
      <w:r w:rsidR="00C838A8" w:rsidRPr="0077410F">
        <w:rPr>
          <w:rFonts w:ascii="Times New Roman" w:eastAsia="Calibri" w:hAnsi="Times New Roman" w:cs="Times New Roman"/>
          <w:sz w:val="28"/>
          <w:szCs w:val="28"/>
          <w:lang w:val="kk-KZ"/>
        </w:rPr>
        <w:t>(</w:t>
      </w:r>
      <w:r w:rsidR="00C838A8" w:rsidRPr="0077410F">
        <w:rPr>
          <w:rFonts w:ascii="Times New Roman" w:eastAsia="Calibri" w:hAnsi="Times New Roman" w:cs="Times New Roman"/>
          <w:i/>
          <w:sz w:val="24"/>
          <w:szCs w:val="24"/>
          <w:lang w:val="kk-KZ"/>
        </w:rPr>
        <w:t>23.09.2024 жылғы Аудиторлық есептің 1, 2  тармақтары);</w:t>
      </w:r>
      <w:r w:rsidRPr="0077410F">
        <w:rPr>
          <w:rFonts w:ascii="Times New Roman" w:eastAsia="Calibri" w:hAnsi="Times New Roman" w:cs="Times New Roman"/>
          <w:sz w:val="28"/>
          <w:szCs w:val="28"/>
          <w:lang w:val="kk-KZ" w:eastAsia="ru-RU"/>
        </w:rPr>
        <w:t>.</w:t>
      </w:r>
    </w:p>
    <w:p w:rsidR="00522E0A" w:rsidRPr="00522E0A" w:rsidRDefault="00522E0A" w:rsidP="00522E0A">
      <w:pPr>
        <w:pBdr>
          <w:bottom w:val="single" w:sz="4" w:space="0" w:color="FFFFFF"/>
        </w:pBdr>
        <w:spacing w:after="0" w:line="240" w:lineRule="auto"/>
        <w:ind w:firstLine="567"/>
        <w:contextualSpacing/>
        <w:jc w:val="both"/>
        <w:rPr>
          <w:rFonts w:ascii="Times New Roman" w:eastAsia="Calibri" w:hAnsi="Times New Roman" w:cs="Times New Roman"/>
          <w:sz w:val="28"/>
          <w:szCs w:val="28"/>
          <w:lang w:val="kk-KZ" w:eastAsia="ru-RU"/>
        </w:rPr>
      </w:pPr>
      <w:r>
        <w:rPr>
          <w:rFonts w:ascii="Times New Roman" w:eastAsia="Calibri" w:hAnsi="Times New Roman" w:cs="Times New Roman"/>
          <w:b/>
          <w:sz w:val="28"/>
          <w:szCs w:val="28"/>
          <w:lang w:val="kk-KZ"/>
        </w:rPr>
        <w:t>1</w:t>
      </w:r>
      <w:r w:rsidR="003E3809">
        <w:rPr>
          <w:rFonts w:ascii="Times New Roman" w:eastAsia="Calibri" w:hAnsi="Times New Roman" w:cs="Times New Roman"/>
          <w:b/>
          <w:sz w:val="28"/>
          <w:szCs w:val="28"/>
          <w:lang w:val="kk-KZ"/>
        </w:rPr>
        <w:t>1</w:t>
      </w:r>
      <w:r>
        <w:rPr>
          <w:rFonts w:ascii="Times New Roman" w:eastAsia="Calibri" w:hAnsi="Times New Roman" w:cs="Times New Roman"/>
          <w:b/>
          <w:sz w:val="28"/>
          <w:szCs w:val="28"/>
          <w:lang w:val="kk-KZ"/>
        </w:rPr>
        <w:t xml:space="preserve">-тармақ. </w:t>
      </w:r>
      <w:r w:rsidR="00ED053A" w:rsidRPr="0077410F">
        <w:rPr>
          <w:rFonts w:ascii="Times New Roman" w:eastAsia="Calibri" w:hAnsi="Times New Roman" w:cs="Times New Roman"/>
          <w:sz w:val="28"/>
          <w:szCs w:val="28"/>
          <w:lang w:val="kk-KZ" w:eastAsia="ru-RU"/>
        </w:rPr>
        <w:t>Қазақстан Республикасының 2008 жылғы 4 желтоқсандағы №95-IV Бюджет Кодексінің 4-бабының (тиімділік қағидаты – бюджет қаражатының бекітілген көлемін пайдалана</w:t>
      </w:r>
      <w:r w:rsidR="00ED053A" w:rsidRPr="003807F2">
        <w:rPr>
          <w:rFonts w:ascii="Times New Roman" w:eastAsia="Calibri" w:hAnsi="Times New Roman" w:cs="Times New Roman"/>
          <w:sz w:val="28"/>
          <w:szCs w:val="28"/>
          <w:lang w:val="kk-KZ" w:eastAsia="ru-RU"/>
        </w:rPr>
        <w:t xml:space="preserve">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 12)-тармақшасының талаптары сақталмай, 6 мекемеде экологиялық талаптарды орындамағыны үшін 8 407,3 мың теңге, 1 мекемеде зейнетақы төлемдерін уақтылы аудармағаны үшін өсімпұл және жасалған келісім шартқа сәйкес төленуі тиіс қаржының кешігіп төленуіне байланысты 70,3 мың теңге айыппұл, сондай-ақ, 1 мекемеде талапкердің талап арызы қанағаттандыруына байланысты 728,0 мың теңге мемлекеттік баж салығы жергілікті </w:t>
      </w:r>
      <w:r w:rsidR="00ED053A" w:rsidRPr="00522E0A">
        <w:rPr>
          <w:rFonts w:ascii="Times New Roman" w:eastAsia="Calibri" w:hAnsi="Times New Roman" w:cs="Times New Roman"/>
          <w:sz w:val="28"/>
          <w:szCs w:val="28"/>
          <w:lang w:val="kk-KZ" w:eastAsia="ru-RU"/>
        </w:rPr>
        <w:t xml:space="preserve">бюджет есебінен төленіп, бюджет қаражаты тиімсіз пайдаланылған. </w:t>
      </w:r>
      <w:r w:rsidRPr="00522E0A">
        <w:rPr>
          <w:rFonts w:ascii="Times New Roman" w:eastAsia="Calibri" w:hAnsi="Times New Roman" w:cs="Times New Roman"/>
          <w:sz w:val="28"/>
          <w:szCs w:val="28"/>
          <w:lang w:val="kk-KZ" w:eastAsia="ru-RU"/>
        </w:rPr>
        <w:t>Жалпы тиімсіз пайдаланылған бюджет қаражатының сомасы 8 мекемеде 188 904,4 мың теңгені құраған.</w:t>
      </w:r>
    </w:p>
    <w:p w:rsidR="00ED053A" w:rsidRPr="003807F2" w:rsidRDefault="00522E0A" w:rsidP="00ED053A">
      <w:pPr>
        <w:pBdr>
          <w:bottom w:val="single" w:sz="4" w:space="0" w:color="FFFFFF"/>
        </w:pBdr>
        <w:spacing w:after="0" w:line="240" w:lineRule="auto"/>
        <w:ind w:firstLine="567"/>
        <w:contextualSpacing/>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Оның ішінде</w:t>
      </w:r>
      <w:r w:rsidR="00ED053A" w:rsidRPr="003807F2">
        <w:rPr>
          <w:rFonts w:ascii="Times New Roman" w:eastAsia="Calibri" w:hAnsi="Times New Roman" w:cs="Times New Roman"/>
          <w:sz w:val="28"/>
          <w:szCs w:val="28"/>
          <w:lang w:val="kk-KZ" w:eastAsia="ru-RU"/>
        </w:rPr>
        <w:t>:</w:t>
      </w:r>
    </w:p>
    <w:p w:rsidR="00ED053A" w:rsidRPr="0077410F" w:rsidRDefault="00ED053A" w:rsidP="00ED053A">
      <w:pPr>
        <w:pBdr>
          <w:bottom w:val="single" w:sz="4" w:space="0" w:color="FFFFFF"/>
        </w:pBdr>
        <w:spacing w:after="0"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550D71" w:rsidRPr="00550D71">
        <w:rPr>
          <w:rFonts w:ascii="Times New Roman" w:eastAsia="Calibri" w:hAnsi="Times New Roman" w:cs="Times New Roman"/>
          <w:sz w:val="28"/>
          <w:szCs w:val="28"/>
          <w:lang w:val="kk-KZ" w:eastAsia="ru-RU"/>
        </w:rPr>
        <w:t>Жұмыспен қамту және әлеуметтік бағдарламалар бөлімі</w:t>
      </w:r>
      <w:r w:rsidR="00440BFB" w:rsidRPr="0077410F">
        <w:rPr>
          <w:rFonts w:ascii="Times New Roman" w:eastAsia="Calibri" w:hAnsi="Times New Roman" w:cs="Times New Roman"/>
          <w:sz w:val="28"/>
          <w:szCs w:val="28"/>
          <w:lang w:val="kk-KZ" w:eastAsia="ru-RU"/>
        </w:rPr>
        <w:t xml:space="preserve"> </w:t>
      </w:r>
      <w:r w:rsidR="006E203B" w:rsidRPr="0077410F">
        <w:rPr>
          <w:rFonts w:ascii="Times New Roman" w:eastAsia="Calibri" w:hAnsi="Times New Roman" w:cs="Times New Roman"/>
          <w:sz w:val="28"/>
          <w:szCs w:val="28"/>
          <w:lang w:val="kk-KZ" w:eastAsia="ru-RU"/>
        </w:rPr>
        <w:t xml:space="preserve">бойынша 70,3 мың теңге </w:t>
      </w:r>
      <w:r w:rsidR="006E203B" w:rsidRPr="0077410F">
        <w:rPr>
          <w:rFonts w:ascii="Times New Roman" w:eastAsia="Calibri" w:hAnsi="Times New Roman" w:cs="Times New Roman"/>
          <w:sz w:val="28"/>
          <w:szCs w:val="28"/>
          <w:lang w:val="kk-KZ"/>
        </w:rPr>
        <w:t>(</w:t>
      </w:r>
      <w:r w:rsidR="006E203B" w:rsidRPr="0077410F">
        <w:rPr>
          <w:rFonts w:ascii="Times New Roman" w:eastAsia="Calibri" w:hAnsi="Times New Roman" w:cs="Times New Roman"/>
          <w:i/>
          <w:sz w:val="24"/>
          <w:szCs w:val="24"/>
          <w:lang w:val="kk-KZ"/>
        </w:rPr>
        <w:t>09.09.2024 жылғы Аудиторлық есептің 13  тармағы);</w:t>
      </w:r>
    </w:p>
    <w:p w:rsidR="00ED053A" w:rsidRPr="0077410F" w:rsidRDefault="00ED053A" w:rsidP="00ED053A">
      <w:pPr>
        <w:pBdr>
          <w:bottom w:val="single" w:sz="4" w:space="0" w:color="FFFFFF"/>
        </w:pBdr>
        <w:spacing w:after="0"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550D71" w:rsidRPr="00550D71">
        <w:rPr>
          <w:rFonts w:ascii="Times New Roman" w:eastAsia="Calibri" w:hAnsi="Times New Roman" w:cs="Times New Roman"/>
          <w:sz w:val="28"/>
          <w:szCs w:val="28"/>
          <w:lang w:val="kk-KZ" w:eastAsia="ru-RU"/>
        </w:rPr>
        <w:t>Сүткент ауылдық округі</w:t>
      </w:r>
      <w:r w:rsidR="00440BFB" w:rsidRPr="0077410F">
        <w:rPr>
          <w:rFonts w:ascii="Times New Roman" w:eastAsia="Calibri" w:hAnsi="Times New Roman" w:cs="Times New Roman"/>
          <w:sz w:val="28"/>
          <w:szCs w:val="28"/>
          <w:lang w:val="kk-KZ" w:eastAsia="ru-RU"/>
        </w:rPr>
        <w:t xml:space="preserve"> </w:t>
      </w:r>
      <w:r w:rsidR="00BB219A" w:rsidRPr="0077410F">
        <w:rPr>
          <w:rFonts w:ascii="Times New Roman" w:eastAsia="Calibri" w:hAnsi="Times New Roman" w:cs="Times New Roman"/>
          <w:sz w:val="28"/>
          <w:szCs w:val="28"/>
          <w:lang w:val="kk-KZ" w:eastAsia="ru-RU"/>
        </w:rPr>
        <w:t xml:space="preserve">бойынша 1 562,1 мың теңге </w:t>
      </w:r>
      <w:r w:rsidR="00BB219A" w:rsidRPr="0077410F">
        <w:rPr>
          <w:rFonts w:ascii="Times New Roman" w:eastAsia="Calibri" w:hAnsi="Times New Roman" w:cs="Times New Roman"/>
          <w:sz w:val="28"/>
          <w:szCs w:val="28"/>
          <w:lang w:val="kk-KZ"/>
        </w:rPr>
        <w:t>(</w:t>
      </w:r>
      <w:r w:rsidR="00BB219A" w:rsidRPr="0077410F">
        <w:rPr>
          <w:rFonts w:ascii="Times New Roman" w:eastAsia="Calibri" w:hAnsi="Times New Roman" w:cs="Times New Roman"/>
          <w:i/>
          <w:sz w:val="24"/>
          <w:szCs w:val="24"/>
          <w:lang w:val="kk-KZ"/>
        </w:rPr>
        <w:t>04.10.2024 жылғы Аудиторлық есептің 3, 6  тармақтары);</w:t>
      </w:r>
    </w:p>
    <w:p w:rsidR="00ED053A" w:rsidRPr="0077410F"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550D71" w:rsidRPr="00550D71">
        <w:rPr>
          <w:rFonts w:ascii="Times New Roman" w:eastAsia="Calibri" w:hAnsi="Times New Roman" w:cs="Times New Roman"/>
          <w:sz w:val="28"/>
          <w:szCs w:val="28"/>
          <w:lang w:val="kk-KZ" w:eastAsia="ru-RU"/>
        </w:rPr>
        <w:t>Достық ауылдық округі</w:t>
      </w:r>
      <w:r w:rsidR="00440BFB" w:rsidRPr="0077410F">
        <w:rPr>
          <w:rFonts w:ascii="Times New Roman" w:eastAsia="Calibri" w:hAnsi="Times New Roman" w:cs="Times New Roman"/>
          <w:sz w:val="28"/>
          <w:szCs w:val="28"/>
          <w:lang w:val="kk-KZ" w:eastAsia="ru-RU"/>
        </w:rPr>
        <w:t xml:space="preserve"> </w:t>
      </w:r>
      <w:r w:rsidR="00BB219A" w:rsidRPr="0077410F">
        <w:rPr>
          <w:rFonts w:ascii="Times New Roman" w:eastAsia="Calibri" w:hAnsi="Times New Roman" w:cs="Times New Roman"/>
          <w:sz w:val="28"/>
          <w:szCs w:val="28"/>
          <w:lang w:val="kk-KZ" w:eastAsia="ru-RU"/>
        </w:rPr>
        <w:t xml:space="preserve">бойынша 1 193,1 мың теңге </w:t>
      </w:r>
      <w:r w:rsidR="00BB219A" w:rsidRPr="0077410F">
        <w:rPr>
          <w:rFonts w:ascii="Times New Roman" w:eastAsia="Calibri" w:hAnsi="Times New Roman" w:cs="Times New Roman"/>
          <w:sz w:val="28"/>
          <w:szCs w:val="28"/>
          <w:lang w:val="kk-KZ"/>
        </w:rPr>
        <w:t>(</w:t>
      </w:r>
      <w:r w:rsidR="00BB219A" w:rsidRPr="0077410F">
        <w:rPr>
          <w:rFonts w:ascii="Times New Roman" w:eastAsia="Calibri" w:hAnsi="Times New Roman" w:cs="Times New Roman"/>
          <w:i/>
          <w:sz w:val="24"/>
          <w:szCs w:val="24"/>
          <w:lang w:val="kk-KZ"/>
        </w:rPr>
        <w:t>04.10.2024 жылғы Аудиторлық есептің 5, 6, 7  тармақтары);</w:t>
      </w:r>
    </w:p>
    <w:p w:rsidR="00ED053A" w:rsidRPr="0077410F"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550D71" w:rsidRPr="00550D71">
        <w:rPr>
          <w:rFonts w:ascii="Times New Roman" w:eastAsia="Calibri" w:hAnsi="Times New Roman" w:cs="Times New Roman"/>
          <w:sz w:val="28"/>
          <w:szCs w:val="28"/>
          <w:lang w:val="kk-KZ" w:eastAsia="ru-RU"/>
        </w:rPr>
        <w:t>Ақшеңгелді ауылдық округі</w:t>
      </w:r>
      <w:r w:rsidR="00440BFB" w:rsidRPr="0077410F">
        <w:rPr>
          <w:rFonts w:ascii="Times New Roman" w:eastAsia="Calibri" w:hAnsi="Times New Roman" w:cs="Times New Roman"/>
          <w:sz w:val="28"/>
          <w:szCs w:val="28"/>
          <w:lang w:val="kk-KZ" w:eastAsia="ru-RU"/>
        </w:rPr>
        <w:t xml:space="preserve"> </w:t>
      </w:r>
      <w:r w:rsidRPr="0077410F">
        <w:rPr>
          <w:rFonts w:ascii="Times New Roman" w:eastAsia="Calibri" w:hAnsi="Times New Roman" w:cs="Times New Roman"/>
          <w:sz w:val="28"/>
          <w:szCs w:val="28"/>
          <w:lang w:val="kk-KZ" w:eastAsia="ru-RU"/>
        </w:rPr>
        <w:t>бойынша 1 915,2 мың теңге</w:t>
      </w:r>
      <w:r w:rsidR="00BB219A" w:rsidRPr="0077410F">
        <w:rPr>
          <w:rFonts w:ascii="Times New Roman" w:eastAsia="Calibri" w:hAnsi="Times New Roman" w:cs="Times New Roman"/>
          <w:sz w:val="28"/>
          <w:szCs w:val="28"/>
          <w:lang w:val="kk-KZ" w:eastAsia="ru-RU"/>
        </w:rPr>
        <w:t xml:space="preserve"> </w:t>
      </w:r>
      <w:r w:rsidR="00BB219A" w:rsidRPr="0077410F">
        <w:rPr>
          <w:rFonts w:ascii="Times New Roman" w:eastAsia="Calibri" w:hAnsi="Times New Roman" w:cs="Times New Roman"/>
          <w:sz w:val="28"/>
          <w:szCs w:val="28"/>
          <w:lang w:val="kk-KZ"/>
        </w:rPr>
        <w:t>(</w:t>
      </w:r>
      <w:r w:rsidR="00BB219A" w:rsidRPr="0077410F">
        <w:rPr>
          <w:rFonts w:ascii="Times New Roman" w:eastAsia="Calibri" w:hAnsi="Times New Roman" w:cs="Times New Roman"/>
          <w:i/>
          <w:sz w:val="24"/>
          <w:szCs w:val="24"/>
          <w:lang w:val="kk-KZ"/>
        </w:rPr>
        <w:t>04.10.2024 жылғы Аудиторлық есептің 6, 8  тармақтары);</w:t>
      </w:r>
    </w:p>
    <w:p w:rsidR="00ED053A" w:rsidRPr="0077410F"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550D71" w:rsidRPr="00550D71">
        <w:rPr>
          <w:rFonts w:ascii="Times New Roman" w:eastAsia="Calibri" w:hAnsi="Times New Roman" w:cs="Times New Roman"/>
          <w:sz w:val="28"/>
          <w:szCs w:val="28"/>
          <w:lang w:val="kk-KZ" w:eastAsia="ru-RU"/>
        </w:rPr>
        <w:t>Алатау батыр ауылдық округі</w:t>
      </w:r>
      <w:r w:rsidR="00440BFB" w:rsidRPr="0077410F">
        <w:rPr>
          <w:rFonts w:ascii="Times New Roman" w:eastAsia="Calibri" w:hAnsi="Times New Roman" w:cs="Times New Roman"/>
          <w:sz w:val="28"/>
          <w:szCs w:val="28"/>
          <w:lang w:val="kk-KZ" w:eastAsia="ru-RU"/>
        </w:rPr>
        <w:t xml:space="preserve"> </w:t>
      </w:r>
      <w:r w:rsidR="00BB219A" w:rsidRPr="0077410F">
        <w:rPr>
          <w:rFonts w:ascii="Times New Roman" w:eastAsia="Calibri" w:hAnsi="Times New Roman" w:cs="Times New Roman"/>
          <w:sz w:val="28"/>
          <w:szCs w:val="28"/>
          <w:lang w:val="kk-KZ" w:eastAsia="ru-RU"/>
        </w:rPr>
        <w:t xml:space="preserve">бойынша 1 317,1 мың теңге </w:t>
      </w:r>
      <w:r w:rsidR="00BB219A" w:rsidRPr="0077410F">
        <w:rPr>
          <w:rFonts w:ascii="Times New Roman" w:eastAsia="Calibri" w:hAnsi="Times New Roman" w:cs="Times New Roman"/>
          <w:sz w:val="28"/>
          <w:szCs w:val="28"/>
          <w:lang w:val="kk-KZ"/>
        </w:rPr>
        <w:t>(</w:t>
      </w:r>
      <w:r w:rsidR="00BB219A" w:rsidRPr="0077410F">
        <w:rPr>
          <w:rFonts w:ascii="Times New Roman" w:eastAsia="Calibri" w:hAnsi="Times New Roman" w:cs="Times New Roman"/>
          <w:i/>
          <w:sz w:val="24"/>
          <w:szCs w:val="24"/>
          <w:lang w:val="kk-KZ"/>
        </w:rPr>
        <w:t>23.09.2024 жылғы Аудиторлық есептің 2, 4  тармақтары);</w:t>
      </w:r>
    </w:p>
    <w:p w:rsidR="00ED053A" w:rsidRPr="0077410F"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550D71" w:rsidRPr="00550D71">
        <w:rPr>
          <w:rFonts w:ascii="Times New Roman" w:eastAsia="Calibri" w:hAnsi="Times New Roman" w:cs="Times New Roman"/>
          <w:sz w:val="28"/>
          <w:szCs w:val="28"/>
          <w:lang w:val="kk-KZ" w:eastAsia="ru-RU"/>
        </w:rPr>
        <w:t>Ұзын-ата ауылдық округі</w:t>
      </w:r>
      <w:r w:rsidR="00440BFB" w:rsidRPr="0077410F">
        <w:rPr>
          <w:rFonts w:ascii="Times New Roman" w:eastAsia="Calibri" w:hAnsi="Times New Roman" w:cs="Times New Roman"/>
          <w:sz w:val="28"/>
          <w:szCs w:val="28"/>
          <w:lang w:val="kk-KZ" w:eastAsia="ru-RU"/>
        </w:rPr>
        <w:t xml:space="preserve"> </w:t>
      </w:r>
      <w:r w:rsidR="00BB219A" w:rsidRPr="0077410F">
        <w:rPr>
          <w:rFonts w:ascii="Times New Roman" w:eastAsia="Calibri" w:hAnsi="Times New Roman" w:cs="Times New Roman"/>
          <w:sz w:val="28"/>
          <w:szCs w:val="28"/>
          <w:lang w:val="kk-KZ" w:eastAsia="ru-RU"/>
        </w:rPr>
        <w:t xml:space="preserve">бойынша 1 209,9 мың теңге </w:t>
      </w:r>
      <w:r w:rsidR="00BB219A" w:rsidRPr="0077410F">
        <w:rPr>
          <w:rFonts w:ascii="Times New Roman" w:eastAsia="Calibri" w:hAnsi="Times New Roman" w:cs="Times New Roman"/>
          <w:sz w:val="28"/>
          <w:szCs w:val="28"/>
          <w:lang w:val="kk-KZ"/>
        </w:rPr>
        <w:t>(</w:t>
      </w:r>
      <w:r w:rsidR="00BB219A" w:rsidRPr="0077410F">
        <w:rPr>
          <w:rFonts w:ascii="Times New Roman" w:eastAsia="Calibri" w:hAnsi="Times New Roman" w:cs="Times New Roman"/>
          <w:i/>
          <w:sz w:val="24"/>
          <w:szCs w:val="24"/>
          <w:lang w:val="kk-KZ"/>
        </w:rPr>
        <w:t>23.09.2024 жылғы Аудиторлық есептің 8, 9, 11  тармақтары);</w:t>
      </w:r>
    </w:p>
    <w:p w:rsidR="00ED053A" w:rsidRDefault="00ED053A" w:rsidP="00ED053A">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77410F">
        <w:rPr>
          <w:rFonts w:ascii="Times New Roman" w:eastAsia="Calibri" w:hAnsi="Times New Roman" w:cs="Times New Roman"/>
          <w:sz w:val="28"/>
          <w:szCs w:val="28"/>
          <w:lang w:val="kk-KZ" w:eastAsia="ru-RU"/>
        </w:rPr>
        <w:t xml:space="preserve">- </w:t>
      </w:r>
      <w:r w:rsidR="00550D71" w:rsidRPr="00550D71">
        <w:rPr>
          <w:rFonts w:ascii="Times New Roman" w:eastAsia="Calibri" w:hAnsi="Times New Roman" w:cs="Times New Roman"/>
          <w:sz w:val="28"/>
          <w:szCs w:val="28"/>
          <w:lang w:val="kk-KZ" w:eastAsia="ru-RU"/>
        </w:rPr>
        <w:t>Қоссейіт ауылдық округі</w:t>
      </w:r>
      <w:r w:rsidR="00440BFB" w:rsidRPr="0077410F">
        <w:rPr>
          <w:rFonts w:ascii="Times New Roman" w:eastAsia="Calibri" w:hAnsi="Times New Roman" w:cs="Times New Roman"/>
          <w:sz w:val="28"/>
          <w:szCs w:val="28"/>
          <w:lang w:val="kk-KZ" w:eastAsia="ru-RU"/>
        </w:rPr>
        <w:t xml:space="preserve"> </w:t>
      </w:r>
      <w:r w:rsidRPr="0077410F">
        <w:rPr>
          <w:rFonts w:ascii="Times New Roman" w:eastAsia="Calibri" w:hAnsi="Times New Roman" w:cs="Times New Roman"/>
          <w:sz w:val="28"/>
          <w:szCs w:val="28"/>
          <w:lang w:val="kk-KZ" w:eastAsia="ru-RU"/>
        </w:rPr>
        <w:t>бойынша 1 937,9 мың теңге</w:t>
      </w:r>
      <w:r w:rsidR="00BB219A" w:rsidRPr="0077410F">
        <w:rPr>
          <w:rFonts w:ascii="Times New Roman" w:eastAsia="Calibri" w:hAnsi="Times New Roman" w:cs="Times New Roman"/>
          <w:sz w:val="28"/>
          <w:szCs w:val="28"/>
          <w:lang w:val="kk-KZ" w:eastAsia="ru-RU"/>
        </w:rPr>
        <w:t xml:space="preserve"> </w:t>
      </w:r>
      <w:r w:rsidR="00BB219A" w:rsidRPr="0077410F">
        <w:rPr>
          <w:rFonts w:ascii="Times New Roman" w:eastAsia="Calibri" w:hAnsi="Times New Roman" w:cs="Times New Roman"/>
          <w:sz w:val="28"/>
          <w:szCs w:val="28"/>
          <w:lang w:val="kk-KZ"/>
        </w:rPr>
        <w:t>(</w:t>
      </w:r>
      <w:r w:rsidR="00BB219A" w:rsidRPr="0077410F">
        <w:rPr>
          <w:rFonts w:ascii="Times New Roman" w:eastAsia="Calibri" w:hAnsi="Times New Roman" w:cs="Times New Roman"/>
          <w:i/>
          <w:sz w:val="24"/>
          <w:szCs w:val="24"/>
          <w:lang w:val="kk-KZ"/>
        </w:rPr>
        <w:t>23.09.2024 жылғы Аудиторлық есептің 2, 4, 6  тармақтары)</w:t>
      </w:r>
      <w:r w:rsidRPr="0077410F">
        <w:rPr>
          <w:rFonts w:ascii="Times New Roman" w:eastAsia="Calibri" w:hAnsi="Times New Roman" w:cs="Times New Roman"/>
          <w:sz w:val="28"/>
          <w:szCs w:val="28"/>
          <w:lang w:val="kk-KZ" w:eastAsia="ru-RU"/>
        </w:rPr>
        <w:t>.</w:t>
      </w:r>
    </w:p>
    <w:p w:rsidR="00EE75BF" w:rsidRPr="00EE75BF" w:rsidRDefault="00EE75BF" w:rsidP="00ED053A">
      <w:pPr>
        <w:pBdr>
          <w:bottom w:val="single" w:sz="4" w:space="0" w:color="FFFFFF"/>
        </w:pBdr>
        <w:spacing w:line="240" w:lineRule="auto"/>
        <w:ind w:firstLine="567"/>
        <w:contextualSpacing/>
        <w:jc w:val="both"/>
        <w:rPr>
          <w:rFonts w:ascii="Times New Roman" w:eastAsia="Times New Roman" w:hAnsi="Times New Roman" w:cs="Times New Roman"/>
          <w:color w:val="000000"/>
          <w:sz w:val="28"/>
          <w:szCs w:val="28"/>
          <w:lang w:val="kk-KZ" w:eastAsia="ru-RU"/>
        </w:rPr>
      </w:pPr>
      <w:r w:rsidRPr="00EE75BF">
        <w:rPr>
          <w:rFonts w:ascii="Times New Roman" w:eastAsia="Times New Roman" w:hAnsi="Times New Roman" w:cs="Times New Roman"/>
          <w:color w:val="000000"/>
          <w:sz w:val="28"/>
          <w:szCs w:val="28"/>
          <w:lang w:val="kk-KZ" w:eastAsia="ru-RU"/>
        </w:rPr>
        <w:t xml:space="preserve">Қазақстан Республикасының 2011 жылғы 1 наурыздағы №413- IV "Мемлекеттік мүлік туралы" Заң мемлекеттік мүліктің құқықтық режимін, мемлекеттік мүлікті, оның ішінде мемлекеттік заңды тұлғаларға бекітіліп берілген мүлікті және заңды тұлғалардың жарғылық капиталындағы мемлекетке тиесілі акциялар мен қатысу үлестерін басқарудың құқықтық негіздерін, мемлекеттік мүлікке құқықтарға ие болудың және оларды тоқтатудың құқықтық негіздерін айқындайды және мемлекеттің мемлекеттік мүлікке меншік иесінің құқықтарын және </w:t>
      </w:r>
      <w:r w:rsidRPr="00EE75BF">
        <w:rPr>
          <w:rFonts w:ascii="Times New Roman" w:eastAsia="Times New Roman" w:hAnsi="Times New Roman" w:cs="Times New Roman"/>
          <w:b/>
          <w:color w:val="000000"/>
          <w:sz w:val="28"/>
          <w:szCs w:val="28"/>
          <w:lang w:val="kk-KZ" w:eastAsia="ru-RU"/>
        </w:rPr>
        <w:t>өзге де құқықтарды иеленушінің тиімді жүзеге асыруын қамтамасыз етуге</w:t>
      </w:r>
      <w:r w:rsidRPr="00EE75BF">
        <w:rPr>
          <w:rFonts w:ascii="Times New Roman" w:eastAsia="Times New Roman" w:hAnsi="Times New Roman" w:cs="Times New Roman"/>
          <w:color w:val="000000"/>
          <w:sz w:val="28"/>
          <w:szCs w:val="28"/>
          <w:lang w:val="kk-KZ" w:eastAsia="ru-RU"/>
        </w:rPr>
        <w:t xml:space="preserve"> бағытталған.</w:t>
      </w:r>
    </w:p>
    <w:p w:rsidR="00EE75BF" w:rsidRPr="00EE75BF" w:rsidRDefault="00EE75BF" w:rsidP="00EE75BF">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EE75BF">
        <w:rPr>
          <w:rFonts w:ascii="Times New Roman" w:eastAsia="Calibri" w:hAnsi="Times New Roman" w:cs="Times New Roman"/>
          <w:sz w:val="28"/>
          <w:szCs w:val="28"/>
          <w:lang w:val="kk-KZ" w:eastAsia="ru-RU"/>
        </w:rPr>
        <w:t>      Мемлекеттік мүлікті басқару:</w:t>
      </w:r>
    </w:p>
    <w:p w:rsidR="00EE75BF" w:rsidRPr="00EE75BF" w:rsidRDefault="00EE75BF" w:rsidP="00EE75BF">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EE75BF">
        <w:rPr>
          <w:rFonts w:ascii="Times New Roman" w:eastAsia="Calibri" w:hAnsi="Times New Roman" w:cs="Times New Roman"/>
          <w:sz w:val="28"/>
          <w:szCs w:val="28"/>
          <w:lang w:val="kk-KZ" w:eastAsia="ru-RU"/>
        </w:rPr>
        <w:t>      1) заңдылық;</w:t>
      </w:r>
    </w:p>
    <w:p w:rsidR="00EE75BF" w:rsidRPr="00EE75BF" w:rsidRDefault="00EE75BF" w:rsidP="00EE75BF">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EE75BF">
        <w:rPr>
          <w:rFonts w:ascii="Times New Roman" w:eastAsia="Calibri" w:hAnsi="Times New Roman" w:cs="Times New Roman"/>
          <w:sz w:val="28"/>
          <w:szCs w:val="28"/>
          <w:lang w:val="kk-KZ" w:eastAsia="ru-RU"/>
        </w:rPr>
        <w:t>      2) есеп берушілік және бақылауда болу;</w:t>
      </w:r>
    </w:p>
    <w:p w:rsidR="00EE75BF" w:rsidRPr="00EE75BF" w:rsidRDefault="00EE75BF" w:rsidP="00EE75BF">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EE75BF">
        <w:rPr>
          <w:rFonts w:ascii="Times New Roman" w:eastAsia="Calibri" w:hAnsi="Times New Roman" w:cs="Times New Roman"/>
          <w:sz w:val="28"/>
          <w:szCs w:val="28"/>
          <w:lang w:val="kk-KZ" w:eastAsia="ru-RU"/>
        </w:rPr>
        <w:t>      3) жариялылық;</w:t>
      </w:r>
    </w:p>
    <w:p w:rsidR="00EE75BF" w:rsidRPr="00EE75BF" w:rsidRDefault="00EE75BF" w:rsidP="00EE75BF">
      <w:pPr>
        <w:pBdr>
          <w:bottom w:val="single" w:sz="4" w:space="0" w:color="FFFFFF"/>
        </w:pBdr>
        <w:spacing w:line="240" w:lineRule="auto"/>
        <w:ind w:firstLine="567"/>
        <w:contextualSpacing/>
        <w:jc w:val="both"/>
        <w:rPr>
          <w:rFonts w:ascii="Times New Roman" w:eastAsia="Calibri" w:hAnsi="Times New Roman" w:cs="Times New Roman"/>
          <w:b/>
          <w:sz w:val="28"/>
          <w:szCs w:val="28"/>
          <w:lang w:val="kk-KZ" w:eastAsia="ru-RU"/>
        </w:rPr>
      </w:pPr>
      <w:r w:rsidRPr="00EE75BF">
        <w:rPr>
          <w:rFonts w:ascii="Times New Roman" w:eastAsia="Calibri" w:hAnsi="Times New Roman" w:cs="Times New Roman"/>
          <w:b/>
          <w:sz w:val="28"/>
          <w:szCs w:val="28"/>
          <w:lang w:val="kk-KZ" w:eastAsia="ru-RU"/>
        </w:rPr>
        <w:lastRenderedPageBreak/>
        <w:t>      4) мемлекеттік мүлікті қоғам игілігі үшін тиімді пайдалану;</w:t>
      </w:r>
    </w:p>
    <w:p w:rsidR="00EE75BF" w:rsidRPr="00EE75BF" w:rsidRDefault="00EE75BF" w:rsidP="00EE75BF">
      <w:pPr>
        <w:pBdr>
          <w:bottom w:val="single" w:sz="4" w:space="0" w:color="FFFFFF"/>
        </w:pBdr>
        <w:spacing w:line="240" w:lineRule="auto"/>
        <w:ind w:firstLine="567"/>
        <w:contextualSpacing/>
        <w:jc w:val="both"/>
        <w:rPr>
          <w:rFonts w:ascii="Times New Roman" w:eastAsia="Calibri" w:hAnsi="Times New Roman" w:cs="Times New Roman"/>
          <w:sz w:val="28"/>
          <w:szCs w:val="28"/>
          <w:lang w:val="kk-KZ" w:eastAsia="ru-RU"/>
        </w:rPr>
      </w:pPr>
      <w:r w:rsidRPr="00EE75BF">
        <w:rPr>
          <w:rFonts w:ascii="Times New Roman" w:eastAsia="Calibri" w:hAnsi="Times New Roman" w:cs="Times New Roman"/>
          <w:sz w:val="28"/>
          <w:szCs w:val="28"/>
          <w:lang w:val="kk-KZ" w:eastAsia="ru-RU"/>
        </w:rPr>
        <w:t>     5) бәсекелестікті дамыту үшін жағдайларды қамтамасыз ету принциптеріне сәйкес жүзеге асырылады.</w:t>
      </w:r>
    </w:p>
    <w:p w:rsidR="00ED053A" w:rsidRPr="003807F2" w:rsidRDefault="00EE75BF" w:rsidP="00EE75BF">
      <w:pPr>
        <w:pBdr>
          <w:bottom w:val="single" w:sz="4" w:space="0" w:color="FFFFFF"/>
        </w:pBdr>
        <w:spacing w:line="240" w:lineRule="auto"/>
        <w:ind w:firstLine="567"/>
        <w:contextualSpacing/>
        <w:jc w:val="both"/>
        <w:rPr>
          <w:rFonts w:ascii="Times New Roman" w:eastAsia="Times New Roman" w:hAnsi="Times New Roman" w:cs="Times New Roman"/>
          <w:sz w:val="28"/>
          <w:szCs w:val="28"/>
          <w:lang w:val="kk-KZ"/>
        </w:rPr>
      </w:pPr>
      <w:r w:rsidRPr="00EE75BF">
        <w:rPr>
          <w:rFonts w:ascii="Times New Roman" w:eastAsia="Calibri" w:hAnsi="Times New Roman" w:cs="Times New Roman"/>
          <w:b/>
          <w:sz w:val="28"/>
          <w:szCs w:val="28"/>
          <w:lang w:val="kk-KZ" w:eastAsia="ru-RU"/>
        </w:rPr>
        <w:t>12-тармақ.</w:t>
      </w:r>
      <w:r w:rsidRPr="00EE75BF">
        <w:rPr>
          <w:rFonts w:ascii="Times New Roman" w:eastAsia="Calibri" w:hAnsi="Times New Roman" w:cs="Times New Roman"/>
          <w:sz w:val="28"/>
          <w:szCs w:val="28"/>
          <w:lang w:val="kk-KZ" w:eastAsia="ru-RU"/>
        </w:rPr>
        <w:t xml:space="preserve"> Алайда, </w:t>
      </w:r>
      <w:r w:rsidR="00ED053A" w:rsidRPr="00EE75BF">
        <w:rPr>
          <w:rFonts w:ascii="Times New Roman" w:eastAsia="Times New Roman" w:hAnsi="Times New Roman" w:cs="Times New Roman"/>
          <w:color w:val="000000"/>
          <w:sz w:val="28"/>
          <w:szCs w:val="28"/>
          <w:lang w:val="kk-KZ" w:eastAsia="ru-RU"/>
        </w:rPr>
        <w:t xml:space="preserve">Қазақстан Республикасының 2008 жылғы 4 желтоқсандағы №95-IV «Бюджет кодексінің» 4 бабы 12) тармақшасының,  Қазақстан Республикасының 2011 жылғы 1 наурыздағы №413- IV "Мемлекеттік мүлік туралы" Заңының 6 бабы 4 тармақшасының талаптары сақталмай, нысанның сметалық құны 179 698,8 мың теңгені құрайтын Шардара қаласы, Ақшенгелді а/о, Ақалтын ауылында ССП қолдана отырып, 10-04 кВ электр желілерін салу жумыстары </w:t>
      </w:r>
      <w:r w:rsidR="00ED053A" w:rsidRPr="00EE75BF">
        <w:rPr>
          <w:rFonts w:ascii="Times New Roman" w:eastAsia="Times New Roman" w:hAnsi="Times New Roman" w:cs="Times New Roman"/>
          <w:sz w:val="28"/>
          <w:szCs w:val="28"/>
          <w:lang w:val="kk-KZ" w:eastAsia="ru-RU"/>
        </w:rPr>
        <w:t xml:space="preserve">2023 жылдың желтоқсан айында объекті пайдалануға қабылданып, аудитпен қамту кезеңіне дейін </w:t>
      </w:r>
      <w:r w:rsidR="00ED053A" w:rsidRPr="00EE75BF">
        <w:rPr>
          <w:rFonts w:ascii="Times New Roman" w:eastAsia="Times New Roman" w:hAnsi="Times New Roman" w:cs="Times New Roman"/>
          <w:color w:val="000000"/>
          <w:sz w:val="28"/>
          <w:szCs w:val="28"/>
          <w:lang w:val="kk-KZ" w:eastAsia="ru-RU"/>
        </w:rPr>
        <w:t xml:space="preserve">Ақалтын елді </w:t>
      </w:r>
      <w:r w:rsidR="00ED053A" w:rsidRPr="00EE75BF">
        <w:rPr>
          <w:rFonts w:ascii="Times New Roman" w:eastAsia="Times New Roman" w:hAnsi="Times New Roman" w:cs="Times New Roman"/>
          <w:sz w:val="28"/>
          <w:szCs w:val="28"/>
          <w:lang w:val="kk-KZ" w:eastAsia="ru-RU"/>
        </w:rPr>
        <w:t xml:space="preserve">мекенінің тұрғындарына </w:t>
      </w:r>
      <w:r w:rsidR="00ED053A" w:rsidRPr="00EE75BF">
        <w:rPr>
          <w:rFonts w:ascii="Times New Roman" w:eastAsia="Times New Roman" w:hAnsi="Times New Roman" w:cs="Times New Roman"/>
          <w:color w:val="000000"/>
          <w:sz w:val="28"/>
          <w:szCs w:val="28"/>
          <w:lang w:val="kk-KZ" w:eastAsia="ru-RU"/>
        </w:rPr>
        <w:t>10-04 кВ электр желілері пайдалануға</w:t>
      </w:r>
      <w:r w:rsidR="00ED053A" w:rsidRPr="00EE75BF">
        <w:rPr>
          <w:rFonts w:ascii="Times New Roman" w:eastAsia="Times New Roman" w:hAnsi="Times New Roman" w:cs="Times New Roman"/>
          <w:sz w:val="28"/>
          <w:szCs w:val="28"/>
          <w:lang w:val="kk-KZ" w:eastAsia="ru-RU"/>
        </w:rPr>
        <w:t xml:space="preserve"> берілмегені анықталды</w:t>
      </w:r>
      <w:r w:rsidR="00BB219A" w:rsidRPr="00EE75BF">
        <w:rPr>
          <w:rFonts w:ascii="Times New Roman" w:eastAsia="Times New Roman" w:hAnsi="Times New Roman" w:cs="Times New Roman"/>
          <w:sz w:val="28"/>
          <w:szCs w:val="28"/>
          <w:lang w:val="kk-KZ" w:eastAsia="ru-RU"/>
        </w:rPr>
        <w:t xml:space="preserve"> </w:t>
      </w:r>
      <w:r w:rsidR="00BB219A" w:rsidRPr="00EE75BF">
        <w:rPr>
          <w:rFonts w:ascii="Times New Roman" w:eastAsia="Calibri" w:hAnsi="Times New Roman" w:cs="Times New Roman"/>
          <w:sz w:val="28"/>
          <w:szCs w:val="28"/>
          <w:lang w:val="kk-KZ"/>
        </w:rPr>
        <w:t>(</w:t>
      </w:r>
      <w:r w:rsidR="00BB219A" w:rsidRPr="00EE75BF">
        <w:rPr>
          <w:rFonts w:ascii="Times New Roman" w:eastAsia="Calibri" w:hAnsi="Times New Roman" w:cs="Times New Roman"/>
          <w:i/>
          <w:sz w:val="24"/>
          <w:szCs w:val="24"/>
          <w:lang w:val="kk-KZ"/>
        </w:rPr>
        <w:t>09.09.2024 жылғы Аудиторлық есептің 52  тармағы)</w:t>
      </w:r>
      <w:r w:rsidR="00ED053A" w:rsidRPr="00EE75BF">
        <w:rPr>
          <w:rFonts w:ascii="Times New Roman" w:eastAsia="Times New Roman" w:hAnsi="Times New Roman" w:cs="Times New Roman"/>
          <w:sz w:val="28"/>
          <w:szCs w:val="28"/>
          <w:lang w:val="kk-KZ" w:eastAsia="ru-RU"/>
        </w:rPr>
        <w:t>.</w:t>
      </w:r>
    </w:p>
    <w:p w:rsidR="008848E9" w:rsidRPr="003807F2" w:rsidRDefault="006E772C" w:rsidP="00ED053A">
      <w:pPr>
        <w:pStyle w:val="a6"/>
        <w:spacing w:after="0" w:line="240" w:lineRule="auto"/>
        <w:ind w:left="0" w:firstLine="709"/>
        <w:jc w:val="both"/>
        <w:rPr>
          <w:rFonts w:ascii="Times New Roman" w:eastAsia="Times New Roman" w:hAnsi="Times New Roman"/>
          <w:b/>
          <w:sz w:val="28"/>
          <w:szCs w:val="28"/>
          <w:lang w:val="kk-KZ"/>
        </w:rPr>
      </w:pPr>
      <w:r>
        <w:rPr>
          <w:rFonts w:ascii="Times New Roman" w:hAnsi="Times New Roman"/>
          <w:b/>
          <w:sz w:val="28"/>
          <w:szCs w:val="28"/>
          <w:lang w:val="kk-KZ"/>
        </w:rPr>
        <w:t>Бұдан бөлек</w:t>
      </w:r>
      <w:r w:rsidR="00ED053A" w:rsidRPr="003807F2">
        <w:rPr>
          <w:rFonts w:ascii="Times New Roman" w:hAnsi="Times New Roman"/>
          <w:b/>
          <w:sz w:val="28"/>
          <w:szCs w:val="28"/>
          <w:lang w:val="kk-KZ"/>
        </w:rPr>
        <w:t>, б</w:t>
      </w:r>
      <w:r w:rsidR="008848E9" w:rsidRPr="003807F2">
        <w:rPr>
          <w:rFonts w:ascii="Times New Roman" w:hAnsi="Times New Roman"/>
          <w:b/>
          <w:sz w:val="28"/>
          <w:szCs w:val="28"/>
          <w:lang w:val="kk-KZ"/>
        </w:rPr>
        <w:t>юджеттік бағдарламаларды (кіші бағдарламаларды) әзірлеу және бекіту (қайта бекіту) тәртібін реттейтін заң нормаларын зерттеу барысында  төмендегі 1</w:t>
      </w:r>
      <w:r w:rsidR="008848E9" w:rsidRPr="003807F2">
        <w:rPr>
          <w:rFonts w:ascii="Times New Roman" w:eastAsia="Times New Roman" w:hAnsi="Times New Roman"/>
          <w:b/>
          <w:sz w:val="28"/>
          <w:szCs w:val="28"/>
          <w:lang w:val="kk-KZ"/>
        </w:rPr>
        <w:t xml:space="preserve"> жүйелі кемшілігі (сәйкессіздігі, </w:t>
      </w:r>
      <w:r w:rsidR="008848E9" w:rsidRPr="003807F2">
        <w:rPr>
          <w:rFonts w:ascii="Times New Roman" w:hAnsi="Times New Roman"/>
          <w:b/>
          <w:iCs/>
          <w:noProof/>
          <w:sz w:val="28"/>
          <w:szCs w:val="28"/>
          <w:lang w:val="kk-KZ"/>
        </w:rPr>
        <w:t>заңнаманың олқылықтары</w:t>
      </w:r>
      <w:r w:rsidR="008848E9" w:rsidRPr="003807F2">
        <w:rPr>
          <w:rFonts w:ascii="Times New Roman" w:eastAsia="Times New Roman" w:hAnsi="Times New Roman"/>
          <w:b/>
          <w:sz w:val="28"/>
          <w:szCs w:val="28"/>
          <w:lang w:val="kk-KZ"/>
        </w:rPr>
        <w:t>) анықталды.</w:t>
      </w:r>
    </w:p>
    <w:p w:rsidR="008848E9" w:rsidRPr="003807F2" w:rsidRDefault="00EE75BF" w:rsidP="008848E9">
      <w:pPr>
        <w:pStyle w:val="a6"/>
        <w:spacing w:after="0" w:line="240" w:lineRule="auto"/>
        <w:ind w:left="0" w:firstLine="709"/>
        <w:jc w:val="both"/>
        <w:rPr>
          <w:rFonts w:ascii="Times New Roman" w:hAnsi="Times New Roman"/>
          <w:sz w:val="28"/>
          <w:szCs w:val="28"/>
          <w:lang w:val="kk-KZ"/>
        </w:rPr>
      </w:pPr>
      <w:r w:rsidRPr="00EE75BF">
        <w:rPr>
          <w:rFonts w:ascii="Times New Roman" w:hAnsi="Times New Roman"/>
          <w:b/>
          <w:sz w:val="28"/>
          <w:szCs w:val="28"/>
          <w:lang w:val="kk-KZ"/>
        </w:rPr>
        <w:t>13-тармақ.</w:t>
      </w:r>
      <w:r>
        <w:rPr>
          <w:rFonts w:ascii="Times New Roman" w:hAnsi="Times New Roman"/>
          <w:sz w:val="28"/>
          <w:szCs w:val="28"/>
          <w:lang w:val="kk-KZ"/>
        </w:rPr>
        <w:t xml:space="preserve"> </w:t>
      </w:r>
      <w:r w:rsidR="008848E9" w:rsidRPr="003807F2">
        <w:rPr>
          <w:rFonts w:ascii="Times New Roman" w:hAnsi="Times New Roman"/>
          <w:sz w:val="28"/>
          <w:szCs w:val="28"/>
          <w:lang w:val="kk-KZ"/>
        </w:rPr>
        <w:t xml:space="preserve">Қазақстан Республикасы Ұлттық экономика министрінің 2014 жылғы 30 желтоқсандағы №195 бұйрығымен бекітілген қағидаларының 2-тарау, 6-тармағының орысша нұсқасында «Проект бюджетной программы администратора бюджетных программ составляется по форме согласно </w:t>
      </w:r>
      <w:r w:rsidR="008848E9" w:rsidRPr="003807F2">
        <w:rPr>
          <w:rFonts w:ascii="Times New Roman" w:hAnsi="Times New Roman"/>
          <w:b/>
          <w:sz w:val="28"/>
          <w:szCs w:val="28"/>
          <w:lang w:val="kk-KZ"/>
        </w:rPr>
        <w:t>приложению 1</w:t>
      </w:r>
      <w:r w:rsidR="008848E9" w:rsidRPr="003807F2">
        <w:rPr>
          <w:rFonts w:ascii="Times New Roman" w:hAnsi="Times New Roman"/>
          <w:sz w:val="28"/>
          <w:szCs w:val="28"/>
          <w:lang w:val="kk-KZ"/>
        </w:rPr>
        <w:t xml:space="preserve"> к настоящим Правилам и включает в себя следующую информацию:» делінгенімен, осы тармақтың қазақша нұсқасында «Бюджеттік бағдарламалар әкімшісінің бюджеттік бағдарлама жобасы осы Қағидаларға </w:t>
      </w:r>
      <w:r w:rsidR="008848E9" w:rsidRPr="003807F2">
        <w:rPr>
          <w:rFonts w:ascii="Times New Roman" w:hAnsi="Times New Roman"/>
          <w:b/>
          <w:sz w:val="28"/>
          <w:szCs w:val="28"/>
          <w:lang w:val="kk-KZ"/>
        </w:rPr>
        <w:t>2-қосымшаға</w:t>
      </w:r>
      <w:r w:rsidR="008848E9" w:rsidRPr="003807F2">
        <w:rPr>
          <w:rFonts w:ascii="Times New Roman" w:hAnsi="Times New Roman"/>
          <w:sz w:val="28"/>
          <w:szCs w:val="28"/>
          <w:lang w:val="kk-KZ"/>
        </w:rPr>
        <w:t xml:space="preserve"> сәйкес нысан бойынша жасалады және мынадай ақпаратты қамтиды:» - деп көрсетілген. </w:t>
      </w:r>
      <w:r w:rsidR="008848E9" w:rsidRPr="003807F2">
        <w:rPr>
          <w:rFonts w:ascii="Times New Roman" w:hAnsi="Times New Roman"/>
          <w:i/>
          <w:sz w:val="24"/>
          <w:szCs w:val="24"/>
          <w:lang w:val="kk-KZ"/>
        </w:rPr>
        <w:t>(2-қосымшасы бюджеттік бағдарламаларды қайта бекіту кезінде енгізетін бюджеттік бағдарламаларға енгізілген өзгерістердің салыстырма кестесін келтіреді).</w:t>
      </w:r>
      <w:r w:rsidR="008848E9" w:rsidRPr="003807F2">
        <w:rPr>
          <w:rFonts w:ascii="Times New Roman" w:hAnsi="Times New Roman"/>
          <w:sz w:val="28"/>
          <w:szCs w:val="28"/>
          <w:lang w:val="kk-KZ"/>
        </w:rPr>
        <w:t xml:space="preserve"> </w:t>
      </w:r>
    </w:p>
    <w:p w:rsidR="008848E9" w:rsidRPr="003807F2" w:rsidRDefault="008848E9" w:rsidP="008848E9">
      <w:pPr>
        <w:spacing w:after="0" w:line="240" w:lineRule="auto"/>
        <w:ind w:firstLine="709"/>
        <w:contextualSpacing/>
        <w:jc w:val="both"/>
        <w:rPr>
          <w:rFonts w:ascii="Times New Roman" w:hAnsi="Times New Roman"/>
          <w:sz w:val="28"/>
          <w:szCs w:val="28"/>
          <w:lang w:val="kk-KZ"/>
        </w:rPr>
      </w:pPr>
      <w:r w:rsidRPr="003807F2">
        <w:rPr>
          <w:rFonts w:ascii="Times New Roman" w:hAnsi="Times New Roman"/>
          <w:sz w:val="28"/>
          <w:szCs w:val="28"/>
          <w:lang w:val="kk-KZ"/>
        </w:rPr>
        <w:t>Осыған орай, Қазақстан Республикасы Ұлттық экономика министрінің 2014 жылғы 30 желтоқсандағы №195 бұйрығымен бекітілген Бюджеттік бағдарламаларды (кіші бағдарламаларды) әзірлеу және бекіту (қайта бекіту) қағидаларын және олардың мазмұнына қойылатын талаптарының 2-тарау, 6-тармағының орысша және қазақша нұсқаларын сәйкестендіру ұсынылады.</w:t>
      </w:r>
    </w:p>
    <w:p w:rsidR="00D1690C" w:rsidRPr="003807F2" w:rsidRDefault="00D1690C" w:rsidP="003A06CD">
      <w:pPr>
        <w:tabs>
          <w:tab w:val="left" w:pos="709"/>
        </w:tabs>
        <w:spacing w:after="0" w:line="240" w:lineRule="auto"/>
        <w:ind w:firstLine="709"/>
        <w:contextualSpacing/>
        <w:jc w:val="both"/>
        <w:rPr>
          <w:rFonts w:ascii="Times New Roman" w:eastAsia="Times New Roman" w:hAnsi="Times New Roman" w:cs="Times New Roman"/>
          <w:b/>
          <w:color w:val="000000"/>
          <w:sz w:val="28"/>
          <w:szCs w:val="28"/>
          <w:lang w:val="kk-KZ"/>
        </w:rPr>
      </w:pPr>
      <w:r w:rsidRPr="003807F2">
        <w:rPr>
          <w:rFonts w:ascii="Times New Roman" w:eastAsia="Times New Roman" w:hAnsi="Times New Roman" w:cs="Times New Roman"/>
          <w:b/>
          <w:color w:val="000000"/>
          <w:sz w:val="28"/>
          <w:szCs w:val="28"/>
          <w:lang w:val="kk-KZ"/>
        </w:rPr>
        <w:t>2.3. Мемлекеттік аудит объектілері қызметінің әлеуметтік-экономикалық дамуға әсерін бағалау (өңірлік</w:t>
      </w:r>
      <w:r w:rsidR="00CA488A" w:rsidRPr="003807F2">
        <w:rPr>
          <w:rFonts w:ascii="Times New Roman" w:eastAsia="Times New Roman" w:hAnsi="Times New Roman" w:cs="Times New Roman"/>
          <w:b/>
          <w:color w:val="000000"/>
          <w:sz w:val="28"/>
          <w:szCs w:val="28"/>
          <w:lang w:val="kk-KZ"/>
        </w:rPr>
        <w:t xml:space="preserve"> және (немесе) елдік бөліністе).</w:t>
      </w:r>
    </w:p>
    <w:p w:rsidR="00BA56F8" w:rsidRPr="003807F2" w:rsidRDefault="00011FAA" w:rsidP="00BA56F8">
      <w:pPr>
        <w:widowControl w:val="0"/>
        <w:tabs>
          <w:tab w:val="left" w:pos="0"/>
        </w:tabs>
        <w:spacing w:after="0" w:line="240" w:lineRule="auto"/>
        <w:ind w:firstLine="709"/>
        <w:jc w:val="both"/>
        <w:rPr>
          <w:rFonts w:ascii="Times New Roman" w:eastAsia="Calibri" w:hAnsi="Times New Roman" w:cs="Times New Roman"/>
          <w:sz w:val="28"/>
          <w:szCs w:val="28"/>
          <w:lang w:val="kk-KZ"/>
        </w:rPr>
      </w:pPr>
      <w:r w:rsidRPr="003807F2">
        <w:rPr>
          <w:rFonts w:ascii="Times New Roman" w:eastAsia="Calibri" w:hAnsi="Times New Roman" w:cs="Times New Roman"/>
          <w:sz w:val="28"/>
          <w:szCs w:val="28"/>
          <w:lang w:val="kk-KZ"/>
        </w:rPr>
        <w:t>Шардара ауданының жергілікті атқарушы органдарының қызметін талдау нәтижесінде, жалпы жергілікті атқарушы органдар мен олардың ведомстволық бағынысты ұйымдары іске асыратын міндеттер мен функциялардың Қазақстан Республикасының заңнамасында көзделгенін көрсетті.</w:t>
      </w:r>
    </w:p>
    <w:p w:rsidR="00CE0CB5" w:rsidRPr="003807F2" w:rsidRDefault="00CE0CB5" w:rsidP="00CE0CB5">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3807F2">
        <w:rPr>
          <w:rFonts w:ascii="Times New Roman" w:hAnsi="Times New Roman" w:cs="Times New Roman"/>
          <w:spacing w:val="2"/>
          <w:sz w:val="28"/>
          <w:szCs w:val="28"/>
          <w:lang w:val="kk-KZ"/>
        </w:rPr>
        <w:t>2022 жыл</w:t>
      </w:r>
    </w:p>
    <w:p w:rsidR="00CE0CB5" w:rsidRPr="003807F2" w:rsidRDefault="00CE0CB5" w:rsidP="00CE0CB5">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3807F2">
        <w:rPr>
          <w:rFonts w:ascii="Times New Roman" w:hAnsi="Times New Roman" w:cs="Times New Roman"/>
          <w:spacing w:val="2"/>
          <w:sz w:val="28"/>
          <w:szCs w:val="28"/>
          <w:lang w:val="kk-KZ"/>
        </w:rPr>
        <w:t xml:space="preserve">Шардара аудандық мәслихатының 2021 жылғы 22 желтоқсандағы          «2022-2024 жылдарға арналған аудандық бюджет туралы»  №13-71-VII </w:t>
      </w:r>
      <w:r w:rsidRPr="003807F2">
        <w:rPr>
          <w:rFonts w:ascii="Times New Roman" w:hAnsi="Times New Roman" w:cs="Times New Roman"/>
          <w:spacing w:val="2"/>
          <w:sz w:val="28"/>
          <w:szCs w:val="28"/>
          <w:lang w:val="kk-KZ"/>
        </w:rPr>
        <w:lastRenderedPageBreak/>
        <w:t>шешімімен аудан бюджетінің кіріс бөлігі 20 044 546,0 мың теңге көлемінде бекітілген.</w:t>
      </w:r>
    </w:p>
    <w:p w:rsidR="00CE0CB5" w:rsidRPr="003807F2" w:rsidRDefault="00CE0CB5" w:rsidP="00CE0CB5">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3807F2">
        <w:rPr>
          <w:rFonts w:ascii="Times New Roman" w:hAnsi="Times New Roman" w:cs="Times New Roman"/>
          <w:sz w:val="28"/>
          <w:szCs w:val="28"/>
          <w:lang w:val="kk-KZ"/>
        </w:rPr>
        <w:t xml:space="preserve">Аудандық мәслихаттың шешімімен 2022 жылы бюджеттің кіріс бөлігі                4 рет нақтыланған. </w:t>
      </w:r>
      <w:r w:rsidRPr="003807F2">
        <w:rPr>
          <w:rFonts w:ascii="Times New Roman" w:hAnsi="Times New Roman" w:cs="Times New Roman"/>
          <w:spacing w:val="2"/>
          <w:sz w:val="28"/>
          <w:szCs w:val="28"/>
          <w:lang w:val="kk-KZ"/>
        </w:rPr>
        <w:t>Нәтижесінде аудандық бюджетті нақтылау барысында кірістерге өзгерістер енгізіліп, жоспар 828 815,0 мың теңгеге артқан, яғни, 20 873 361,0 мың теңгені құраған. Кірістердің нақты түсімі 20 928 777,0 мың теңгені құрап, жоспар 55 416,0 мың теңгеге артық немесе 100,3% орындалған.</w:t>
      </w:r>
    </w:p>
    <w:p w:rsidR="00CE0CB5" w:rsidRPr="003807F2" w:rsidRDefault="00CE0CB5" w:rsidP="005F1E65">
      <w:pPr>
        <w:tabs>
          <w:tab w:val="left" w:pos="709"/>
        </w:tabs>
        <w:spacing w:after="0" w:line="240" w:lineRule="auto"/>
        <w:ind w:firstLine="851"/>
        <w:jc w:val="center"/>
        <w:rPr>
          <w:rFonts w:ascii="Times New Roman" w:hAnsi="Times New Roman" w:cs="Times New Roman"/>
          <w:b/>
          <w:i/>
          <w:sz w:val="28"/>
          <w:szCs w:val="28"/>
          <w:lang w:val="kk-KZ"/>
        </w:rPr>
      </w:pPr>
      <w:r w:rsidRPr="003807F2">
        <w:rPr>
          <w:rFonts w:ascii="Times New Roman" w:hAnsi="Times New Roman" w:cs="Times New Roman"/>
          <w:b/>
          <w:i/>
          <w:sz w:val="28"/>
          <w:szCs w:val="28"/>
          <w:lang w:val="kk-KZ"/>
        </w:rPr>
        <w:t>Шардара ауданының  бюджеті бойынша 2020-202</w:t>
      </w:r>
      <w:r w:rsidR="005F1E65" w:rsidRPr="003807F2">
        <w:rPr>
          <w:rFonts w:ascii="Times New Roman" w:hAnsi="Times New Roman" w:cs="Times New Roman"/>
          <w:b/>
          <w:i/>
          <w:sz w:val="28"/>
          <w:szCs w:val="28"/>
          <w:lang w:val="kk-KZ"/>
        </w:rPr>
        <w:t>3</w:t>
      </w:r>
      <w:r w:rsidRPr="003807F2">
        <w:rPr>
          <w:rFonts w:ascii="Times New Roman" w:hAnsi="Times New Roman" w:cs="Times New Roman"/>
          <w:b/>
          <w:i/>
          <w:sz w:val="28"/>
          <w:szCs w:val="28"/>
          <w:lang w:val="kk-KZ"/>
        </w:rPr>
        <w:t xml:space="preserve"> жылдары жалпы кірістердің динамикасы</w:t>
      </w:r>
      <w:r w:rsidR="005F1E65" w:rsidRPr="003807F2">
        <w:rPr>
          <w:rFonts w:ascii="Times New Roman" w:hAnsi="Times New Roman" w:cs="Times New Roman"/>
          <w:b/>
          <w:i/>
          <w:sz w:val="28"/>
          <w:szCs w:val="28"/>
          <w:lang w:val="kk-KZ"/>
        </w:rPr>
        <w:t>, мың теңге</w:t>
      </w:r>
      <w:r w:rsidRPr="003807F2">
        <w:rPr>
          <w:rFonts w:ascii="Times New Roman" w:hAnsi="Times New Roman" w:cs="Times New Roman"/>
          <w:b/>
          <w:i/>
          <w:sz w:val="28"/>
          <w:szCs w:val="28"/>
          <w:lang w:val="kk-KZ"/>
        </w:rPr>
        <w:t>.</w:t>
      </w:r>
    </w:p>
    <w:p w:rsidR="005F1E65" w:rsidRPr="003807F2" w:rsidRDefault="005F1E65" w:rsidP="005F1E65">
      <w:pPr>
        <w:tabs>
          <w:tab w:val="left" w:pos="709"/>
        </w:tabs>
        <w:spacing w:after="0" w:line="240" w:lineRule="auto"/>
        <w:ind w:firstLine="851"/>
        <w:jc w:val="center"/>
        <w:rPr>
          <w:rFonts w:ascii="Times New Roman" w:hAnsi="Times New Roman" w:cs="Times New Roman"/>
          <w:b/>
          <w:i/>
          <w:sz w:val="24"/>
          <w:szCs w:val="24"/>
          <w:lang w:val="kk-KZ"/>
        </w:rPr>
      </w:pPr>
      <w:r w:rsidRPr="003807F2">
        <w:rPr>
          <w:rFonts w:ascii="Times New Roman" w:hAnsi="Times New Roman" w:cs="Times New Roman"/>
          <w:sz w:val="28"/>
          <w:szCs w:val="28"/>
          <w:lang w:val="kk-KZ"/>
        </w:rPr>
        <w:tab/>
      </w:r>
      <w:r w:rsidRPr="003807F2">
        <w:rPr>
          <w:rFonts w:ascii="Times New Roman" w:hAnsi="Times New Roman" w:cs="Times New Roman"/>
          <w:sz w:val="28"/>
          <w:szCs w:val="28"/>
          <w:lang w:val="kk-KZ"/>
        </w:rPr>
        <w:tab/>
      </w:r>
      <w:r w:rsidRPr="003807F2">
        <w:rPr>
          <w:rFonts w:ascii="Times New Roman" w:hAnsi="Times New Roman" w:cs="Times New Roman"/>
          <w:sz w:val="28"/>
          <w:szCs w:val="28"/>
          <w:lang w:val="kk-KZ"/>
        </w:rPr>
        <w:tab/>
      </w:r>
      <w:r w:rsidRPr="003807F2">
        <w:rPr>
          <w:rFonts w:ascii="Times New Roman" w:hAnsi="Times New Roman" w:cs="Times New Roman"/>
          <w:sz w:val="28"/>
          <w:szCs w:val="28"/>
          <w:lang w:val="kk-KZ"/>
        </w:rPr>
        <w:tab/>
      </w:r>
      <w:r w:rsidRPr="003807F2">
        <w:rPr>
          <w:rFonts w:ascii="Times New Roman" w:hAnsi="Times New Roman" w:cs="Times New Roman"/>
          <w:sz w:val="28"/>
          <w:szCs w:val="28"/>
          <w:lang w:val="kk-KZ"/>
        </w:rPr>
        <w:tab/>
      </w:r>
      <w:r w:rsidRPr="003807F2">
        <w:rPr>
          <w:rFonts w:ascii="Times New Roman" w:hAnsi="Times New Roman" w:cs="Times New Roman"/>
          <w:sz w:val="28"/>
          <w:szCs w:val="28"/>
          <w:lang w:val="kk-KZ"/>
        </w:rPr>
        <w:tab/>
      </w:r>
      <w:r w:rsidRPr="003807F2">
        <w:rPr>
          <w:rFonts w:ascii="Times New Roman" w:hAnsi="Times New Roman" w:cs="Times New Roman"/>
          <w:sz w:val="28"/>
          <w:szCs w:val="28"/>
          <w:lang w:val="kk-KZ"/>
        </w:rPr>
        <w:tab/>
      </w:r>
      <w:r w:rsidRPr="003807F2">
        <w:rPr>
          <w:rFonts w:ascii="Times New Roman" w:hAnsi="Times New Roman" w:cs="Times New Roman"/>
          <w:sz w:val="28"/>
          <w:szCs w:val="28"/>
          <w:lang w:val="kk-KZ"/>
        </w:rPr>
        <w:tab/>
      </w:r>
      <w:r w:rsidRPr="003807F2">
        <w:rPr>
          <w:rFonts w:ascii="Times New Roman" w:hAnsi="Times New Roman" w:cs="Times New Roman"/>
          <w:sz w:val="28"/>
          <w:szCs w:val="28"/>
          <w:lang w:val="kk-KZ"/>
        </w:rPr>
        <w:tab/>
      </w:r>
      <w:r w:rsidRPr="003807F2">
        <w:rPr>
          <w:rFonts w:ascii="Times New Roman" w:hAnsi="Times New Roman" w:cs="Times New Roman"/>
          <w:i/>
          <w:sz w:val="24"/>
          <w:szCs w:val="24"/>
          <w:lang w:val="kk-KZ"/>
        </w:rPr>
        <w:t>№</w:t>
      </w:r>
      <w:r w:rsidR="002F5EF6" w:rsidRPr="003807F2">
        <w:rPr>
          <w:rFonts w:ascii="Times New Roman" w:hAnsi="Times New Roman" w:cs="Times New Roman"/>
          <w:i/>
          <w:sz w:val="24"/>
          <w:szCs w:val="24"/>
          <w:lang w:val="kk-KZ"/>
        </w:rPr>
        <w:t>1</w:t>
      </w:r>
      <w:r w:rsidRPr="003807F2">
        <w:rPr>
          <w:rFonts w:ascii="Times New Roman" w:hAnsi="Times New Roman" w:cs="Times New Roman"/>
          <w:i/>
          <w:sz w:val="24"/>
          <w:szCs w:val="24"/>
          <w:lang w:val="kk-KZ"/>
        </w:rPr>
        <w:t xml:space="preserve"> кесте</w:t>
      </w:r>
    </w:p>
    <w:tbl>
      <w:tblPr>
        <w:tblW w:w="9660" w:type="dxa"/>
        <w:tblInd w:w="87" w:type="dxa"/>
        <w:tblLook w:val="04A0" w:firstRow="1" w:lastRow="0" w:firstColumn="1" w:lastColumn="0" w:noHBand="0" w:noVBand="1"/>
      </w:tblPr>
      <w:tblGrid>
        <w:gridCol w:w="1281"/>
        <w:gridCol w:w="1717"/>
        <w:gridCol w:w="1701"/>
        <w:gridCol w:w="2126"/>
        <w:gridCol w:w="2835"/>
      </w:tblGrid>
      <w:tr w:rsidR="00CE0CB5" w:rsidRPr="003807F2" w:rsidTr="00CE0CB5">
        <w:trPr>
          <w:trHeight w:val="510"/>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CE0CB5" w:rsidRPr="003807F2" w:rsidRDefault="00CE0CB5" w:rsidP="005F1E65">
            <w:pPr>
              <w:tabs>
                <w:tab w:val="left" w:pos="709"/>
              </w:tabs>
              <w:spacing w:after="0" w:line="240" w:lineRule="auto"/>
              <w:ind w:hanging="87"/>
              <w:jc w:val="center"/>
              <w:rPr>
                <w:rFonts w:ascii="Times New Roman" w:hAnsi="Times New Roman" w:cs="Times New Roman"/>
                <w:sz w:val="24"/>
                <w:szCs w:val="24"/>
              </w:rPr>
            </w:pPr>
            <w:r w:rsidRPr="003807F2">
              <w:rPr>
                <w:rFonts w:ascii="Times New Roman" w:hAnsi="Times New Roman" w:cs="Times New Roman"/>
                <w:sz w:val="24"/>
                <w:szCs w:val="24"/>
                <w:lang w:val="kk-KZ"/>
              </w:rPr>
              <w:t>Жыл</w:t>
            </w:r>
          </w:p>
        </w:tc>
        <w:tc>
          <w:tcPr>
            <w:tcW w:w="1717" w:type="dxa"/>
            <w:tcBorders>
              <w:top w:val="single" w:sz="4" w:space="0" w:color="auto"/>
              <w:left w:val="nil"/>
              <w:bottom w:val="single" w:sz="4" w:space="0" w:color="auto"/>
              <w:right w:val="single" w:sz="4" w:space="0" w:color="auto"/>
            </w:tcBorders>
            <w:shd w:val="clear" w:color="auto" w:fill="auto"/>
            <w:vAlign w:val="center"/>
          </w:tcPr>
          <w:p w:rsidR="00CE0CB5" w:rsidRPr="003807F2" w:rsidRDefault="00CE0CB5" w:rsidP="005F1E65">
            <w:pPr>
              <w:tabs>
                <w:tab w:val="left" w:pos="709"/>
              </w:tabs>
              <w:spacing w:after="0" w:line="240" w:lineRule="auto"/>
              <w:ind w:hanging="87"/>
              <w:jc w:val="center"/>
              <w:rPr>
                <w:rFonts w:ascii="Times New Roman" w:hAnsi="Times New Roman" w:cs="Times New Roman"/>
                <w:sz w:val="24"/>
                <w:szCs w:val="24"/>
              </w:rPr>
            </w:pPr>
            <w:r w:rsidRPr="003807F2">
              <w:rPr>
                <w:rFonts w:ascii="Times New Roman" w:hAnsi="Times New Roman" w:cs="Times New Roman"/>
                <w:sz w:val="24"/>
                <w:szCs w:val="24"/>
                <w:lang w:val="kk-KZ"/>
              </w:rPr>
              <w:t>Жалпы түсімдер</w:t>
            </w:r>
          </w:p>
        </w:tc>
        <w:tc>
          <w:tcPr>
            <w:tcW w:w="1701" w:type="dxa"/>
            <w:tcBorders>
              <w:top w:val="single" w:sz="4" w:space="0" w:color="auto"/>
              <w:left w:val="nil"/>
              <w:bottom w:val="single" w:sz="4" w:space="0" w:color="auto"/>
              <w:right w:val="single" w:sz="4" w:space="0" w:color="auto"/>
            </w:tcBorders>
            <w:shd w:val="clear" w:color="auto" w:fill="auto"/>
            <w:vAlign w:val="center"/>
          </w:tcPr>
          <w:p w:rsidR="00CE0CB5" w:rsidRPr="003807F2" w:rsidRDefault="00CE0CB5" w:rsidP="005F1E65">
            <w:pPr>
              <w:tabs>
                <w:tab w:val="left" w:pos="709"/>
              </w:tabs>
              <w:spacing w:after="0" w:line="240" w:lineRule="auto"/>
              <w:ind w:hanging="87"/>
              <w:jc w:val="center"/>
              <w:rPr>
                <w:rFonts w:ascii="Times New Roman" w:hAnsi="Times New Roman" w:cs="Times New Roman"/>
                <w:sz w:val="24"/>
                <w:szCs w:val="24"/>
              </w:rPr>
            </w:pPr>
            <w:r w:rsidRPr="003807F2">
              <w:rPr>
                <w:rFonts w:ascii="Times New Roman" w:hAnsi="Times New Roman" w:cs="Times New Roman"/>
                <w:sz w:val="24"/>
                <w:szCs w:val="24"/>
                <w:lang w:val="kk-KZ"/>
              </w:rPr>
              <w:t>Өзіндік кірістер</w:t>
            </w:r>
          </w:p>
        </w:tc>
        <w:tc>
          <w:tcPr>
            <w:tcW w:w="2126" w:type="dxa"/>
            <w:tcBorders>
              <w:top w:val="single" w:sz="4" w:space="0" w:color="auto"/>
              <w:left w:val="nil"/>
              <w:bottom w:val="single" w:sz="4" w:space="0" w:color="auto"/>
              <w:right w:val="single" w:sz="4" w:space="0" w:color="auto"/>
            </w:tcBorders>
            <w:shd w:val="clear" w:color="auto" w:fill="auto"/>
            <w:vAlign w:val="center"/>
          </w:tcPr>
          <w:p w:rsidR="00CE0CB5" w:rsidRPr="003807F2" w:rsidRDefault="00CE0CB5" w:rsidP="005F1E65">
            <w:pPr>
              <w:tabs>
                <w:tab w:val="left" w:pos="709"/>
              </w:tabs>
              <w:spacing w:after="0" w:line="240" w:lineRule="auto"/>
              <w:ind w:hanging="87"/>
              <w:jc w:val="center"/>
              <w:rPr>
                <w:rFonts w:ascii="Times New Roman" w:hAnsi="Times New Roman" w:cs="Times New Roman"/>
                <w:sz w:val="24"/>
                <w:szCs w:val="24"/>
              </w:rPr>
            </w:pPr>
            <w:r w:rsidRPr="003807F2">
              <w:rPr>
                <w:rFonts w:ascii="Times New Roman" w:hAnsi="Times New Roman" w:cs="Times New Roman"/>
                <w:sz w:val="24"/>
                <w:szCs w:val="24"/>
                <w:lang w:val="kk-KZ"/>
              </w:rPr>
              <w:t>Нысаналы трансферттер</w:t>
            </w:r>
          </w:p>
        </w:tc>
        <w:tc>
          <w:tcPr>
            <w:tcW w:w="2835" w:type="dxa"/>
            <w:tcBorders>
              <w:top w:val="single" w:sz="4" w:space="0" w:color="auto"/>
              <w:left w:val="nil"/>
              <w:bottom w:val="single" w:sz="4" w:space="0" w:color="auto"/>
              <w:right w:val="single" w:sz="4" w:space="0" w:color="auto"/>
            </w:tcBorders>
            <w:shd w:val="clear" w:color="auto" w:fill="auto"/>
            <w:vAlign w:val="center"/>
          </w:tcPr>
          <w:p w:rsidR="00CE0CB5" w:rsidRPr="003807F2" w:rsidRDefault="00CE0CB5" w:rsidP="005F1E65">
            <w:pPr>
              <w:tabs>
                <w:tab w:val="left" w:pos="709"/>
              </w:tabs>
              <w:spacing w:after="0" w:line="240" w:lineRule="auto"/>
              <w:ind w:hanging="87"/>
              <w:jc w:val="center"/>
              <w:rPr>
                <w:rFonts w:ascii="Times New Roman" w:hAnsi="Times New Roman" w:cs="Times New Roman"/>
                <w:sz w:val="24"/>
                <w:szCs w:val="24"/>
              </w:rPr>
            </w:pPr>
            <w:r w:rsidRPr="003807F2">
              <w:rPr>
                <w:rFonts w:ascii="Times New Roman" w:hAnsi="Times New Roman" w:cs="Times New Roman"/>
                <w:sz w:val="24"/>
                <w:szCs w:val="24"/>
                <w:lang w:val="kk-KZ"/>
              </w:rPr>
              <w:t>Нысаналы трансферттердің түсімдерге пайыздық үлесі</w:t>
            </w:r>
          </w:p>
        </w:tc>
      </w:tr>
      <w:tr w:rsidR="00CE0CB5" w:rsidRPr="003807F2" w:rsidTr="00CE0CB5">
        <w:trPr>
          <w:trHeight w:val="169"/>
        </w:trPr>
        <w:tc>
          <w:tcPr>
            <w:tcW w:w="1281" w:type="dxa"/>
            <w:tcBorders>
              <w:top w:val="nil"/>
              <w:left w:val="single" w:sz="4" w:space="0" w:color="auto"/>
              <w:bottom w:val="single" w:sz="4" w:space="0" w:color="auto"/>
              <w:right w:val="single" w:sz="4" w:space="0" w:color="auto"/>
            </w:tcBorders>
            <w:shd w:val="clear" w:color="auto" w:fill="auto"/>
            <w:vAlign w:val="center"/>
          </w:tcPr>
          <w:p w:rsidR="00CE0CB5" w:rsidRPr="003807F2" w:rsidRDefault="00CE0CB5" w:rsidP="00CE0CB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2020 ж.</w:t>
            </w:r>
          </w:p>
        </w:tc>
        <w:tc>
          <w:tcPr>
            <w:tcW w:w="1717" w:type="dxa"/>
            <w:tcBorders>
              <w:top w:val="nil"/>
              <w:left w:val="nil"/>
              <w:bottom w:val="single" w:sz="4" w:space="0" w:color="auto"/>
              <w:right w:val="single" w:sz="4" w:space="0" w:color="auto"/>
            </w:tcBorders>
            <w:shd w:val="clear" w:color="auto" w:fill="auto"/>
            <w:vAlign w:val="center"/>
          </w:tcPr>
          <w:p w:rsidR="00CE0CB5" w:rsidRPr="003807F2" w:rsidRDefault="00CE0CB5" w:rsidP="00CE0CB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22 627 609,6</w:t>
            </w:r>
          </w:p>
        </w:tc>
        <w:tc>
          <w:tcPr>
            <w:tcW w:w="1701" w:type="dxa"/>
            <w:tcBorders>
              <w:top w:val="nil"/>
              <w:left w:val="nil"/>
              <w:bottom w:val="single" w:sz="4" w:space="0" w:color="auto"/>
              <w:right w:val="single" w:sz="4" w:space="0" w:color="auto"/>
            </w:tcBorders>
            <w:shd w:val="clear" w:color="auto" w:fill="auto"/>
            <w:vAlign w:val="center"/>
          </w:tcPr>
          <w:p w:rsidR="00CE0CB5" w:rsidRPr="003807F2" w:rsidRDefault="00CE0CB5" w:rsidP="00CE0CB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3 346 379,6</w:t>
            </w:r>
          </w:p>
        </w:tc>
        <w:tc>
          <w:tcPr>
            <w:tcW w:w="2126" w:type="dxa"/>
            <w:tcBorders>
              <w:top w:val="nil"/>
              <w:left w:val="nil"/>
              <w:bottom w:val="single" w:sz="4" w:space="0" w:color="auto"/>
              <w:right w:val="single" w:sz="4" w:space="0" w:color="auto"/>
            </w:tcBorders>
            <w:shd w:val="clear" w:color="auto" w:fill="auto"/>
            <w:vAlign w:val="center"/>
          </w:tcPr>
          <w:p w:rsidR="00CE0CB5" w:rsidRPr="003807F2" w:rsidRDefault="00CE0CB5" w:rsidP="00CE0CB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19 281 230,0</w:t>
            </w:r>
          </w:p>
        </w:tc>
        <w:tc>
          <w:tcPr>
            <w:tcW w:w="2835" w:type="dxa"/>
            <w:tcBorders>
              <w:top w:val="nil"/>
              <w:left w:val="nil"/>
              <w:bottom w:val="single" w:sz="4" w:space="0" w:color="auto"/>
              <w:right w:val="single" w:sz="4" w:space="0" w:color="auto"/>
            </w:tcBorders>
            <w:shd w:val="clear" w:color="auto" w:fill="auto"/>
            <w:vAlign w:val="center"/>
          </w:tcPr>
          <w:p w:rsidR="00CE0CB5" w:rsidRPr="003807F2" w:rsidRDefault="00CE0CB5" w:rsidP="00CE0CB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85,2</w:t>
            </w:r>
          </w:p>
        </w:tc>
      </w:tr>
      <w:tr w:rsidR="00CE0CB5" w:rsidRPr="003807F2" w:rsidTr="00CE0CB5">
        <w:trPr>
          <w:trHeight w:val="255"/>
        </w:trPr>
        <w:tc>
          <w:tcPr>
            <w:tcW w:w="1281" w:type="dxa"/>
            <w:tcBorders>
              <w:top w:val="nil"/>
              <w:left w:val="single" w:sz="4" w:space="0" w:color="auto"/>
              <w:bottom w:val="single" w:sz="4" w:space="0" w:color="auto"/>
              <w:right w:val="single" w:sz="4" w:space="0" w:color="auto"/>
            </w:tcBorders>
            <w:shd w:val="clear" w:color="auto" w:fill="auto"/>
            <w:vAlign w:val="center"/>
          </w:tcPr>
          <w:p w:rsidR="00CE0CB5" w:rsidRPr="003807F2" w:rsidRDefault="00CE0CB5" w:rsidP="00CE0CB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2021 ж.</w:t>
            </w:r>
          </w:p>
        </w:tc>
        <w:tc>
          <w:tcPr>
            <w:tcW w:w="1717" w:type="dxa"/>
            <w:tcBorders>
              <w:top w:val="nil"/>
              <w:left w:val="nil"/>
              <w:bottom w:val="single" w:sz="4" w:space="0" w:color="auto"/>
              <w:right w:val="single" w:sz="4" w:space="0" w:color="auto"/>
            </w:tcBorders>
            <w:shd w:val="clear" w:color="auto" w:fill="auto"/>
            <w:vAlign w:val="center"/>
          </w:tcPr>
          <w:p w:rsidR="00CE0CB5" w:rsidRPr="003807F2" w:rsidRDefault="00CE0CB5" w:rsidP="00CE0CB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19 867 138,3</w:t>
            </w:r>
          </w:p>
        </w:tc>
        <w:tc>
          <w:tcPr>
            <w:tcW w:w="1701" w:type="dxa"/>
            <w:tcBorders>
              <w:top w:val="nil"/>
              <w:left w:val="nil"/>
              <w:bottom w:val="single" w:sz="4" w:space="0" w:color="auto"/>
              <w:right w:val="single" w:sz="4" w:space="0" w:color="auto"/>
            </w:tcBorders>
            <w:shd w:val="clear" w:color="auto" w:fill="auto"/>
            <w:vAlign w:val="center"/>
          </w:tcPr>
          <w:p w:rsidR="00CE0CB5" w:rsidRPr="003807F2" w:rsidRDefault="00CE0CB5" w:rsidP="00CE0CB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3 750 939,3</w:t>
            </w:r>
          </w:p>
        </w:tc>
        <w:tc>
          <w:tcPr>
            <w:tcW w:w="2126" w:type="dxa"/>
            <w:tcBorders>
              <w:top w:val="nil"/>
              <w:left w:val="nil"/>
              <w:bottom w:val="single" w:sz="4" w:space="0" w:color="auto"/>
              <w:right w:val="single" w:sz="4" w:space="0" w:color="auto"/>
            </w:tcBorders>
            <w:shd w:val="clear" w:color="auto" w:fill="auto"/>
            <w:vAlign w:val="center"/>
          </w:tcPr>
          <w:p w:rsidR="00CE0CB5" w:rsidRPr="003807F2" w:rsidRDefault="00CE0CB5" w:rsidP="00CE0CB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16 116 199,0</w:t>
            </w:r>
          </w:p>
        </w:tc>
        <w:tc>
          <w:tcPr>
            <w:tcW w:w="2835" w:type="dxa"/>
            <w:tcBorders>
              <w:top w:val="nil"/>
              <w:left w:val="nil"/>
              <w:bottom w:val="single" w:sz="4" w:space="0" w:color="auto"/>
              <w:right w:val="single" w:sz="4" w:space="0" w:color="auto"/>
            </w:tcBorders>
            <w:shd w:val="clear" w:color="auto" w:fill="auto"/>
            <w:vAlign w:val="center"/>
          </w:tcPr>
          <w:p w:rsidR="00CE0CB5" w:rsidRPr="003807F2" w:rsidRDefault="00CE0CB5" w:rsidP="00CE0CB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81,1</w:t>
            </w:r>
          </w:p>
        </w:tc>
      </w:tr>
      <w:tr w:rsidR="005F1E65" w:rsidRPr="003807F2" w:rsidTr="00CE0CB5">
        <w:trPr>
          <w:trHeight w:val="255"/>
        </w:trPr>
        <w:tc>
          <w:tcPr>
            <w:tcW w:w="1281" w:type="dxa"/>
            <w:tcBorders>
              <w:top w:val="nil"/>
              <w:left w:val="single" w:sz="4" w:space="0" w:color="auto"/>
              <w:bottom w:val="single" w:sz="4" w:space="0" w:color="auto"/>
              <w:right w:val="single" w:sz="4" w:space="0" w:color="auto"/>
            </w:tcBorders>
            <w:shd w:val="clear" w:color="auto" w:fill="auto"/>
            <w:vAlign w:val="center"/>
          </w:tcPr>
          <w:p w:rsidR="005F1E65" w:rsidRPr="003807F2" w:rsidRDefault="005F1E65" w:rsidP="005F1E6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2022 ж.</w:t>
            </w:r>
          </w:p>
        </w:tc>
        <w:tc>
          <w:tcPr>
            <w:tcW w:w="1717" w:type="dxa"/>
            <w:tcBorders>
              <w:top w:val="nil"/>
              <w:left w:val="nil"/>
              <w:bottom w:val="single" w:sz="4" w:space="0" w:color="auto"/>
              <w:right w:val="single" w:sz="4" w:space="0" w:color="auto"/>
            </w:tcBorders>
            <w:shd w:val="clear" w:color="auto" w:fill="auto"/>
            <w:vAlign w:val="center"/>
          </w:tcPr>
          <w:p w:rsidR="005F1E65" w:rsidRPr="003807F2" w:rsidRDefault="005F1E65" w:rsidP="005F1E6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20 928 777,0</w:t>
            </w:r>
          </w:p>
        </w:tc>
        <w:tc>
          <w:tcPr>
            <w:tcW w:w="1701" w:type="dxa"/>
            <w:tcBorders>
              <w:top w:val="nil"/>
              <w:left w:val="nil"/>
              <w:bottom w:val="single" w:sz="4" w:space="0" w:color="auto"/>
              <w:right w:val="single" w:sz="4" w:space="0" w:color="auto"/>
            </w:tcBorders>
            <w:shd w:val="clear" w:color="auto" w:fill="auto"/>
            <w:vAlign w:val="center"/>
          </w:tcPr>
          <w:p w:rsidR="005F1E65" w:rsidRPr="003807F2" w:rsidRDefault="005F1E65" w:rsidP="005F1E6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3 762 603,0</w:t>
            </w:r>
          </w:p>
        </w:tc>
        <w:tc>
          <w:tcPr>
            <w:tcW w:w="2126" w:type="dxa"/>
            <w:tcBorders>
              <w:top w:val="nil"/>
              <w:left w:val="nil"/>
              <w:bottom w:val="single" w:sz="4" w:space="0" w:color="auto"/>
              <w:right w:val="single" w:sz="4" w:space="0" w:color="auto"/>
            </w:tcBorders>
            <w:shd w:val="clear" w:color="auto" w:fill="auto"/>
            <w:vAlign w:val="center"/>
          </w:tcPr>
          <w:p w:rsidR="005F1E65" w:rsidRPr="003807F2" w:rsidRDefault="005F1E65" w:rsidP="005F1E6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17 166 174,0</w:t>
            </w:r>
          </w:p>
        </w:tc>
        <w:tc>
          <w:tcPr>
            <w:tcW w:w="2835" w:type="dxa"/>
            <w:tcBorders>
              <w:top w:val="nil"/>
              <w:left w:val="nil"/>
              <w:bottom w:val="single" w:sz="4" w:space="0" w:color="auto"/>
              <w:right w:val="single" w:sz="4" w:space="0" w:color="auto"/>
            </w:tcBorders>
            <w:shd w:val="clear" w:color="auto" w:fill="auto"/>
            <w:vAlign w:val="center"/>
          </w:tcPr>
          <w:p w:rsidR="005F1E65" w:rsidRPr="003807F2" w:rsidRDefault="005F1E65" w:rsidP="005F1E6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82,0</w:t>
            </w:r>
          </w:p>
        </w:tc>
      </w:tr>
      <w:tr w:rsidR="005F1E65" w:rsidRPr="003807F2" w:rsidTr="00CE0CB5">
        <w:trPr>
          <w:trHeight w:val="255"/>
        </w:trPr>
        <w:tc>
          <w:tcPr>
            <w:tcW w:w="1281" w:type="dxa"/>
            <w:tcBorders>
              <w:top w:val="nil"/>
              <w:left w:val="single" w:sz="4" w:space="0" w:color="auto"/>
              <w:bottom w:val="single" w:sz="4" w:space="0" w:color="auto"/>
              <w:right w:val="single" w:sz="4" w:space="0" w:color="auto"/>
            </w:tcBorders>
            <w:shd w:val="clear" w:color="auto" w:fill="auto"/>
            <w:vAlign w:val="center"/>
          </w:tcPr>
          <w:p w:rsidR="005F1E65" w:rsidRPr="003807F2" w:rsidRDefault="005F1E65" w:rsidP="005F1E6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2023 ж.</w:t>
            </w:r>
          </w:p>
        </w:tc>
        <w:tc>
          <w:tcPr>
            <w:tcW w:w="1717" w:type="dxa"/>
            <w:tcBorders>
              <w:top w:val="nil"/>
              <w:left w:val="nil"/>
              <w:bottom w:val="single" w:sz="4" w:space="0" w:color="auto"/>
              <w:right w:val="single" w:sz="4" w:space="0" w:color="auto"/>
            </w:tcBorders>
            <w:shd w:val="clear" w:color="auto" w:fill="auto"/>
            <w:vAlign w:val="center"/>
          </w:tcPr>
          <w:p w:rsidR="005F1E65" w:rsidRPr="003807F2" w:rsidRDefault="005F1E65" w:rsidP="005F1E6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10 622 658,1</w:t>
            </w:r>
          </w:p>
        </w:tc>
        <w:tc>
          <w:tcPr>
            <w:tcW w:w="1701" w:type="dxa"/>
            <w:tcBorders>
              <w:top w:val="nil"/>
              <w:left w:val="nil"/>
              <w:bottom w:val="single" w:sz="4" w:space="0" w:color="auto"/>
              <w:right w:val="single" w:sz="4" w:space="0" w:color="auto"/>
            </w:tcBorders>
            <w:shd w:val="clear" w:color="auto" w:fill="auto"/>
            <w:vAlign w:val="center"/>
          </w:tcPr>
          <w:p w:rsidR="005F1E65" w:rsidRPr="003807F2" w:rsidRDefault="005F1E65" w:rsidP="005F1E6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3 818 589,1</w:t>
            </w:r>
          </w:p>
        </w:tc>
        <w:tc>
          <w:tcPr>
            <w:tcW w:w="2126" w:type="dxa"/>
            <w:tcBorders>
              <w:top w:val="nil"/>
              <w:left w:val="nil"/>
              <w:bottom w:val="single" w:sz="4" w:space="0" w:color="auto"/>
              <w:right w:val="single" w:sz="4" w:space="0" w:color="auto"/>
            </w:tcBorders>
            <w:shd w:val="clear" w:color="auto" w:fill="auto"/>
            <w:vAlign w:val="center"/>
          </w:tcPr>
          <w:p w:rsidR="005F1E65" w:rsidRPr="003807F2" w:rsidRDefault="005F1E65" w:rsidP="005F1E6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6 804 069,0</w:t>
            </w:r>
          </w:p>
        </w:tc>
        <w:tc>
          <w:tcPr>
            <w:tcW w:w="2835" w:type="dxa"/>
            <w:tcBorders>
              <w:top w:val="nil"/>
              <w:left w:val="nil"/>
              <w:bottom w:val="single" w:sz="4" w:space="0" w:color="auto"/>
              <w:right w:val="single" w:sz="4" w:space="0" w:color="auto"/>
            </w:tcBorders>
            <w:shd w:val="clear" w:color="auto" w:fill="auto"/>
            <w:vAlign w:val="center"/>
          </w:tcPr>
          <w:p w:rsidR="005F1E65" w:rsidRPr="003807F2" w:rsidRDefault="005F1E65" w:rsidP="005F1E65">
            <w:pPr>
              <w:spacing w:after="0" w:line="240" w:lineRule="auto"/>
              <w:jc w:val="center"/>
              <w:rPr>
                <w:rFonts w:ascii="Times New Roman" w:hAnsi="Times New Roman" w:cs="Times New Roman"/>
                <w:sz w:val="24"/>
                <w:szCs w:val="24"/>
                <w:lang w:val="kk-KZ"/>
              </w:rPr>
            </w:pPr>
            <w:r w:rsidRPr="003807F2">
              <w:rPr>
                <w:rFonts w:ascii="Times New Roman" w:hAnsi="Times New Roman" w:cs="Times New Roman"/>
                <w:sz w:val="24"/>
                <w:szCs w:val="24"/>
                <w:lang w:val="kk-KZ"/>
              </w:rPr>
              <w:t>64,0</w:t>
            </w:r>
          </w:p>
        </w:tc>
      </w:tr>
    </w:tbl>
    <w:p w:rsidR="00CE0CB5" w:rsidRPr="003807F2" w:rsidRDefault="00CE0CB5" w:rsidP="00CE0CB5">
      <w:pPr>
        <w:spacing w:after="0" w:line="240" w:lineRule="auto"/>
        <w:jc w:val="both"/>
        <w:rPr>
          <w:rFonts w:ascii="Times New Roman" w:hAnsi="Times New Roman"/>
          <w:sz w:val="28"/>
          <w:szCs w:val="28"/>
          <w:lang w:val="kk-KZ"/>
        </w:rPr>
      </w:pPr>
      <w:r w:rsidRPr="003807F2">
        <w:rPr>
          <w:rFonts w:ascii="Times New Roman" w:hAnsi="Times New Roman" w:cs="Times New Roman"/>
          <w:sz w:val="28"/>
          <w:szCs w:val="28"/>
          <w:lang w:val="kk-KZ"/>
        </w:rPr>
        <w:tab/>
      </w:r>
      <w:r w:rsidRPr="003807F2">
        <w:rPr>
          <w:rFonts w:ascii="Times New Roman" w:hAnsi="Times New Roman"/>
          <w:sz w:val="28"/>
          <w:szCs w:val="28"/>
          <w:lang w:val="kk-KZ"/>
        </w:rPr>
        <w:t>Аудандық бюджеттің кіріс бөлігінде салықтық түсімдер – 17,5% немесе 3 665 516,8 мың теңгені, салықтық емес түсімдер – 0,2% немесе 28 564,8 мың теңгені, негізгі капиталды сатудан түскен түсімдер – 0,3% немесе 68 521,5 мың теңгені, трансферттердің түсімдері – 82,0% немесе 17 166 174,0 мың теңгені құраған.</w:t>
      </w:r>
    </w:p>
    <w:p w:rsidR="00CE0CB5" w:rsidRPr="003807F2" w:rsidRDefault="00CE0CB5" w:rsidP="00CE0CB5">
      <w:pPr>
        <w:spacing w:after="0" w:line="240" w:lineRule="auto"/>
        <w:ind w:firstLine="708"/>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 xml:space="preserve">Жоғары тұрған бюджеттен бөлінетін трансферттердің көлемі 2022 жылы </w:t>
      </w:r>
      <w:r w:rsidRPr="003807F2">
        <w:rPr>
          <w:rFonts w:ascii="Times New Roman" w:eastAsia="Times New Roman" w:hAnsi="Times New Roman"/>
          <w:sz w:val="28"/>
          <w:szCs w:val="28"/>
          <w:lang w:val="kk-KZ"/>
        </w:rPr>
        <w:br/>
        <w:t>17  168 786,0 мың теңгені немесе аудандық бюджеттің кіріс бөлігінің жалпы көлемінің 82,9%-ын құраған, бұл өткен жылмен салыстырғанда 1 052 561,0 мың теңгеге немесе 6,5%-ға ұлғайған.</w:t>
      </w:r>
    </w:p>
    <w:p w:rsidR="00CE0CB5" w:rsidRPr="003807F2" w:rsidRDefault="00CE0CB5" w:rsidP="00CE0CB5">
      <w:pPr>
        <w:spacing w:after="0" w:line="240" w:lineRule="auto"/>
        <w:jc w:val="both"/>
        <w:rPr>
          <w:rFonts w:ascii="Times New Roman" w:hAnsi="Times New Roman"/>
          <w:sz w:val="28"/>
          <w:szCs w:val="28"/>
          <w:lang w:val="kk-KZ"/>
        </w:rPr>
      </w:pPr>
      <w:r w:rsidRPr="003807F2">
        <w:rPr>
          <w:rFonts w:ascii="Times New Roman" w:hAnsi="Times New Roman" w:cs="Times New Roman"/>
          <w:sz w:val="28"/>
          <w:szCs w:val="28"/>
          <w:lang w:val="kk-KZ"/>
        </w:rPr>
        <w:tab/>
      </w:r>
      <w:r w:rsidRPr="003807F2">
        <w:rPr>
          <w:rFonts w:ascii="Times New Roman" w:hAnsi="Times New Roman"/>
          <w:sz w:val="28"/>
          <w:szCs w:val="28"/>
          <w:lang w:val="kk-KZ"/>
        </w:rPr>
        <w:t>2022 жылы аудандық бюджетке түскен түсімдер 2021 жылмен салыстырғанда 1 061 638,7 мың теңгеге артық түскен.</w:t>
      </w:r>
    </w:p>
    <w:p w:rsidR="00CE0CB5" w:rsidRPr="003807F2" w:rsidRDefault="00CE0CB5" w:rsidP="00CE0CB5">
      <w:pPr>
        <w:pStyle w:val="a6"/>
        <w:tabs>
          <w:tab w:val="left" w:pos="709"/>
        </w:tabs>
        <w:spacing w:after="0" w:line="240" w:lineRule="auto"/>
        <w:ind w:left="0" w:firstLine="851"/>
        <w:contextualSpacing w:val="0"/>
        <w:jc w:val="both"/>
        <w:rPr>
          <w:rFonts w:ascii="Times New Roman" w:hAnsi="Times New Roman" w:cs="Times New Roman"/>
          <w:sz w:val="28"/>
          <w:szCs w:val="28"/>
          <w:lang w:val="kk-KZ"/>
        </w:rPr>
      </w:pPr>
      <w:r w:rsidRPr="003807F2">
        <w:rPr>
          <w:rFonts w:ascii="Times New Roman" w:hAnsi="Times New Roman" w:cs="Times New Roman"/>
          <w:sz w:val="28"/>
          <w:szCs w:val="28"/>
          <w:lang w:val="kk-KZ"/>
        </w:rPr>
        <w:t xml:space="preserve">Жалпы шығыcтар 13 функционалдық топ бойынша </w:t>
      </w:r>
      <w:r w:rsidRPr="003807F2">
        <w:rPr>
          <w:rFonts w:ascii="Times New Roman" w:hAnsi="Times New Roman"/>
          <w:sz w:val="28"/>
          <w:szCs w:val="28"/>
          <w:lang w:val="kk-KZ"/>
        </w:rPr>
        <w:t>21 071 833,0 мың теңгеге жоспар нақтыланып, 20 876 996,3 мың теңге</w:t>
      </w:r>
      <w:r w:rsidRPr="003807F2">
        <w:rPr>
          <w:rFonts w:ascii="Times New Roman" w:hAnsi="Times New Roman" w:cs="Times New Roman"/>
          <w:sz w:val="28"/>
          <w:szCs w:val="28"/>
          <w:lang w:val="kk-KZ"/>
        </w:rPr>
        <w:t xml:space="preserve"> игерілген немесе жоспар 99,1 пайызға орындалған. Игерілмеген қаржы </w:t>
      </w:r>
      <w:r w:rsidRPr="003807F2">
        <w:rPr>
          <w:rFonts w:ascii="Times New Roman" w:hAnsi="Times New Roman"/>
          <w:sz w:val="28"/>
          <w:szCs w:val="28"/>
          <w:lang w:val="kk-KZ"/>
        </w:rPr>
        <w:t xml:space="preserve">194 836,7 </w:t>
      </w:r>
      <w:r w:rsidRPr="003807F2">
        <w:rPr>
          <w:rFonts w:ascii="Times New Roman" w:hAnsi="Times New Roman" w:cs="Times New Roman"/>
          <w:sz w:val="28"/>
          <w:szCs w:val="28"/>
          <w:lang w:val="kk-KZ"/>
        </w:rPr>
        <w:t xml:space="preserve"> мың теңгені құраған.</w:t>
      </w:r>
    </w:p>
    <w:p w:rsidR="00EC1473" w:rsidRPr="003807F2" w:rsidRDefault="00EC1473" w:rsidP="00EC1473">
      <w:pPr>
        <w:spacing w:after="0" w:line="240" w:lineRule="auto"/>
        <w:ind w:firstLine="708"/>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Шығыстардың функционалдық сыныптамасының функционалдық топтары бойынша аудандық бюджетінің 8,2% жалпы сипаттағы мемлекеттiк қызметтер, 0,7% қорғаныс, 8,7% әлеуметтiк көмек және әлеуметтiк қамсыздандыру, 6,4% тұрғын үй-коммуналдық шаруашылық, 6,0% мәдениет, спорт, туризм және ақпараттық кеңістiк, 7,2% отын-энергетика кешенi жєне жер қойнауын пайдалану, 0,5% ауыл, су, орман, балық шаруашылығы, ерекше қорғалатын табиғи аумақтар, қоршаған ортаны және жануарлар дүниесін қорғау, жер қатынастары, 0,5% өнеркәсіп, сәулет, қала құрылысы және құрылыс қызметі, 3,0% көлiк және коммуникация, 56,5% трансферттер және 2,3% басқалар болып жоспарланған.</w:t>
      </w:r>
    </w:p>
    <w:p w:rsidR="00EC1473" w:rsidRPr="003807F2" w:rsidRDefault="00EC1473" w:rsidP="00EC1473">
      <w:pPr>
        <w:widowControl w:val="0"/>
        <w:autoSpaceDE w:val="0"/>
        <w:autoSpaceDN w:val="0"/>
        <w:adjustRightInd w:val="0"/>
        <w:spacing w:after="0" w:line="240" w:lineRule="auto"/>
        <w:ind w:firstLine="720"/>
        <w:jc w:val="both"/>
        <w:rPr>
          <w:rFonts w:ascii="Times New Roman" w:eastAsia="Times New Roman" w:hAnsi="Times New Roman"/>
          <w:sz w:val="28"/>
          <w:szCs w:val="28"/>
          <w:lang w:val="kk-KZ" w:eastAsia="kk-KZ"/>
        </w:rPr>
      </w:pPr>
      <w:r w:rsidRPr="003807F2">
        <w:rPr>
          <w:rFonts w:ascii="Times New Roman" w:eastAsia="Times New Roman" w:hAnsi="Times New Roman"/>
          <w:sz w:val="28"/>
          <w:szCs w:val="28"/>
          <w:lang w:val="kk-KZ"/>
        </w:rPr>
        <w:t xml:space="preserve">Бюджеттік бағдарлама әкімшілері бөлігінде қомақты қаржының орындалмауы ауданның жұмыспен қамту және әлеуметтік бағдарламалар бөлімі, Шардара ауданы әкімі аппараты </w:t>
      </w:r>
      <w:r w:rsidRPr="003807F2">
        <w:rPr>
          <w:rFonts w:ascii="Times New Roman" w:eastAsia="Times New Roman" w:hAnsi="Times New Roman"/>
          <w:sz w:val="28"/>
          <w:szCs w:val="28"/>
          <w:lang w:val="kk-KZ" w:eastAsia="kk-KZ"/>
        </w:rPr>
        <w:t>бойынша орын алған. Атап айтқанда:</w:t>
      </w:r>
    </w:p>
    <w:p w:rsidR="00CE0CB5" w:rsidRPr="003807F2" w:rsidRDefault="00EC1473" w:rsidP="00EC1473">
      <w:pPr>
        <w:spacing w:after="0"/>
        <w:ind w:firstLine="708"/>
        <w:jc w:val="both"/>
        <w:rPr>
          <w:rFonts w:ascii="Times New Roman" w:hAnsi="Times New Roman"/>
          <w:i/>
          <w:sz w:val="28"/>
          <w:szCs w:val="28"/>
          <w:lang w:val="kk-KZ"/>
        </w:rPr>
      </w:pPr>
      <w:r w:rsidRPr="003807F2">
        <w:rPr>
          <w:rFonts w:ascii="Times New Roman" w:hAnsi="Times New Roman"/>
          <w:bCs/>
          <w:i/>
          <w:sz w:val="28"/>
          <w:szCs w:val="28"/>
          <w:lang w:val="kk-KZ"/>
        </w:rPr>
        <w:lastRenderedPageBreak/>
        <w:t xml:space="preserve">451 002 </w:t>
      </w:r>
      <w:r w:rsidR="00CE0CB5" w:rsidRPr="003807F2">
        <w:rPr>
          <w:rFonts w:ascii="Times New Roman" w:hAnsi="Times New Roman"/>
          <w:i/>
          <w:sz w:val="28"/>
          <w:szCs w:val="28"/>
          <w:lang w:val="kk-KZ"/>
        </w:rPr>
        <w:t>Ұлттық қор есебінен а</w:t>
      </w:r>
      <w:r w:rsidR="00CE0CB5" w:rsidRPr="003807F2">
        <w:rPr>
          <w:rFonts w:ascii="Times New Roman" w:hAnsi="Times New Roman"/>
          <w:bCs/>
          <w:i/>
          <w:sz w:val="28"/>
          <w:szCs w:val="28"/>
          <w:lang w:val="kk-KZ"/>
        </w:rPr>
        <w:t xml:space="preserve">удандық </w:t>
      </w:r>
      <w:r w:rsidR="00CE0CB5" w:rsidRPr="003807F2">
        <w:rPr>
          <w:rFonts w:ascii="Times New Roman" w:hAnsi="Times New Roman"/>
          <w:i/>
          <w:color w:val="000000"/>
          <w:sz w:val="28"/>
          <w:szCs w:val="28"/>
          <w:lang w:val="kk-KZ"/>
        </w:rPr>
        <w:t>жұмыспен қамту және әлеуметтік бағдарламалар бөлімі</w:t>
      </w:r>
      <w:r w:rsidR="00CE0CB5" w:rsidRPr="003807F2">
        <w:rPr>
          <w:rFonts w:ascii="Times New Roman" w:hAnsi="Times New Roman"/>
          <w:bCs/>
          <w:i/>
          <w:sz w:val="28"/>
          <w:szCs w:val="28"/>
          <w:lang w:val="kk-KZ"/>
        </w:rPr>
        <w:t xml:space="preserve"> </w:t>
      </w:r>
      <w:r w:rsidR="00CE0CB5" w:rsidRPr="003807F2">
        <w:rPr>
          <w:rFonts w:ascii="Times New Roman" w:hAnsi="Times New Roman"/>
          <w:i/>
          <w:sz w:val="28"/>
          <w:szCs w:val="28"/>
          <w:lang w:val="kk-KZ"/>
        </w:rPr>
        <w:t>«Жұмыспен қамту бағдарламасы» бюджеттік бағдарламасы бойынша  180104,2 мың теңге алушылардың нақты көлемінің азаюына байланысты игерілмеген;</w:t>
      </w:r>
    </w:p>
    <w:p w:rsidR="00CE0CB5" w:rsidRPr="003807F2" w:rsidRDefault="00CE0CB5" w:rsidP="00EC1473">
      <w:pPr>
        <w:spacing w:after="0"/>
        <w:ind w:firstLine="708"/>
        <w:jc w:val="both"/>
        <w:rPr>
          <w:rFonts w:ascii="Times New Roman" w:hAnsi="Times New Roman"/>
          <w:i/>
          <w:sz w:val="28"/>
          <w:szCs w:val="28"/>
          <w:lang w:val="kk-KZ"/>
        </w:rPr>
      </w:pPr>
      <w:r w:rsidRPr="003807F2">
        <w:rPr>
          <w:rFonts w:ascii="Times New Roman" w:hAnsi="Times New Roman"/>
          <w:bCs/>
          <w:i/>
          <w:sz w:val="28"/>
          <w:szCs w:val="28"/>
          <w:lang w:val="kk-KZ"/>
        </w:rPr>
        <w:t xml:space="preserve"> </w:t>
      </w:r>
      <w:r w:rsidR="00EC1473" w:rsidRPr="003807F2">
        <w:rPr>
          <w:rFonts w:ascii="Times New Roman" w:hAnsi="Times New Roman"/>
          <w:bCs/>
          <w:i/>
          <w:sz w:val="28"/>
          <w:szCs w:val="28"/>
          <w:lang w:val="kk-KZ"/>
        </w:rPr>
        <w:t>122</w:t>
      </w:r>
      <w:r w:rsidR="0077410F">
        <w:rPr>
          <w:rFonts w:ascii="Times New Roman" w:hAnsi="Times New Roman"/>
          <w:bCs/>
          <w:i/>
          <w:sz w:val="28"/>
          <w:szCs w:val="28"/>
          <w:lang w:val="kk-KZ"/>
        </w:rPr>
        <w:t> </w:t>
      </w:r>
      <w:r w:rsidR="00EC1473" w:rsidRPr="003807F2">
        <w:rPr>
          <w:rFonts w:ascii="Times New Roman" w:hAnsi="Times New Roman"/>
          <w:bCs/>
          <w:i/>
          <w:sz w:val="28"/>
          <w:szCs w:val="28"/>
          <w:lang w:val="kk-KZ"/>
        </w:rPr>
        <w:t>006</w:t>
      </w:r>
      <w:r w:rsidR="0077410F">
        <w:rPr>
          <w:rFonts w:ascii="Times New Roman" w:hAnsi="Times New Roman"/>
          <w:bCs/>
          <w:i/>
          <w:sz w:val="28"/>
          <w:szCs w:val="28"/>
          <w:lang w:val="kk-KZ"/>
        </w:rPr>
        <w:t xml:space="preserve"> </w:t>
      </w:r>
      <w:r w:rsidRPr="003807F2">
        <w:rPr>
          <w:rFonts w:ascii="Times New Roman" w:hAnsi="Times New Roman"/>
          <w:i/>
          <w:sz w:val="28"/>
          <w:szCs w:val="28"/>
          <w:lang w:val="kk-KZ"/>
        </w:rPr>
        <w:t xml:space="preserve">Облыстық бюджет есебінен </w:t>
      </w:r>
      <w:r w:rsidRPr="003807F2">
        <w:rPr>
          <w:rFonts w:ascii="Times New Roman" w:hAnsi="Times New Roman"/>
          <w:i/>
          <w:sz w:val="28"/>
          <w:szCs w:val="28"/>
          <w:lang w:val="sr-Cyrl-CS"/>
        </w:rPr>
        <w:t>Аудан әкімі аппаратындағы „Аудан (облыстық маңызы бар қала) ауқымындағы төтенше жағдайлардың алдын алу және оларды жою“ бюджеттік бағдарламасы бойынша  Сүткент ауылындағы дамбаны күрделі жөнеудеге қаралған 10244,2 мың теңге қаржы мердігер тарапынан жұмыс көлемінің болмауына байланысты игерілмеген</w:t>
      </w:r>
      <w:r w:rsidR="00EC1473" w:rsidRPr="003807F2">
        <w:rPr>
          <w:rFonts w:ascii="Times New Roman" w:hAnsi="Times New Roman"/>
          <w:i/>
          <w:sz w:val="28"/>
          <w:szCs w:val="28"/>
          <w:lang w:val="sr-Cyrl-CS"/>
        </w:rPr>
        <w:t>.</w:t>
      </w:r>
    </w:p>
    <w:p w:rsidR="00CE0CB5" w:rsidRPr="003807F2" w:rsidRDefault="00CE0CB5" w:rsidP="00CE0CB5">
      <w:pPr>
        <w:spacing w:after="0" w:line="240" w:lineRule="auto"/>
        <w:ind w:firstLine="567"/>
        <w:jc w:val="both"/>
        <w:rPr>
          <w:rFonts w:ascii="Times New Roman" w:eastAsia="Calibri" w:hAnsi="Times New Roman" w:cs="Times New Roman"/>
          <w:sz w:val="28"/>
          <w:szCs w:val="28"/>
          <w:lang w:val="kk-KZ"/>
        </w:rPr>
      </w:pPr>
      <w:r w:rsidRPr="003807F2">
        <w:rPr>
          <w:rFonts w:ascii="Times New Roman" w:eastAsia="Calibri" w:hAnsi="Times New Roman" w:cs="Times New Roman"/>
          <w:sz w:val="28"/>
          <w:szCs w:val="28"/>
          <w:lang w:val="kk-KZ"/>
        </w:rPr>
        <w:t>Аудандық бюджет бойынша 2023 жылдың 1 қаңтардағы жағдайына дебиторлық қарыз 1 089,7 мың теңге, кредиторлық қарыз 297,4 мың теңге құраған.</w:t>
      </w:r>
    </w:p>
    <w:p w:rsidR="00CE0CB5" w:rsidRPr="003807F2" w:rsidRDefault="00CE0CB5" w:rsidP="00EC1473">
      <w:pPr>
        <w:spacing w:after="0" w:line="240" w:lineRule="auto"/>
        <w:ind w:firstLine="567"/>
        <w:jc w:val="both"/>
        <w:rPr>
          <w:rFonts w:ascii="Times New Roman" w:eastAsia="Calibri" w:hAnsi="Times New Roman" w:cs="Times New Roman"/>
          <w:sz w:val="28"/>
          <w:szCs w:val="28"/>
          <w:lang w:val="kk-KZ"/>
        </w:rPr>
      </w:pPr>
      <w:r w:rsidRPr="003807F2">
        <w:rPr>
          <w:rFonts w:ascii="Times New Roman" w:eastAsia="Calibri" w:hAnsi="Times New Roman" w:cs="Times New Roman"/>
          <w:sz w:val="28"/>
          <w:szCs w:val="28"/>
          <w:lang w:val="kk-KZ"/>
        </w:rPr>
        <w:t>2022 жылы дебиторлық берешек 2021 жылмен салыстырғанда                       36,1% немесе 613,2 мың теңгеге төмендеген.</w:t>
      </w:r>
      <w:r w:rsidR="00EC1473" w:rsidRPr="003807F2">
        <w:rPr>
          <w:rFonts w:ascii="Times New Roman" w:eastAsia="Calibri" w:hAnsi="Times New Roman" w:cs="Times New Roman"/>
          <w:sz w:val="28"/>
          <w:szCs w:val="28"/>
          <w:lang w:val="kk-KZ"/>
        </w:rPr>
        <w:t xml:space="preserve"> </w:t>
      </w:r>
      <w:r w:rsidRPr="003807F2">
        <w:rPr>
          <w:rFonts w:ascii="Times New Roman" w:eastAsia="Calibri" w:hAnsi="Times New Roman" w:cs="Times New Roman"/>
          <w:sz w:val="28"/>
          <w:szCs w:val="28"/>
          <w:lang w:val="kk-KZ"/>
        </w:rPr>
        <w:t>2022 жылы кредиторлық қарыздар 2021 жылмен салыстырғанда 189,6 мың теңгеге жоғарылаған.</w:t>
      </w:r>
    </w:p>
    <w:p w:rsidR="00CE0CB5" w:rsidRPr="003807F2" w:rsidRDefault="00EC1473" w:rsidP="00CE0CB5">
      <w:pPr>
        <w:tabs>
          <w:tab w:val="left" w:pos="426"/>
        </w:tabs>
        <w:spacing w:after="0" w:line="240" w:lineRule="auto"/>
        <w:jc w:val="both"/>
        <w:rPr>
          <w:rFonts w:ascii="Times New Roman" w:hAnsi="Times New Roman" w:cs="Times New Roman"/>
          <w:b/>
          <w:spacing w:val="2"/>
          <w:sz w:val="28"/>
          <w:szCs w:val="28"/>
          <w:lang w:val="kk-KZ"/>
        </w:rPr>
      </w:pPr>
      <w:r w:rsidRPr="003807F2">
        <w:rPr>
          <w:rFonts w:ascii="Times New Roman" w:hAnsi="Times New Roman" w:cs="Times New Roman"/>
          <w:b/>
          <w:spacing w:val="2"/>
          <w:sz w:val="28"/>
          <w:szCs w:val="28"/>
          <w:lang w:val="kk-KZ"/>
        </w:rPr>
        <w:tab/>
      </w:r>
      <w:r w:rsidRPr="003807F2">
        <w:rPr>
          <w:rFonts w:ascii="Times New Roman" w:hAnsi="Times New Roman" w:cs="Times New Roman"/>
          <w:b/>
          <w:spacing w:val="2"/>
          <w:sz w:val="28"/>
          <w:szCs w:val="28"/>
          <w:lang w:val="kk-KZ"/>
        </w:rPr>
        <w:tab/>
      </w:r>
      <w:r w:rsidR="00CE0CB5" w:rsidRPr="003807F2">
        <w:rPr>
          <w:rFonts w:ascii="Times New Roman" w:hAnsi="Times New Roman" w:cs="Times New Roman"/>
          <w:b/>
          <w:spacing w:val="2"/>
          <w:sz w:val="28"/>
          <w:szCs w:val="28"/>
          <w:lang w:val="kk-KZ"/>
        </w:rPr>
        <w:t>2023 жыл</w:t>
      </w:r>
    </w:p>
    <w:p w:rsidR="00CE0CB5" w:rsidRPr="003807F2" w:rsidRDefault="00CE0CB5" w:rsidP="00CE0CB5">
      <w:pPr>
        <w:tabs>
          <w:tab w:val="left" w:pos="426"/>
        </w:tabs>
        <w:spacing w:after="0" w:line="240" w:lineRule="auto"/>
        <w:ind w:firstLine="709"/>
        <w:contextualSpacing/>
        <w:jc w:val="both"/>
        <w:rPr>
          <w:rFonts w:ascii="Times New Roman" w:hAnsi="Times New Roman" w:cs="Times New Roman"/>
          <w:spacing w:val="2"/>
          <w:sz w:val="28"/>
          <w:szCs w:val="28"/>
          <w:lang w:val="kk-KZ"/>
        </w:rPr>
      </w:pPr>
      <w:r w:rsidRPr="003807F2">
        <w:rPr>
          <w:rFonts w:ascii="Times New Roman" w:hAnsi="Times New Roman" w:cs="Times New Roman"/>
          <w:spacing w:val="2"/>
          <w:sz w:val="28"/>
          <w:szCs w:val="28"/>
          <w:lang w:val="kk-KZ"/>
        </w:rPr>
        <w:t xml:space="preserve">2023 жылға арналған аудандық бюджетке түсетін түсімдер аудан мәслихатының 2022 жылғы 23 желтоқсандағы №24-149-VII шешімімен </w:t>
      </w:r>
      <w:r w:rsidR="00EC1473" w:rsidRPr="003807F2">
        <w:rPr>
          <w:rFonts w:ascii="Times New Roman" w:hAnsi="Times New Roman" w:cs="Times New Roman"/>
          <w:spacing w:val="2"/>
          <w:sz w:val="28"/>
          <w:szCs w:val="28"/>
          <w:lang w:val="kk-KZ"/>
        </w:rPr>
        <w:t xml:space="preserve">        </w:t>
      </w:r>
      <w:r w:rsidRPr="003807F2">
        <w:rPr>
          <w:rFonts w:ascii="Times New Roman" w:hAnsi="Times New Roman" w:cs="Times New Roman"/>
          <w:spacing w:val="2"/>
          <w:sz w:val="28"/>
          <w:szCs w:val="28"/>
          <w:lang w:val="kk-KZ"/>
        </w:rPr>
        <w:t>9 940 588,0 мың теңге көлемінде бекітілген. 2023 жылы аудандық бюджетті нақтылау барысында кірістерге өзгерістер енгізіліп, жоспар 642 425,0 мың теңгеге артқан, яғни 10 583 013,0 мың теңгені құраған. Кірістердің нақты түсімі 10 622 658,1 мың теңгені құрап,  жоспар 39 645,1 мың теңгеге артық немесе 100,4% орындалған.</w:t>
      </w:r>
    </w:p>
    <w:p w:rsidR="00CE0CB5" w:rsidRPr="003807F2" w:rsidRDefault="00CE0CB5" w:rsidP="00CE0CB5">
      <w:pPr>
        <w:tabs>
          <w:tab w:val="left" w:pos="709"/>
        </w:tabs>
        <w:spacing w:after="0" w:line="240" w:lineRule="auto"/>
        <w:jc w:val="both"/>
        <w:rPr>
          <w:rFonts w:ascii="Times New Roman" w:hAnsi="Times New Roman" w:cs="Times New Roman"/>
          <w:sz w:val="28"/>
          <w:szCs w:val="28"/>
          <w:lang w:val="kk-KZ"/>
        </w:rPr>
      </w:pPr>
      <w:r w:rsidRPr="003807F2">
        <w:rPr>
          <w:rFonts w:ascii="Times New Roman" w:hAnsi="Times New Roman" w:cs="Times New Roman"/>
          <w:sz w:val="28"/>
          <w:szCs w:val="28"/>
          <w:lang w:val="kk-KZ"/>
        </w:rPr>
        <w:tab/>
      </w:r>
      <w:r w:rsidRPr="003807F2">
        <w:rPr>
          <w:rFonts w:ascii="Times New Roman" w:hAnsi="Times New Roman"/>
          <w:sz w:val="28"/>
          <w:szCs w:val="28"/>
          <w:lang w:val="kk-KZ"/>
        </w:rPr>
        <w:t>Аудандық бюджеттің кіріс</w:t>
      </w:r>
      <w:r w:rsidRPr="003807F2">
        <w:rPr>
          <w:rFonts w:ascii="Times New Roman" w:hAnsi="Times New Roman" w:cs="Times New Roman"/>
          <w:sz w:val="28"/>
          <w:szCs w:val="28"/>
          <w:lang w:val="kk-KZ"/>
        </w:rPr>
        <w:t xml:space="preserve"> бөлігінде салықтық түсімдер 34,9% немесе </w:t>
      </w:r>
      <w:r w:rsidRPr="003807F2">
        <w:rPr>
          <w:rFonts w:ascii="Times New Roman" w:hAnsi="Times New Roman" w:cs="Times New Roman"/>
          <w:bCs/>
          <w:sz w:val="28"/>
          <w:szCs w:val="28"/>
          <w:lang w:val="kk-KZ"/>
        </w:rPr>
        <w:t>3 705 763,0</w:t>
      </w:r>
      <w:r w:rsidRPr="003807F2">
        <w:rPr>
          <w:rFonts w:ascii="Times New Roman" w:hAnsi="Times New Roman" w:cs="Times New Roman"/>
          <w:sz w:val="28"/>
          <w:szCs w:val="28"/>
          <w:lang w:val="kk-KZ"/>
        </w:rPr>
        <w:t xml:space="preserve"> мың теңгені, салықтық емес түсімдер 0,2% немесе 23 042,3 мың теңгені, негізгі капиталды сатудан түскен түсімдер 0,8% немесе 89 783,8 мың теңгені, трансферттердің түсімдері 64,1% немесе 6 804 069,0 мың теңгені құраған.</w:t>
      </w:r>
      <w:r w:rsidRPr="003807F2">
        <w:rPr>
          <w:rFonts w:ascii="Times New Roman" w:hAnsi="Times New Roman" w:cs="Times New Roman"/>
          <w:sz w:val="28"/>
          <w:szCs w:val="28"/>
          <w:lang w:val="kk-KZ"/>
        </w:rPr>
        <w:tab/>
      </w:r>
    </w:p>
    <w:p w:rsidR="00263E6F" w:rsidRPr="003807F2" w:rsidRDefault="00263E6F" w:rsidP="00263E6F">
      <w:pPr>
        <w:spacing w:after="0" w:line="240" w:lineRule="auto"/>
        <w:ind w:right="425" w:firstLine="708"/>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Жоғары тұрған бюджеттен бөлінетін трансферттердің көлемі 2023 жылы 6 804 081,0 мың теңгені немесе аудандық бюджеттің кіріс бөлігінің жалпы көлемінің 66,4%-ын құраған, бұл өткен жылмен салыстырғанда 10 364 705,0 мың теңгеге немесе 60,4% кеміген.</w:t>
      </w:r>
    </w:p>
    <w:p w:rsidR="00CE0CB5" w:rsidRPr="003807F2" w:rsidRDefault="00CE0CB5" w:rsidP="00CE0CB5">
      <w:pPr>
        <w:tabs>
          <w:tab w:val="left" w:pos="426"/>
        </w:tabs>
        <w:spacing w:after="0" w:line="240" w:lineRule="auto"/>
        <w:ind w:firstLine="709"/>
        <w:jc w:val="both"/>
        <w:rPr>
          <w:rFonts w:ascii="Times New Roman" w:hAnsi="Times New Roman" w:cs="Times New Roman"/>
          <w:sz w:val="28"/>
          <w:szCs w:val="28"/>
          <w:lang w:val="kk-KZ"/>
        </w:rPr>
      </w:pPr>
      <w:r w:rsidRPr="003807F2">
        <w:rPr>
          <w:rFonts w:ascii="Times New Roman" w:hAnsi="Times New Roman" w:cs="Times New Roman"/>
          <w:sz w:val="28"/>
          <w:szCs w:val="28"/>
          <w:lang w:val="kk-KZ"/>
        </w:rPr>
        <w:t>2023 жылы аудандық бюджетке түскен түсімдер 2022 жылмен салыстырғанда 10 306 118,9 мың теңгеге кеміген.</w:t>
      </w:r>
      <w:r w:rsidRPr="003807F2">
        <w:rPr>
          <w:rFonts w:ascii="Times New Roman" w:hAnsi="Times New Roman" w:cs="Times New Roman"/>
          <w:sz w:val="28"/>
          <w:szCs w:val="28"/>
          <w:lang w:val="kk-KZ"/>
        </w:rPr>
        <w:tab/>
      </w:r>
    </w:p>
    <w:p w:rsidR="005B6464" w:rsidRPr="003807F2" w:rsidRDefault="00263E6F" w:rsidP="005F1E65">
      <w:pPr>
        <w:spacing w:after="0" w:line="240" w:lineRule="auto"/>
        <w:ind w:right="425"/>
        <w:jc w:val="both"/>
        <w:rPr>
          <w:rFonts w:ascii="Times New Roman" w:hAnsi="Times New Roman" w:cs="Times New Roman"/>
          <w:sz w:val="28"/>
          <w:szCs w:val="28"/>
          <w:lang w:val="kk-KZ"/>
        </w:rPr>
      </w:pPr>
      <w:r w:rsidRPr="003807F2">
        <w:rPr>
          <w:rFonts w:ascii="Times New Roman" w:eastAsia="Times New Roman" w:hAnsi="Times New Roman"/>
          <w:sz w:val="28"/>
          <w:szCs w:val="28"/>
          <w:lang w:val="kk-KZ"/>
        </w:rPr>
        <w:tab/>
      </w:r>
      <w:r w:rsidR="00CE0CB5" w:rsidRPr="003807F2">
        <w:rPr>
          <w:rFonts w:ascii="Times New Roman" w:hAnsi="Times New Roman" w:cs="Times New Roman"/>
          <w:sz w:val="28"/>
          <w:szCs w:val="28"/>
          <w:lang w:val="kk-KZ"/>
        </w:rPr>
        <w:t xml:space="preserve">Жалпы шығыcтар 13 функционалдық топ бойынша </w:t>
      </w:r>
      <w:r w:rsidR="00CE0CB5" w:rsidRPr="003807F2">
        <w:rPr>
          <w:rFonts w:ascii="Times New Roman" w:hAnsi="Times New Roman" w:cs="Times New Roman"/>
          <w:bCs/>
          <w:sz w:val="28"/>
          <w:szCs w:val="28"/>
          <w:lang w:val="kk-KZ"/>
        </w:rPr>
        <w:t xml:space="preserve">10 879 660,0 </w:t>
      </w:r>
      <w:r w:rsidR="00CE0CB5" w:rsidRPr="003807F2">
        <w:rPr>
          <w:rFonts w:ascii="Times New Roman" w:hAnsi="Times New Roman" w:cs="Times New Roman"/>
          <w:sz w:val="28"/>
          <w:szCs w:val="28"/>
          <w:lang w:val="kk-KZ"/>
        </w:rPr>
        <w:t>мың теңгеге жоспар нақтыланып, 10 830 802,1 мың теңге игерілген немесе жоспар 99,6% орындалған. Игерілмеген қаржы 48 857,9 мың теңге</w:t>
      </w:r>
      <w:r w:rsidR="005B6464" w:rsidRPr="003807F2">
        <w:rPr>
          <w:rFonts w:ascii="Times New Roman" w:hAnsi="Times New Roman" w:cs="Times New Roman"/>
          <w:sz w:val="28"/>
          <w:szCs w:val="28"/>
          <w:lang w:val="kk-KZ"/>
        </w:rPr>
        <w:t>.</w:t>
      </w:r>
    </w:p>
    <w:p w:rsidR="005B6464" w:rsidRPr="003807F2" w:rsidRDefault="005B6464" w:rsidP="005B6464">
      <w:pPr>
        <w:spacing w:after="0" w:line="240" w:lineRule="auto"/>
        <w:ind w:firstLine="708"/>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 xml:space="preserve">Шығыстардың функционалдық сыныптамасының функционалдық топтары бойынша аудандық бюджетінің 12,0% жалпы сипаттағы мемлекеттiк қызметтер, 0,2% қорғаныс, 19,0% әлеуметтiк көмек және әлеуметтiк қамсыздандыру, 18,0% тұрғын үй-коммуналдық шаруашылық, 14,6% мәдениет, спорт, туризм және ақпараттық кеңістiк, 8,6% отын-энергетика кешенi жєне жер қойнауын пайдалану, 1,3% ауыл, су, орман, балық шаруашылығы, ерекше қорғалатын табиғи аумақтар, қоршаған ортаны және жануарлар дүниесін </w:t>
      </w:r>
      <w:r w:rsidRPr="003807F2">
        <w:rPr>
          <w:rFonts w:ascii="Times New Roman" w:eastAsia="Times New Roman" w:hAnsi="Times New Roman"/>
          <w:sz w:val="28"/>
          <w:szCs w:val="28"/>
          <w:lang w:val="kk-KZ"/>
        </w:rPr>
        <w:lastRenderedPageBreak/>
        <w:t>қорғау, жер қатынастары, 2,0% өнеркәсіп, сәулет, қала құрылысы және құрылыс қызметі, 6,3% көлiк және коммуникация, 5,5% трансферттер, 0,2% қарыздарды өтеу және 12,3% басқалар болып жоспарланған.</w:t>
      </w:r>
      <w:r w:rsidR="00440BFB">
        <w:rPr>
          <w:rFonts w:ascii="Times New Roman" w:eastAsia="Times New Roman" w:hAnsi="Times New Roman"/>
          <w:sz w:val="28"/>
          <w:szCs w:val="28"/>
          <w:lang w:val="kk-KZ"/>
        </w:rPr>
        <w:t xml:space="preserve"> </w:t>
      </w:r>
    </w:p>
    <w:p w:rsidR="00A5351D" w:rsidRPr="003807F2" w:rsidRDefault="008C7AEB" w:rsidP="00A5351D">
      <w:pPr>
        <w:spacing w:after="0" w:line="240" w:lineRule="auto"/>
        <w:ind w:right="425" w:firstLine="708"/>
        <w:jc w:val="both"/>
        <w:rPr>
          <w:rFonts w:ascii="Times New Roman" w:eastAsia="Times New Roman" w:hAnsi="Times New Roman"/>
          <w:sz w:val="28"/>
          <w:szCs w:val="28"/>
          <w:lang w:val="kk-KZ" w:eastAsia="kk-KZ"/>
        </w:rPr>
      </w:pPr>
      <w:r>
        <w:rPr>
          <w:rFonts w:ascii="Times New Roman" w:eastAsia="Times New Roman" w:hAnsi="Times New Roman"/>
          <w:sz w:val="28"/>
          <w:szCs w:val="28"/>
          <w:lang w:val="kk-KZ"/>
        </w:rPr>
        <w:t>Қ</w:t>
      </w:r>
      <w:r w:rsidRPr="008C7AEB">
        <w:rPr>
          <w:rFonts w:ascii="Times New Roman" w:eastAsia="Times New Roman" w:hAnsi="Times New Roman"/>
          <w:sz w:val="28"/>
          <w:szCs w:val="28"/>
          <w:lang w:val="kk-KZ"/>
        </w:rPr>
        <w:t xml:space="preserve">аражаттың игерілмеуі негізінен </w:t>
      </w:r>
      <w:r w:rsidR="00A5351D" w:rsidRPr="003807F2">
        <w:rPr>
          <w:rFonts w:ascii="Times New Roman" w:eastAsia="Times New Roman" w:hAnsi="Times New Roman"/>
          <w:sz w:val="28"/>
          <w:szCs w:val="28"/>
          <w:lang w:val="kk-KZ"/>
        </w:rPr>
        <w:t>ауданның  тұрғын үй-коммуналдық шаруашылығы, жолаушылар көлігі және автомобиль жолдары бөлімі</w:t>
      </w:r>
      <w:r>
        <w:rPr>
          <w:rFonts w:ascii="Times New Roman" w:eastAsia="Times New Roman" w:hAnsi="Times New Roman"/>
          <w:sz w:val="28"/>
          <w:szCs w:val="28"/>
          <w:lang w:val="kk-KZ"/>
        </w:rPr>
        <w:t xml:space="preserve"> </w:t>
      </w:r>
      <w:r w:rsidR="00A5351D" w:rsidRPr="003807F2">
        <w:rPr>
          <w:rFonts w:ascii="Times New Roman" w:eastAsia="Times New Roman" w:hAnsi="Times New Roman"/>
          <w:sz w:val="28"/>
          <w:szCs w:val="28"/>
          <w:lang w:val="kk-KZ" w:eastAsia="kk-KZ"/>
        </w:rPr>
        <w:t>бойынша орын алған. Атап айтқанда:</w:t>
      </w:r>
    </w:p>
    <w:p w:rsidR="00A5351D" w:rsidRPr="003807F2" w:rsidRDefault="00A5351D" w:rsidP="00A5351D">
      <w:pPr>
        <w:spacing w:after="0" w:line="240" w:lineRule="auto"/>
        <w:ind w:right="425" w:firstLine="709"/>
        <w:jc w:val="both"/>
        <w:rPr>
          <w:rFonts w:ascii="Times New Roman" w:eastAsia="Times New Roman" w:hAnsi="Times New Roman"/>
          <w:i/>
          <w:sz w:val="28"/>
          <w:szCs w:val="28"/>
          <w:lang w:val="kk-KZ"/>
        </w:rPr>
      </w:pPr>
      <w:r w:rsidRPr="003807F2">
        <w:rPr>
          <w:rFonts w:ascii="Times New Roman" w:eastAsia="Times New Roman" w:hAnsi="Times New Roman"/>
          <w:i/>
          <w:sz w:val="28"/>
          <w:szCs w:val="28"/>
          <w:lang w:val="kk-KZ"/>
        </w:rPr>
        <w:t>458 029 «Сумен жабдықтау және су бұру жүйелерін дамыту» бюджеттік бағдарламасы бойынша  41238,7 мың теңге Шардара қаласының Қызылжар, Майқала, Абай және Ақбала мөлтек аудандарына кәріз жүйелерінің құрылысынан жобалау құжаттарына сәйкес орындалуға тиіс құрылыс жұмыстарының азаюына байланысты игерілмеген;</w:t>
      </w:r>
    </w:p>
    <w:p w:rsidR="00A5351D" w:rsidRPr="003807F2" w:rsidRDefault="00A5351D" w:rsidP="00A5351D">
      <w:pPr>
        <w:spacing w:after="0" w:line="240" w:lineRule="auto"/>
        <w:ind w:right="425" w:firstLine="709"/>
        <w:jc w:val="both"/>
        <w:rPr>
          <w:rFonts w:ascii="Times New Roman" w:eastAsia="Times New Roman" w:hAnsi="Times New Roman"/>
          <w:i/>
          <w:sz w:val="28"/>
          <w:szCs w:val="28"/>
          <w:lang w:val="kk-KZ"/>
        </w:rPr>
      </w:pPr>
      <w:r w:rsidRPr="003807F2">
        <w:rPr>
          <w:rFonts w:ascii="Times New Roman" w:eastAsia="Times New Roman" w:hAnsi="Times New Roman"/>
          <w:i/>
          <w:sz w:val="28"/>
          <w:szCs w:val="28"/>
          <w:lang w:val="kk-KZ"/>
        </w:rPr>
        <w:t>458 036 «Газ тасымалдау жүйесін дамыту» бюджеттік бағдарламасы бойынша 4740,8 мың теңге "Төменгі тоғай ықшам ауданында тартылатын және орам ішіндегі газ желілерін салу" нысанына авторлық қадағалауға келісім шарттың тіркелмеуіне байланысты игерілме</w:t>
      </w:r>
      <w:r w:rsidR="008C7AEB">
        <w:rPr>
          <w:rFonts w:ascii="Times New Roman" w:eastAsia="Times New Roman" w:hAnsi="Times New Roman"/>
          <w:i/>
          <w:sz w:val="28"/>
          <w:szCs w:val="28"/>
          <w:lang w:val="kk-KZ"/>
        </w:rPr>
        <w:t>ген</w:t>
      </w:r>
      <w:r w:rsidR="0011749E" w:rsidRPr="003807F2">
        <w:rPr>
          <w:rFonts w:ascii="Times New Roman" w:eastAsia="Times New Roman" w:hAnsi="Times New Roman"/>
          <w:i/>
          <w:sz w:val="28"/>
          <w:szCs w:val="28"/>
          <w:lang w:val="kk-KZ"/>
        </w:rPr>
        <w:t>.</w:t>
      </w:r>
    </w:p>
    <w:p w:rsidR="00A5351D" w:rsidRPr="003807F2" w:rsidRDefault="0011749E" w:rsidP="00A5351D">
      <w:pPr>
        <w:spacing w:after="0" w:line="240" w:lineRule="auto"/>
        <w:ind w:right="425" w:firstLine="709"/>
        <w:jc w:val="both"/>
        <w:rPr>
          <w:rFonts w:ascii="Times New Roman" w:eastAsia="Times New Roman" w:hAnsi="Times New Roman"/>
          <w:sz w:val="28"/>
          <w:szCs w:val="28"/>
          <w:lang w:val="kk-KZ"/>
        </w:rPr>
      </w:pPr>
      <w:r w:rsidRPr="003807F2">
        <w:rPr>
          <w:rFonts w:ascii="Times New Roman" w:eastAsia="Times New Roman" w:hAnsi="Times New Roman"/>
          <w:sz w:val="28"/>
          <w:szCs w:val="28"/>
          <w:lang w:val="kk-KZ"/>
        </w:rPr>
        <w:t>Қалған қаржылар</w:t>
      </w:r>
      <w:r w:rsidR="00A5351D" w:rsidRPr="003807F2">
        <w:rPr>
          <w:rFonts w:ascii="Times New Roman" w:eastAsia="Times New Roman" w:hAnsi="Times New Roman"/>
          <w:sz w:val="28"/>
          <w:szCs w:val="28"/>
          <w:lang w:val="kk-KZ"/>
        </w:rPr>
        <w:t xml:space="preserve"> өзгеде бюджеттік бағдарлама әкімшілері бойынша үнемделген қаржылар.</w:t>
      </w:r>
    </w:p>
    <w:p w:rsidR="00CE0CB5" w:rsidRPr="003807F2" w:rsidRDefault="008C7AEB" w:rsidP="00CE0CB5">
      <w:pPr>
        <w:tabs>
          <w:tab w:val="left" w:pos="0"/>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2023 жылдың қорытындысымен а</w:t>
      </w:r>
      <w:r w:rsidR="00CE0CB5" w:rsidRPr="003807F2">
        <w:rPr>
          <w:rFonts w:ascii="Times New Roman" w:eastAsia="Calibri" w:hAnsi="Times New Roman" w:cs="Times New Roman"/>
          <w:sz w:val="28"/>
          <w:szCs w:val="28"/>
          <w:lang w:val="kk-KZ"/>
        </w:rPr>
        <w:t>удандық бюджеттік бағдарлама әкімшілері бойынша дебиторлық берешек 2 771,3 мың теңгені</w:t>
      </w:r>
      <w:r>
        <w:rPr>
          <w:rFonts w:ascii="Times New Roman" w:eastAsia="Calibri" w:hAnsi="Times New Roman" w:cs="Times New Roman"/>
          <w:sz w:val="28"/>
          <w:szCs w:val="28"/>
          <w:lang w:val="kk-KZ"/>
        </w:rPr>
        <w:t>, ал</w:t>
      </w:r>
      <w:r w:rsidR="00CE0CB5" w:rsidRPr="003807F2">
        <w:rPr>
          <w:rFonts w:ascii="Times New Roman" w:eastAsia="Calibri" w:hAnsi="Times New Roman" w:cs="Times New Roman"/>
          <w:sz w:val="28"/>
          <w:szCs w:val="28"/>
          <w:lang w:val="kk-KZ"/>
        </w:rPr>
        <w:t xml:space="preserve"> кредиторлық берешек 1724,7 мың теңгені құраған.</w:t>
      </w:r>
    </w:p>
    <w:p w:rsidR="0011749E" w:rsidRPr="003807F2" w:rsidRDefault="0011749E" w:rsidP="0011749E">
      <w:pPr>
        <w:tabs>
          <w:tab w:val="left" w:pos="851"/>
        </w:tabs>
        <w:spacing w:after="0" w:line="240" w:lineRule="auto"/>
        <w:ind w:firstLine="709"/>
        <w:jc w:val="both"/>
        <w:rPr>
          <w:rFonts w:ascii="Times New Roman" w:hAnsi="Times New Roman"/>
          <w:spacing w:val="2"/>
          <w:sz w:val="28"/>
          <w:szCs w:val="28"/>
          <w:lang w:val="kk-KZ"/>
        </w:rPr>
      </w:pPr>
      <w:r w:rsidRPr="003807F2">
        <w:rPr>
          <w:rFonts w:ascii="Times New Roman" w:eastAsia="Calibri" w:hAnsi="Times New Roman" w:cs="Times New Roman"/>
          <w:b/>
          <w:sz w:val="28"/>
          <w:szCs w:val="28"/>
          <w:lang w:val="kk-KZ"/>
        </w:rPr>
        <w:t>01.01.2024 – 31.05.2024 жылға</w:t>
      </w:r>
      <w:r w:rsidRPr="003807F2">
        <w:rPr>
          <w:rFonts w:ascii="Times New Roman" w:hAnsi="Times New Roman"/>
          <w:spacing w:val="2"/>
          <w:sz w:val="28"/>
          <w:szCs w:val="28"/>
          <w:lang w:val="kk-KZ"/>
        </w:rPr>
        <w:t xml:space="preserve"> </w:t>
      </w:r>
    </w:p>
    <w:p w:rsidR="00CE0CB5" w:rsidRPr="003807F2" w:rsidRDefault="00CE0CB5" w:rsidP="00CE0CB5">
      <w:pPr>
        <w:spacing w:after="0" w:line="240" w:lineRule="auto"/>
        <w:ind w:firstLine="709"/>
        <w:jc w:val="both"/>
        <w:rPr>
          <w:rFonts w:ascii="Times New Roman" w:hAnsi="Times New Roman" w:cs="Times New Roman"/>
          <w:sz w:val="28"/>
          <w:szCs w:val="28"/>
          <w:lang w:val="kk-KZ"/>
        </w:rPr>
      </w:pPr>
      <w:r w:rsidRPr="003807F2">
        <w:rPr>
          <w:rFonts w:ascii="Times New Roman" w:hAnsi="Times New Roman" w:cs="Times New Roman"/>
          <w:sz w:val="28"/>
          <w:szCs w:val="28"/>
          <w:lang w:val="kk-KZ"/>
        </w:rPr>
        <w:t xml:space="preserve">2024 жылдың 5 айының қорытындысымен Шардара ауданы бюджетінің түсімдерінің көлемі 147 236,0 мың теңгеге артық орындалған, немесе жоспар 104,6%  орындалған </w:t>
      </w:r>
      <w:r w:rsidRPr="003807F2">
        <w:rPr>
          <w:rFonts w:ascii="Times New Roman" w:hAnsi="Times New Roman" w:cs="Times New Roman"/>
          <w:i/>
          <w:sz w:val="24"/>
          <w:szCs w:val="24"/>
          <w:lang w:val="kk-KZ"/>
        </w:rPr>
        <w:t>(5 айдағы жоспары – 3 169 328,0 мың теңге)</w:t>
      </w:r>
      <w:r w:rsidRPr="003807F2">
        <w:rPr>
          <w:rFonts w:ascii="Times New Roman" w:hAnsi="Times New Roman" w:cs="Times New Roman"/>
          <w:sz w:val="28"/>
          <w:szCs w:val="28"/>
          <w:lang w:val="kk-KZ"/>
        </w:rPr>
        <w:t>.</w:t>
      </w:r>
    </w:p>
    <w:p w:rsidR="00CE0CB5" w:rsidRPr="003807F2" w:rsidRDefault="00CE0CB5" w:rsidP="00CE0CB5">
      <w:pPr>
        <w:spacing w:after="0" w:line="240" w:lineRule="auto"/>
        <w:ind w:firstLine="709"/>
        <w:jc w:val="both"/>
        <w:rPr>
          <w:rFonts w:ascii="Times New Roman" w:hAnsi="Times New Roman" w:cs="Times New Roman"/>
          <w:sz w:val="28"/>
          <w:szCs w:val="28"/>
          <w:lang w:val="kk-KZ"/>
        </w:rPr>
      </w:pPr>
      <w:r w:rsidRPr="003807F2">
        <w:rPr>
          <w:rFonts w:ascii="Times New Roman" w:hAnsi="Times New Roman" w:cs="Times New Roman"/>
          <w:sz w:val="28"/>
          <w:szCs w:val="28"/>
          <w:lang w:val="kk-KZ"/>
        </w:rPr>
        <w:t>2023 жылдың ұқсас кезеңімен салыстырғанда бюджеттің кіріс бөлігіне  трансферттер түсімдерінің 42,5%-ға кемуінен 940 915,0 мың теңгеге қысқарған.</w:t>
      </w:r>
    </w:p>
    <w:p w:rsidR="00CE0CB5" w:rsidRPr="003807F2" w:rsidRDefault="00CE0CB5" w:rsidP="00CE0CB5">
      <w:pPr>
        <w:tabs>
          <w:tab w:val="left" w:pos="851"/>
          <w:tab w:val="left" w:pos="2977"/>
        </w:tabs>
        <w:spacing w:after="0" w:line="240" w:lineRule="auto"/>
        <w:ind w:firstLine="709"/>
        <w:jc w:val="both"/>
        <w:rPr>
          <w:rFonts w:ascii="Times New Roman" w:hAnsi="Times New Roman" w:cs="Times New Roman"/>
          <w:sz w:val="28"/>
          <w:szCs w:val="28"/>
          <w:lang w:val="kk-KZ"/>
        </w:rPr>
      </w:pPr>
      <w:r w:rsidRPr="003807F2">
        <w:rPr>
          <w:rFonts w:ascii="Times New Roman" w:hAnsi="Times New Roman" w:cs="Times New Roman"/>
          <w:sz w:val="28"/>
          <w:szCs w:val="28"/>
          <w:lang w:val="kk-KZ"/>
        </w:rPr>
        <w:t>2024 жылға аудан бюджеті Шардара аудандық мәслихатының                    2023 жылғы 25 желтоқсандағы №15-67-VIII шешімімен жалпы шығындар 7 207 968,0  мың теңге көлемінде бекітіліп, аудандық мәслихаттың аудандық мәслихаттың 24.04.2024 жылғы №22-108-VIII шешімімен 10 488 477,0 мың теңге  болып өзгерістер енгізіліп, нақтыланған.</w:t>
      </w:r>
    </w:p>
    <w:p w:rsidR="005F1E65" w:rsidRPr="003807F2" w:rsidRDefault="005F1E65" w:rsidP="005F1E65">
      <w:pPr>
        <w:tabs>
          <w:tab w:val="left" w:pos="0"/>
        </w:tabs>
        <w:spacing w:after="0" w:line="240" w:lineRule="auto"/>
        <w:ind w:firstLine="709"/>
        <w:jc w:val="both"/>
        <w:rPr>
          <w:rFonts w:ascii="Times New Roman" w:eastAsia="Calibri" w:hAnsi="Times New Roman" w:cs="Times New Roman"/>
          <w:b/>
          <w:sz w:val="28"/>
          <w:szCs w:val="28"/>
          <w:lang w:val="kk-KZ"/>
        </w:rPr>
      </w:pPr>
      <w:r w:rsidRPr="003807F2">
        <w:rPr>
          <w:rFonts w:ascii="Times New Roman" w:eastAsia="Times New Roman" w:hAnsi="Times New Roman"/>
          <w:sz w:val="28"/>
          <w:szCs w:val="28"/>
          <w:lang w:val="kk-KZ"/>
        </w:rPr>
        <w:t xml:space="preserve">Шығыстардың функционалдық сыныптамасының функционалдық топтары бойынша аудандық бюджетінің 16,1% жалпы сипаттағы мемлекеттiк қызметтер, 0,3% қорғаныс, 14,7% әлеуметтiк көмек және әлеуметтiк қамсыздандыру, 25,6% тұрғын үй-коммуналдық шаруашылық, 20,5% мәдениет, спорт, туризм және ақпараттық кеңістiк, 2,1% отын-энергетика кешенi жєне жер қойнауын пайдалану, 2,6% ауыл, су, орман, балық шаруашылығы, ерекше қорғалатын табиғи аумақтар, қоршаған ортаны және жануарлар дүниесін қорғау, жер қатынастары, 1,3% өнеркәсіп, сәулет, қала құрылысы және құрылыс қызметі, 4,6% көлiк және коммуникация, 4,8% трансферттер, 7,2% басқалар және 0,2% қарыздарды өтеу болып жоспарланған.     </w:t>
      </w:r>
    </w:p>
    <w:p w:rsidR="005F1E65" w:rsidRPr="003807F2" w:rsidRDefault="005F1E65" w:rsidP="00C62062">
      <w:pPr>
        <w:keepLines/>
        <w:widowControl w:val="0"/>
        <w:pBdr>
          <w:bottom w:val="single" w:sz="4" w:space="2" w:color="FFFFFF"/>
        </w:pBdr>
        <w:tabs>
          <w:tab w:val="left" w:pos="0"/>
          <w:tab w:val="left" w:pos="9214"/>
        </w:tabs>
        <w:autoSpaceDE w:val="0"/>
        <w:autoSpaceDN w:val="0"/>
        <w:adjustRightInd w:val="0"/>
        <w:spacing w:after="0" w:line="240" w:lineRule="auto"/>
        <w:ind w:firstLine="720"/>
        <w:jc w:val="both"/>
        <w:rPr>
          <w:rFonts w:ascii="Times New Roman" w:eastAsia="Calibri" w:hAnsi="Times New Roman" w:cs="Times New Roman"/>
          <w:sz w:val="28"/>
          <w:szCs w:val="28"/>
          <w:lang w:val="kk-KZ"/>
        </w:rPr>
      </w:pPr>
      <w:r w:rsidRPr="003807F2">
        <w:rPr>
          <w:rFonts w:ascii="Times New Roman" w:eastAsia="Calibri" w:hAnsi="Times New Roman" w:cs="Times New Roman"/>
          <w:sz w:val="28"/>
          <w:szCs w:val="28"/>
          <w:lang w:val="kk-KZ"/>
        </w:rPr>
        <w:lastRenderedPageBreak/>
        <w:t xml:space="preserve">2024 жылдың 5 айдың қорытындысымен шығыстар бойынша жоспар 3 274 210,0 мың теңге, нақты 3 269 008,4 мың теңге игерілді немесе 99,8%. Игерілмеген қаржы 5201,6 мың теңгені құрады. Қомақты қаржының орындалмау негізінен төмендегі бюджеттік бағдарламалар бойынша орын алған, атап айқанда: </w:t>
      </w:r>
    </w:p>
    <w:p w:rsidR="005F1E65" w:rsidRPr="003807F2" w:rsidRDefault="005F1E65" w:rsidP="00C62062">
      <w:pPr>
        <w:keepLines/>
        <w:widowControl w:val="0"/>
        <w:pBdr>
          <w:bottom w:val="single" w:sz="4" w:space="2" w:color="FFFFFF"/>
        </w:pBdr>
        <w:tabs>
          <w:tab w:val="left" w:pos="0"/>
          <w:tab w:val="left" w:pos="9214"/>
        </w:tabs>
        <w:autoSpaceDE w:val="0"/>
        <w:autoSpaceDN w:val="0"/>
        <w:adjustRightInd w:val="0"/>
        <w:spacing w:after="0" w:line="240" w:lineRule="auto"/>
        <w:ind w:firstLine="720"/>
        <w:jc w:val="both"/>
        <w:rPr>
          <w:rFonts w:ascii="Times New Roman" w:eastAsia="Calibri" w:hAnsi="Times New Roman" w:cs="Times New Roman"/>
          <w:i/>
          <w:sz w:val="28"/>
          <w:szCs w:val="28"/>
          <w:lang w:val="kk-KZ"/>
        </w:rPr>
      </w:pPr>
      <w:r w:rsidRPr="003807F2">
        <w:rPr>
          <w:rFonts w:ascii="Times New Roman" w:eastAsia="Calibri" w:hAnsi="Times New Roman" w:cs="Times New Roman"/>
          <w:i/>
          <w:sz w:val="28"/>
          <w:szCs w:val="28"/>
          <w:lang w:val="kk-KZ"/>
        </w:rPr>
        <w:t>124 001 «Аудандық маңызы бар қала, ауыл, кент, ауылдық округ әкімінің қызметін қамтамасыз ету жөніндегі қызметтер» бағдарламасы бойынша 1734,9 мың теңге есепті кезенге ағымдағы шығындардан үнемделген қаржы;</w:t>
      </w:r>
    </w:p>
    <w:p w:rsidR="005F1E65" w:rsidRPr="003807F2" w:rsidRDefault="005F1E65" w:rsidP="00C62062">
      <w:pPr>
        <w:keepLines/>
        <w:widowControl w:val="0"/>
        <w:pBdr>
          <w:bottom w:val="single" w:sz="4" w:space="2" w:color="FFFFFF"/>
        </w:pBdr>
        <w:tabs>
          <w:tab w:val="left" w:pos="0"/>
          <w:tab w:val="left" w:pos="9214"/>
        </w:tabs>
        <w:autoSpaceDE w:val="0"/>
        <w:autoSpaceDN w:val="0"/>
        <w:adjustRightInd w:val="0"/>
        <w:spacing w:after="0" w:line="240" w:lineRule="auto"/>
        <w:ind w:firstLine="720"/>
        <w:jc w:val="both"/>
        <w:rPr>
          <w:rFonts w:ascii="Times New Roman" w:eastAsia="Calibri" w:hAnsi="Times New Roman" w:cs="Times New Roman"/>
          <w:i/>
          <w:sz w:val="28"/>
          <w:szCs w:val="28"/>
          <w:lang w:val="kk-KZ"/>
        </w:rPr>
      </w:pPr>
      <w:r w:rsidRPr="003807F2">
        <w:rPr>
          <w:rFonts w:ascii="Times New Roman" w:eastAsia="Calibri" w:hAnsi="Times New Roman" w:cs="Times New Roman"/>
          <w:i/>
          <w:sz w:val="28"/>
          <w:szCs w:val="28"/>
          <w:lang w:val="kk-KZ"/>
        </w:rPr>
        <w:t>457 006 «Аудандық (қалалық) кiтапханалардың жұмыс iстеуi» бағдарламасы бойынша 225,3 мың теңге есепті кезенге ағымдағы шығындардан үнемделген қаржы;</w:t>
      </w:r>
    </w:p>
    <w:p w:rsidR="005F1E65" w:rsidRPr="003807F2" w:rsidRDefault="005F1E65" w:rsidP="00C62062">
      <w:pPr>
        <w:keepLines/>
        <w:widowControl w:val="0"/>
        <w:pBdr>
          <w:bottom w:val="single" w:sz="4" w:space="2" w:color="FFFFFF"/>
        </w:pBdr>
        <w:tabs>
          <w:tab w:val="left" w:pos="0"/>
          <w:tab w:val="left" w:pos="9214"/>
        </w:tabs>
        <w:autoSpaceDE w:val="0"/>
        <w:autoSpaceDN w:val="0"/>
        <w:adjustRightInd w:val="0"/>
        <w:spacing w:after="0" w:line="240" w:lineRule="auto"/>
        <w:ind w:firstLine="720"/>
        <w:jc w:val="both"/>
        <w:rPr>
          <w:rFonts w:ascii="Times New Roman" w:eastAsia="Calibri" w:hAnsi="Times New Roman" w:cs="Times New Roman"/>
          <w:i/>
          <w:sz w:val="28"/>
          <w:szCs w:val="28"/>
          <w:lang w:val="kk-KZ"/>
        </w:rPr>
      </w:pPr>
      <w:r w:rsidRPr="003807F2">
        <w:rPr>
          <w:rFonts w:ascii="Times New Roman" w:eastAsia="Calibri" w:hAnsi="Times New Roman" w:cs="Times New Roman"/>
          <w:i/>
          <w:sz w:val="28"/>
          <w:szCs w:val="28"/>
          <w:lang w:val="kk-KZ"/>
        </w:rPr>
        <w:t>457 008  «Ұлттық және бұқаралық спорт түрлерін дамыту» бағдарламасы бойынша 254,2 мың теңге есепті кезенге ағымдағы шығындардан үнемделген қаржы;</w:t>
      </w:r>
    </w:p>
    <w:p w:rsidR="005F1E65" w:rsidRPr="003807F2" w:rsidRDefault="005F1E65" w:rsidP="00C62062">
      <w:pPr>
        <w:keepLines/>
        <w:widowControl w:val="0"/>
        <w:pBdr>
          <w:bottom w:val="single" w:sz="4" w:space="2" w:color="FFFFFF"/>
        </w:pBdr>
        <w:tabs>
          <w:tab w:val="left" w:pos="0"/>
          <w:tab w:val="left" w:pos="9214"/>
        </w:tabs>
        <w:autoSpaceDE w:val="0"/>
        <w:autoSpaceDN w:val="0"/>
        <w:adjustRightInd w:val="0"/>
        <w:spacing w:after="0" w:line="240" w:lineRule="auto"/>
        <w:ind w:firstLine="720"/>
        <w:jc w:val="both"/>
        <w:rPr>
          <w:rFonts w:ascii="Times New Roman" w:eastAsia="Calibri" w:hAnsi="Times New Roman" w:cs="Times New Roman"/>
          <w:i/>
          <w:sz w:val="28"/>
          <w:szCs w:val="28"/>
          <w:lang w:val="kk-KZ"/>
        </w:rPr>
      </w:pPr>
      <w:r w:rsidRPr="003807F2">
        <w:rPr>
          <w:rFonts w:ascii="Times New Roman" w:eastAsia="Calibri" w:hAnsi="Times New Roman" w:cs="Times New Roman"/>
          <w:i/>
          <w:sz w:val="28"/>
          <w:szCs w:val="28"/>
          <w:lang w:val="kk-KZ"/>
        </w:rPr>
        <w:t>457 052 «Ауыл-Ел бесігі жобасы шеңберінде ауылдық елді мекендердегі әлеуметтік және инженерлік инфрақұрылым бойынша іс-шараларды іске асыру» бағдарламасы бойынша 1586,1 мың теңге Қызылқұм ауылдық мәдениет үйін күрделі жөндеу жұмыстарына бөлінген қаржы мемлекеттік сатып алудан үнемделген қаржы.</w:t>
      </w:r>
    </w:p>
    <w:p w:rsidR="005F1E65" w:rsidRPr="003807F2" w:rsidRDefault="005F1E65" w:rsidP="00C62062">
      <w:pPr>
        <w:keepLines/>
        <w:widowControl w:val="0"/>
        <w:pBdr>
          <w:bottom w:val="single" w:sz="4" w:space="2" w:color="FFFFFF"/>
        </w:pBdr>
        <w:tabs>
          <w:tab w:val="left" w:pos="0"/>
          <w:tab w:val="left" w:pos="9214"/>
        </w:tabs>
        <w:autoSpaceDE w:val="0"/>
        <w:autoSpaceDN w:val="0"/>
        <w:adjustRightInd w:val="0"/>
        <w:spacing w:after="0" w:line="240" w:lineRule="auto"/>
        <w:ind w:firstLine="720"/>
        <w:jc w:val="both"/>
        <w:rPr>
          <w:rFonts w:ascii="Times New Roman" w:eastAsia="Calibri" w:hAnsi="Times New Roman" w:cs="Times New Roman"/>
          <w:sz w:val="28"/>
          <w:szCs w:val="28"/>
          <w:lang w:val="kk-KZ"/>
        </w:rPr>
      </w:pPr>
      <w:r w:rsidRPr="003807F2">
        <w:rPr>
          <w:rFonts w:ascii="Times New Roman" w:eastAsia="Calibri" w:hAnsi="Times New Roman" w:cs="Times New Roman"/>
          <w:sz w:val="28"/>
          <w:szCs w:val="28"/>
          <w:lang w:val="kk-KZ"/>
        </w:rPr>
        <w:t>Қалған қаржылар өзгеде бюджеттік бағдарлама әкімшілері бойынша үнемделген қаржылар</w:t>
      </w:r>
    </w:p>
    <w:p w:rsidR="00891AB5" w:rsidRPr="003807F2" w:rsidRDefault="00891AB5" w:rsidP="00891AB5">
      <w:pPr>
        <w:spacing w:after="0" w:line="240" w:lineRule="auto"/>
        <w:ind w:firstLine="708"/>
        <w:jc w:val="both"/>
        <w:rPr>
          <w:rFonts w:ascii="Times New Roman" w:hAnsi="Times New Roman"/>
          <w:sz w:val="28"/>
          <w:szCs w:val="28"/>
          <w:lang w:val="kk-KZ"/>
        </w:rPr>
      </w:pPr>
      <w:r w:rsidRPr="003807F2">
        <w:rPr>
          <w:rFonts w:ascii="Times New Roman" w:eastAsia="Calibri" w:hAnsi="Times New Roman" w:cs="Times New Roman"/>
          <w:sz w:val="28"/>
          <w:szCs w:val="28"/>
          <w:lang w:val="kk-KZ"/>
        </w:rPr>
        <w:t>Түркістан облысының 2021-2025 жылдарға арналған даму жоспарының Шардара ауданына</w:t>
      </w:r>
      <w:r w:rsidRPr="003807F2">
        <w:rPr>
          <w:rFonts w:ascii="Times New Roman" w:hAnsi="Times New Roman"/>
          <w:sz w:val="28"/>
          <w:szCs w:val="28"/>
          <w:lang w:val="kk-KZ"/>
        </w:rPr>
        <w:t xml:space="preserve"> декомпозицияланған 44 нысаналы индикатор бойынша 2022 жылдың қорытындысымен 36 </w:t>
      </w:r>
      <w:r w:rsidRPr="003807F2">
        <w:rPr>
          <w:rFonts w:ascii="Times New Roman" w:hAnsi="Times New Roman"/>
          <w:i/>
          <w:sz w:val="24"/>
          <w:szCs w:val="24"/>
          <w:lang w:val="kk-KZ"/>
        </w:rPr>
        <w:t>(81,8%)</w:t>
      </w:r>
      <w:r w:rsidRPr="003807F2">
        <w:rPr>
          <w:rFonts w:ascii="Times New Roman" w:hAnsi="Times New Roman"/>
          <w:sz w:val="28"/>
          <w:szCs w:val="28"/>
          <w:lang w:val="kk-KZ"/>
        </w:rPr>
        <w:t xml:space="preserve"> индикаторға қол жеткізілген, 8 </w:t>
      </w:r>
      <w:r w:rsidRPr="003807F2">
        <w:rPr>
          <w:rFonts w:ascii="Times New Roman" w:hAnsi="Times New Roman"/>
          <w:i/>
          <w:sz w:val="24"/>
          <w:szCs w:val="24"/>
          <w:lang w:val="kk-KZ"/>
        </w:rPr>
        <w:t>(18,2%)</w:t>
      </w:r>
      <w:r w:rsidRPr="003807F2">
        <w:rPr>
          <w:rFonts w:ascii="Times New Roman" w:hAnsi="Times New Roman"/>
          <w:sz w:val="28"/>
          <w:szCs w:val="28"/>
          <w:lang w:val="kk-KZ"/>
        </w:rPr>
        <w:t xml:space="preserve"> индикаторға қол жеткізілмеген. Ал, 2023 жылдың қорытындысымен декомпозицияланған 43 нысаналы индикатор бойынша 40 (93,0%) индикаторға қол жеткізілген, 3 (7,0%) индикаторға қол жеткізілмеген. </w:t>
      </w: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IІІ. Қорытынды бөлік</w:t>
      </w:r>
    </w:p>
    <w:p w:rsidR="00457549"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3.1 Мемлекеттік аудит барысында қабылданған шаралар</w:t>
      </w:r>
    </w:p>
    <w:p w:rsidR="00ED053A" w:rsidRPr="003807F2" w:rsidRDefault="00ED053A" w:rsidP="00ED053A">
      <w:pPr>
        <w:spacing w:after="0" w:line="240" w:lineRule="auto"/>
        <w:ind w:firstLine="709"/>
        <w:jc w:val="both"/>
        <w:rPr>
          <w:rFonts w:ascii="Times New Roman" w:eastAsia="Times New Roman" w:hAnsi="Times New Roman" w:cs="Times New Roman"/>
          <w:sz w:val="28"/>
          <w:szCs w:val="28"/>
          <w:lang w:val="kk-KZ" w:eastAsia="ru-RU"/>
        </w:rPr>
      </w:pPr>
      <w:r w:rsidRPr="003807F2">
        <w:rPr>
          <w:rFonts w:ascii="Times New Roman" w:eastAsia="Times New Roman" w:hAnsi="Times New Roman" w:cs="Times New Roman"/>
          <w:sz w:val="28"/>
          <w:szCs w:val="28"/>
          <w:lang w:val="kk-KZ" w:eastAsia="ru-RU"/>
        </w:rPr>
        <w:t>Мемлекеттік аудит объектілерінде анықталған бұзушылықтарды аудит объектілері назарға алды және мемлекеттік аудит барысында Тексеру комиссиясының мемлекеттік аудитті жүргізген қызметкерлерімен анықталған бұзушылықтар мен кемшіліктер бойынша түсіндірме жұмыстары жүргізілді.</w:t>
      </w:r>
    </w:p>
    <w:p w:rsidR="00BC05B8" w:rsidRPr="003807F2" w:rsidRDefault="00BC05B8" w:rsidP="00BC05B8">
      <w:pPr>
        <w:spacing w:after="0" w:line="240" w:lineRule="auto"/>
        <w:ind w:firstLine="709"/>
        <w:jc w:val="both"/>
        <w:rPr>
          <w:rFonts w:ascii="Times New Roman" w:eastAsia="Calibri" w:hAnsi="Times New Roman" w:cs="Times New Roman"/>
          <w:sz w:val="28"/>
          <w:szCs w:val="28"/>
          <w:lang w:val="kk-KZ" w:eastAsia="ru-RU"/>
        </w:rPr>
      </w:pPr>
      <w:r w:rsidRPr="003807F2">
        <w:rPr>
          <w:rFonts w:ascii="Times New Roman" w:eastAsia="Calibri" w:hAnsi="Times New Roman" w:cs="Times New Roman"/>
          <w:sz w:val="28"/>
          <w:szCs w:val="28"/>
          <w:lang w:val="kk-KZ" w:eastAsia="ru-RU"/>
        </w:rPr>
        <w:t xml:space="preserve">Жалпы аудиторлық іс-шара барысында барлығы </w:t>
      </w:r>
      <w:r w:rsidRPr="003807F2">
        <w:rPr>
          <w:rFonts w:ascii="Times New Roman" w:eastAsia="Calibri" w:hAnsi="Times New Roman" w:cs="Times New Roman"/>
          <w:b/>
          <w:sz w:val="28"/>
          <w:szCs w:val="28"/>
          <w:lang w:val="kk-KZ" w:eastAsia="ru-RU"/>
        </w:rPr>
        <w:t>2 065 </w:t>
      </w:r>
      <w:r w:rsidRPr="00591D47">
        <w:rPr>
          <w:rFonts w:ascii="Times New Roman" w:eastAsia="Calibri" w:hAnsi="Times New Roman" w:cs="Times New Roman"/>
          <w:b/>
          <w:sz w:val="28"/>
          <w:szCs w:val="28"/>
          <w:lang w:val="kk-KZ" w:eastAsia="ru-RU"/>
        </w:rPr>
        <w:t>3</w:t>
      </w:r>
      <w:r w:rsidRPr="003807F2">
        <w:rPr>
          <w:rFonts w:ascii="Times New Roman" w:eastAsia="Calibri" w:hAnsi="Times New Roman" w:cs="Times New Roman"/>
          <w:b/>
          <w:sz w:val="28"/>
          <w:szCs w:val="28"/>
          <w:lang w:val="kk-KZ" w:eastAsia="ru-RU"/>
        </w:rPr>
        <w:t xml:space="preserve">60,2 </w:t>
      </w:r>
      <w:r w:rsidRPr="003807F2">
        <w:rPr>
          <w:rFonts w:ascii="Times New Roman" w:eastAsia="Calibri" w:hAnsi="Times New Roman" w:cs="Times New Roman"/>
          <w:sz w:val="28"/>
          <w:szCs w:val="28"/>
          <w:lang w:val="kk-KZ" w:eastAsia="ru-RU"/>
        </w:rPr>
        <w:t xml:space="preserve">мың теңге қалпына келтіріліп, </w:t>
      </w:r>
      <w:r w:rsidRPr="003807F2">
        <w:rPr>
          <w:rFonts w:ascii="Times New Roman" w:eastAsia="Calibri" w:hAnsi="Times New Roman" w:cs="Times New Roman"/>
          <w:b/>
          <w:sz w:val="28"/>
          <w:szCs w:val="28"/>
          <w:lang w:val="kk-KZ" w:eastAsia="ru-RU"/>
        </w:rPr>
        <w:t>5</w:t>
      </w:r>
      <w:r>
        <w:rPr>
          <w:rFonts w:ascii="Times New Roman" w:eastAsia="Calibri" w:hAnsi="Times New Roman" w:cs="Times New Roman"/>
          <w:b/>
          <w:sz w:val="28"/>
          <w:szCs w:val="28"/>
          <w:lang w:val="kk-KZ" w:eastAsia="ru-RU"/>
        </w:rPr>
        <w:t>4</w:t>
      </w:r>
      <w:r w:rsidRPr="003807F2">
        <w:rPr>
          <w:rFonts w:ascii="Times New Roman" w:eastAsia="Calibri" w:hAnsi="Times New Roman" w:cs="Times New Roman"/>
          <w:b/>
          <w:sz w:val="28"/>
          <w:szCs w:val="28"/>
          <w:lang w:val="kk-KZ" w:eastAsia="ru-RU"/>
        </w:rPr>
        <w:t> </w:t>
      </w:r>
      <w:r>
        <w:rPr>
          <w:rFonts w:ascii="Times New Roman" w:eastAsia="Calibri" w:hAnsi="Times New Roman" w:cs="Times New Roman"/>
          <w:b/>
          <w:sz w:val="28"/>
          <w:szCs w:val="28"/>
          <w:lang w:val="kk-KZ" w:eastAsia="ru-RU"/>
        </w:rPr>
        <w:t>3</w:t>
      </w:r>
      <w:r w:rsidRPr="003807F2">
        <w:rPr>
          <w:rFonts w:ascii="Times New Roman" w:eastAsia="Calibri" w:hAnsi="Times New Roman" w:cs="Times New Roman"/>
          <w:b/>
          <w:sz w:val="28"/>
          <w:szCs w:val="28"/>
          <w:lang w:val="kk-KZ" w:eastAsia="ru-RU"/>
        </w:rPr>
        <w:t>12,</w:t>
      </w:r>
      <w:r w:rsidRPr="00591D47">
        <w:rPr>
          <w:rFonts w:ascii="Times New Roman" w:eastAsia="Calibri" w:hAnsi="Times New Roman" w:cs="Times New Roman"/>
          <w:b/>
          <w:sz w:val="28"/>
          <w:szCs w:val="28"/>
          <w:lang w:val="kk-KZ" w:eastAsia="ru-RU"/>
        </w:rPr>
        <w:t>7</w:t>
      </w:r>
      <w:r w:rsidRPr="003807F2">
        <w:rPr>
          <w:rFonts w:ascii="Times New Roman" w:eastAsia="Calibri" w:hAnsi="Times New Roman" w:cs="Times New Roman"/>
          <w:b/>
          <w:sz w:val="28"/>
          <w:szCs w:val="28"/>
          <w:lang w:val="kk-KZ" w:eastAsia="ru-RU"/>
        </w:rPr>
        <w:t xml:space="preserve"> мың теңге</w:t>
      </w:r>
      <w:r w:rsidRPr="003807F2">
        <w:rPr>
          <w:rFonts w:ascii="Times New Roman" w:eastAsia="Calibri" w:hAnsi="Times New Roman" w:cs="Times New Roman"/>
          <w:sz w:val="28"/>
          <w:szCs w:val="28"/>
          <w:lang w:val="kk-KZ" w:eastAsia="ru-RU"/>
        </w:rPr>
        <w:t xml:space="preserve"> өтелген</w:t>
      </w:r>
      <w:r w:rsidRPr="00591D47">
        <w:rPr>
          <w:rFonts w:ascii="Times New Roman" w:eastAsia="Calibri" w:hAnsi="Times New Roman" w:cs="Times New Roman"/>
          <w:sz w:val="28"/>
          <w:szCs w:val="28"/>
          <w:lang w:val="kk-KZ" w:eastAsia="ru-RU"/>
        </w:rPr>
        <w:t xml:space="preserve"> </w:t>
      </w:r>
      <w:r w:rsidRPr="009B0913">
        <w:rPr>
          <w:rFonts w:ascii="Times New Roman" w:eastAsia="Calibri" w:hAnsi="Times New Roman" w:cs="Times New Roman"/>
          <w:i/>
          <w:sz w:val="24"/>
          <w:szCs w:val="24"/>
          <w:lang w:val="kk-KZ" w:eastAsia="ru-RU"/>
        </w:rPr>
        <w:t xml:space="preserve">(оның ішінде бюджет қаражаты пайдалану кезінде анықталған </w:t>
      </w:r>
      <w:r>
        <w:rPr>
          <w:rFonts w:ascii="Times New Roman" w:eastAsia="Calibri" w:hAnsi="Times New Roman" w:cs="Times New Roman"/>
          <w:i/>
          <w:sz w:val="24"/>
          <w:szCs w:val="24"/>
          <w:lang w:val="kk-KZ" w:eastAsia="ru-RU"/>
        </w:rPr>
        <w:t xml:space="preserve">қаржылық </w:t>
      </w:r>
      <w:r w:rsidRPr="009B0913">
        <w:rPr>
          <w:rFonts w:ascii="Times New Roman" w:eastAsia="Calibri" w:hAnsi="Times New Roman" w:cs="Times New Roman"/>
          <w:i/>
          <w:sz w:val="24"/>
          <w:szCs w:val="24"/>
          <w:lang w:val="kk-KZ" w:eastAsia="ru-RU"/>
        </w:rPr>
        <w:t>бұзушылықтар бойынша 5</w:t>
      </w:r>
      <w:r>
        <w:rPr>
          <w:rFonts w:ascii="Times New Roman" w:eastAsia="Calibri" w:hAnsi="Times New Roman" w:cs="Times New Roman"/>
          <w:i/>
          <w:sz w:val="24"/>
          <w:szCs w:val="24"/>
          <w:lang w:val="kk-KZ" w:eastAsia="ru-RU"/>
        </w:rPr>
        <w:t>1</w:t>
      </w:r>
      <w:r w:rsidRPr="009B0913">
        <w:rPr>
          <w:rFonts w:ascii="Times New Roman" w:eastAsia="Calibri" w:hAnsi="Times New Roman" w:cs="Times New Roman"/>
          <w:i/>
          <w:sz w:val="24"/>
          <w:szCs w:val="24"/>
          <w:lang w:val="kk-KZ" w:eastAsia="ru-RU"/>
        </w:rPr>
        <w:t> </w:t>
      </w:r>
      <w:r>
        <w:rPr>
          <w:rFonts w:ascii="Times New Roman" w:eastAsia="Calibri" w:hAnsi="Times New Roman" w:cs="Times New Roman"/>
          <w:i/>
          <w:sz w:val="24"/>
          <w:szCs w:val="24"/>
          <w:lang w:val="kk-KZ" w:eastAsia="ru-RU"/>
        </w:rPr>
        <w:t>5</w:t>
      </w:r>
      <w:r w:rsidRPr="009B0913">
        <w:rPr>
          <w:rFonts w:ascii="Times New Roman" w:eastAsia="Calibri" w:hAnsi="Times New Roman" w:cs="Times New Roman"/>
          <w:i/>
          <w:sz w:val="24"/>
          <w:szCs w:val="24"/>
          <w:lang w:val="kk-KZ" w:eastAsia="ru-RU"/>
        </w:rPr>
        <w:t>04,9 мың теңге, бюджетке түсетін түсімдер бойынша анықталған қаржылық бұзушылықтар бойынша 2 807,8 мың теңге)</w:t>
      </w:r>
      <w:r>
        <w:rPr>
          <w:rFonts w:ascii="Times New Roman" w:eastAsia="Calibri" w:hAnsi="Times New Roman" w:cs="Times New Roman"/>
          <w:sz w:val="28"/>
          <w:szCs w:val="28"/>
          <w:lang w:val="kk-KZ" w:eastAsia="ru-RU"/>
        </w:rPr>
        <w:t xml:space="preserve"> </w:t>
      </w:r>
      <w:r w:rsidRPr="003807F2">
        <w:rPr>
          <w:rFonts w:ascii="Times New Roman" w:eastAsia="Calibri" w:hAnsi="Times New Roman" w:cs="Times New Roman"/>
          <w:sz w:val="28"/>
          <w:szCs w:val="28"/>
          <w:lang w:val="kk-KZ" w:eastAsia="ru-RU"/>
        </w:rPr>
        <w:t>.</w:t>
      </w:r>
    </w:p>
    <w:p w:rsidR="00682DBE" w:rsidRPr="003807F2" w:rsidRDefault="00682DBE" w:rsidP="00682DBE">
      <w:pPr>
        <w:spacing w:after="0" w:line="240" w:lineRule="auto"/>
        <w:ind w:firstLine="709"/>
        <w:jc w:val="both"/>
        <w:rPr>
          <w:rFonts w:ascii="Times New Roman" w:eastAsia="Calibri" w:hAnsi="Times New Roman" w:cs="Times New Roman"/>
          <w:bCs/>
          <w:sz w:val="28"/>
          <w:szCs w:val="28"/>
          <w:lang w:val="kk-KZ"/>
        </w:rPr>
      </w:pPr>
      <w:r>
        <w:rPr>
          <w:rFonts w:ascii="Times New Roman" w:eastAsia="Calibri" w:hAnsi="Times New Roman" w:cs="Times New Roman"/>
          <w:sz w:val="28"/>
          <w:szCs w:val="28"/>
          <w:lang w:val="kk-KZ" w:eastAsia="ru-RU"/>
        </w:rPr>
        <w:t>Сонымен қатар,</w:t>
      </w:r>
      <w:r w:rsidRPr="003807F2">
        <w:rPr>
          <w:rFonts w:ascii="Times New Roman" w:eastAsia="Calibri" w:hAnsi="Times New Roman" w:cs="Times New Roman"/>
          <w:sz w:val="28"/>
          <w:szCs w:val="28"/>
          <w:lang w:val="kk-KZ" w:eastAsia="ru-RU"/>
        </w:rPr>
        <w:t xml:space="preserve"> аудиторлық іс-шара барысында және аудиторлық қорытынды әзірлеу кезінде барлығы </w:t>
      </w:r>
      <w:r w:rsidRPr="003807F2">
        <w:rPr>
          <w:rFonts w:ascii="Times New Roman" w:eastAsia="Calibri" w:hAnsi="Times New Roman" w:cs="Times New Roman"/>
          <w:b/>
          <w:sz w:val="28"/>
          <w:szCs w:val="28"/>
          <w:lang w:val="kk-KZ" w:eastAsia="ru-RU"/>
        </w:rPr>
        <w:t>1</w:t>
      </w:r>
      <w:r w:rsidR="0044290F">
        <w:rPr>
          <w:rFonts w:ascii="Times New Roman" w:eastAsia="Calibri" w:hAnsi="Times New Roman" w:cs="Times New Roman"/>
          <w:b/>
          <w:sz w:val="28"/>
          <w:szCs w:val="28"/>
          <w:lang w:val="kk-KZ" w:eastAsia="ru-RU"/>
        </w:rPr>
        <w:t>5</w:t>
      </w:r>
      <w:r w:rsidRPr="003807F2">
        <w:rPr>
          <w:rFonts w:ascii="Times New Roman" w:eastAsia="Calibri" w:hAnsi="Times New Roman" w:cs="Times New Roman"/>
          <w:b/>
          <w:sz w:val="28"/>
          <w:szCs w:val="28"/>
          <w:lang w:val="kk-KZ" w:eastAsia="ru-RU"/>
        </w:rPr>
        <w:t xml:space="preserve"> жауапты лауазымды</w:t>
      </w:r>
      <w:r w:rsidRPr="003807F2">
        <w:rPr>
          <w:rFonts w:ascii="Times New Roman" w:eastAsia="Calibri" w:hAnsi="Times New Roman" w:cs="Times New Roman"/>
          <w:sz w:val="28"/>
          <w:szCs w:val="28"/>
          <w:lang w:val="kk-KZ" w:eastAsia="ru-RU"/>
        </w:rPr>
        <w:t xml:space="preserve"> тұлғаларға тәртіптік шара қолданылды</w:t>
      </w:r>
      <w:r w:rsidRPr="003807F2">
        <w:rPr>
          <w:rFonts w:ascii="Times New Roman" w:eastAsia="Calibri" w:hAnsi="Times New Roman" w:cs="Times New Roman"/>
          <w:bCs/>
          <w:sz w:val="28"/>
          <w:szCs w:val="28"/>
          <w:lang w:val="kk-KZ"/>
        </w:rPr>
        <w:t xml:space="preserve">. </w:t>
      </w:r>
    </w:p>
    <w:p w:rsidR="00682DBE" w:rsidRPr="003807F2" w:rsidRDefault="00682DBE" w:rsidP="00682DBE">
      <w:pPr>
        <w:pBdr>
          <w:bottom w:val="single" w:sz="4" w:space="3" w:color="FFFFFF"/>
        </w:pBdr>
        <w:spacing w:after="0" w:line="240" w:lineRule="auto"/>
        <w:ind w:firstLine="708"/>
        <w:contextualSpacing/>
        <w:jc w:val="both"/>
        <w:rPr>
          <w:rFonts w:ascii="Times New Roman" w:eastAsia="Calibri" w:hAnsi="Times New Roman" w:cs="Times New Roman"/>
          <w:bCs/>
          <w:color w:val="000000"/>
          <w:sz w:val="28"/>
          <w:szCs w:val="28"/>
          <w:lang w:val="kk-KZ"/>
        </w:rPr>
      </w:pPr>
      <w:r w:rsidRPr="003807F2">
        <w:rPr>
          <w:rFonts w:ascii="Times New Roman" w:eastAsia="Calibri" w:hAnsi="Times New Roman" w:cs="Times New Roman"/>
          <w:bCs/>
          <w:sz w:val="28"/>
          <w:szCs w:val="28"/>
          <w:lang w:val="kk-KZ"/>
        </w:rPr>
        <w:t>Сондай-ақ 2</w:t>
      </w:r>
      <w:r w:rsidRPr="003807F2">
        <w:rPr>
          <w:rFonts w:ascii="Times New Roman" w:eastAsia="Calibri" w:hAnsi="Times New Roman" w:cs="Times New Roman"/>
          <w:b/>
          <w:bCs/>
          <w:sz w:val="28"/>
          <w:szCs w:val="28"/>
          <w:lang w:val="kk-KZ"/>
        </w:rPr>
        <w:t xml:space="preserve"> мекеме бойынша</w:t>
      </w:r>
      <w:r w:rsidRPr="003807F2">
        <w:rPr>
          <w:rFonts w:ascii="Times New Roman" w:eastAsia="Calibri" w:hAnsi="Times New Roman" w:cs="Times New Roman"/>
          <w:bCs/>
          <w:sz w:val="28"/>
          <w:szCs w:val="28"/>
          <w:lang w:val="kk-KZ"/>
        </w:rPr>
        <w:t xml:space="preserve"> жауапты тұлғаның жұмыстан боса</w:t>
      </w:r>
      <w:r>
        <w:rPr>
          <w:rFonts w:ascii="Times New Roman" w:eastAsia="Calibri" w:hAnsi="Times New Roman" w:cs="Times New Roman"/>
          <w:bCs/>
          <w:sz w:val="28"/>
          <w:szCs w:val="28"/>
          <w:lang w:val="kk-KZ"/>
        </w:rPr>
        <w:t>тулуына</w:t>
      </w:r>
      <w:r w:rsidRPr="003807F2">
        <w:rPr>
          <w:rFonts w:ascii="Times New Roman" w:eastAsia="Calibri" w:hAnsi="Times New Roman" w:cs="Times New Roman"/>
          <w:bCs/>
          <w:sz w:val="28"/>
          <w:szCs w:val="28"/>
          <w:lang w:val="kk-KZ"/>
        </w:rPr>
        <w:t xml:space="preserve"> байланысты тәртіптік шара қолдану мүмкіндігі болмаған. </w:t>
      </w:r>
      <w:r w:rsidRPr="003807F2">
        <w:rPr>
          <w:rFonts w:ascii="Times New Roman" w:eastAsia="Calibri" w:hAnsi="Times New Roman" w:cs="Times New Roman"/>
          <w:sz w:val="28"/>
          <w:szCs w:val="28"/>
          <w:lang w:val="kk-KZ" w:eastAsia="ru-RU"/>
        </w:rPr>
        <w:t>Атап айтқанда:</w:t>
      </w:r>
      <w:r w:rsidRPr="003807F2">
        <w:rPr>
          <w:rFonts w:ascii="Times New Roman" w:eastAsia="Calibri" w:hAnsi="Times New Roman" w:cs="Times New Roman"/>
          <w:bCs/>
          <w:color w:val="000000"/>
          <w:sz w:val="28"/>
          <w:szCs w:val="28"/>
          <w:lang w:val="kk-KZ"/>
        </w:rPr>
        <w:t xml:space="preserve"> </w:t>
      </w:r>
    </w:p>
    <w:p w:rsidR="00682DBE" w:rsidRPr="003807F2" w:rsidRDefault="00682DBE" w:rsidP="00682DBE">
      <w:pPr>
        <w:tabs>
          <w:tab w:val="left" w:pos="567"/>
        </w:tabs>
        <w:spacing w:after="0" w:line="240" w:lineRule="auto"/>
        <w:jc w:val="both"/>
        <w:rPr>
          <w:rFonts w:ascii="Times New Roman" w:eastAsia="Times New Roman" w:hAnsi="Times New Roman" w:cs="Times New Roman"/>
          <w:i/>
          <w:sz w:val="28"/>
          <w:szCs w:val="28"/>
          <w:lang w:val="kk-KZ" w:eastAsia="ru-RU"/>
        </w:rPr>
      </w:pPr>
      <w:r w:rsidRPr="003807F2">
        <w:rPr>
          <w:rFonts w:ascii="Times New Roman" w:eastAsia="Calibri" w:hAnsi="Times New Roman" w:cs="Times New Roman"/>
          <w:bCs/>
          <w:color w:val="000000"/>
          <w:sz w:val="28"/>
          <w:szCs w:val="28"/>
          <w:lang w:val="kk-KZ"/>
        </w:rPr>
        <w:lastRenderedPageBreak/>
        <w:tab/>
        <w:t xml:space="preserve">1. </w:t>
      </w:r>
      <w:r w:rsidR="008D1543" w:rsidRPr="008D1543">
        <w:rPr>
          <w:rFonts w:ascii="Times New Roman" w:eastAsia="Times New Roman" w:hAnsi="Times New Roman" w:cs="Times New Roman"/>
          <w:sz w:val="28"/>
          <w:szCs w:val="28"/>
          <w:lang w:val="kk-KZ" w:eastAsia="ru-RU"/>
        </w:rPr>
        <w:t>Аудан әкімінің аппараты</w:t>
      </w:r>
      <w:r w:rsidRPr="003807F2">
        <w:rPr>
          <w:rFonts w:ascii="Times New Roman" w:eastAsia="Calibri" w:hAnsi="Times New Roman" w:cs="Times New Roman"/>
          <w:sz w:val="28"/>
          <w:szCs w:val="28"/>
          <w:lang w:val="kk-KZ"/>
        </w:rPr>
        <w:t xml:space="preserve"> бойынша</w:t>
      </w:r>
      <w:r w:rsidRPr="003807F2">
        <w:rPr>
          <w:rFonts w:ascii="Times New Roman" w:eastAsia="Calibri" w:hAnsi="Times New Roman" w:cs="Times New Roman"/>
          <w:color w:val="000000"/>
          <w:sz w:val="28"/>
          <w:szCs w:val="28"/>
          <w:lang w:val="kk-KZ"/>
        </w:rPr>
        <w:t xml:space="preserve"> мемлекеттік аудит барысында</w:t>
      </w:r>
      <w:r w:rsidRPr="003807F2">
        <w:rPr>
          <w:rFonts w:ascii="Times New Roman" w:eastAsia="Calibri" w:hAnsi="Times New Roman" w:cs="Times New Roman"/>
          <w:sz w:val="28"/>
          <w:szCs w:val="28"/>
          <w:lang w:val="kk-KZ"/>
        </w:rPr>
        <w:t xml:space="preserve"> </w:t>
      </w:r>
      <w:r w:rsidRPr="003807F2">
        <w:rPr>
          <w:rFonts w:ascii="Times New Roman" w:eastAsia="Times New Roman" w:hAnsi="Times New Roman" w:cs="Times New Roman"/>
          <w:sz w:val="28"/>
          <w:szCs w:val="28"/>
          <w:lang w:val="kk-KZ" w:eastAsia="ru-RU"/>
        </w:rPr>
        <w:t>Мекеменің бухгалтерлік баланста 2022 жылы 97 515,3 мың теңгеге және 2023 жылы 136 391,1 мың теңгеге немесе барлығы 233 906,4 мың теңгені құрайтын бухгалтерлік бұрмалаушылықтар 2024 жылғы 15 тамыздағы бухгалтерлік анықтамалармен қалпына келтірілген.</w:t>
      </w:r>
    </w:p>
    <w:p w:rsidR="00682DBE" w:rsidRPr="003807F2" w:rsidRDefault="00682DBE" w:rsidP="00682DBE">
      <w:pPr>
        <w:pBdr>
          <w:bottom w:val="single" w:sz="4" w:space="3" w:color="FFFFFF"/>
        </w:pBdr>
        <w:spacing w:after="0" w:line="240" w:lineRule="auto"/>
        <w:ind w:firstLine="708"/>
        <w:contextualSpacing/>
        <w:jc w:val="both"/>
        <w:rPr>
          <w:rFonts w:ascii="Times New Roman" w:eastAsia="Calibri" w:hAnsi="Times New Roman" w:cs="Times New Roman"/>
          <w:sz w:val="28"/>
          <w:szCs w:val="28"/>
          <w:lang w:val="kk-KZ" w:eastAsia="x-none"/>
        </w:rPr>
      </w:pPr>
      <w:r w:rsidRPr="003807F2">
        <w:rPr>
          <w:rFonts w:ascii="Times New Roman" w:eastAsia="Calibri" w:hAnsi="Times New Roman" w:cs="Times New Roman"/>
          <w:color w:val="000000"/>
          <w:sz w:val="28"/>
          <w:szCs w:val="28"/>
          <w:lang w:val="kk-KZ" w:eastAsia="x-none"/>
        </w:rPr>
        <w:t>Мемлекеттік аудит барысында</w:t>
      </w:r>
      <w:r w:rsidRPr="003807F2">
        <w:rPr>
          <w:rFonts w:ascii="Times New Roman" w:eastAsia="Calibri" w:hAnsi="Times New Roman" w:cs="Times New Roman"/>
          <w:sz w:val="28"/>
          <w:szCs w:val="28"/>
          <w:lang w:val="kk-KZ" w:eastAsia="x-none"/>
        </w:rPr>
        <w:t xml:space="preserve"> </w:t>
      </w:r>
      <w:r w:rsidRPr="003807F2">
        <w:rPr>
          <w:rFonts w:ascii="Times New Roman" w:eastAsia="Times New Roman" w:hAnsi="Times New Roman" w:cs="Times New Roman"/>
          <w:sz w:val="28"/>
          <w:szCs w:val="28"/>
          <w:lang w:val="kk-KZ" w:eastAsia="ru-RU"/>
        </w:rPr>
        <w:t xml:space="preserve">Шардара ауданы әкімінің 16.08.2024 жылғы №1-126ө өкімімен Мекеменің әкімшілік және жалпы бөлімінің бас маман-есепшісі Тулемисова Акмарал Тагабаевнаға «сөгіс» түріндегі тәртіптік </w:t>
      </w:r>
      <w:r w:rsidRPr="003807F2">
        <w:rPr>
          <w:rFonts w:ascii="Times New Roman" w:eastAsia="Calibri" w:hAnsi="Times New Roman" w:cs="Times New Roman"/>
          <w:sz w:val="28"/>
          <w:szCs w:val="28"/>
          <w:lang w:val="kk-KZ" w:eastAsia="x-none"/>
        </w:rPr>
        <w:t>шара көрілген.</w:t>
      </w:r>
    </w:p>
    <w:p w:rsidR="00682DBE" w:rsidRPr="003807F2" w:rsidRDefault="00682DBE" w:rsidP="00682DBE">
      <w:pPr>
        <w:tabs>
          <w:tab w:val="left" w:pos="567"/>
        </w:tabs>
        <w:spacing w:after="0" w:line="240" w:lineRule="auto"/>
        <w:jc w:val="both"/>
        <w:rPr>
          <w:rFonts w:ascii="Times New Roman" w:eastAsia="Malgun Gothic" w:hAnsi="Times New Roman" w:cs="Times New Roman"/>
          <w:bCs/>
          <w:sz w:val="28"/>
          <w:szCs w:val="28"/>
          <w:lang w:val="kk-KZ" w:eastAsia="ru-RU"/>
        </w:rPr>
      </w:pPr>
      <w:r w:rsidRPr="003807F2">
        <w:rPr>
          <w:rFonts w:ascii="Times New Roman" w:eastAsia="Calibri" w:hAnsi="Times New Roman" w:cs="Times New Roman"/>
          <w:sz w:val="28"/>
          <w:szCs w:val="28"/>
          <w:lang w:val="kk-KZ"/>
        </w:rPr>
        <w:tab/>
      </w:r>
      <w:r w:rsidRPr="003807F2">
        <w:rPr>
          <w:rFonts w:ascii="Times New Roman" w:eastAsia="Calibri" w:hAnsi="Times New Roman" w:cs="Times New Roman"/>
          <w:sz w:val="28"/>
          <w:szCs w:val="28"/>
          <w:lang w:val="kk-KZ"/>
        </w:rPr>
        <w:tab/>
        <w:t xml:space="preserve">2. </w:t>
      </w:r>
      <w:r w:rsidR="008D1543" w:rsidRPr="008D1543">
        <w:rPr>
          <w:rFonts w:ascii="Times New Roman" w:hAnsi="Times New Roman"/>
          <w:sz w:val="28"/>
          <w:szCs w:val="28"/>
          <w:lang w:val="kk-KZ"/>
        </w:rPr>
        <w:t>Жұмыспен қамту және әлеуметтік бағдарламалар бөлімі</w:t>
      </w:r>
      <w:r w:rsidRPr="003807F2">
        <w:rPr>
          <w:rFonts w:ascii="Times New Roman" w:eastAsia="Calibri" w:hAnsi="Times New Roman" w:cs="Times New Roman"/>
          <w:sz w:val="28"/>
          <w:szCs w:val="28"/>
          <w:lang w:val="kk-KZ"/>
        </w:rPr>
        <w:t xml:space="preserve"> бойынша м</w:t>
      </w:r>
      <w:r w:rsidRPr="003807F2">
        <w:rPr>
          <w:rFonts w:ascii="Times New Roman" w:eastAsia="Calibri" w:hAnsi="Times New Roman" w:cs="Times New Roman"/>
          <w:color w:val="000000"/>
          <w:sz w:val="28"/>
          <w:szCs w:val="28"/>
          <w:lang w:val="kk-KZ" w:eastAsia="x-none"/>
        </w:rPr>
        <w:t xml:space="preserve">емлекеттік аудит барысында </w:t>
      </w:r>
      <w:r w:rsidRPr="003807F2">
        <w:rPr>
          <w:rFonts w:ascii="Times New Roman" w:eastAsia="Malgun Gothic" w:hAnsi="Times New Roman" w:cs="Times New Roman"/>
          <w:bCs/>
          <w:sz w:val="28"/>
          <w:szCs w:val="28"/>
          <w:lang w:val="kk-KZ" w:eastAsia="ru-RU"/>
        </w:rPr>
        <w:t>айлық жалақыдан артық аударылған қаржыдан 471,7 мың теңге 14.08.2024 жылғы №2408142358577 түбіртекпен, 265,0 мың теңге 14.08.2024 жылғы №2408142570197 түбіртекпен, 129,0 мың теңге 22.08.2024 жылғы №2408225626631 түбіртекпен  206108 кодына және  2014,2 мың теңге 14.08.2024 жылғы №2408142523690 түбіртекпен, 5980,0 мың теңге 14.08.2024 жылғы №2408142693442 түбіртекпен, 3500,0 мың теңге 20.08.2024 жылғы №2408207644076 түбіртекпен, 427,9 мың теңге 22.08.2024 жылғы №2408225610217 түбіртекпен, 1490,5 мың теңге 22.08.2024 жылғы №2408225721728 түбіртекпен, 96,8 мың теңге 21.08.2024 жылғы №2408210712535 түбіртекпен  206109 кодына бюджетке өтелген.</w:t>
      </w:r>
    </w:p>
    <w:p w:rsidR="00682DBE" w:rsidRPr="003807F2" w:rsidRDefault="00682DBE" w:rsidP="00682DBE">
      <w:pPr>
        <w:tabs>
          <w:tab w:val="left" w:pos="567"/>
        </w:tabs>
        <w:spacing w:after="0" w:line="240" w:lineRule="auto"/>
        <w:jc w:val="both"/>
        <w:rPr>
          <w:rFonts w:ascii="Times New Roman" w:eastAsia="Malgun Gothic" w:hAnsi="Times New Roman" w:cs="Times New Roman"/>
          <w:bCs/>
          <w:sz w:val="28"/>
          <w:szCs w:val="28"/>
          <w:lang w:val="kk-KZ" w:eastAsia="ru-RU"/>
        </w:rPr>
      </w:pPr>
      <w:r w:rsidRPr="003807F2">
        <w:rPr>
          <w:rFonts w:ascii="Times New Roman" w:eastAsia="Malgun Gothic" w:hAnsi="Times New Roman" w:cs="Times New Roman"/>
          <w:bCs/>
          <w:sz w:val="28"/>
          <w:szCs w:val="28"/>
          <w:lang w:val="kk-KZ" w:eastAsia="ru-RU"/>
        </w:rPr>
        <w:tab/>
        <w:t xml:space="preserve">Мемлекеттік аудит барысында </w:t>
      </w:r>
      <w:r w:rsidRPr="003807F2">
        <w:rPr>
          <w:rFonts w:ascii="Times New Roman" w:eastAsia="Times New Roman" w:hAnsi="Times New Roman" w:cs="Times New Roman"/>
          <w:sz w:val="28"/>
          <w:szCs w:val="28"/>
          <w:lang w:val="kk-KZ" w:eastAsia="ru-RU"/>
        </w:rPr>
        <w:t>іссапар шығындарына артық төленген</w:t>
      </w:r>
      <w:r w:rsidRPr="003807F2">
        <w:rPr>
          <w:rFonts w:ascii="Times New Roman" w:eastAsia="Malgun Gothic" w:hAnsi="Times New Roman" w:cs="Times New Roman"/>
          <w:bCs/>
          <w:sz w:val="28"/>
          <w:szCs w:val="28"/>
          <w:lang w:val="kk-KZ" w:eastAsia="ru-RU"/>
        </w:rPr>
        <w:t xml:space="preserve"> қаржыдан 217,4 мың теңге 14.08.2024 жылғы №2408142182216 түбіртекпен, 1729,9 мың теңге 14.08.2024 жылғы №2408142636033 түбіртекпен</w:t>
      </w:r>
      <w:r w:rsidRPr="003807F2">
        <w:rPr>
          <w:rFonts w:ascii="Times New Roman" w:eastAsia="Malgun Gothic" w:hAnsi="Times New Roman" w:cs="Times New Roman"/>
          <w:bCs/>
          <w:i/>
          <w:iCs/>
          <w:sz w:val="24"/>
          <w:szCs w:val="24"/>
          <w:lang w:val="kk-KZ" w:eastAsia="ru-RU"/>
        </w:rPr>
        <w:t>,</w:t>
      </w:r>
      <w:r w:rsidRPr="003807F2">
        <w:rPr>
          <w:rFonts w:ascii="Times New Roman" w:eastAsia="Malgun Gothic" w:hAnsi="Times New Roman" w:cs="Times New Roman"/>
          <w:bCs/>
          <w:sz w:val="28"/>
          <w:szCs w:val="28"/>
          <w:lang w:val="kk-KZ" w:eastAsia="ru-RU"/>
        </w:rPr>
        <w:t xml:space="preserve"> 1065,0 мың теңге 14.08.2024 жылғы №2408142500975 түбіртекпен</w:t>
      </w:r>
      <w:r w:rsidRPr="003807F2">
        <w:rPr>
          <w:rFonts w:ascii="Times New Roman" w:eastAsia="Malgun Gothic" w:hAnsi="Times New Roman" w:cs="Times New Roman"/>
          <w:bCs/>
          <w:i/>
          <w:iCs/>
          <w:sz w:val="24"/>
          <w:szCs w:val="24"/>
          <w:lang w:val="kk-KZ" w:eastAsia="ru-RU"/>
        </w:rPr>
        <w:t>,</w:t>
      </w:r>
      <w:r w:rsidRPr="003807F2">
        <w:rPr>
          <w:rFonts w:ascii="Times New Roman" w:eastAsia="Malgun Gothic" w:hAnsi="Times New Roman" w:cs="Times New Roman"/>
          <w:bCs/>
          <w:sz w:val="28"/>
          <w:szCs w:val="28"/>
          <w:lang w:val="kk-KZ" w:eastAsia="ru-RU"/>
        </w:rPr>
        <w:t xml:space="preserve"> 420,0 мың теңге 21.08.2024 жылғы №2408210728058 түбіртекпен 206109 кодына бюджетке өтелген.</w:t>
      </w:r>
    </w:p>
    <w:p w:rsidR="00682DBE" w:rsidRDefault="00682DBE" w:rsidP="00682DBE">
      <w:pPr>
        <w:tabs>
          <w:tab w:val="left" w:pos="567"/>
        </w:tabs>
        <w:spacing w:after="0" w:line="240" w:lineRule="auto"/>
        <w:jc w:val="both"/>
        <w:rPr>
          <w:rFonts w:ascii="Times New Roman" w:eastAsia="Consolas" w:hAnsi="Times New Roman" w:cs="Consolas"/>
          <w:sz w:val="28"/>
          <w:szCs w:val="28"/>
          <w:lang w:val="kk-KZ"/>
        </w:rPr>
      </w:pPr>
      <w:r w:rsidRPr="003807F2">
        <w:rPr>
          <w:rFonts w:ascii="Times New Roman" w:eastAsia="Consolas" w:hAnsi="Times New Roman" w:cs="Consolas"/>
          <w:sz w:val="28"/>
          <w:szCs w:val="28"/>
          <w:lang w:val="kk-KZ"/>
        </w:rPr>
        <w:tab/>
        <w:t>Сонымен қатар, мемлекеттік аудит жүргізу барысында 2024 жылдың 12 тамыздағы №1 хабарлаумен 100,0 мың теңге, 2024 жылдың 12 тамыздағы №2 хабарлаумен 99,9 мың теңге, 2024 жылдың 12 тамыздағы №3 хабарлаумен 95,0 мың теңге құрайтын тауарлы заттар бухгалтерлік есеп бойынша  қалпына келтірілген.</w:t>
      </w:r>
    </w:p>
    <w:p w:rsidR="000E5E50" w:rsidRPr="003807F2" w:rsidRDefault="000E5E50" w:rsidP="00682DBE">
      <w:pPr>
        <w:tabs>
          <w:tab w:val="left" w:pos="567"/>
        </w:tabs>
        <w:spacing w:after="0" w:line="240" w:lineRule="auto"/>
        <w:jc w:val="both"/>
        <w:rPr>
          <w:rFonts w:ascii="Times New Roman" w:eastAsia="Consolas" w:hAnsi="Times New Roman" w:cs="Consolas"/>
          <w:sz w:val="28"/>
          <w:szCs w:val="28"/>
          <w:lang w:val="kk-KZ"/>
        </w:rPr>
      </w:pPr>
      <w:r>
        <w:rPr>
          <w:rFonts w:ascii="Times New Roman" w:eastAsia="Calibri" w:hAnsi="Times New Roman" w:cs="Times New Roman"/>
          <w:sz w:val="28"/>
          <w:szCs w:val="28"/>
          <w:lang w:val="kk-KZ" w:eastAsia="ru-RU"/>
        </w:rPr>
        <w:tab/>
        <w:t>А</w:t>
      </w:r>
      <w:r w:rsidRPr="003807F2">
        <w:rPr>
          <w:rFonts w:ascii="Times New Roman" w:eastAsia="Calibri" w:hAnsi="Times New Roman" w:cs="Times New Roman"/>
          <w:sz w:val="28"/>
          <w:szCs w:val="28"/>
          <w:lang w:val="kk-KZ" w:eastAsia="ru-RU"/>
        </w:rPr>
        <w:t>удиторлық қорытынды әзірлеу кезінде</w:t>
      </w:r>
      <w:r w:rsidRPr="000E5E50">
        <w:rPr>
          <w:rFonts w:ascii="Times New Roman" w:eastAsia="Consolas" w:hAnsi="Times New Roman" w:cs="Consolas"/>
          <w:sz w:val="28"/>
          <w:szCs w:val="28"/>
          <w:lang w:val="kk-KZ"/>
        </w:rPr>
        <w:t xml:space="preserve"> </w:t>
      </w:r>
      <w:r>
        <w:rPr>
          <w:rFonts w:ascii="Times New Roman" w:eastAsia="Consolas" w:hAnsi="Times New Roman" w:cs="Consolas"/>
          <w:sz w:val="28"/>
          <w:szCs w:val="28"/>
          <w:lang w:val="kk-KZ"/>
        </w:rPr>
        <w:t xml:space="preserve">мекеме басшысының </w:t>
      </w:r>
      <w:r w:rsidRPr="000E5E50">
        <w:rPr>
          <w:rFonts w:ascii="Times New Roman" w:eastAsia="Consolas" w:hAnsi="Times New Roman" w:cs="Consolas"/>
          <w:sz w:val="28"/>
          <w:szCs w:val="28"/>
          <w:lang w:val="kk-KZ"/>
        </w:rPr>
        <w:t>1</w:t>
      </w:r>
      <w:r>
        <w:rPr>
          <w:rFonts w:ascii="Times New Roman" w:eastAsia="Consolas" w:hAnsi="Times New Roman" w:cs="Consolas"/>
          <w:sz w:val="28"/>
          <w:szCs w:val="28"/>
          <w:lang w:val="kk-KZ"/>
        </w:rPr>
        <w:t>5</w:t>
      </w:r>
      <w:r w:rsidRPr="000E5E50">
        <w:rPr>
          <w:rFonts w:ascii="Times New Roman" w:eastAsia="Consolas" w:hAnsi="Times New Roman" w:cs="Consolas"/>
          <w:sz w:val="28"/>
          <w:szCs w:val="28"/>
          <w:lang w:val="kk-KZ"/>
        </w:rPr>
        <w:t>.</w:t>
      </w:r>
      <w:r>
        <w:rPr>
          <w:rFonts w:ascii="Times New Roman" w:eastAsia="Consolas" w:hAnsi="Times New Roman" w:cs="Consolas"/>
          <w:sz w:val="28"/>
          <w:szCs w:val="28"/>
          <w:lang w:val="kk-KZ"/>
        </w:rPr>
        <w:t>10</w:t>
      </w:r>
      <w:r w:rsidRPr="000E5E50">
        <w:rPr>
          <w:rFonts w:ascii="Times New Roman" w:eastAsia="Consolas" w:hAnsi="Times New Roman" w:cs="Consolas"/>
          <w:sz w:val="28"/>
          <w:szCs w:val="28"/>
          <w:lang w:val="kk-KZ"/>
        </w:rPr>
        <w:t>.2024 жылғы №</w:t>
      </w:r>
      <w:r>
        <w:rPr>
          <w:rFonts w:ascii="Times New Roman" w:eastAsia="Consolas" w:hAnsi="Times New Roman" w:cs="Consolas"/>
          <w:sz w:val="28"/>
          <w:szCs w:val="28"/>
          <w:lang w:val="kk-KZ"/>
        </w:rPr>
        <w:t>235</w:t>
      </w:r>
      <w:r w:rsidRPr="000E5E50">
        <w:rPr>
          <w:rFonts w:ascii="Times New Roman" w:eastAsia="Consolas" w:hAnsi="Times New Roman" w:cs="Consolas"/>
          <w:sz w:val="28"/>
          <w:szCs w:val="28"/>
          <w:lang w:val="kk-KZ"/>
        </w:rPr>
        <w:t xml:space="preserve"> бұйрығымен</w:t>
      </w:r>
      <w:r>
        <w:rPr>
          <w:rFonts w:ascii="Times New Roman" w:eastAsia="Consolas" w:hAnsi="Times New Roman" w:cs="Consolas"/>
          <w:sz w:val="28"/>
          <w:szCs w:val="28"/>
          <w:lang w:val="kk-KZ"/>
        </w:rPr>
        <w:t xml:space="preserve"> мекеменің статисті Тобакабылова Замира Колтураевнаға «қатаң сөгіс», </w:t>
      </w:r>
      <w:r w:rsidRPr="000E5E50">
        <w:rPr>
          <w:rFonts w:ascii="Times New Roman" w:eastAsia="Consolas" w:hAnsi="Times New Roman" w:cs="Consolas"/>
          <w:sz w:val="28"/>
          <w:szCs w:val="28"/>
          <w:lang w:val="kk-KZ"/>
        </w:rPr>
        <w:t>1</w:t>
      </w:r>
      <w:r>
        <w:rPr>
          <w:rFonts w:ascii="Times New Roman" w:eastAsia="Consolas" w:hAnsi="Times New Roman" w:cs="Consolas"/>
          <w:sz w:val="28"/>
          <w:szCs w:val="28"/>
          <w:lang w:val="kk-KZ"/>
        </w:rPr>
        <w:t>5</w:t>
      </w:r>
      <w:r w:rsidRPr="000E5E50">
        <w:rPr>
          <w:rFonts w:ascii="Times New Roman" w:eastAsia="Consolas" w:hAnsi="Times New Roman" w:cs="Consolas"/>
          <w:sz w:val="28"/>
          <w:szCs w:val="28"/>
          <w:lang w:val="kk-KZ"/>
        </w:rPr>
        <w:t>.</w:t>
      </w:r>
      <w:r>
        <w:rPr>
          <w:rFonts w:ascii="Times New Roman" w:eastAsia="Consolas" w:hAnsi="Times New Roman" w:cs="Consolas"/>
          <w:sz w:val="28"/>
          <w:szCs w:val="28"/>
          <w:lang w:val="kk-KZ"/>
        </w:rPr>
        <w:t>10</w:t>
      </w:r>
      <w:r w:rsidRPr="000E5E50">
        <w:rPr>
          <w:rFonts w:ascii="Times New Roman" w:eastAsia="Consolas" w:hAnsi="Times New Roman" w:cs="Consolas"/>
          <w:sz w:val="28"/>
          <w:szCs w:val="28"/>
          <w:lang w:val="kk-KZ"/>
        </w:rPr>
        <w:t>.2024 жылғы №</w:t>
      </w:r>
      <w:r>
        <w:rPr>
          <w:rFonts w:ascii="Times New Roman" w:eastAsia="Consolas" w:hAnsi="Times New Roman" w:cs="Consolas"/>
          <w:sz w:val="28"/>
          <w:szCs w:val="28"/>
          <w:lang w:val="kk-KZ"/>
        </w:rPr>
        <w:t>236</w:t>
      </w:r>
      <w:r w:rsidRPr="000E5E50">
        <w:rPr>
          <w:rFonts w:ascii="Times New Roman" w:eastAsia="Consolas" w:hAnsi="Times New Roman" w:cs="Consolas"/>
          <w:sz w:val="28"/>
          <w:szCs w:val="28"/>
          <w:lang w:val="kk-KZ"/>
        </w:rPr>
        <w:t xml:space="preserve"> бұйрығымен</w:t>
      </w:r>
      <w:r>
        <w:rPr>
          <w:rFonts w:ascii="Times New Roman" w:eastAsia="Consolas" w:hAnsi="Times New Roman" w:cs="Consolas"/>
          <w:sz w:val="28"/>
          <w:szCs w:val="28"/>
          <w:lang w:val="kk-KZ"/>
        </w:rPr>
        <w:t xml:space="preserve"> мекеменің статисті Турускулова Назира Абдиганиевнаға «қатаң сөгіс», </w:t>
      </w:r>
      <w:r w:rsidRPr="000E5E50">
        <w:rPr>
          <w:rFonts w:ascii="Times New Roman" w:eastAsia="Consolas" w:hAnsi="Times New Roman" w:cs="Consolas"/>
          <w:sz w:val="28"/>
          <w:szCs w:val="28"/>
          <w:lang w:val="kk-KZ"/>
        </w:rPr>
        <w:t>1</w:t>
      </w:r>
      <w:r>
        <w:rPr>
          <w:rFonts w:ascii="Times New Roman" w:eastAsia="Consolas" w:hAnsi="Times New Roman" w:cs="Consolas"/>
          <w:sz w:val="28"/>
          <w:szCs w:val="28"/>
          <w:lang w:val="kk-KZ"/>
        </w:rPr>
        <w:t>5</w:t>
      </w:r>
      <w:r w:rsidRPr="000E5E50">
        <w:rPr>
          <w:rFonts w:ascii="Times New Roman" w:eastAsia="Consolas" w:hAnsi="Times New Roman" w:cs="Consolas"/>
          <w:sz w:val="28"/>
          <w:szCs w:val="28"/>
          <w:lang w:val="kk-KZ"/>
        </w:rPr>
        <w:t>.</w:t>
      </w:r>
      <w:r>
        <w:rPr>
          <w:rFonts w:ascii="Times New Roman" w:eastAsia="Consolas" w:hAnsi="Times New Roman" w:cs="Consolas"/>
          <w:sz w:val="28"/>
          <w:szCs w:val="28"/>
          <w:lang w:val="kk-KZ"/>
        </w:rPr>
        <w:t>10</w:t>
      </w:r>
      <w:r w:rsidRPr="000E5E50">
        <w:rPr>
          <w:rFonts w:ascii="Times New Roman" w:eastAsia="Consolas" w:hAnsi="Times New Roman" w:cs="Consolas"/>
          <w:sz w:val="28"/>
          <w:szCs w:val="28"/>
          <w:lang w:val="kk-KZ"/>
        </w:rPr>
        <w:t>.2024 жылғы №</w:t>
      </w:r>
      <w:r>
        <w:rPr>
          <w:rFonts w:ascii="Times New Roman" w:eastAsia="Consolas" w:hAnsi="Times New Roman" w:cs="Consolas"/>
          <w:sz w:val="28"/>
          <w:szCs w:val="28"/>
          <w:lang w:val="kk-KZ"/>
        </w:rPr>
        <w:t>237</w:t>
      </w:r>
      <w:r w:rsidRPr="000E5E50">
        <w:rPr>
          <w:rFonts w:ascii="Times New Roman" w:eastAsia="Consolas" w:hAnsi="Times New Roman" w:cs="Consolas"/>
          <w:sz w:val="28"/>
          <w:szCs w:val="28"/>
          <w:lang w:val="kk-KZ"/>
        </w:rPr>
        <w:t xml:space="preserve"> бұйрығымен</w:t>
      </w:r>
      <w:r>
        <w:rPr>
          <w:rFonts w:ascii="Times New Roman" w:eastAsia="Consolas" w:hAnsi="Times New Roman" w:cs="Consolas"/>
          <w:sz w:val="28"/>
          <w:szCs w:val="28"/>
          <w:lang w:val="kk-KZ"/>
        </w:rPr>
        <w:t xml:space="preserve"> мекеменің мүгедектігі бар балаларға қызмет көрсету бөлімшесінің меңгерушісі Алтаева Рауза Шаиковнаға «қатаң сөгіс»</w:t>
      </w:r>
      <w:r w:rsidRPr="000E5E50">
        <w:rPr>
          <w:rFonts w:ascii="Times New Roman" w:eastAsia="Consolas" w:hAnsi="Times New Roman" w:cs="Consolas"/>
          <w:sz w:val="28"/>
          <w:szCs w:val="28"/>
          <w:lang w:val="kk-KZ"/>
        </w:rPr>
        <w:t xml:space="preserve"> түріндегі тәртіптік шара</w:t>
      </w:r>
      <w:r>
        <w:rPr>
          <w:rFonts w:ascii="Times New Roman" w:eastAsia="Consolas" w:hAnsi="Times New Roman" w:cs="Consolas"/>
          <w:sz w:val="28"/>
          <w:szCs w:val="28"/>
          <w:lang w:val="kk-KZ"/>
        </w:rPr>
        <w:t>лар</w:t>
      </w:r>
      <w:r w:rsidRPr="000E5E50">
        <w:rPr>
          <w:rFonts w:ascii="Times New Roman" w:eastAsia="Consolas" w:hAnsi="Times New Roman" w:cs="Consolas"/>
          <w:sz w:val="28"/>
          <w:szCs w:val="28"/>
          <w:lang w:val="kk-KZ"/>
        </w:rPr>
        <w:t xml:space="preserve"> көрілген.</w:t>
      </w:r>
    </w:p>
    <w:p w:rsidR="00682DBE" w:rsidRPr="003807F2" w:rsidRDefault="00682DBE" w:rsidP="00682DBE">
      <w:pPr>
        <w:tabs>
          <w:tab w:val="left" w:pos="567"/>
        </w:tabs>
        <w:spacing w:after="0" w:line="240" w:lineRule="auto"/>
        <w:jc w:val="both"/>
        <w:rPr>
          <w:rFonts w:ascii="Times New Roman" w:eastAsia="Times New Roman" w:hAnsi="Times New Roman" w:cs="Times New Roman"/>
          <w:i/>
          <w:sz w:val="28"/>
          <w:szCs w:val="28"/>
          <w:lang w:val="kk-KZ" w:eastAsia="ru-RU"/>
        </w:rPr>
      </w:pPr>
      <w:r w:rsidRPr="003807F2">
        <w:rPr>
          <w:rFonts w:ascii="Times New Roman" w:eastAsia="Calibri" w:hAnsi="Times New Roman" w:cs="Times New Roman"/>
          <w:sz w:val="28"/>
          <w:szCs w:val="28"/>
          <w:lang w:val="kk-KZ" w:eastAsia="x-none"/>
        </w:rPr>
        <w:tab/>
      </w:r>
      <w:r w:rsidRPr="003807F2">
        <w:rPr>
          <w:rFonts w:ascii="Times New Roman" w:eastAsia="Calibri" w:hAnsi="Times New Roman" w:cs="Times New Roman"/>
          <w:sz w:val="28"/>
          <w:szCs w:val="28"/>
          <w:lang w:val="kk-KZ" w:eastAsia="x-none"/>
        </w:rPr>
        <w:tab/>
        <w:t>3.</w:t>
      </w:r>
      <w:r w:rsidRPr="003807F2">
        <w:rPr>
          <w:rFonts w:ascii="Times New Roman" w:eastAsia="Calibri" w:hAnsi="Times New Roman" w:cs="Times New Roman"/>
          <w:lang w:val="kk-KZ"/>
        </w:rPr>
        <w:t xml:space="preserve"> </w:t>
      </w:r>
      <w:r w:rsidR="008D1543" w:rsidRPr="008D1543">
        <w:rPr>
          <w:rFonts w:ascii="Times New Roman" w:eastAsia="Times New Roman" w:hAnsi="Times New Roman" w:cs="Times New Roman"/>
          <w:sz w:val="28"/>
          <w:szCs w:val="28"/>
          <w:lang w:val="kk-KZ" w:eastAsia="ru-RU"/>
        </w:rPr>
        <w:t>«Қасиет» әлеуметтік қызметтер көрсету орталығы</w:t>
      </w:r>
      <w:r w:rsidRPr="003807F2">
        <w:rPr>
          <w:rFonts w:ascii="Times New Roman" w:eastAsia="Calibri" w:hAnsi="Times New Roman" w:cs="Times New Roman"/>
          <w:sz w:val="28"/>
          <w:szCs w:val="28"/>
          <w:lang w:val="kk-KZ" w:eastAsia="x-none"/>
        </w:rPr>
        <w:t xml:space="preserve"> бойынша </w:t>
      </w:r>
      <w:r w:rsidRPr="003807F2">
        <w:rPr>
          <w:rFonts w:ascii="Times New Roman" w:eastAsia="Times New Roman" w:hAnsi="Times New Roman" w:cs="Times New Roman"/>
          <w:sz w:val="28"/>
          <w:szCs w:val="28"/>
          <w:lang w:val="kk-KZ" w:eastAsia="ru-RU"/>
        </w:rPr>
        <w:t>2022 жылы сатып алынған жалпы сомасы 223,5 мың теңгені құрайтын қорлар кіріске алынып, 30.07.2024 жылғы №1 хабарлаумен және 2022 жылғы жалпы соммасы 1 676,2 мың теңгені құрайтын бухгалтердік бұрмалаушылық 2024 жылғы 30 шілдедегі бухгалтерлік анықтамалармен қалпына келтірілген.</w:t>
      </w:r>
    </w:p>
    <w:p w:rsidR="00682DBE" w:rsidRPr="003807F2" w:rsidRDefault="00682DBE" w:rsidP="00682DBE">
      <w:pPr>
        <w:tabs>
          <w:tab w:val="left" w:pos="567"/>
        </w:tabs>
        <w:spacing w:after="0" w:line="240" w:lineRule="auto"/>
        <w:jc w:val="both"/>
        <w:rPr>
          <w:rFonts w:ascii="Times New Roman" w:eastAsia="Times New Roman" w:hAnsi="Times New Roman" w:cs="Times New Roman"/>
          <w:sz w:val="28"/>
          <w:szCs w:val="28"/>
          <w:lang w:val="kk-KZ" w:eastAsia="ru-RU"/>
        </w:rPr>
      </w:pPr>
      <w:r w:rsidRPr="003807F2">
        <w:rPr>
          <w:rFonts w:ascii="Times New Roman" w:eastAsia="Times New Roman" w:hAnsi="Times New Roman" w:cs="Times New Roman"/>
          <w:sz w:val="28"/>
          <w:szCs w:val="28"/>
          <w:lang w:val="kk-KZ" w:eastAsia="ru-RU"/>
        </w:rPr>
        <w:lastRenderedPageBreak/>
        <w:tab/>
      </w:r>
      <w:r w:rsidRPr="003807F2">
        <w:rPr>
          <w:rFonts w:ascii="Times New Roman" w:eastAsia="Times New Roman" w:hAnsi="Times New Roman" w:cs="Times New Roman"/>
          <w:sz w:val="28"/>
          <w:szCs w:val="28"/>
          <w:lang w:val="kk-KZ" w:eastAsia="ru-RU"/>
        </w:rPr>
        <w:tab/>
        <w:t>Бұдан бөлек, алдыңғы директордың еңбек демалысынан артық аударылған 216,1 мың теңге 05.08.2024 жылғы №620300062750 түбіртекпен 206109 кодына бюджетке өтелген.</w:t>
      </w:r>
    </w:p>
    <w:p w:rsidR="00682DBE" w:rsidRPr="003807F2" w:rsidRDefault="00682DBE" w:rsidP="00682DBE">
      <w:pPr>
        <w:tabs>
          <w:tab w:val="left" w:pos="567"/>
        </w:tabs>
        <w:spacing w:after="0" w:line="240" w:lineRule="auto"/>
        <w:jc w:val="both"/>
        <w:rPr>
          <w:rFonts w:ascii="Times New Roman" w:eastAsia="Calibri" w:hAnsi="Times New Roman" w:cs="Times New Roman"/>
          <w:sz w:val="28"/>
          <w:szCs w:val="28"/>
          <w:lang w:val="kk-KZ" w:eastAsia="x-none"/>
        </w:rPr>
      </w:pPr>
      <w:r w:rsidRPr="003807F2">
        <w:rPr>
          <w:rFonts w:ascii="Times New Roman" w:eastAsia="Times New Roman" w:hAnsi="Times New Roman" w:cs="Times New Roman"/>
          <w:sz w:val="28"/>
          <w:szCs w:val="28"/>
          <w:lang w:val="kk-KZ" w:eastAsia="ru-RU"/>
        </w:rPr>
        <w:tab/>
      </w:r>
      <w:r w:rsidRPr="003807F2">
        <w:rPr>
          <w:rFonts w:ascii="Times New Roman" w:eastAsia="Times New Roman" w:hAnsi="Times New Roman" w:cs="Times New Roman"/>
          <w:sz w:val="28"/>
          <w:szCs w:val="28"/>
          <w:lang w:val="kk-KZ" w:eastAsia="ru-RU"/>
        </w:rPr>
        <w:tab/>
        <w:t>Мемлекеттік аудит барысында Орталық директорының 16.08.2024 жылғы №56 бұйрығымен Орталықтың есепшісі Нуралиева Карлыгаш Абатовнаға «ескерту» түріндегі тәртіптік шара көрілген.</w:t>
      </w:r>
    </w:p>
    <w:p w:rsidR="00682DBE" w:rsidRPr="003807F2" w:rsidRDefault="00682DBE" w:rsidP="00682DBE">
      <w:pPr>
        <w:spacing w:after="0" w:line="240" w:lineRule="auto"/>
        <w:ind w:firstLine="720"/>
        <w:contextualSpacing/>
        <w:jc w:val="both"/>
        <w:rPr>
          <w:rFonts w:ascii="Times New Roman" w:eastAsia="Times New Roman" w:hAnsi="Times New Roman" w:cs="Times New Roman"/>
          <w:noProof/>
          <w:sz w:val="28"/>
          <w:szCs w:val="28"/>
          <w:lang w:val="kk-KZ" w:eastAsia="ru-RU"/>
        </w:rPr>
      </w:pPr>
      <w:r w:rsidRPr="003807F2">
        <w:rPr>
          <w:rFonts w:ascii="Times New Roman" w:eastAsia="Calibri" w:hAnsi="Times New Roman" w:cs="Times New Roman"/>
          <w:sz w:val="28"/>
          <w:szCs w:val="28"/>
          <w:lang w:val="kk-KZ"/>
        </w:rPr>
        <w:t xml:space="preserve">4. </w:t>
      </w:r>
      <w:r w:rsidR="008D1543" w:rsidRPr="008D1543">
        <w:rPr>
          <w:rFonts w:ascii="Times New Roman" w:hAnsi="Times New Roman"/>
          <w:sz w:val="28"/>
          <w:szCs w:val="28"/>
          <w:lang w:val="kk-KZ"/>
        </w:rPr>
        <w:t>Ішкі саясат бөлімі</w:t>
      </w:r>
      <w:r w:rsidRPr="003807F2">
        <w:rPr>
          <w:rFonts w:ascii="Times New Roman" w:hAnsi="Times New Roman"/>
          <w:sz w:val="28"/>
          <w:szCs w:val="28"/>
          <w:lang w:val="kk-KZ"/>
        </w:rPr>
        <w:t xml:space="preserve"> бойынша мемлекеттік а</w:t>
      </w:r>
      <w:r w:rsidRPr="003807F2">
        <w:rPr>
          <w:rFonts w:ascii="Times New Roman" w:eastAsia="Calibri" w:hAnsi="Times New Roman" w:cs="Times New Roman"/>
          <w:sz w:val="28"/>
          <w:szCs w:val="28"/>
          <w:lang w:val="kk-KZ"/>
        </w:rPr>
        <w:t xml:space="preserve">удит барысында </w:t>
      </w:r>
      <w:r w:rsidRPr="003807F2">
        <w:rPr>
          <w:rFonts w:ascii="Times New Roman" w:eastAsia="Consolas" w:hAnsi="Times New Roman" w:cs="Consolas"/>
          <w:sz w:val="28"/>
          <w:szCs w:val="28"/>
          <w:lang w:val="kk-KZ"/>
        </w:rPr>
        <w:t xml:space="preserve">2024 жылдың 12 тамыздағы №28 хабарлаумен 845,6 мың теңге, 2024 жылдың 12 тамыздағы №29 хабарлаумен 525,0 мың теңге, 2024 жылдың 12 тамыздағы №30 хабарлаумен 417,0 мың теңге, 2024 жылдың 12 тамыздағы №31 хабарлаумен 323,0 мың теңгені құрайтын тауарлы заттар бухгалтерлік есеп бойынша  және </w:t>
      </w:r>
      <w:r w:rsidRPr="003807F2">
        <w:rPr>
          <w:rFonts w:ascii="Times New Roman" w:eastAsia="Times New Roman" w:hAnsi="Times New Roman" w:cs="Times New Roman"/>
          <w:noProof/>
          <w:sz w:val="28"/>
          <w:szCs w:val="28"/>
          <w:lang w:val="kk-KZ" w:eastAsia="ru-RU"/>
        </w:rPr>
        <w:t>2022 жылғы жалпы соммасы 588,5 мың теңгеге дебиторлық және кредиторлық берешектер 12.08.2024 жылғы бухгалтерлік анықтамалармен қалпына келтірілген.</w:t>
      </w:r>
    </w:p>
    <w:p w:rsidR="00682DBE" w:rsidRPr="003807F2" w:rsidRDefault="00682DBE" w:rsidP="00682DBE">
      <w:pPr>
        <w:tabs>
          <w:tab w:val="left" w:pos="567"/>
        </w:tabs>
        <w:spacing w:after="0" w:line="240" w:lineRule="auto"/>
        <w:jc w:val="both"/>
        <w:rPr>
          <w:rFonts w:ascii="Times New Roman" w:eastAsia="Calibri" w:hAnsi="Times New Roman" w:cs="Times New Roman"/>
          <w:sz w:val="28"/>
          <w:szCs w:val="28"/>
          <w:lang w:val="kk-KZ" w:eastAsia="x-none"/>
        </w:rPr>
      </w:pPr>
      <w:r w:rsidRPr="003807F2">
        <w:rPr>
          <w:rFonts w:ascii="Times New Roman" w:eastAsia="Times New Roman" w:hAnsi="Times New Roman" w:cs="Times New Roman"/>
          <w:sz w:val="28"/>
          <w:szCs w:val="28"/>
          <w:lang w:val="kk-KZ" w:eastAsia="ru-RU"/>
        </w:rPr>
        <w:tab/>
        <w:t>Аудиторлық қорытынды әзірлеу барысында Мекеме басшысының 16.09.2024 жылғы №73 бұйрығымен Мекемнің есепші-статисті Буданова Дана Мауленхановнаға «ескерту» түріндегі тәртіптік шара көрілген.</w:t>
      </w:r>
    </w:p>
    <w:p w:rsidR="00682DBE" w:rsidRPr="003807F2" w:rsidRDefault="00682DBE" w:rsidP="00682DBE">
      <w:pPr>
        <w:pBdr>
          <w:bottom w:val="single" w:sz="4" w:space="4" w:color="FFFFFF"/>
        </w:pBdr>
        <w:tabs>
          <w:tab w:val="left" w:pos="567"/>
        </w:tabs>
        <w:spacing w:after="0" w:line="240" w:lineRule="auto"/>
        <w:contextualSpacing/>
        <w:jc w:val="both"/>
        <w:rPr>
          <w:rFonts w:ascii="Times New Roman" w:eastAsia="Times New Roman" w:hAnsi="Times New Roman" w:cs="Times New Roman"/>
          <w:sz w:val="28"/>
          <w:szCs w:val="28"/>
          <w:lang w:val="kk-KZ" w:eastAsia="ru-RU"/>
        </w:rPr>
      </w:pPr>
      <w:r w:rsidRPr="003807F2">
        <w:rPr>
          <w:rFonts w:ascii="Times New Roman" w:eastAsia="Calibri" w:hAnsi="Times New Roman" w:cs="Times New Roman"/>
          <w:sz w:val="28"/>
          <w:szCs w:val="28"/>
          <w:lang w:val="kk-KZ"/>
        </w:rPr>
        <w:tab/>
        <w:t xml:space="preserve">5. </w:t>
      </w:r>
      <w:r w:rsidR="008D1543" w:rsidRPr="008D1543">
        <w:rPr>
          <w:rFonts w:ascii="Times New Roman" w:eastAsia="Calibri" w:hAnsi="Times New Roman" w:cs="Times New Roman"/>
          <w:sz w:val="28"/>
          <w:szCs w:val="28"/>
          <w:lang w:val="kk-KZ" w:eastAsia="ru-RU"/>
        </w:rPr>
        <w:t>Мәдениет бөлімі</w:t>
      </w:r>
      <w:r w:rsidRPr="003807F2">
        <w:rPr>
          <w:rFonts w:ascii="Times New Roman" w:eastAsia="Calibri" w:hAnsi="Times New Roman" w:cs="Times New Roman"/>
          <w:sz w:val="28"/>
          <w:szCs w:val="28"/>
          <w:lang w:val="kk-KZ"/>
        </w:rPr>
        <w:t xml:space="preserve"> бойынша </w:t>
      </w:r>
      <w:r w:rsidRPr="003807F2">
        <w:rPr>
          <w:rFonts w:ascii="Times New Roman" w:eastAsia="Times New Roman" w:hAnsi="Times New Roman" w:cs="Times New Roman"/>
          <w:sz w:val="28"/>
          <w:szCs w:val="28"/>
          <w:lang w:val="kk-KZ" w:eastAsia="ru-RU"/>
        </w:rPr>
        <w:t xml:space="preserve">Аудит жүргізу барысында </w:t>
      </w:r>
      <w:r w:rsidRPr="003807F2">
        <w:rPr>
          <w:rFonts w:ascii="Times New Roman" w:eastAsia="Calibri" w:hAnsi="Times New Roman" w:cs="Times New Roman"/>
          <w:spacing w:val="1"/>
          <w:sz w:val="28"/>
          <w:szCs w:val="28"/>
          <w:lang w:val="kk-KZ"/>
        </w:rPr>
        <w:t xml:space="preserve">2022 жылы мекеменің қызметкерлеріне артық есептелініп, төленген 340 718 теңге, оның ішінде мекеменің бас мамандары Е.Айдаровқа төленген 173630 теңге 13.08.2024 жылғы №2408138097986, Н.Кеңесовке төленген 7950 теңге 13.08.2024 жылғы №2408138119448, мекеменің статисті Р.Гюлумянға төленген 78904 мың теңге 13.08.2024 жылғы №2408138149854, мекеменің инспекторы Д.Арыстанұлына төленген 5441 теңге 13.08.2024 жылғы №2408138182671, мекеменің жүргізушісі К.Зулпыбековке төленген 74793 теңге 13.08.2024 жылғы №2408138189963 төлем түбіртегімен жергілікті бюджеттің 206109 кодына өндірілген. </w:t>
      </w:r>
    </w:p>
    <w:p w:rsidR="00682DBE" w:rsidRPr="003807F2" w:rsidRDefault="00682DBE" w:rsidP="00682DBE">
      <w:pPr>
        <w:pBdr>
          <w:bottom w:val="single" w:sz="4" w:space="4" w:color="FFFFFF"/>
        </w:pBdr>
        <w:tabs>
          <w:tab w:val="left" w:pos="567"/>
        </w:tabs>
        <w:spacing w:after="0" w:line="240" w:lineRule="auto"/>
        <w:contextualSpacing/>
        <w:jc w:val="both"/>
        <w:rPr>
          <w:rFonts w:ascii="Times New Roman" w:eastAsia="Times New Roman" w:hAnsi="Times New Roman" w:cs="Times New Roman"/>
          <w:sz w:val="28"/>
          <w:szCs w:val="28"/>
          <w:lang w:val="kk-KZ" w:eastAsia="ru-RU"/>
        </w:rPr>
      </w:pPr>
      <w:r w:rsidRPr="003807F2">
        <w:rPr>
          <w:rFonts w:ascii="Times New Roman" w:eastAsia="Calibri" w:hAnsi="Times New Roman" w:cs="Times New Roman"/>
          <w:spacing w:val="1"/>
          <w:sz w:val="28"/>
          <w:szCs w:val="28"/>
          <w:lang w:val="kk-KZ"/>
        </w:rPr>
        <w:t xml:space="preserve">        2023 жылы мекеменің статисті Н.Жунисоваға артық есептелініп, төленген 177637 теңге 13.08.2024 жылғы №2408138230703 төлем түбіртегімен жергілікті бюджеттің 206109 кодына өндірілген. </w:t>
      </w:r>
    </w:p>
    <w:p w:rsidR="00682DBE" w:rsidRPr="003807F2" w:rsidRDefault="00682DBE" w:rsidP="00682DBE">
      <w:pPr>
        <w:pBdr>
          <w:bottom w:val="single" w:sz="4" w:space="4" w:color="FFFFFF"/>
        </w:pBdr>
        <w:tabs>
          <w:tab w:val="left" w:pos="567"/>
        </w:tabs>
        <w:spacing w:after="0" w:line="240" w:lineRule="auto"/>
        <w:contextualSpacing/>
        <w:jc w:val="both"/>
        <w:rPr>
          <w:rFonts w:ascii="Times New Roman" w:eastAsia="Calibri" w:hAnsi="Times New Roman" w:cs="Times New Roman"/>
          <w:spacing w:val="1"/>
          <w:sz w:val="28"/>
          <w:szCs w:val="28"/>
          <w:lang w:val="kk-KZ"/>
        </w:rPr>
      </w:pPr>
      <w:r w:rsidRPr="003807F2">
        <w:rPr>
          <w:rFonts w:ascii="Times New Roman" w:eastAsia="Times New Roman" w:hAnsi="Times New Roman" w:cs="Times New Roman"/>
          <w:sz w:val="28"/>
          <w:szCs w:val="28"/>
          <w:lang w:val="kk-KZ" w:eastAsia="ru-RU"/>
        </w:rPr>
        <w:t xml:space="preserve">       </w:t>
      </w:r>
      <w:r w:rsidRPr="003807F2">
        <w:rPr>
          <w:rFonts w:ascii="Times New Roman" w:eastAsia="Calibri" w:hAnsi="Times New Roman" w:cs="Times New Roman"/>
          <w:spacing w:val="1"/>
          <w:sz w:val="28"/>
          <w:szCs w:val="28"/>
          <w:lang w:val="kk-KZ"/>
        </w:rPr>
        <w:t>2024 жылы артық есептеліп, төленген барлығы 130475 теңге, оның ішінде мекеменің бас маманы К.Әнуарға төленген 24875 теңге 13.08.2024 жылғы 35259.0009, мекеменің статисті Н.Жунисоваға төленген 105600 теңге 13.08.2024 жылғы 35259.0005 төлем түбіртектерімен мекеменің шотына тиісті ерекшеліктері бойынша өндірілген.</w:t>
      </w:r>
    </w:p>
    <w:p w:rsidR="00682DBE" w:rsidRPr="003807F2" w:rsidRDefault="00682DBE" w:rsidP="00682DBE">
      <w:pPr>
        <w:pBdr>
          <w:bottom w:val="single" w:sz="4" w:space="4" w:color="FFFFFF"/>
        </w:pBdr>
        <w:tabs>
          <w:tab w:val="left" w:pos="567"/>
        </w:tabs>
        <w:spacing w:after="0" w:line="240" w:lineRule="auto"/>
        <w:contextualSpacing/>
        <w:jc w:val="both"/>
        <w:rPr>
          <w:rFonts w:ascii="Times New Roman CYR" w:eastAsia="Calibri" w:hAnsi="Times New Roman CYR" w:cs="Times New Roman CYR"/>
          <w:bCs/>
          <w:sz w:val="28"/>
          <w:szCs w:val="28"/>
          <w:lang w:val="kk-KZ"/>
        </w:rPr>
      </w:pPr>
      <w:r w:rsidRPr="003807F2">
        <w:rPr>
          <w:rFonts w:ascii="Times New Roman" w:eastAsia="Calibri" w:hAnsi="Times New Roman" w:cs="Times New Roman"/>
          <w:spacing w:val="1"/>
          <w:sz w:val="28"/>
          <w:szCs w:val="28"/>
          <w:lang w:val="kk-KZ"/>
        </w:rPr>
        <w:tab/>
      </w:r>
      <w:r w:rsidRPr="003807F2">
        <w:rPr>
          <w:rFonts w:ascii="Times New Roman" w:eastAsia="Calibri" w:hAnsi="Times New Roman" w:cs="Times New Roman"/>
          <w:spacing w:val="1"/>
          <w:sz w:val="28"/>
          <w:szCs w:val="28"/>
          <w:lang w:val="kk-KZ"/>
        </w:rPr>
        <w:tab/>
      </w:r>
      <w:r w:rsidRPr="003807F2">
        <w:rPr>
          <w:rFonts w:ascii="Times New Roman CYR" w:eastAsia="Calibri" w:hAnsi="Times New Roman CYR" w:cs="Times New Roman CYR"/>
          <w:bCs/>
          <w:sz w:val="28"/>
          <w:szCs w:val="28"/>
          <w:lang w:val="kk-KZ"/>
        </w:rPr>
        <w:t>Мемлекеттік аудит барысында мекеменің статисті Н.Жунисоваға бөлім басшысының м.у.а-ның 2024 жылғы 13 тамыздағы №52 бұйрығымен  «сөгіс» түріндегі тәртіптік шара көрілген.</w:t>
      </w:r>
    </w:p>
    <w:p w:rsidR="00682DBE" w:rsidRPr="003807F2" w:rsidRDefault="00682DBE" w:rsidP="00682DBE">
      <w:pPr>
        <w:pBdr>
          <w:bottom w:val="single" w:sz="4" w:space="4" w:color="FFFFFF"/>
        </w:pBdr>
        <w:tabs>
          <w:tab w:val="left" w:pos="567"/>
        </w:tabs>
        <w:spacing w:after="0" w:line="240" w:lineRule="auto"/>
        <w:contextualSpacing/>
        <w:jc w:val="both"/>
        <w:rPr>
          <w:rFonts w:ascii="Times New Roman CYR" w:eastAsia="Calibri" w:hAnsi="Times New Roman CYR" w:cs="Times New Roman CYR"/>
          <w:bCs/>
          <w:sz w:val="28"/>
          <w:szCs w:val="28"/>
          <w:lang w:val="kk-KZ"/>
        </w:rPr>
      </w:pPr>
      <w:r w:rsidRPr="003807F2">
        <w:rPr>
          <w:rFonts w:ascii="Times New Roman CYR" w:eastAsia="Calibri" w:hAnsi="Times New Roman CYR" w:cs="Times New Roman CYR"/>
          <w:bCs/>
          <w:sz w:val="28"/>
          <w:szCs w:val="28"/>
          <w:lang w:val="kk-KZ"/>
        </w:rPr>
        <w:tab/>
      </w:r>
      <w:r w:rsidRPr="003807F2">
        <w:rPr>
          <w:rFonts w:ascii="Times New Roman CYR" w:eastAsia="Calibri" w:hAnsi="Times New Roman CYR" w:cs="Times New Roman CYR"/>
          <w:bCs/>
          <w:sz w:val="28"/>
          <w:szCs w:val="28"/>
          <w:lang w:val="kk-KZ"/>
        </w:rPr>
        <w:tab/>
      </w:r>
      <w:r w:rsidRPr="003807F2">
        <w:rPr>
          <w:rFonts w:ascii="Times New Roman" w:eastAsia="Calibri" w:hAnsi="Times New Roman" w:cs="Times New Roman"/>
          <w:sz w:val="28"/>
          <w:szCs w:val="28"/>
          <w:lang w:val="kk-KZ"/>
        </w:rPr>
        <w:t xml:space="preserve">6. </w:t>
      </w:r>
      <w:r w:rsidR="008D1543" w:rsidRPr="008D1543">
        <w:rPr>
          <w:rFonts w:ascii="Times New Roman" w:eastAsia="Calibri" w:hAnsi="Times New Roman" w:cs="Times New Roman"/>
          <w:sz w:val="28"/>
          <w:szCs w:val="28"/>
          <w:lang w:val="kk-KZ" w:eastAsia="ru-RU"/>
        </w:rPr>
        <w:t>Мәдениет сарайы</w:t>
      </w:r>
      <w:r w:rsidRPr="003807F2">
        <w:rPr>
          <w:rFonts w:ascii="Times New Roman" w:eastAsia="Times New Roman" w:hAnsi="Times New Roman" w:cs="Consolas"/>
          <w:bCs/>
          <w:spacing w:val="1"/>
          <w:sz w:val="28"/>
          <w:szCs w:val="28"/>
          <w:lang w:val="kk-KZ"/>
        </w:rPr>
        <w:t xml:space="preserve"> </w:t>
      </w:r>
      <w:r w:rsidRPr="003807F2">
        <w:rPr>
          <w:rFonts w:ascii="Times New Roman" w:eastAsia="Calibri" w:hAnsi="Times New Roman" w:cs="Times New Roman"/>
          <w:sz w:val="28"/>
          <w:szCs w:val="28"/>
          <w:lang w:val="kk-KZ"/>
        </w:rPr>
        <w:t>бойынша м</w:t>
      </w:r>
      <w:r w:rsidRPr="003807F2">
        <w:rPr>
          <w:rFonts w:ascii="Times New Roman" w:eastAsia="Calibri" w:hAnsi="Times New Roman" w:cs="Times New Roman"/>
          <w:bCs/>
          <w:sz w:val="28"/>
          <w:szCs w:val="28"/>
          <w:lang w:val="kk-KZ"/>
        </w:rPr>
        <w:t xml:space="preserve">емлекеттік аудит барысында </w:t>
      </w:r>
      <w:r w:rsidRPr="003807F2">
        <w:rPr>
          <w:rFonts w:ascii="Times New Roman CYR" w:eastAsia="Calibri" w:hAnsi="Times New Roman CYR" w:cs="Times New Roman CYR"/>
          <w:bCs/>
          <w:sz w:val="28"/>
          <w:szCs w:val="28"/>
          <w:lang w:val="kk-KZ"/>
        </w:rPr>
        <w:t>2024 жылдың 12 тамыздағы  Б.Баратбаевтан  87,8 мың теңге №2408124142908  және А.Алимкуловадан 136,1 мың теңге  №2408123591666 түбіртектерімен, барлығы 223,9 мың теңге жергілікті бюджетке 206109 кодына өндірілген.</w:t>
      </w:r>
    </w:p>
    <w:p w:rsidR="00682DBE" w:rsidRPr="003807F2" w:rsidRDefault="00682DBE" w:rsidP="00682DBE">
      <w:pPr>
        <w:spacing w:after="0" w:line="240" w:lineRule="auto"/>
        <w:ind w:firstLine="720"/>
        <w:jc w:val="both"/>
        <w:rPr>
          <w:rFonts w:ascii="Times New Roman CYR" w:eastAsia="Calibri" w:hAnsi="Times New Roman CYR" w:cs="Times New Roman CYR"/>
          <w:bCs/>
          <w:sz w:val="28"/>
          <w:szCs w:val="28"/>
          <w:lang w:val="kk-KZ"/>
        </w:rPr>
      </w:pPr>
      <w:r w:rsidRPr="003807F2">
        <w:rPr>
          <w:rFonts w:ascii="Times New Roman CYR" w:eastAsia="Calibri" w:hAnsi="Times New Roman CYR" w:cs="Times New Roman CYR"/>
          <w:bCs/>
          <w:sz w:val="28"/>
          <w:szCs w:val="28"/>
          <w:lang w:val="kk-KZ"/>
        </w:rPr>
        <w:lastRenderedPageBreak/>
        <w:t>Сонымен қатар,  аудит барысында кәсіпорынның бас есепшісі А.Алимкуловаға кәсіпорын басшысының 2024 жылғы 12 тамыздағы №56 бұйрығымен  «сөгіс» түріндегі тәртіптік шара көрілген.</w:t>
      </w:r>
    </w:p>
    <w:p w:rsidR="00682DBE" w:rsidRPr="003807F2" w:rsidRDefault="00682DBE" w:rsidP="00682DBE">
      <w:pPr>
        <w:spacing w:after="0" w:line="240" w:lineRule="auto"/>
        <w:ind w:firstLine="708"/>
        <w:jc w:val="both"/>
        <w:rPr>
          <w:rFonts w:ascii="Times New Roman" w:eastAsia="Calibri" w:hAnsi="Times New Roman" w:cs="Times New Roman"/>
          <w:sz w:val="28"/>
          <w:szCs w:val="28"/>
          <w:lang w:val="kk-KZ" w:eastAsia="ru-RU"/>
        </w:rPr>
      </w:pPr>
      <w:r w:rsidRPr="003807F2">
        <w:rPr>
          <w:rFonts w:ascii="Times New Roman" w:eastAsia="Times New Roman" w:hAnsi="Times New Roman" w:cs="Times New Roman"/>
          <w:color w:val="000000"/>
          <w:sz w:val="28"/>
          <w:szCs w:val="28"/>
          <w:lang w:val="kk-KZ" w:eastAsia="ru-RU"/>
        </w:rPr>
        <w:t xml:space="preserve">7. </w:t>
      </w:r>
      <w:r w:rsidR="008D1543" w:rsidRPr="008D1543">
        <w:rPr>
          <w:rFonts w:ascii="Times New Roman" w:hAnsi="Times New Roman"/>
          <w:sz w:val="28"/>
          <w:szCs w:val="28"/>
          <w:lang w:val="kk-KZ"/>
        </w:rPr>
        <w:t xml:space="preserve">Орталықтандырылған кітапханалар жүйесі </w:t>
      </w:r>
      <w:r w:rsidRPr="003807F2">
        <w:rPr>
          <w:rFonts w:ascii="Times New Roman" w:eastAsia="Times New Roman" w:hAnsi="Times New Roman" w:cs="Times New Roman"/>
          <w:color w:val="000000"/>
          <w:sz w:val="28"/>
          <w:szCs w:val="28"/>
          <w:lang w:val="kk-KZ" w:eastAsia="ru-RU"/>
        </w:rPr>
        <w:t xml:space="preserve">бойынша </w:t>
      </w:r>
      <w:r w:rsidRPr="003807F2">
        <w:rPr>
          <w:rFonts w:ascii="Times New Roman" w:eastAsia="Calibri" w:hAnsi="Times New Roman" w:cs="Times New Roman"/>
          <w:sz w:val="28"/>
          <w:szCs w:val="28"/>
          <w:lang w:val="kk-KZ" w:eastAsia="ru-RU"/>
        </w:rPr>
        <w:t xml:space="preserve">Аудит барысында жалпы сомасы 230,0 мың теңгені 25.07.2024 жылғы №2 хабарлаумен және  280,0 мың теңгені 25.07.2024 жылғы №5 хабарлаумен қорлар кіріске алынып, қалпына келтірілген.  </w:t>
      </w:r>
    </w:p>
    <w:p w:rsidR="00682DBE" w:rsidRPr="003807F2" w:rsidRDefault="00682DBE" w:rsidP="00682DBE">
      <w:pPr>
        <w:spacing w:after="0" w:line="240" w:lineRule="auto"/>
        <w:ind w:firstLine="708"/>
        <w:jc w:val="both"/>
        <w:rPr>
          <w:rFonts w:ascii="Times New Roman" w:eastAsia="Calibri" w:hAnsi="Times New Roman" w:cs="Times New Roman"/>
          <w:sz w:val="28"/>
          <w:szCs w:val="28"/>
          <w:lang w:val="kk-KZ" w:eastAsia="ru-RU"/>
        </w:rPr>
      </w:pPr>
      <w:r w:rsidRPr="003807F2">
        <w:rPr>
          <w:rFonts w:ascii="Times New Roman" w:eastAsia="Calibri" w:hAnsi="Times New Roman" w:cs="Times New Roman"/>
          <w:sz w:val="28"/>
          <w:szCs w:val="28"/>
          <w:lang w:val="kk-KZ" w:eastAsia="ru-RU"/>
        </w:rPr>
        <w:t xml:space="preserve">Аудит барысында жалпы сомасы 7 366,6,0 мың теңгені құрайтын негізгі құралдар кіріске алынып, 25.07.2024 жылғы №3 хабарлаумен қалпына келтірілген.  </w:t>
      </w:r>
    </w:p>
    <w:p w:rsidR="00682DBE" w:rsidRPr="003807F2" w:rsidRDefault="00682DBE" w:rsidP="00682DBE">
      <w:pPr>
        <w:spacing w:after="0" w:line="240" w:lineRule="auto"/>
        <w:ind w:firstLine="708"/>
        <w:jc w:val="both"/>
        <w:rPr>
          <w:rFonts w:ascii="Times New Roman" w:eastAsia="Calibri" w:hAnsi="Times New Roman" w:cs="Times New Roman"/>
          <w:sz w:val="28"/>
          <w:szCs w:val="28"/>
          <w:lang w:val="kk-KZ" w:eastAsia="ru-RU"/>
        </w:rPr>
      </w:pPr>
      <w:r w:rsidRPr="003807F2">
        <w:rPr>
          <w:rFonts w:ascii="Times New Roman" w:eastAsia="Calibri" w:hAnsi="Times New Roman" w:cs="Times New Roman"/>
          <w:sz w:val="28"/>
          <w:szCs w:val="28"/>
          <w:lang w:val="kk-KZ" w:eastAsia="ru-RU"/>
        </w:rPr>
        <w:t>Аудит барысында 2024 жылдың 01 тамызындағы №0028 түбіртекпен 6360 теңге,  2024 жылдың 01 тамызындағы №0027 түбіртекпен 6360 теңге, 2024 жылдың 01 тамызындағы №0025 түбіртекпен 6360 теңге, 2024 жылдың 01 тамызындағы №0026 түбіртекпен 6360 теңге, 2024 жылдың 01 тамызындағы №0030 түбіртекпен 10992 теңге, 2024 жылдың 01 тамызындағы №0024 түбіртекпен 6360 теңге, 2024 жылдың 01 тамызындағы №0029 түбіртекпен 16032 теңге, 2024 жылдың 01 тамызындағы №0012 түбіртекпен 6900 теңге,  2024 жылдың 01 тамызындағы №0014 түбіртекпен 6900 теңге, 2024 жылдың 01 тамызындағы №0013 түбіртекпен 6900 теңге, 2024 жылдың 01 тамызындағы №0016 түбіртекпен 6900 теңге, 2024 жылдың 01 тамызындағы №0015 түбіртекпен 6900 теңге, 2024 жылдың 01 тамызындағы №0017 түбіртекпен 6900 теңге, 2024 жылдың 01 тамызындағы №0018 түбіртекпен 6900 теңге, 2024 жылдың 01 тамызындағы №0019 түбіртекпен 6900 теңге, 2024 жылдың 01 тамызындағы №0020 түбіртекпен 6900 теңге, 2024 жылдың 01 тамызындағы №0022 түбіртекпен 6900 теңге, 2024 жылдың 01 тамызындағы №0021 түбіртекпен 6900 теңге, 2024 жылдың 01 тамызындағы №0023 түбіртекпен 6900 теңге, жалпы сомасы 141 624 теңге 206109 кодына бюджетке өтелген.</w:t>
      </w:r>
    </w:p>
    <w:p w:rsidR="00682DBE" w:rsidRPr="003807F2" w:rsidRDefault="00682DBE" w:rsidP="00682DBE">
      <w:pPr>
        <w:tabs>
          <w:tab w:val="left" w:pos="567"/>
        </w:tabs>
        <w:spacing w:after="0" w:line="240" w:lineRule="auto"/>
        <w:jc w:val="both"/>
        <w:rPr>
          <w:rFonts w:ascii="Times New Roman" w:eastAsia="Calibri" w:hAnsi="Times New Roman" w:cs="Times New Roman"/>
          <w:sz w:val="28"/>
          <w:szCs w:val="28"/>
          <w:lang w:val="kk-KZ" w:eastAsia="x-none"/>
        </w:rPr>
      </w:pPr>
      <w:r w:rsidRPr="003807F2">
        <w:rPr>
          <w:rFonts w:ascii="Times New Roman" w:eastAsia="Times New Roman" w:hAnsi="Times New Roman" w:cs="Times New Roman"/>
          <w:sz w:val="28"/>
          <w:szCs w:val="28"/>
          <w:lang w:val="kk-KZ" w:eastAsia="ru-RU"/>
        </w:rPr>
        <w:tab/>
      </w:r>
      <w:r w:rsidRPr="003807F2">
        <w:rPr>
          <w:rFonts w:ascii="Times New Roman" w:eastAsia="Times New Roman" w:hAnsi="Times New Roman" w:cs="Times New Roman"/>
          <w:sz w:val="28"/>
          <w:szCs w:val="28"/>
          <w:lang w:val="kk-KZ" w:eastAsia="ru-RU"/>
        </w:rPr>
        <w:tab/>
        <w:t>Аудиторлық қорытынды әзірлеу барысында Мекеменің директорының 22.08.2024 жылғы №102 бұйрығымен Мекемнің есепші Кабулова Гулзифа Батыровнаға «ескерту» түріндегі тәртіптік шара көрілген.</w:t>
      </w:r>
    </w:p>
    <w:p w:rsidR="00682DBE" w:rsidRPr="003807F2" w:rsidRDefault="00682DBE" w:rsidP="00682DBE">
      <w:pPr>
        <w:pBdr>
          <w:bottom w:val="single" w:sz="4" w:space="0" w:color="FFFFFF"/>
        </w:pBdr>
        <w:tabs>
          <w:tab w:val="left" w:pos="567"/>
        </w:tabs>
        <w:spacing w:after="0" w:line="240" w:lineRule="auto"/>
        <w:contextualSpacing/>
        <w:jc w:val="both"/>
        <w:rPr>
          <w:rFonts w:ascii="Times New Roman" w:eastAsia="Times New Roman" w:hAnsi="Times New Roman" w:cs="Times New Roman"/>
          <w:sz w:val="28"/>
          <w:szCs w:val="28"/>
          <w:lang w:val="kk-KZ" w:eastAsia="ru-RU"/>
        </w:rPr>
      </w:pPr>
      <w:r w:rsidRPr="003807F2">
        <w:rPr>
          <w:rFonts w:ascii="Times New Roman" w:eastAsia="Calibri" w:hAnsi="Times New Roman" w:cs="Times New Roman"/>
          <w:sz w:val="28"/>
          <w:szCs w:val="28"/>
          <w:lang w:val="kk-KZ"/>
        </w:rPr>
        <w:tab/>
        <w:t xml:space="preserve">8. </w:t>
      </w:r>
      <w:r w:rsidR="008D1543" w:rsidRPr="008D1543">
        <w:rPr>
          <w:rFonts w:ascii="Times New Roman" w:hAnsi="Times New Roman" w:cs="Times New Roman"/>
          <w:sz w:val="28"/>
          <w:szCs w:val="28"/>
          <w:lang w:val="kk-KZ"/>
        </w:rPr>
        <w:t>Тілдерді оқыту және дамыту орталығы</w:t>
      </w:r>
      <w:r w:rsidRPr="003807F2">
        <w:rPr>
          <w:rFonts w:ascii="Times New Roman" w:eastAsia="Calibri" w:hAnsi="Times New Roman" w:cs="Times New Roman"/>
          <w:sz w:val="28"/>
          <w:szCs w:val="28"/>
          <w:lang w:val="kk-KZ"/>
        </w:rPr>
        <w:t xml:space="preserve"> бойынша </w:t>
      </w:r>
      <w:r w:rsidRPr="003807F2">
        <w:rPr>
          <w:rFonts w:ascii="Times New Roman" w:eastAsia="Times New Roman" w:hAnsi="Times New Roman" w:cs="Times New Roman"/>
          <w:sz w:val="28"/>
          <w:szCs w:val="28"/>
          <w:lang w:val="kk-KZ" w:eastAsia="ru-RU"/>
        </w:rPr>
        <w:t xml:space="preserve">аудит жүргізу барысында </w:t>
      </w:r>
      <w:r w:rsidRPr="003807F2">
        <w:rPr>
          <w:rFonts w:ascii="Times New Roman" w:eastAsia="Calibri" w:hAnsi="Times New Roman" w:cs="Times New Roman"/>
          <w:spacing w:val="1"/>
          <w:sz w:val="28"/>
          <w:szCs w:val="28"/>
          <w:lang w:val="kk-KZ"/>
        </w:rPr>
        <w:t xml:space="preserve">2022 жылы мекеменің қызметкерлеріне артық есептелініп, төленген 176905,5 теңге, оның ішінде мекеменің қызметкерлері К.Дильдабековке төленген 123520,5 теңге 28.08.2024 жылғы №2408286983541, К,Манаховаға төленген 33083 теңге 28.08.2024 жылғы №2408286975712, Р.Менглибаевқа төленген 3434 мың теңге 28.08.2024 жылғы №2408286947545, А.Мумыноваға төленген 4649 теңге 28.08.2024 жылғы №2408286956798, У.Молдабековаға төленген 12219 теңге 28.08.2024 жылғы №2408286934007 төлем түбіртегімен жергілікті бюджеттің 206109 кодына өндірілген. </w:t>
      </w:r>
    </w:p>
    <w:p w:rsidR="00682DBE" w:rsidRPr="003807F2" w:rsidRDefault="00682DBE" w:rsidP="00682DBE">
      <w:pPr>
        <w:pBdr>
          <w:bottom w:val="single" w:sz="4" w:space="0" w:color="FFFFFF"/>
        </w:pBdr>
        <w:tabs>
          <w:tab w:val="left" w:pos="567"/>
        </w:tabs>
        <w:spacing w:after="0" w:line="240" w:lineRule="auto"/>
        <w:contextualSpacing/>
        <w:jc w:val="both"/>
        <w:rPr>
          <w:rFonts w:ascii="Times New Roman" w:eastAsia="Calibri" w:hAnsi="Times New Roman" w:cs="Times New Roman"/>
          <w:spacing w:val="1"/>
          <w:sz w:val="28"/>
          <w:szCs w:val="28"/>
          <w:lang w:val="kk-KZ"/>
        </w:rPr>
      </w:pPr>
      <w:r w:rsidRPr="003807F2">
        <w:rPr>
          <w:rFonts w:ascii="Times New Roman" w:eastAsia="Calibri" w:hAnsi="Times New Roman" w:cs="Times New Roman"/>
          <w:spacing w:val="1"/>
          <w:sz w:val="28"/>
          <w:szCs w:val="28"/>
          <w:lang w:val="kk-KZ"/>
        </w:rPr>
        <w:t xml:space="preserve">        2023 жылы мекеменің  Н.Әлиге есептелініп, төленген 141472 теңге, оның ішінде: 96515 теңге 28.08.2024 жылғы №2408286956799, К.Бектургановаға 44957 теңге 28.08.2024 жылғы №2408286965954 төлем түбіртегімен жергілікті бюджеттің 206109 кодына өндірілген.</w:t>
      </w:r>
    </w:p>
    <w:p w:rsidR="00682DBE" w:rsidRPr="003807F2" w:rsidRDefault="00682DBE" w:rsidP="00682DBE">
      <w:pPr>
        <w:pBdr>
          <w:bottom w:val="single" w:sz="4" w:space="0" w:color="FFFFFF"/>
        </w:pBdr>
        <w:tabs>
          <w:tab w:val="left" w:pos="567"/>
        </w:tabs>
        <w:spacing w:after="0" w:line="240" w:lineRule="auto"/>
        <w:contextualSpacing/>
        <w:jc w:val="both"/>
        <w:rPr>
          <w:rFonts w:ascii="Times New Roman" w:eastAsia="Calibri" w:hAnsi="Times New Roman" w:cs="Times New Roman"/>
          <w:spacing w:val="1"/>
          <w:sz w:val="28"/>
          <w:szCs w:val="28"/>
          <w:lang w:val="kk-KZ"/>
        </w:rPr>
      </w:pPr>
      <w:r w:rsidRPr="003807F2">
        <w:rPr>
          <w:rFonts w:ascii="Times New Roman" w:eastAsia="Calibri" w:hAnsi="Times New Roman" w:cs="Times New Roman"/>
          <w:spacing w:val="1"/>
          <w:sz w:val="28"/>
          <w:szCs w:val="28"/>
          <w:lang w:val="kk-KZ"/>
        </w:rPr>
        <w:lastRenderedPageBreak/>
        <w:t xml:space="preserve">         Аудит барысында Мекеменің есепшісі М.Дербисбековаға мекеме басшысының 03.09.2024 жылғы №8 бұйрығымен «сөгіс» түріндегі тәртіптік шара көрілген.</w:t>
      </w:r>
    </w:p>
    <w:p w:rsidR="00682DBE" w:rsidRPr="003807F2" w:rsidRDefault="00682DBE" w:rsidP="00682DBE">
      <w:pPr>
        <w:pStyle w:val="msobodytextindentcxsplast"/>
        <w:pBdr>
          <w:bottom w:val="single" w:sz="4" w:space="0" w:color="FFFFFF"/>
        </w:pBdr>
        <w:tabs>
          <w:tab w:val="left" w:pos="567"/>
        </w:tabs>
        <w:spacing w:before="0" w:beforeAutospacing="0" w:after="0" w:afterAutospacing="0"/>
        <w:contextualSpacing/>
        <w:jc w:val="both"/>
        <w:rPr>
          <w:sz w:val="28"/>
          <w:szCs w:val="28"/>
          <w:lang w:val="kk-KZ"/>
        </w:rPr>
      </w:pPr>
      <w:r w:rsidRPr="003807F2">
        <w:rPr>
          <w:rFonts w:eastAsia="Calibri"/>
          <w:sz w:val="28"/>
          <w:szCs w:val="28"/>
          <w:lang w:val="kk-KZ"/>
        </w:rPr>
        <w:tab/>
        <w:t xml:space="preserve">9. </w:t>
      </w:r>
      <w:r w:rsidR="008D1543" w:rsidRPr="008D1543">
        <w:rPr>
          <w:rFonts w:eastAsia="Calibri"/>
          <w:sz w:val="28"/>
          <w:szCs w:val="28"/>
          <w:lang w:val="kk-KZ"/>
        </w:rPr>
        <w:t>Ұлттық спорт және өнер клубы</w:t>
      </w:r>
      <w:r w:rsidRPr="003807F2">
        <w:rPr>
          <w:rFonts w:eastAsia="Calibri"/>
          <w:sz w:val="28"/>
          <w:szCs w:val="28"/>
          <w:lang w:val="kk-KZ"/>
        </w:rPr>
        <w:t xml:space="preserve"> бойынша </w:t>
      </w:r>
      <w:r w:rsidRPr="003807F2">
        <w:rPr>
          <w:rFonts w:eastAsia="Consolas"/>
          <w:sz w:val="28"/>
          <w:szCs w:val="28"/>
          <w:lang w:val="kk-KZ"/>
        </w:rPr>
        <w:t xml:space="preserve">Мемлекеттік аудит барысында </w:t>
      </w:r>
      <w:r w:rsidRPr="003807F2">
        <w:rPr>
          <w:sz w:val="28"/>
          <w:szCs w:val="28"/>
          <w:lang w:val="kk-KZ"/>
        </w:rPr>
        <w:t xml:space="preserve">2023 жылы мекеменің қызметкерлеріне артық төленген </w:t>
      </w:r>
      <w:r w:rsidRPr="003807F2">
        <w:rPr>
          <w:spacing w:val="1"/>
          <w:sz w:val="28"/>
          <w:szCs w:val="28"/>
          <w:lang w:val="kk-KZ"/>
        </w:rPr>
        <w:t>1 399 558 теңге жергілікті бюджеттің 206109 кодына өндірілген, оның ішінде Д.Исабекова 910250 теңгені 12.08.2024 жылғы №24081241033723, М.Пазилбек 362437 теңгені 12.08.2024 жылғы №2408124116877, Л.Окасова 126871 теңге 12.08.2024 жылғы №2408124966291 төлем түбіртектерімен, сонымен қатар</w:t>
      </w:r>
      <w:r w:rsidRPr="003807F2">
        <w:rPr>
          <w:sz w:val="28"/>
          <w:szCs w:val="28"/>
          <w:lang w:val="kk-KZ"/>
        </w:rPr>
        <w:t xml:space="preserve"> 2024 жылы М.Пазилбекке артық төленген </w:t>
      </w:r>
      <w:r w:rsidRPr="003807F2">
        <w:rPr>
          <w:spacing w:val="1"/>
          <w:sz w:val="28"/>
          <w:szCs w:val="28"/>
          <w:lang w:val="kk-KZ"/>
        </w:rPr>
        <w:t>1889059 теңге 12.08.2024 жылғы №35259.0008</w:t>
      </w:r>
      <w:r w:rsidRPr="003807F2">
        <w:rPr>
          <w:sz w:val="28"/>
          <w:szCs w:val="28"/>
          <w:lang w:val="kk-KZ"/>
        </w:rPr>
        <w:t xml:space="preserve">, А.Молдазымға артық төленген </w:t>
      </w:r>
      <w:r w:rsidRPr="003807F2">
        <w:rPr>
          <w:spacing w:val="1"/>
          <w:sz w:val="28"/>
          <w:szCs w:val="28"/>
          <w:lang w:val="kk-KZ"/>
        </w:rPr>
        <w:t xml:space="preserve"> 412044 теңге, барлығы 2301103  теңге </w:t>
      </w:r>
      <w:r w:rsidRPr="003807F2">
        <w:rPr>
          <w:sz w:val="28"/>
          <w:szCs w:val="28"/>
          <w:lang w:val="kk-KZ"/>
        </w:rPr>
        <w:t>толығымен мекеменің шотына өндірілген.</w:t>
      </w:r>
    </w:p>
    <w:p w:rsidR="00682DBE" w:rsidRPr="003807F2" w:rsidRDefault="00682DBE" w:rsidP="008D378B">
      <w:pPr>
        <w:pBdr>
          <w:bottom w:val="single" w:sz="4" w:space="1" w:color="FFFFFF"/>
        </w:pBdr>
        <w:tabs>
          <w:tab w:val="left" w:pos="567"/>
        </w:tabs>
        <w:spacing w:after="0" w:line="240" w:lineRule="auto"/>
        <w:contextualSpacing/>
        <w:jc w:val="both"/>
        <w:rPr>
          <w:rFonts w:ascii="Times New Roman CYR" w:eastAsia="Calibri" w:hAnsi="Times New Roman CYR" w:cs="Times New Roman CYR"/>
          <w:bCs/>
          <w:sz w:val="28"/>
          <w:szCs w:val="28"/>
          <w:lang w:val="kk-KZ"/>
        </w:rPr>
      </w:pPr>
      <w:r w:rsidRPr="003807F2">
        <w:rPr>
          <w:rFonts w:ascii="Times New Roman CYR" w:eastAsia="Calibri" w:hAnsi="Times New Roman CYR" w:cs="Times New Roman CYR"/>
          <w:bCs/>
          <w:sz w:val="28"/>
          <w:szCs w:val="28"/>
          <w:lang w:val="kk-KZ"/>
        </w:rPr>
        <w:tab/>
      </w:r>
      <w:r w:rsidRPr="003807F2">
        <w:rPr>
          <w:rFonts w:ascii="Times New Roman CYR" w:eastAsia="Calibri" w:hAnsi="Times New Roman CYR" w:cs="Times New Roman CYR"/>
          <w:bCs/>
          <w:sz w:val="28"/>
          <w:szCs w:val="28"/>
          <w:lang w:val="kk-KZ"/>
        </w:rPr>
        <w:tab/>
        <w:t>Аудит барысында мекеменің есепшісі Д.Исабековаға мекеме директорының м.у.а-ның 2024 жылғы 13 тамыздағы №99 бұйрығымен  «сөгіс» түріндегі тәртіптік шара көрілген.</w:t>
      </w:r>
    </w:p>
    <w:p w:rsidR="00682DBE" w:rsidRPr="003807F2" w:rsidRDefault="00682DBE" w:rsidP="008D378B">
      <w:pPr>
        <w:pBdr>
          <w:bottom w:val="single" w:sz="4" w:space="1" w:color="FFFFFF"/>
        </w:pBdr>
        <w:tabs>
          <w:tab w:val="left" w:pos="567"/>
        </w:tabs>
        <w:spacing w:after="0" w:line="240" w:lineRule="auto"/>
        <w:contextualSpacing/>
        <w:jc w:val="both"/>
        <w:rPr>
          <w:rFonts w:ascii="Times New Roman CYR" w:eastAsia="Calibri" w:hAnsi="Times New Roman CYR" w:cs="Times New Roman CYR"/>
          <w:bCs/>
          <w:sz w:val="28"/>
          <w:szCs w:val="28"/>
          <w:lang w:val="kk-KZ"/>
        </w:rPr>
      </w:pPr>
      <w:r w:rsidRPr="003807F2">
        <w:rPr>
          <w:rFonts w:ascii="Times New Roman CYR" w:eastAsia="Calibri" w:hAnsi="Times New Roman CYR" w:cs="Times New Roman CYR"/>
          <w:bCs/>
          <w:sz w:val="28"/>
          <w:szCs w:val="28"/>
          <w:lang w:val="kk-KZ"/>
        </w:rPr>
        <w:tab/>
      </w:r>
      <w:r w:rsidRPr="003807F2">
        <w:rPr>
          <w:rFonts w:ascii="Times New Roman CYR" w:eastAsia="Calibri" w:hAnsi="Times New Roman CYR" w:cs="Times New Roman CYR"/>
          <w:bCs/>
          <w:sz w:val="28"/>
          <w:szCs w:val="28"/>
          <w:lang w:val="kk-KZ"/>
        </w:rPr>
        <w:tab/>
      </w:r>
      <w:r w:rsidRPr="003807F2">
        <w:rPr>
          <w:rFonts w:ascii="Times New Roman" w:eastAsia="Calibri" w:hAnsi="Times New Roman" w:cs="Times New Roman"/>
          <w:sz w:val="28"/>
          <w:szCs w:val="28"/>
          <w:lang w:val="kk-KZ"/>
        </w:rPr>
        <w:t xml:space="preserve">10. </w:t>
      </w:r>
      <w:r w:rsidR="008D1543" w:rsidRPr="008D1543">
        <w:rPr>
          <w:rFonts w:ascii="Times New Roman" w:eastAsia="Calibri" w:hAnsi="Times New Roman" w:cs="Times New Roman"/>
          <w:sz w:val="28"/>
          <w:szCs w:val="28"/>
          <w:lang w:val="kk-KZ" w:eastAsia="ru-RU"/>
        </w:rPr>
        <w:t>Жекпе – жек спорт түрлерінен спорт клубы</w:t>
      </w:r>
      <w:r w:rsidRPr="003807F2">
        <w:rPr>
          <w:rFonts w:ascii="Times New Roman" w:eastAsia="Calibri" w:hAnsi="Times New Roman" w:cs="Times New Roman"/>
          <w:sz w:val="28"/>
          <w:szCs w:val="28"/>
          <w:lang w:val="kk-KZ"/>
        </w:rPr>
        <w:t xml:space="preserve"> </w:t>
      </w:r>
      <w:r w:rsidRPr="003807F2">
        <w:rPr>
          <w:rFonts w:ascii="Times New Roman" w:eastAsia="Calibri" w:hAnsi="Times New Roman" w:cs="Times New Roman"/>
          <w:sz w:val="28"/>
          <w:szCs w:val="28"/>
          <w:lang w:val="kk-KZ" w:eastAsia="ru-RU"/>
        </w:rPr>
        <w:t>бойынша м</w:t>
      </w:r>
      <w:r w:rsidRPr="003807F2">
        <w:rPr>
          <w:rFonts w:ascii="Times New Roman" w:eastAsia="Consolas" w:hAnsi="Times New Roman" w:cs="Times New Roman"/>
          <w:sz w:val="28"/>
          <w:szCs w:val="28"/>
          <w:lang w:val="kk-KZ" w:eastAsia="ru-RU"/>
        </w:rPr>
        <w:t xml:space="preserve">емлекеттік аудит барысында айлық жалақыға артық аударылған 1 656,4 мың теңге 2024 жылдың 02 қыркүйектегі «Қазақстан халық банкі» АҚ №35259.0003, №35259.0008, №35259.0006, №35259.0005 және №35259.0004 түбіртектерімен </w:t>
      </w:r>
      <w:r w:rsidRPr="003807F2">
        <w:rPr>
          <w:rFonts w:ascii="Times New Roman" w:eastAsia="Times New Roman" w:hAnsi="Times New Roman" w:cs="Times New Roman"/>
          <w:bCs/>
          <w:spacing w:val="1"/>
          <w:sz w:val="28"/>
          <w:szCs w:val="28"/>
          <w:lang w:val="kk-KZ" w:eastAsia="ru-RU"/>
        </w:rPr>
        <w:t>өндірілген</w:t>
      </w:r>
      <w:r w:rsidRPr="003807F2">
        <w:rPr>
          <w:rFonts w:ascii="Times New Roman" w:eastAsia="Consolas" w:hAnsi="Times New Roman" w:cs="Times New Roman"/>
          <w:color w:val="FF0000"/>
          <w:sz w:val="28"/>
          <w:szCs w:val="28"/>
          <w:lang w:val="kk-KZ" w:eastAsia="ru-RU"/>
        </w:rPr>
        <w:t>.</w:t>
      </w:r>
    </w:p>
    <w:p w:rsidR="00682DBE" w:rsidRPr="003807F2" w:rsidRDefault="00682DBE" w:rsidP="008D378B">
      <w:pPr>
        <w:pBdr>
          <w:bottom w:val="single" w:sz="4" w:space="1" w:color="FFFFFF"/>
        </w:pBdr>
        <w:tabs>
          <w:tab w:val="left" w:pos="567"/>
        </w:tabs>
        <w:spacing w:after="0" w:line="240" w:lineRule="auto"/>
        <w:contextualSpacing/>
        <w:jc w:val="both"/>
        <w:rPr>
          <w:rFonts w:ascii="Times New Roman" w:eastAsia="Times New Roman" w:hAnsi="Times New Roman" w:cs="Times New Roman"/>
          <w:color w:val="000000"/>
          <w:sz w:val="28"/>
          <w:szCs w:val="28"/>
          <w:lang w:val="kk-KZ" w:eastAsia="x-none"/>
        </w:rPr>
      </w:pPr>
      <w:r w:rsidRPr="003807F2">
        <w:rPr>
          <w:rFonts w:ascii="Times New Roman" w:eastAsia="Times New Roman" w:hAnsi="Times New Roman" w:cs="Times New Roman"/>
          <w:color w:val="000000"/>
          <w:sz w:val="28"/>
          <w:szCs w:val="28"/>
          <w:lang w:val="kk-KZ" w:eastAsia="ru-RU"/>
        </w:rPr>
        <w:tab/>
      </w:r>
      <w:r w:rsidRPr="003807F2">
        <w:rPr>
          <w:rFonts w:ascii="Times New Roman" w:eastAsia="Times New Roman" w:hAnsi="Times New Roman" w:cs="Times New Roman"/>
          <w:color w:val="000000"/>
          <w:sz w:val="28"/>
          <w:szCs w:val="28"/>
          <w:lang w:val="kk-KZ" w:eastAsia="ru-RU"/>
        </w:rPr>
        <w:tab/>
        <w:t>М</w:t>
      </w:r>
      <w:r w:rsidRPr="003807F2">
        <w:rPr>
          <w:rFonts w:ascii="Times New Roman" w:eastAsia="Times New Roman" w:hAnsi="Times New Roman" w:cs="Times New Roman"/>
          <w:color w:val="000000"/>
          <w:sz w:val="28"/>
          <w:szCs w:val="28"/>
          <w:lang w:val="kk-KZ" w:eastAsia="x-none"/>
        </w:rPr>
        <w:t>емлекеттік аудит барысында мекеме басшысының 2024 жылғы 03 қыркүйегіндегі №103 санды бұйрығымен, мекеменің есепшісі Абылайхан Асылзат Қанатқызына жүктелген міндетін тиісінше орындамағаны үшін «сөгіс» түріндегі тәртіптік шара көрілген.</w:t>
      </w:r>
    </w:p>
    <w:p w:rsidR="00682DBE" w:rsidRPr="003807F2" w:rsidRDefault="00682DBE" w:rsidP="008D378B">
      <w:pPr>
        <w:pBdr>
          <w:bottom w:val="single" w:sz="4" w:space="1" w:color="FFFFFF"/>
        </w:pBdr>
        <w:tabs>
          <w:tab w:val="left" w:pos="567"/>
        </w:tabs>
        <w:spacing w:after="0" w:line="240" w:lineRule="auto"/>
        <w:contextualSpacing/>
        <w:jc w:val="both"/>
        <w:rPr>
          <w:rFonts w:ascii="Times New Roman" w:eastAsia="Calibri" w:hAnsi="Times New Roman" w:cs="Times New Roman"/>
          <w:sz w:val="28"/>
          <w:szCs w:val="28"/>
          <w:lang w:val="kk-KZ"/>
        </w:rPr>
      </w:pPr>
      <w:r w:rsidRPr="003807F2">
        <w:rPr>
          <w:rFonts w:ascii="Times New Roman" w:eastAsia="Calibri" w:hAnsi="Times New Roman" w:cs="Times New Roman"/>
          <w:sz w:val="28"/>
          <w:szCs w:val="28"/>
          <w:lang w:val="kk-KZ"/>
        </w:rPr>
        <w:tab/>
      </w:r>
      <w:r w:rsidRPr="003807F2">
        <w:rPr>
          <w:rFonts w:ascii="Times New Roman" w:eastAsia="Calibri" w:hAnsi="Times New Roman" w:cs="Times New Roman"/>
          <w:sz w:val="28"/>
          <w:szCs w:val="28"/>
          <w:lang w:val="kk-KZ"/>
        </w:rPr>
        <w:tab/>
        <w:t xml:space="preserve">11. </w:t>
      </w:r>
      <w:r w:rsidR="008D1543" w:rsidRPr="008D1543">
        <w:rPr>
          <w:rFonts w:ascii="Times New Roman" w:eastAsia="Calibri" w:hAnsi="Times New Roman" w:cs="Times New Roman"/>
          <w:sz w:val="28"/>
          <w:szCs w:val="28"/>
          <w:lang w:val="kk-KZ"/>
        </w:rPr>
        <w:t>Күш спорт түрлерінен спорт клубы</w:t>
      </w:r>
      <w:r w:rsidRPr="003807F2">
        <w:rPr>
          <w:rFonts w:ascii="Times New Roman" w:eastAsia="Calibri" w:hAnsi="Times New Roman" w:cs="Times New Roman"/>
          <w:sz w:val="28"/>
          <w:szCs w:val="28"/>
          <w:lang w:val="kk-KZ"/>
        </w:rPr>
        <w:t xml:space="preserve"> бойынша м</w:t>
      </w:r>
      <w:r w:rsidRPr="003807F2">
        <w:rPr>
          <w:rFonts w:ascii="Times New Roman" w:eastAsia="Consolas" w:hAnsi="Times New Roman" w:cs="Times New Roman"/>
          <w:color w:val="000000" w:themeColor="text1"/>
          <w:sz w:val="28"/>
          <w:szCs w:val="28"/>
          <w:lang w:val="kk-KZ" w:eastAsia="ru-RU"/>
        </w:rPr>
        <w:t xml:space="preserve">емлекеттік аудит барысында айлық жалақыға артық аударылған 1 533,0 мың теңге 2024 жылдың 02 қыркүйектегі «Қазақстан халық банкі» АҚ №10979.0005, №10979.0003, №10979.004 және №10979.0002 түбіртектерімен </w:t>
      </w:r>
      <w:r w:rsidRPr="003807F2">
        <w:rPr>
          <w:rFonts w:ascii="Times New Roman" w:eastAsia="Times New Roman" w:hAnsi="Times New Roman" w:cs="Times New Roman"/>
          <w:bCs/>
          <w:color w:val="000000" w:themeColor="text1"/>
          <w:spacing w:val="1"/>
          <w:sz w:val="28"/>
          <w:szCs w:val="28"/>
          <w:lang w:val="kk-KZ" w:eastAsia="ru-RU"/>
        </w:rPr>
        <w:t>өндірілген.</w:t>
      </w:r>
    </w:p>
    <w:p w:rsidR="00682DBE" w:rsidRPr="003807F2" w:rsidRDefault="00682DBE" w:rsidP="008D378B">
      <w:pPr>
        <w:pBdr>
          <w:bottom w:val="single" w:sz="4" w:space="1" w:color="FFFFFF"/>
        </w:pBdr>
        <w:tabs>
          <w:tab w:val="left" w:pos="567"/>
        </w:tabs>
        <w:spacing w:after="0" w:line="240" w:lineRule="auto"/>
        <w:contextualSpacing/>
        <w:jc w:val="both"/>
        <w:rPr>
          <w:rFonts w:ascii="Times New Roman" w:eastAsia="Times New Roman" w:hAnsi="Times New Roman" w:cs="Times New Roman"/>
          <w:sz w:val="28"/>
          <w:szCs w:val="28"/>
          <w:lang w:val="kk-KZ" w:eastAsia="ru-RU"/>
        </w:rPr>
      </w:pPr>
      <w:r w:rsidRPr="003807F2">
        <w:rPr>
          <w:rFonts w:ascii="Times New Roman" w:eastAsia="Calibri" w:hAnsi="Times New Roman" w:cs="Times New Roman"/>
          <w:sz w:val="28"/>
          <w:szCs w:val="28"/>
          <w:lang w:val="kk-KZ"/>
        </w:rPr>
        <w:tab/>
      </w:r>
      <w:r w:rsidRPr="003807F2">
        <w:rPr>
          <w:rFonts w:ascii="Times New Roman" w:eastAsia="Calibri" w:hAnsi="Times New Roman" w:cs="Times New Roman"/>
          <w:sz w:val="28"/>
          <w:szCs w:val="28"/>
          <w:lang w:val="kk-KZ"/>
        </w:rPr>
        <w:tab/>
        <w:t xml:space="preserve">12. </w:t>
      </w:r>
      <w:r w:rsidR="008D1543" w:rsidRPr="008D1543">
        <w:rPr>
          <w:rFonts w:ascii="Times New Roman" w:eastAsia="Times New Roman" w:hAnsi="Times New Roman" w:cs="Times New Roman"/>
          <w:sz w:val="28"/>
          <w:szCs w:val="28"/>
          <w:lang w:val="kk-KZ" w:eastAsia="ru-RU"/>
        </w:rPr>
        <w:t>Кәсіпкерлік бөлімі</w:t>
      </w:r>
      <w:r w:rsidRPr="003807F2">
        <w:rPr>
          <w:rFonts w:ascii="Times New Roman" w:eastAsia="Times New Roman" w:hAnsi="Times New Roman" w:cs="Times New Roman"/>
          <w:sz w:val="28"/>
          <w:szCs w:val="28"/>
          <w:lang w:val="kk-KZ" w:eastAsia="ru-RU"/>
        </w:rPr>
        <w:t xml:space="preserve"> бойынша </w:t>
      </w:r>
      <w:r w:rsidRPr="003807F2">
        <w:rPr>
          <w:rFonts w:ascii="Times New Roman" w:eastAsia="Calibri" w:hAnsi="Times New Roman" w:cs="Times New Roman"/>
          <w:sz w:val="28"/>
          <w:szCs w:val="28"/>
          <w:lang w:val="kk-KZ"/>
        </w:rPr>
        <w:t>м</w:t>
      </w:r>
      <w:r w:rsidRPr="003807F2">
        <w:rPr>
          <w:rFonts w:ascii="Times New Roman" w:eastAsia="Consolas" w:hAnsi="Times New Roman" w:cs="Times New Roman"/>
          <w:color w:val="000000" w:themeColor="text1"/>
          <w:sz w:val="28"/>
          <w:szCs w:val="28"/>
          <w:lang w:val="kk-KZ" w:eastAsia="ru-RU"/>
        </w:rPr>
        <w:t>емлекеттік</w:t>
      </w:r>
      <w:r w:rsidRPr="003807F2">
        <w:rPr>
          <w:rFonts w:ascii="Times New Roman" w:eastAsia="Times New Roman" w:hAnsi="Times New Roman" w:cs="Times New Roman"/>
          <w:sz w:val="28"/>
          <w:szCs w:val="28"/>
          <w:lang w:val="kk-KZ" w:eastAsia="ru-RU"/>
        </w:rPr>
        <w:t xml:space="preserve"> аудит жүргізу барысында 14.08.2024 жылғы №161502 касса 1 №004, №620300062750, түбіртегімен 132,9 мың теңгені 206109 кодына бюджетке өтелген.</w:t>
      </w:r>
    </w:p>
    <w:p w:rsidR="00682DBE" w:rsidRPr="003807F2" w:rsidRDefault="00682DBE" w:rsidP="008D378B">
      <w:pPr>
        <w:pBdr>
          <w:bottom w:val="single" w:sz="4" w:space="1" w:color="FFFFFF"/>
        </w:pBdr>
        <w:tabs>
          <w:tab w:val="left" w:pos="567"/>
        </w:tabs>
        <w:spacing w:after="0" w:line="240" w:lineRule="auto"/>
        <w:contextualSpacing/>
        <w:jc w:val="both"/>
        <w:rPr>
          <w:rFonts w:ascii="Times New Roman" w:eastAsia="Times New Roman" w:hAnsi="Times New Roman" w:cs="Times New Roman"/>
          <w:sz w:val="28"/>
          <w:szCs w:val="28"/>
          <w:lang w:val="kk-KZ" w:eastAsia="ru-RU"/>
        </w:rPr>
      </w:pPr>
      <w:r w:rsidRPr="003807F2">
        <w:rPr>
          <w:rFonts w:ascii="Times New Roman" w:eastAsia="Times New Roman" w:hAnsi="Times New Roman" w:cs="Times New Roman"/>
          <w:sz w:val="28"/>
          <w:szCs w:val="28"/>
          <w:lang w:val="kk-KZ" w:eastAsia="ru-RU"/>
        </w:rPr>
        <w:tab/>
      </w:r>
      <w:r w:rsidRPr="003807F2">
        <w:rPr>
          <w:rFonts w:ascii="Times New Roman" w:eastAsia="Times New Roman" w:hAnsi="Times New Roman" w:cs="Times New Roman"/>
          <w:sz w:val="28"/>
          <w:szCs w:val="28"/>
          <w:lang w:val="kk-KZ" w:eastAsia="ru-RU"/>
        </w:rPr>
        <w:tab/>
      </w:r>
      <w:r w:rsidR="00BB4313">
        <w:rPr>
          <w:rFonts w:ascii="Times New Roman" w:eastAsia="Times New Roman" w:hAnsi="Times New Roman" w:cs="Times New Roman"/>
          <w:sz w:val="28"/>
          <w:szCs w:val="28"/>
          <w:lang w:val="kk-KZ" w:eastAsia="ru-RU"/>
        </w:rPr>
        <w:t>К</w:t>
      </w:r>
      <w:r w:rsidRPr="003807F2">
        <w:rPr>
          <w:rFonts w:ascii="Times New Roman" w:eastAsia="Times New Roman" w:hAnsi="Times New Roman" w:cs="Times New Roman"/>
          <w:sz w:val="28"/>
          <w:szCs w:val="28"/>
          <w:lang w:val="kk-KZ" w:eastAsia="ru-RU"/>
        </w:rPr>
        <w:t>әсіпкерлік бөлімі</w:t>
      </w:r>
      <w:r w:rsidR="00BB4313">
        <w:rPr>
          <w:rFonts w:ascii="Times New Roman" w:eastAsia="Times New Roman" w:hAnsi="Times New Roman" w:cs="Times New Roman"/>
          <w:sz w:val="28"/>
          <w:szCs w:val="28"/>
          <w:lang w:val="kk-KZ" w:eastAsia="ru-RU"/>
        </w:rPr>
        <w:t>нің</w:t>
      </w:r>
      <w:r w:rsidRPr="003807F2">
        <w:rPr>
          <w:rFonts w:ascii="Times New Roman" w:eastAsia="Times New Roman" w:hAnsi="Times New Roman" w:cs="Times New Roman"/>
          <w:sz w:val="28"/>
          <w:szCs w:val="28"/>
          <w:lang w:val="kk-KZ" w:eastAsia="ru-RU"/>
        </w:rPr>
        <w:t xml:space="preserve"> басшысы Ө.Рүстемнің 06.09.2024 жылғы №63 бұйрықпен бұзушылыққа жол берген бөлімнің статисті С.Джантуреевке"ескерту" түріндегі тәртіптік шара көрілген</w:t>
      </w:r>
    </w:p>
    <w:p w:rsidR="00682DBE" w:rsidRPr="003807F2" w:rsidRDefault="00682DBE" w:rsidP="008D378B">
      <w:pPr>
        <w:pBdr>
          <w:bottom w:val="single" w:sz="4" w:space="1" w:color="FFFFFF"/>
        </w:pBdr>
        <w:tabs>
          <w:tab w:val="left" w:pos="567"/>
        </w:tabs>
        <w:spacing w:after="0" w:line="240" w:lineRule="auto"/>
        <w:contextualSpacing/>
        <w:jc w:val="both"/>
        <w:rPr>
          <w:rFonts w:ascii="Times New Roman" w:eastAsia="Times New Roman" w:hAnsi="Times New Roman"/>
          <w:sz w:val="28"/>
          <w:szCs w:val="28"/>
          <w:lang w:val="kk-KZ" w:eastAsia="ru-RU"/>
        </w:rPr>
      </w:pPr>
      <w:r w:rsidRPr="003807F2">
        <w:rPr>
          <w:rFonts w:ascii="Times New Roman" w:eastAsia="Times New Roman" w:hAnsi="Times New Roman" w:cs="Times New Roman"/>
          <w:sz w:val="28"/>
          <w:szCs w:val="28"/>
          <w:lang w:val="kk-KZ" w:eastAsia="ru-RU"/>
        </w:rPr>
        <w:tab/>
      </w:r>
      <w:r w:rsidRPr="003807F2">
        <w:rPr>
          <w:rFonts w:ascii="Times New Roman" w:eastAsia="Times New Roman" w:hAnsi="Times New Roman" w:cs="Times New Roman"/>
          <w:sz w:val="28"/>
          <w:szCs w:val="28"/>
          <w:lang w:val="kk-KZ" w:eastAsia="ru-RU"/>
        </w:rPr>
        <w:tab/>
      </w:r>
      <w:r w:rsidRPr="003807F2">
        <w:rPr>
          <w:rFonts w:ascii="Times New Roman" w:eastAsia="Calibri" w:hAnsi="Times New Roman" w:cs="Times New Roman"/>
          <w:sz w:val="28"/>
          <w:szCs w:val="28"/>
          <w:lang w:val="kk-KZ"/>
        </w:rPr>
        <w:t xml:space="preserve">13. </w:t>
      </w:r>
      <w:r w:rsidR="008D1543" w:rsidRPr="008D1543">
        <w:rPr>
          <w:rFonts w:ascii="Times New Roman" w:hAnsi="Times New Roman"/>
          <w:sz w:val="28"/>
          <w:szCs w:val="28"/>
          <w:lang w:val="kk-KZ"/>
        </w:rPr>
        <w:t>Құрылыс бөлімі</w:t>
      </w:r>
      <w:r w:rsidRPr="003807F2">
        <w:rPr>
          <w:rFonts w:ascii="Times New Roman" w:eastAsia="Calibri" w:hAnsi="Times New Roman" w:cs="Times New Roman"/>
          <w:sz w:val="28"/>
          <w:szCs w:val="28"/>
          <w:lang w:val="kk-KZ"/>
        </w:rPr>
        <w:t xml:space="preserve"> бойынша аудит барысында 22.08.2024 жылғы №0027 түбіртегімен жалпы сомасы 1 169,3 мың теңге, </w:t>
      </w:r>
      <w:r w:rsidRPr="003807F2">
        <w:rPr>
          <w:rFonts w:ascii="Times New Roman" w:hAnsi="Times New Roman"/>
          <w:sz w:val="28"/>
          <w:szCs w:val="28"/>
          <w:lang w:val="kk-KZ"/>
        </w:rPr>
        <w:t xml:space="preserve">22.08.2024 жылғы №0028 түбіртегімен жалпы сомасы 431,5 мың теңге, барлығы 1 600,8 мың теңгені 206109 кодына бюджетке өтелген. Сонымен қатар, </w:t>
      </w:r>
      <w:r w:rsidRPr="003807F2">
        <w:rPr>
          <w:rFonts w:ascii="Times New Roman" w:eastAsia="Times New Roman" w:hAnsi="Times New Roman" w:cs="Times New Roman"/>
          <w:sz w:val="28"/>
          <w:szCs w:val="28"/>
          <w:lang w:val="kk-KZ" w:eastAsia="ru-RU"/>
        </w:rPr>
        <w:t xml:space="preserve">37 400,1  мың теңгеге бұрмалаушылық №10, 11, 12 хабарлаулармен,  </w:t>
      </w:r>
      <w:r w:rsidRPr="003807F2">
        <w:rPr>
          <w:rFonts w:ascii="Times New Roman" w:hAnsi="Times New Roman"/>
          <w:sz w:val="28"/>
          <w:szCs w:val="28"/>
          <w:lang w:val="kk-KZ" w:eastAsia="ru-RU"/>
        </w:rPr>
        <w:t xml:space="preserve">жалпы сомасы 85 301,0 мың теңгені құрайтын негізгі құралдар кіріске алынып, 05.08.2024 жылғы №8 хабарлаумен, жалпы сомасы 75 339,0 мың теңгені құрайтын негізгі құралдар кіріске алынып, 05.08.2024 жылғы №7 хабарлаумен және </w:t>
      </w:r>
      <w:r w:rsidRPr="003807F2">
        <w:rPr>
          <w:rFonts w:ascii="Times New Roman" w:eastAsia="Times New Roman" w:hAnsi="Times New Roman"/>
          <w:sz w:val="28"/>
          <w:szCs w:val="28"/>
          <w:lang w:val="kk-KZ" w:eastAsia="ru-RU"/>
        </w:rPr>
        <w:t xml:space="preserve">жалпы сомасы 998 400,0 мың теңгені құрайтын негізгі құралдар 05.08.2024 жылғы №16 хабарлаумен 160 000,0 мың теңге, 05.08.2024 жылғы №17 хабарлаумен 160 </w:t>
      </w:r>
      <w:r w:rsidRPr="003807F2">
        <w:rPr>
          <w:rFonts w:ascii="Times New Roman" w:eastAsia="Times New Roman" w:hAnsi="Times New Roman"/>
          <w:sz w:val="28"/>
          <w:szCs w:val="28"/>
          <w:lang w:val="kk-KZ" w:eastAsia="ru-RU"/>
        </w:rPr>
        <w:lastRenderedPageBreak/>
        <w:t>000,0 мың теңге, 05.08.2024 жылғы №18 хабарлаумен 160 000,0 мың теңге, 05.08.2024 жылғы №19 хабарлаумен 160 000,0 мың теңге, 06.08.2024 жылғы №20 хабарлаумен 160 000,0 мың теңге, 06.08.2024 жылғы №22 хабарлаумен 160 000,0 мың теңге, 06.08.2024 жылғы №23 хабарлаумен 9600,0 мың теңге, 06.08.2024 жылғы №24 хабарлаумен 9600,0 мың теңге, 06.08.2024 жылғы №25 хабарлаумен 9600,0 мың теңге, 06.08.2024 жылғы №26 хабарлаумен 9600,0 мың теңге  қалпына келтірілген.</w:t>
      </w:r>
    </w:p>
    <w:p w:rsidR="00682DBE" w:rsidRPr="003807F2" w:rsidRDefault="00682DBE" w:rsidP="008D378B">
      <w:pPr>
        <w:pBdr>
          <w:bottom w:val="single" w:sz="4" w:space="1" w:color="FFFFFF"/>
        </w:pBdr>
        <w:tabs>
          <w:tab w:val="left" w:pos="567"/>
        </w:tabs>
        <w:spacing w:after="0" w:line="240" w:lineRule="auto"/>
        <w:contextualSpacing/>
        <w:jc w:val="both"/>
        <w:rPr>
          <w:rFonts w:ascii="Times New Roman" w:eastAsia="Calibri" w:hAnsi="Times New Roman" w:cs="Times New Roman"/>
          <w:sz w:val="28"/>
          <w:szCs w:val="28"/>
          <w:lang w:val="kk-KZ"/>
        </w:rPr>
      </w:pPr>
      <w:r w:rsidRPr="003807F2">
        <w:rPr>
          <w:rFonts w:ascii="Times New Roman" w:eastAsia="Calibri" w:hAnsi="Times New Roman" w:cs="Times New Roman"/>
          <w:sz w:val="28"/>
          <w:szCs w:val="28"/>
          <w:lang w:val="kk-KZ"/>
        </w:rPr>
        <w:tab/>
      </w:r>
      <w:r w:rsidRPr="003807F2">
        <w:rPr>
          <w:rFonts w:ascii="Times New Roman" w:eastAsia="Calibri" w:hAnsi="Times New Roman" w:cs="Times New Roman"/>
          <w:sz w:val="28"/>
          <w:szCs w:val="28"/>
          <w:lang w:val="kk-KZ"/>
        </w:rPr>
        <w:tab/>
      </w:r>
      <w:r w:rsidR="008D1543" w:rsidRPr="008D1543">
        <w:rPr>
          <w:rFonts w:ascii="Times New Roman" w:eastAsia="Calibri" w:hAnsi="Times New Roman" w:cs="Times New Roman"/>
          <w:sz w:val="28"/>
          <w:szCs w:val="28"/>
          <w:lang w:val="kk-KZ"/>
        </w:rPr>
        <w:t>Құрылыс бөлімі</w:t>
      </w:r>
      <w:r w:rsidRPr="003807F2">
        <w:rPr>
          <w:rFonts w:ascii="Times New Roman" w:eastAsia="Calibri" w:hAnsi="Times New Roman" w:cs="Times New Roman"/>
          <w:sz w:val="28"/>
          <w:szCs w:val="28"/>
          <w:lang w:val="kk-KZ"/>
        </w:rPr>
        <w:t xml:space="preserve"> басшысының 07.10.2024 жылғы №37 бұйрығымен бөлімнің статисті Айтбек Асқарбек Рахманбердіұлына "ескерту" түріндегі тәртіптік шара көрілген.</w:t>
      </w:r>
    </w:p>
    <w:p w:rsidR="00682DBE" w:rsidRPr="003807F2" w:rsidRDefault="00682DBE" w:rsidP="008D378B">
      <w:pPr>
        <w:pBdr>
          <w:bottom w:val="single" w:sz="4" w:space="1" w:color="FFFFFF"/>
        </w:pBdr>
        <w:tabs>
          <w:tab w:val="left" w:pos="567"/>
        </w:tabs>
        <w:spacing w:after="0" w:line="240" w:lineRule="auto"/>
        <w:contextualSpacing/>
        <w:jc w:val="both"/>
        <w:rPr>
          <w:rFonts w:ascii="Times New Roman" w:hAnsi="Times New Roman"/>
          <w:sz w:val="28"/>
          <w:szCs w:val="28"/>
          <w:lang w:val="kk-KZ"/>
        </w:rPr>
      </w:pPr>
      <w:r w:rsidRPr="003807F2">
        <w:rPr>
          <w:rFonts w:ascii="Times New Roman" w:eastAsia="Calibri" w:hAnsi="Times New Roman" w:cs="Times New Roman"/>
          <w:sz w:val="28"/>
          <w:szCs w:val="28"/>
          <w:lang w:val="kk-KZ"/>
        </w:rPr>
        <w:tab/>
      </w:r>
      <w:r w:rsidRPr="003807F2">
        <w:rPr>
          <w:rFonts w:ascii="Times New Roman" w:eastAsia="Calibri" w:hAnsi="Times New Roman" w:cs="Times New Roman"/>
          <w:sz w:val="28"/>
          <w:szCs w:val="28"/>
          <w:lang w:val="kk-KZ"/>
        </w:rPr>
        <w:tab/>
        <w:t xml:space="preserve">14. </w:t>
      </w:r>
      <w:r w:rsidR="008D1543" w:rsidRPr="008D1543">
        <w:rPr>
          <w:rFonts w:ascii="Times New Roman" w:eastAsia="Calibri" w:hAnsi="Times New Roman" w:cs="Times New Roman"/>
          <w:sz w:val="28"/>
          <w:szCs w:val="28"/>
          <w:lang w:val="kk-KZ"/>
        </w:rPr>
        <w:t>Достық ауылдық округі</w:t>
      </w:r>
      <w:r w:rsidRPr="003807F2">
        <w:rPr>
          <w:rFonts w:ascii="Times New Roman" w:eastAsia="Calibri" w:hAnsi="Times New Roman" w:cs="Times New Roman"/>
          <w:sz w:val="28"/>
          <w:szCs w:val="28"/>
          <w:lang w:val="kk-KZ"/>
        </w:rPr>
        <w:t xml:space="preserve"> бойынша аудит барысында </w:t>
      </w:r>
      <w:r w:rsidRPr="003807F2">
        <w:rPr>
          <w:rFonts w:ascii="Times New Roman" w:hAnsi="Times New Roman"/>
          <w:sz w:val="28"/>
          <w:szCs w:val="28"/>
          <w:lang w:val="kk-KZ"/>
        </w:rPr>
        <w:t>Аудит барысында 2022 жылғы жалпы соммасы 13 009,4 мың теңгені құрайтын бухгалтерлік бұрмалаушылықтар 2024 жылғы 11 қыркүйектегі бухгалтерлік анықтамалармен қалпына келтірілген.</w:t>
      </w:r>
    </w:p>
    <w:p w:rsidR="00682DBE" w:rsidRPr="003807F2" w:rsidRDefault="00682DBE" w:rsidP="008D378B">
      <w:pPr>
        <w:pBdr>
          <w:bottom w:val="single" w:sz="4" w:space="1" w:color="FFFFFF"/>
        </w:pBdr>
        <w:tabs>
          <w:tab w:val="left" w:pos="567"/>
        </w:tabs>
        <w:spacing w:after="0" w:line="240" w:lineRule="auto"/>
        <w:contextualSpacing/>
        <w:jc w:val="both"/>
        <w:rPr>
          <w:rFonts w:ascii="Times New Roman" w:eastAsia="Calibri" w:hAnsi="Times New Roman" w:cs="Times New Roman"/>
          <w:sz w:val="28"/>
          <w:szCs w:val="28"/>
          <w:lang w:val="kk-KZ"/>
        </w:rPr>
      </w:pPr>
      <w:r w:rsidRPr="003807F2">
        <w:rPr>
          <w:rFonts w:ascii="Times New Roman" w:hAnsi="Times New Roman"/>
          <w:sz w:val="28"/>
          <w:szCs w:val="28"/>
          <w:lang w:val="kk-KZ"/>
        </w:rPr>
        <w:tab/>
      </w:r>
      <w:r w:rsidRPr="003807F2">
        <w:rPr>
          <w:rFonts w:ascii="Times New Roman" w:hAnsi="Times New Roman"/>
          <w:sz w:val="28"/>
          <w:szCs w:val="28"/>
          <w:lang w:val="kk-KZ"/>
        </w:rPr>
        <w:tab/>
      </w:r>
      <w:r w:rsidRPr="003807F2">
        <w:rPr>
          <w:rFonts w:ascii="Times New Roman" w:eastAsia="Calibri" w:hAnsi="Times New Roman" w:cs="Times New Roman"/>
          <w:sz w:val="28"/>
          <w:szCs w:val="28"/>
          <w:lang w:val="kk-KZ"/>
        </w:rPr>
        <w:t>Сонымен қатар, 2022 жылы жалпы сомасы 22 552,6 мың теңгені құрайтын</w:t>
      </w:r>
      <w:r w:rsidRPr="003807F2">
        <w:rPr>
          <w:rFonts w:ascii="Times New Roman" w:eastAsia="Times New Roman" w:hAnsi="Times New Roman" w:cs="Times New Roman"/>
          <w:sz w:val="28"/>
          <w:szCs w:val="28"/>
          <w:lang w:val="kk-KZ"/>
        </w:rPr>
        <w:t xml:space="preserve"> Түркістан облысы, Шардара ауданы, Достық ауылы, Ш.Уәлиханов көшесіне шағын футбол алаңы және көшедегі сыртқы тренажер салу жұмыстары</w:t>
      </w:r>
      <w:r w:rsidRPr="003807F2">
        <w:rPr>
          <w:rFonts w:ascii="Times New Roman" w:eastAsia="Calibri" w:hAnsi="Times New Roman" w:cs="Times New Roman"/>
          <w:sz w:val="28"/>
          <w:szCs w:val="28"/>
          <w:lang w:val="kk-KZ"/>
        </w:rPr>
        <w:t xml:space="preserve"> кіріске алынып, 11.09.2024 жылғы №2, 3 хабарлаулармен қалпына келтірілген.  </w:t>
      </w:r>
    </w:p>
    <w:p w:rsidR="00682DBE" w:rsidRPr="003807F2" w:rsidRDefault="00682DBE" w:rsidP="008D378B">
      <w:pPr>
        <w:pBdr>
          <w:bottom w:val="single" w:sz="4" w:space="1" w:color="FFFFFF"/>
        </w:pBdr>
        <w:tabs>
          <w:tab w:val="left" w:pos="567"/>
        </w:tabs>
        <w:spacing w:after="0" w:line="240" w:lineRule="auto"/>
        <w:contextualSpacing/>
        <w:jc w:val="both"/>
        <w:rPr>
          <w:rFonts w:ascii="Times New Roman" w:hAnsi="Times New Roman"/>
          <w:sz w:val="28"/>
          <w:szCs w:val="28"/>
          <w:lang w:val="kk-KZ"/>
        </w:rPr>
      </w:pPr>
      <w:r w:rsidRPr="003807F2">
        <w:rPr>
          <w:rFonts w:ascii="Times New Roman" w:eastAsia="Calibri" w:hAnsi="Times New Roman" w:cs="Times New Roman"/>
          <w:sz w:val="28"/>
          <w:szCs w:val="28"/>
          <w:lang w:val="kk-KZ"/>
        </w:rPr>
        <w:tab/>
      </w:r>
      <w:r w:rsidRPr="003807F2">
        <w:rPr>
          <w:rFonts w:ascii="Times New Roman" w:eastAsia="Calibri" w:hAnsi="Times New Roman" w:cs="Times New Roman"/>
          <w:sz w:val="28"/>
          <w:szCs w:val="28"/>
          <w:lang w:val="kk-KZ"/>
        </w:rPr>
        <w:tab/>
      </w:r>
      <w:r w:rsidRPr="003807F2">
        <w:rPr>
          <w:rFonts w:ascii="Times New Roman" w:hAnsi="Times New Roman"/>
          <w:sz w:val="28"/>
          <w:szCs w:val="28"/>
          <w:lang w:val="kk-KZ"/>
        </w:rPr>
        <w:t>Бұдан бөлек, 2023 жылғы жалпы соммасы 55 184,7 мың теңгені құрайтын бухгалтерлік бұрмалаушылықтар 2024 жылғы 11 қыркүйектегі бухгалтерлік анықтамалармен қалпына келтірілген.</w:t>
      </w:r>
    </w:p>
    <w:p w:rsidR="00682DBE" w:rsidRPr="00BC05B8" w:rsidRDefault="00682DBE" w:rsidP="008D378B">
      <w:pPr>
        <w:pBdr>
          <w:bottom w:val="single" w:sz="4" w:space="1" w:color="FFFFFF"/>
        </w:pBdr>
        <w:tabs>
          <w:tab w:val="left" w:pos="567"/>
        </w:tabs>
        <w:spacing w:after="0" w:line="240" w:lineRule="auto"/>
        <w:contextualSpacing/>
        <w:jc w:val="both"/>
        <w:rPr>
          <w:rFonts w:ascii="Times New Roman" w:eastAsia="Consolas" w:hAnsi="Times New Roman" w:cs="Times New Roman"/>
          <w:color w:val="FF0000"/>
          <w:sz w:val="28"/>
          <w:lang w:val="kk-KZ"/>
        </w:rPr>
      </w:pPr>
      <w:r w:rsidRPr="003807F2">
        <w:rPr>
          <w:rFonts w:ascii="Times New Roman" w:hAnsi="Times New Roman"/>
          <w:sz w:val="28"/>
          <w:szCs w:val="28"/>
          <w:lang w:val="kk-KZ"/>
        </w:rPr>
        <w:tab/>
      </w:r>
      <w:r w:rsidRPr="003807F2">
        <w:rPr>
          <w:rFonts w:ascii="Times New Roman" w:hAnsi="Times New Roman"/>
          <w:sz w:val="28"/>
          <w:szCs w:val="28"/>
          <w:lang w:val="kk-KZ"/>
        </w:rPr>
        <w:tab/>
      </w:r>
      <w:r w:rsidRPr="003807F2">
        <w:rPr>
          <w:rFonts w:ascii="Times New Roman" w:eastAsia="Calibri" w:hAnsi="Times New Roman" w:cs="Times New Roman"/>
          <w:sz w:val="28"/>
          <w:szCs w:val="28"/>
          <w:lang w:val="kk-KZ"/>
        </w:rPr>
        <w:t xml:space="preserve">Аудит барысында жоғарыда аталған айлық жалақыдан және іс сапар шығындарынан артық аударылған 5 025,9 мың теңгенің 4 100,6 мың теңгесі бюджетке өтелді. Атап айтқанда 10.09.2024 жылғы №2409106792019 түбіртекпен 184 308 теңге,11.09.2024 жылғы №2409112176958 түбіртекпен 694 979 теңге, 11.09.2024 жылғы №2409112005487 түбіртекпен 1 303 366 теңге, 11.09.2024 жылғы №2409111377679 түбіртекпен 194 829 теңге, 11.09.2024 жылғы №2409111361544 түбіртекпен 314 538 теңге, 11.09.2024 жылғы №2409110892692 түбіртекпен 25 000 теңге, 11.09.2024 жылғы №2409110861493 түбіртекпен 398 090 теңге, 11.09.2024 жылғы №2409110850253 түбіртекпен 141 660 теңге, 12.09.2024 жылғы №2409124707867 түбіртекпен 660 000 теңге, 12.09.2024 жылғы №2409126309642 түбіртекпен 183 865 теңге, 13.09.2024 жылғы №2409138781166 түбіртекпен 225 325 теңге, барлығы 4 325 960 теңге 206109 кодына бюджетке </w:t>
      </w:r>
      <w:r w:rsidRPr="00BC05B8">
        <w:rPr>
          <w:rFonts w:ascii="Times New Roman" w:eastAsia="Calibri" w:hAnsi="Times New Roman" w:cs="Times New Roman"/>
          <w:sz w:val="28"/>
          <w:szCs w:val="28"/>
          <w:lang w:val="kk-KZ"/>
        </w:rPr>
        <w:t>өтелген.</w:t>
      </w:r>
      <w:r w:rsidRPr="00BC05B8">
        <w:rPr>
          <w:rFonts w:ascii="Times New Roman" w:eastAsia="Consolas" w:hAnsi="Times New Roman" w:cs="Times New Roman"/>
          <w:sz w:val="28"/>
          <w:lang w:val="kk-KZ"/>
        </w:rPr>
        <w:t xml:space="preserve"> </w:t>
      </w:r>
      <w:r w:rsidR="00BC05B8" w:rsidRPr="00BC05B8">
        <w:rPr>
          <w:rFonts w:ascii="Times New Roman" w:eastAsia="Consolas" w:hAnsi="Times New Roman" w:cs="Times New Roman"/>
          <w:sz w:val="28"/>
          <w:lang w:val="kk-KZ"/>
        </w:rPr>
        <w:t xml:space="preserve">Сонымен қатар, аудиторлық қорытындысын әзірлеу барысында </w:t>
      </w:r>
      <w:r w:rsidR="00BC05B8" w:rsidRPr="00BC05B8">
        <w:rPr>
          <w:rFonts w:ascii="Times New Roman" w:eastAsia="Calibri" w:hAnsi="Times New Roman" w:cs="Times New Roman"/>
          <w:sz w:val="28"/>
          <w:szCs w:val="28"/>
          <w:lang w:val="kk-KZ"/>
        </w:rPr>
        <w:t xml:space="preserve">16.10.2024 жылғы </w:t>
      </w:r>
      <w:r w:rsidR="00BC05B8" w:rsidRPr="003807F2">
        <w:rPr>
          <w:rFonts w:ascii="Times New Roman" w:eastAsia="Calibri" w:hAnsi="Times New Roman" w:cs="Times New Roman"/>
          <w:sz w:val="28"/>
          <w:szCs w:val="28"/>
          <w:lang w:val="kk-KZ"/>
        </w:rPr>
        <w:t>№24</w:t>
      </w:r>
      <w:r w:rsidR="00BC05B8">
        <w:rPr>
          <w:rFonts w:ascii="Times New Roman" w:eastAsia="Calibri" w:hAnsi="Times New Roman" w:cs="Times New Roman"/>
          <w:sz w:val="28"/>
          <w:szCs w:val="28"/>
          <w:lang w:val="kk-KZ"/>
        </w:rPr>
        <w:t>10168289246</w:t>
      </w:r>
      <w:r w:rsidR="00BC05B8" w:rsidRPr="003807F2">
        <w:rPr>
          <w:rFonts w:ascii="Times New Roman" w:eastAsia="Calibri" w:hAnsi="Times New Roman" w:cs="Times New Roman"/>
          <w:sz w:val="28"/>
          <w:szCs w:val="28"/>
          <w:lang w:val="kk-KZ"/>
        </w:rPr>
        <w:t xml:space="preserve"> түбіртекпен </w:t>
      </w:r>
      <w:r w:rsidR="00BC05B8">
        <w:rPr>
          <w:rFonts w:ascii="Times New Roman" w:eastAsia="Calibri" w:hAnsi="Times New Roman" w:cs="Times New Roman"/>
          <w:sz w:val="28"/>
          <w:szCs w:val="28"/>
          <w:lang w:val="kk-KZ"/>
        </w:rPr>
        <w:t>700 000,0</w:t>
      </w:r>
      <w:r w:rsidR="00BC05B8" w:rsidRPr="003807F2">
        <w:rPr>
          <w:rFonts w:ascii="Times New Roman" w:eastAsia="Calibri" w:hAnsi="Times New Roman" w:cs="Times New Roman"/>
          <w:sz w:val="28"/>
          <w:szCs w:val="28"/>
          <w:lang w:val="kk-KZ"/>
        </w:rPr>
        <w:t xml:space="preserve"> теңге, барлығы </w:t>
      </w:r>
      <w:r w:rsidR="00BC05B8">
        <w:rPr>
          <w:rFonts w:ascii="Times New Roman" w:eastAsia="Calibri" w:hAnsi="Times New Roman" w:cs="Times New Roman"/>
          <w:sz w:val="28"/>
          <w:szCs w:val="28"/>
          <w:lang w:val="kk-KZ"/>
        </w:rPr>
        <w:t>5</w:t>
      </w:r>
      <w:r w:rsidR="00BC05B8" w:rsidRPr="003807F2">
        <w:rPr>
          <w:rFonts w:ascii="Times New Roman" w:eastAsia="Calibri" w:hAnsi="Times New Roman" w:cs="Times New Roman"/>
          <w:sz w:val="28"/>
          <w:szCs w:val="28"/>
          <w:lang w:val="kk-KZ"/>
        </w:rPr>
        <w:t> </w:t>
      </w:r>
      <w:r w:rsidR="00BC05B8">
        <w:rPr>
          <w:rFonts w:ascii="Times New Roman" w:eastAsia="Calibri" w:hAnsi="Times New Roman" w:cs="Times New Roman"/>
          <w:sz w:val="28"/>
          <w:szCs w:val="28"/>
          <w:lang w:val="kk-KZ"/>
        </w:rPr>
        <w:t>0</w:t>
      </w:r>
      <w:r w:rsidR="00BC05B8" w:rsidRPr="003807F2">
        <w:rPr>
          <w:rFonts w:ascii="Times New Roman" w:eastAsia="Calibri" w:hAnsi="Times New Roman" w:cs="Times New Roman"/>
          <w:sz w:val="28"/>
          <w:szCs w:val="28"/>
          <w:lang w:val="kk-KZ"/>
        </w:rPr>
        <w:t>25 960 теңге 206109 кодына бюджетке өтелген.</w:t>
      </w:r>
    </w:p>
    <w:p w:rsidR="00682DBE" w:rsidRPr="003807F2" w:rsidRDefault="00682DBE" w:rsidP="008D378B">
      <w:pPr>
        <w:pBdr>
          <w:bottom w:val="single" w:sz="4" w:space="1" w:color="FFFFFF"/>
        </w:pBdr>
        <w:tabs>
          <w:tab w:val="left" w:pos="567"/>
        </w:tabs>
        <w:spacing w:after="0" w:line="240" w:lineRule="auto"/>
        <w:contextualSpacing/>
        <w:jc w:val="both"/>
        <w:rPr>
          <w:rFonts w:ascii="Times New Roman" w:eastAsia="Malgun Gothic" w:hAnsi="Times New Roman" w:cs="Times New Roman"/>
          <w:bCs/>
          <w:sz w:val="28"/>
          <w:szCs w:val="28"/>
          <w:lang w:val="kk-KZ" w:eastAsia="ru-RU"/>
        </w:rPr>
      </w:pPr>
      <w:r w:rsidRPr="003807F2">
        <w:rPr>
          <w:rFonts w:ascii="Times New Roman" w:eastAsia="Calibri" w:hAnsi="Times New Roman" w:cs="Times New Roman"/>
          <w:sz w:val="28"/>
          <w:szCs w:val="28"/>
          <w:lang w:val="kk-KZ"/>
        </w:rPr>
        <w:tab/>
      </w:r>
      <w:r w:rsidRPr="003807F2">
        <w:rPr>
          <w:rFonts w:ascii="Times New Roman" w:eastAsia="Calibri" w:hAnsi="Times New Roman" w:cs="Times New Roman"/>
          <w:sz w:val="28"/>
          <w:szCs w:val="28"/>
          <w:lang w:val="kk-KZ"/>
        </w:rPr>
        <w:tab/>
        <w:t xml:space="preserve">15. </w:t>
      </w:r>
      <w:r w:rsidR="008D1543" w:rsidRPr="008D1543">
        <w:rPr>
          <w:rFonts w:ascii="Times New Roman" w:eastAsia="Calibri" w:hAnsi="Times New Roman" w:cs="Times New Roman"/>
          <w:sz w:val="28"/>
          <w:szCs w:val="28"/>
          <w:lang w:val="kk-KZ"/>
        </w:rPr>
        <w:t>Ақшеңгелді ауылдық округі</w:t>
      </w:r>
      <w:r w:rsidRPr="003807F2">
        <w:rPr>
          <w:rFonts w:ascii="Times New Roman" w:eastAsia="Malgun Gothic" w:hAnsi="Times New Roman" w:cs="Times New Roman"/>
          <w:bCs/>
          <w:sz w:val="28"/>
          <w:szCs w:val="28"/>
          <w:lang w:val="kk-KZ" w:eastAsia="ru-RU"/>
        </w:rPr>
        <w:t xml:space="preserve"> аудит барысында айлық жалақыдан артық аударылған қаржыдан 12 456,6 мың теңге 11.09.2024 жылғы №2409110805950 түбіртекпен </w:t>
      </w:r>
      <w:r w:rsidRPr="003807F2">
        <w:rPr>
          <w:rFonts w:ascii="Times New Roman" w:eastAsia="Malgun Gothic" w:hAnsi="Times New Roman" w:cs="Times New Roman"/>
          <w:bCs/>
          <w:i/>
          <w:iCs/>
          <w:sz w:val="24"/>
          <w:szCs w:val="24"/>
          <w:lang w:val="kk-KZ" w:eastAsia="ru-RU"/>
        </w:rPr>
        <w:t>(ақша жіберуші А.Смайлова)</w:t>
      </w:r>
      <w:r w:rsidRPr="003807F2">
        <w:rPr>
          <w:rFonts w:ascii="Times New Roman" w:eastAsia="Malgun Gothic" w:hAnsi="Times New Roman" w:cs="Times New Roman"/>
          <w:bCs/>
          <w:sz w:val="28"/>
          <w:szCs w:val="28"/>
          <w:lang w:val="kk-KZ" w:eastAsia="ru-RU"/>
        </w:rPr>
        <w:t xml:space="preserve">, 1 218,3 мың теңге 11.09.2024 жылғы №2409110851470 түбіртекпен </w:t>
      </w:r>
      <w:r w:rsidRPr="003807F2">
        <w:rPr>
          <w:rFonts w:ascii="Times New Roman" w:eastAsia="Malgun Gothic" w:hAnsi="Times New Roman" w:cs="Times New Roman"/>
          <w:bCs/>
          <w:i/>
          <w:iCs/>
          <w:sz w:val="24"/>
          <w:szCs w:val="24"/>
          <w:lang w:val="kk-KZ" w:eastAsia="ru-RU"/>
        </w:rPr>
        <w:t>(ақша жіберуші М.Турғанбаев)</w:t>
      </w:r>
      <w:r w:rsidRPr="003807F2">
        <w:rPr>
          <w:rFonts w:ascii="Times New Roman" w:eastAsia="Malgun Gothic" w:hAnsi="Times New Roman" w:cs="Times New Roman"/>
          <w:bCs/>
          <w:sz w:val="28"/>
          <w:szCs w:val="28"/>
          <w:lang w:val="kk-KZ" w:eastAsia="ru-RU"/>
        </w:rPr>
        <w:t xml:space="preserve">, 64,1 мың теңге 11.09.2024 жылғы №2409110610255 түбіртекпен </w:t>
      </w:r>
      <w:r w:rsidRPr="003807F2">
        <w:rPr>
          <w:rFonts w:ascii="Times New Roman" w:eastAsia="Malgun Gothic" w:hAnsi="Times New Roman" w:cs="Times New Roman"/>
          <w:bCs/>
          <w:i/>
          <w:iCs/>
          <w:sz w:val="24"/>
          <w:szCs w:val="24"/>
          <w:lang w:val="kk-KZ" w:eastAsia="ru-RU"/>
        </w:rPr>
        <w:t>(ақша жіберуші Е.Қожахан),</w:t>
      </w:r>
      <w:r w:rsidRPr="003807F2">
        <w:rPr>
          <w:rFonts w:ascii="Times New Roman" w:eastAsia="Malgun Gothic" w:hAnsi="Times New Roman" w:cs="Times New Roman"/>
          <w:bCs/>
          <w:sz w:val="28"/>
          <w:szCs w:val="28"/>
          <w:lang w:val="kk-KZ" w:eastAsia="ru-RU"/>
        </w:rPr>
        <w:t xml:space="preserve"> 502,2 мың теңге 10.09.2024 жылғы №2409106440478 түбіртекпен </w:t>
      </w:r>
      <w:r w:rsidRPr="003807F2">
        <w:rPr>
          <w:rFonts w:ascii="Times New Roman" w:eastAsia="Malgun Gothic" w:hAnsi="Times New Roman" w:cs="Times New Roman"/>
          <w:bCs/>
          <w:i/>
          <w:iCs/>
          <w:sz w:val="24"/>
          <w:szCs w:val="24"/>
          <w:lang w:val="kk-KZ" w:eastAsia="ru-RU"/>
        </w:rPr>
        <w:t>(ақша жіберуші С.Бейсенов)</w:t>
      </w:r>
      <w:r w:rsidRPr="003807F2">
        <w:rPr>
          <w:rFonts w:ascii="Times New Roman" w:eastAsia="Malgun Gothic" w:hAnsi="Times New Roman" w:cs="Times New Roman"/>
          <w:bCs/>
          <w:sz w:val="28"/>
          <w:szCs w:val="28"/>
          <w:lang w:val="kk-KZ" w:eastAsia="ru-RU"/>
        </w:rPr>
        <w:t xml:space="preserve">, 124,4 мың теңге 11.09.2024 жылғы №2409110536610 түбіртекпен </w:t>
      </w:r>
      <w:r w:rsidRPr="003807F2">
        <w:rPr>
          <w:rFonts w:ascii="Times New Roman" w:eastAsia="Malgun Gothic" w:hAnsi="Times New Roman" w:cs="Times New Roman"/>
          <w:bCs/>
          <w:i/>
          <w:iCs/>
          <w:sz w:val="24"/>
          <w:szCs w:val="24"/>
          <w:lang w:val="kk-KZ" w:eastAsia="ru-RU"/>
        </w:rPr>
        <w:lastRenderedPageBreak/>
        <w:t>(ақша жіберуші О.Сахов)</w:t>
      </w:r>
      <w:r w:rsidRPr="003807F2">
        <w:rPr>
          <w:rFonts w:ascii="Times New Roman" w:eastAsia="Malgun Gothic" w:hAnsi="Times New Roman" w:cs="Times New Roman"/>
          <w:bCs/>
          <w:sz w:val="28"/>
          <w:szCs w:val="28"/>
          <w:lang w:val="kk-KZ" w:eastAsia="ru-RU"/>
        </w:rPr>
        <w:t xml:space="preserve">, 2 943,9 мың теңге 12.09.2024 жылғы №2409124619847 түбіртекпен </w:t>
      </w:r>
      <w:r w:rsidRPr="003807F2">
        <w:rPr>
          <w:rFonts w:ascii="Times New Roman" w:eastAsia="Malgun Gothic" w:hAnsi="Times New Roman" w:cs="Times New Roman"/>
          <w:bCs/>
          <w:i/>
          <w:iCs/>
          <w:sz w:val="24"/>
          <w:szCs w:val="24"/>
          <w:lang w:val="kk-KZ" w:eastAsia="ru-RU"/>
        </w:rPr>
        <w:t>(ақша жіберуші О.Алмабеков)</w:t>
      </w:r>
      <w:r w:rsidRPr="003807F2">
        <w:rPr>
          <w:rFonts w:ascii="Times New Roman" w:eastAsia="Malgun Gothic" w:hAnsi="Times New Roman" w:cs="Times New Roman"/>
          <w:bCs/>
          <w:sz w:val="28"/>
          <w:szCs w:val="28"/>
          <w:lang w:val="kk-KZ" w:eastAsia="ru-RU"/>
        </w:rPr>
        <w:t xml:space="preserve"> 206109 кодына бюджетке өтелген.</w:t>
      </w:r>
    </w:p>
    <w:p w:rsidR="00682DBE" w:rsidRPr="003807F2" w:rsidRDefault="00682DBE" w:rsidP="008D378B">
      <w:pPr>
        <w:pBdr>
          <w:bottom w:val="single" w:sz="4" w:space="1" w:color="FFFFFF"/>
        </w:pBdr>
        <w:tabs>
          <w:tab w:val="left" w:pos="567"/>
        </w:tabs>
        <w:spacing w:after="0" w:line="240" w:lineRule="auto"/>
        <w:contextualSpacing/>
        <w:jc w:val="both"/>
        <w:rPr>
          <w:rFonts w:ascii="Times New Roman" w:eastAsia="Malgun Gothic" w:hAnsi="Times New Roman" w:cs="Times New Roman"/>
          <w:bCs/>
          <w:sz w:val="28"/>
          <w:szCs w:val="28"/>
          <w:lang w:val="kk-KZ" w:eastAsia="ru-RU"/>
        </w:rPr>
      </w:pPr>
      <w:r w:rsidRPr="003807F2">
        <w:rPr>
          <w:rFonts w:ascii="Times New Roman" w:eastAsia="Malgun Gothic" w:hAnsi="Times New Roman" w:cs="Times New Roman"/>
          <w:bCs/>
          <w:sz w:val="28"/>
          <w:szCs w:val="28"/>
          <w:lang w:val="kk-KZ" w:eastAsia="ru-RU"/>
        </w:rPr>
        <w:tab/>
      </w:r>
      <w:bookmarkStart w:id="4" w:name="_Hlk177031124"/>
      <w:r w:rsidRPr="003807F2">
        <w:rPr>
          <w:rFonts w:ascii="Times New Roman" w:eastAsia="Malgun Gothic" w:hAnsi="Times New Roman" w:cs="Times New Roman"/>
          <w:bCs/>
          <w:sz w:val="28"/>
          <w:szCs w:val="28"/>
          <w:lang w:val="kk-KZ" w:eastAsia="ru-RU"/>
        </w:rPr>
        <w:tab/>
        <w:t xml:space="preserve">Аудит барысында </w:t>
      </w:r>
      <w:r w:rsidRPr="003807F2">
        <w:rPr>
          <w:rFonts w:ascii="Times New Roman" w:eastAsia="Times New Roman" w:hAnsi="Times New Roman" w:cs="Times New Roman"/>
          <w:sz w:val="28"/>
          <w:szCs w:val="28"/>
          <w:lang w:val="kk-KZ" w:eastAsia="ru-RU"/>
        </w:rPr>
        <w:t>іссапар шығындарына артық төленген</w:t>
      </w:r>
      <w:r w:rsidRPr="003807F2">
        <w:rPr>
          <w:rFonts w:ascii="Times New Roman" w:eastAsia="Malgun Gothic" w:hAnsi="Times New Roman" w:cs="Times New Roman"/>
          <w:bCs/>
          <w:sz w:val="28"/>
          <w:szCs w:val="28"/>
          <w:lang w:val="kk-KZ" w:eastAsia="ru-RU"/>
        </w:rPr>
        <w:t xml:space="preserve"> қаржыдан 635,9 мың теңге 11.09.2024 жылғы №2409110829378 түбіртекпен </w:t>
      </w:r>
      <w:r w:rsidRPr="003807F2">
        <w:rPr>
          <w:rFonts w:ascii="Times New Roman" w:eastAsia="Malgun Gothic" w:hAnsi="Times New Roman" w:cs="Times New Roman"/>
          <w:bCs/>
          <w:i/>
          <w:iCs/>
          <w:sz w:val="24"/>
          <w:szCs w:val="24"/>
          <w:lang w:val="kk-KZ" w:eastAsia="ru-RU"/>
        </w:rPr>
        <w:t>(ақша жіберуші А.Смайлова)</w:t>
      </w:r>
      <w:r w:rsidRPr="003807F2">
        <w:rPr>
          <w:rFonts w:ascii="Times New Roman" w:eastAsia="Malgun Gothic" w:hAnsi="Times New Roman" w:cs="Times New Roman"/>
          <w:bCs/>
          <w:sz w:val="28"/>
          <w:szCs w:val="28"/>
          <w:lang w:val="kk-KZ" w:eastAsia="ru-RU"/>
        </w:rPr>
        <w:t xml:space="preserve">, 30,7 мың теңге 10.09.2024 жылғы №2409106403371 түбіртекпен </w:t>
      </w:r>
      <w:r w:rsidRPr="003807F2">
        <w:rPr>
          <w:rFonts w:ascii="Times New Roman" w:eastAsia="Malgun Gothic" w:hAnsi="Times New Roman" w:cs="Times New Roman"/>
          <w:bCs/>
          <w:i/>
          <w:iCs/>
          <w:sz w:val="24"/>
          <w:szCs w:val="24"/>
          <w:lang w:val="kk-KZ" w:eastAsia="ru-RU"/>
        </w:rPr>
        <w:t>(ақша жіберуші С.Бейсенов)</w:t>
      </w:r>
      <w:r w:rsidRPr="003807F2">
        <w:rPr>
          <w:rFonts w:ascii="Times New Roman" w:eastAsia="Malgun Gothic" w:hAnsi="Times New Roman" w:cs="Times New Roman"/>
          <w:bCs/>
          <w:sz w:val="28"/>
          <w:szCs w:val="28"/>
          <w:lang w:val="kk-KZ" w:eastAsia="ru-RU"/>
        </w:rPr>
        <w:t xml:space="preserve">, 126,3 мың теңге 12.09.2024 жылғы №2409124627310 түбіртекпен </w:t>
      </w:r>
      <w:r w:rsidRPr="003807F2">
        <w:rPr>
          <w:rFonts w:ascii="Times New Roman" w:eastAsia="Malgun Gothic" w:hAnsi="Times New Roman" w:cs="Times New Roman"/>
          <w:bCs/>
          <w:i/>
          <w:iCs/>
          <w:sz w:val="24"/>
          <w:szCs w:val="24"/>
          <w:lang w:val="kk-KZ" w:eastAsia="ru-RU"/>
        </w:rPr>
        <w:t>(ақша жіберуші О.Алмабеков)</w:t>
      </w:r>
      <w:r w:rsidRPr="003807F2">
        <w:rPr>
          <w:rFonts w:ascii="Times New Roman" w:eastAsia="Malgun Gothic" w:hAnsi="Times New Roman" w:cs="Times New Roman"/>
          <w:bCs/>
          <w:sz w:val="28"/>
          <w:szCs w:val="28"/>
          <w:lang w:val="kk-KZ" w:eastAsia="ru-RU"/>
        </w:rPr>
        <w:t xml:space="preserve"> 206109 кодына бюджетке өтелген.</w:t>
      </w:r>
      <w:bookmarkEnd w:id="4"/>
    </w:p>
    <w:p w:rsidR="00682DBE" w:rsidRPr="003807F2" w:rsidRDefault="00682DBE" w:rsidP="008D378B">
      <w:pPr>
        <w:pBdr>
          <w:bottom w:val="single" w:sz="4" w:space="1" w:color="FFFFFF"/>
        </w:pBdr>
        <w:tabs>
          <w:tab w:val="left" w:pos="567"/>
        </w:tabs>
        <w:spacing w:after="0" w:line="240" w:lineRule="auto"/>
        <w:contextualSpacing/>
        <w:jc w:val="both"/>
        <w:rPr>
          <w:rFonts w:ascii="Times New Roman" w:eastAsia="Consolas" w:hAnsi="Times New Roman" w:cs="Consolas"/>
          <w:sz w:val="28"/>
          <w:szCs w:val="28"/>
          <w:lang w:val="kk-KZ"/>
        </w:rPr>
      </w:pPr>
      <w:r w:rsidRPr="003807F2">
        <w:rPr>
          <w:rFonts w:ascii="Times New Roman" w:eastAsia="Malgun Gothic" w:hAnsi="Times New Roman" w:cs="Times New Roman"/>
          <w:bCs/>
          <w:sz w:val="28"/>
          <w:szCs w:val="28"/>
          <w:lang w:val="kk-KZ" w:eastAsia="ru-RU"/>
        </w:rPr>
        <w:tab/>
      </w:r>
      <w:r w:rsidRPr="003807F2">
        <w:rPr>
          <w:rFonts w:ascii="Times New Roman" w:eastAsia="Malgun Gothic" w:hAnsi="Times New Roman" w:cs="Times New Roman"/>
          <w:bCs/>
          <w:sz w:val="28"/>
          <w:szCs w:val="28"/>
          <w:lang w:val="kk-KZ" w:eastAsia="ru-RU"/>
        </w:rPr>
        <w:tab/>
      </w:r>
      <w:r w:rsidRPr="003807F2">
        <w:rPr>
          <w:rFonts w:ascii="Times New Roman" w:eastAsia="Consolas" w:hAnsi="Times New Roman" w:cs="Consolas"/>
          <w:sz w:val="28"/>
          <w:szCs w:val="28"/>
          <w:lang w:val="kk-KZ"/>
        </w:rPr>
        <w:t>Аудит жүргізу барысында 2024 жылғы 17 қыркүйектегі №37 хабарлаумен 11884,4 мың теңге, 2024 жылғы 17 қыркүйектегі №38 хабарлаумен 479,1 мың теңге, 2024 жылғы 17 қыркүйектегі №42 хабарлаумен 11928,0 мың теңге, 2024 жылғы 17 қыркүйектегі №40 хабарлаумен 9000,0 мың теңге, 2024 жылғы 17 қыркүйектегі №39 хабарлаумен 5718,0 мың теңге, 2024 жылғы 17 қыркүйектегі №43 хабарлаумен 9000,0 мың теңге құрайтын құралдар бухгалтерлік есеп бойынша  қалпына келтірілген.</w:t>
      </w:r>
    </w:p>
    <w:p w:rsidR="008D1543" w:rsidRDefault="00682DBE" w:rsidP="00682DBE">
      <w:pPr>
        <w:pStyle w:val="a9"/>
        <w:pBdr>
          <w:bottom w:val="single" w:sz="4" w:space="3" w:color="FFFFFF"/>
        </w:pBdr>
        <w:tabs>
          <w:tab w:val="left" w:pos="567"/>
        </w:tabs>
        <w:spacing w:after="0"/>
        <w:ind w:left="0"/>
        <w:contextualSpacing/>
        <w:jc w:val="both"/>
        <w:rPr>
          <w:rFonts w:eastAsia="Calibri"/>
          <w:sz w:val="28"/>
          <w:szCs w:val="28"/>
          <w:lang w:val="kk-KZ"/>
        </w:rPr>
      </w:pPr>
      <w:r w:rsidRPr="003807F2">
        <w:rPr>
          <w:rFonts w:eastAsia="Calibri"/>
          <w:sz w:val="28"/>
          <w:szCs w:val="28"/>
          <w:lang w:val="kk-KZ"/>
        </w:rPr>
        <w:tab/>
        <w:t xml:space="preserve"> 16. </w:t>
      </w:r>
      <w:r w:rsidR="008D1543" w:rsidRPr="008D1543">
        <w:rPr>
          <w:sz w:val="28"/>
          <w:szCs w:val="28"/>
          <w:lang w:val="kk-KZ"/>
        </w:rPr>
        <w:t>Ұзын-ата ауылдық округі</w:t>
      </w:r>
      <w:r w:rsidRPr="003807F2">
        <w:rPr>
          <w:sz w:val="28"/>
          <w:szCs w:val="28"/>
          <w:lang w:val="kk-KZ"/>
        </w:rPr>
        <w:t xml:space="preserve"> бойынша мемлекеттік аудит барысында 04.09.2024 жылғы №28 бухгалтерлік анықтамамен 856,0  мың теңге қалпына келтірілген.</w:t>
      </w:r>
      <w:r w:rsidRPr="003807F2">
        <w:rPr>
          <w:rFonts w:eastAsia="Calibri"/>
          <w:sz w:val="28"/>
          <w:szCs w:val="28"/>
          <w:lang w:val="kk-KZ"/>
        </w:rPr>
        <w:tab/>
        <w:t xml:space="preserve"> </w:t>
      </w:r>
    </w:p>
    <w:p w:rsidR="00682DBE" w:rsidRPr="003807F2" w:rsidRDefault="008D1543" w:rsidP="00682DBE">
      <w:pPr>
        <w:pStyle w:val="a9"/>
        <w:pBdr>
          <w:bottom w:val="single" w:sz="4" w:space="3" w:color="FFFFFF"/>
        </w:pBdr>
        <w:tabs>
          <w:tab w:val="left" w:pos="567"/>
        </w:tabs>
        <w:spacing w:after="0"/>
        <w:ind w:left="0"/>
        <w:contextualSpacing/>
        <w:jc w:val="both"/>
        <w:rPr>
          <w:sz w:val="28"/>
          <w:szCs w:val="28"/>
          <w:lang w:val="kk-KZ"/>
        </w:rPr>
      </w:pPr>
      <w:r>
        <w:rPr>
          <w:rFonts w:eastAsia="Calibri"/>
          <w:sz w:val="28"/>
          <w:szCs w:val="28"/>
          <w:lang w:val="kk-KZ"/>
        </w:rPr>
        <w:t xml:space="preserve">         </w:t>
      </w:r>
      <w:r w:rsidR="00682DBE" w:rsidRPr="003807F2">
        <w:rPr>
          <w:rFonts w:eastAsia="Calibri"/>
          <w:sz w:val="28"/>
          <w:szCs w:val="28"/>
          <w:lang w:val="kk-KZ"/>
        </w:rPr>
        <w:t xml:space="preserve">17. </w:t>
      </w:r>
      <w:r w:rsidRPr="008D1543">
        <w:rPr>
          <w:bCs/>
          <w:color w:val="000000"/>
          <w:sz w:val="28"/>
          <w:szCs w:val="28"/>
          <w:lang w:val="kk-KZ"/>
        </w:rPr>
        <w:t>Көксу ауылдық округі</w:t>
      </w:r>
      <w:r w:rsidR="00682DBE" w:rsidRPr="003807F2">
        <w:rPr>
          <w:rFonts w:eastAsia="Calibri"/>
          <w:color w:val="000000"/>
          <w:sz w:val="28"/>
          <w:szCs w:val="28"/>
          <w:lang w:val="kk-KZ"/>
        </w:rPr>
        <w:t xml:space="preserve"> бойынша мемлекеттік аудит барысында 32 000,0 </w:t>
      </w:r>
      <w:r w:rsidR="00682DBE" w:rsidRPr="003807F2">
        <w:rPr>
          <w:rFonts w:eastAsia="Calibri"/>
          <w:sz w:val="28"/>
          <w:szCs w:val="28"/>
          <w:lang w:val="kk-KZ" w:eastAsia="en-US"/>
        </w:rPr>
        <w:t xml:space="preserve">мың теңгені 2024 жылғы 02 қыркүйек айындағы бухгалтерлік анықтамамен қалпына келтірілген. </w:t>
      </w:r>
      <w:r w:rsidR="00682DBE" w:rsidRPr="003807F2">
        <w:rPr>
          <w:sz w:val="28"/>
          <w:szCs w:val="28"/>
          <w:lang w:val="kk-KZ"/>
        </w:rPr>
        <w:t>Аудит жүргізу барысында Әділхан Исатай Бұхарбайұлына 04.09.2024 жылғы №161500/09 касса №0002, №2409044201725, № KZ24070105  KSN0000000 түбіртегімен 6 900 теңге, Карабекова Айжан Рыскулбековна 04.09.2024 жылғы №161500/09 касса №0007, №2409044254006, №KZ24070105KSN0000000 түбіртегімен 11 384 теңге,Атаев Нурлыбек Туреханович 04.09.2024 жылғы №161500/09 касса №0004, №2409044224603, № KZ24070105KSN0000000 түбіртегімен 11 360 теңге, Жақсылық Ынтымақ Мәмбетұлы 04.09.2024 жылғы №161500/09 касса №0005, №2409044234727, № KZ24070105KSN0000000 түбіртегімен 11 384 теңге, Мантубаев Нұрдәулет Бегімбайұлы 04.09.2024 жылғы №161500/09 касса №0006, №2409044246739, № KZ24070105KSN0000000 түбіртегімен 11900 теңге, Қүдабайұлы Қалдарбек 04.09.2024 жылғы №161500/09 касса №0003, №2409044212946, № KZ24070105KSN0000000 түбіртегімен 10900 теңге 206109 кодына бюджетке өндірілген.</w:t>
      </w:r>
    </w:p>
    <w:p w:rsidR="00682DBE" w:rsidRPr="003807F2" w:rsidRDefault="008D1543" w:rsidP="00682DBE">
      <w:pPr>
        <w:pStyle w:val="a9"/>
        <w:pBdr>
          <w:bottom w:val="single" w:sz="4" w:space="3" w:color="FFFFFF"/>
        </w:pBdr>
        <w:tabs>
          <w:tab w:val="left" w:pos="567"/>
        </w:tabs>
        <w:spacing w:after="0"/>
        <w:ind w:left="0"/>
        <w:contextualSpacing/>
        <w:jc w:val="both"/>
        <w:rPr>
          <w:sz w:val="28"/>
          <w:szCs w:val="28"/>
          <w:lang w:val="kk-KZ"/>
        </w:rPr>
      </w:pPr>
      <w:r>
        <w:rPr>
          <w:sz w:val="28"/>
          <w:szCs w:val="28"/>
          <w:lang w:val="kk-KZ"/>
        </w:rPr>
        <w:tab/>
      </w:r>
      <w:r>
        <w:rPr>
          <w:sz w:val="28"/>
          <w:szCs w:val="28"/>
          <w:lang w:val="kk-KZ"/>
        </w:rPr>
        <w:tab/>
      </w:r>
      <w:r w:rsidRPr="008D1543">
        <w:rPr>
          <w:sz w:val="28"/>
          <w:szCs w:val="28"/>
          <w:lang w:val="kk-KZ"/>
        </w:rPr>
        <w:t>Көксу ауылдық округі</w:t>
      </w:r>
      <w:r w:rsidR="00682DBE" w:rsidRPr="003807F2">
        <w:rPr>
          <w:sz w:val="28"/>
          <w:szCs w:val="28"/>
          <w:lang w:val="kk-KZ"/>
        </w:rPr>
        <w:t xml:space="preserve"> әкімі И.Әділханның 05.02.2024 жылғы №05 бұйрығымен бұзушылыққа жол берген жауапты тұлға бас маман-есепші Атаев Нурлыбек Туреханович басқа жұмысқа ауысуына байланысты тәртіптік шара көрілмеген.</w:t>
      </w:r>
    </w:p>
    <w:p w:rsidR="00682DBE" w:rsidRPr="003807F2" w:rsidRDefault="00682DBE" w:rsidP="00682DBE">
      <w:pPr>
        <w:pStyle w:val="a9"/>
        <w:pBdr>
          <w:bottom w:val="single" w:sz="4" w:space="3" w:color="FFFFFF"/>
        </w:pBdr>
        <w:tabs>
          <w:tab w:val="left" w:pos="567"/>
        </w:tabs>
        <w:spacing w:after="0"/>
        <w:ind w:left="0"/>
        <w:contextualSpacing/>
        <w:jc w:val="both"/>
        <w:rPr>
          <w:sz w:val="28"/>
          <w:szCs w:val="28"/>
          <w:lang w:val="kk-KZ"/>
        </w:rPr>
      </w:pPr>
      <w:r w:rsidRPr="003807F2">
        <w:rPr>
          <w:rFonts w:eastAsia="Calibri"/>
          <w:sz w:val="28"/>
          <w:szCs w:val="28"/>
          <w:lang w:val="kk-KZ"/>
        </w:rPr>
        <w:tab/>
      </w:r>
      <w:r w:rsidRPr="003807F2">
        <w:rPr>
          <w:rFonts w:eastAsia="Calibri"/>
          <w:sz w:val="28"/>
          <w:szCs w:val="28"/>
          <w:lang w:val="kk-KZ"/>
        </w:rPr>
        <w:tab/>
        <w:t xml:space="preserve">18. </w:t>
      </w:r>
      <w:r w:rsidR="008D1543" w:rsidRPr="008D1543">
        <w:rPr>
          <w:sz w:val="28"/>
          <w:szCs w:val="28"/>
          <w:lang w:val="kk-KZ"/>
        </w:rPr>
        <w:t>Қоссейіт ауылдық округі</w:t>
      </w:r>
      <w:r w:rsidRPr="003807F2">
        <w:rPr>
          <w:rFonts w:eastAsia="Calibri"/>
          <w:color w:val="000000"/>
          <w:sz w:val="28"/>
          <w:szCs w:val="28"/>
          <w:lang w:val="kk-KZ"/>
        </w:rPr>
        <w:t xml:space="preserve"> бойынша мемлекеттік аудит барысында </w:t>
      </w:r>
      <w:r w:rsidRPr="003807F2">
        <w:rPr>
          <w:rFonts w:eastAsia="Calibri"/>
          <w:spacing w:val="1"/>
          <w:sz w:val="28"/>
          <w:szCs w:val="28"/>
          <w:lang w:val="kk-KZ"/>
        </w:rPr>
        <w:t xml:space="preserve">2021-2022 жылдары мекеменің қызметкерлеріне артық есептелініп, төленген 46116 теңге, оның ішінде мекеменің қызметкерлері </w:t>
      </w:r>
      <w:r w:rsidRPr="003807F2">
        <w:rPr>
          <w:spacing w:val="1"/>
          <w:sz w:val="28"/>
          <w:szCs w:val="28"/>
          <w:lang w:val="kk-KZ"/>
        </w:rPr>
        <w:t>Е.Рысбековке т</w:t>
      </w:r>
      <w:r w:rsidRPr="003807F2">
        <w:rPr>
          <w:rFonts w:eastAsia="Calibri"/>
          <w:spacing w:val="1"/>
          <w:sz w:val="28"/>
          <w:szCs w:val="28"/>
          <w:lang w:val="kk-KZ"/>
        </w:rPr>
        <w:t>өленген</w:t>
      </w:r>
      <w:r w:rsidRPr="003807F2">
        <w:rPr>
          <w:spacing w:val="1"/>
          <w:sz w:val="28"/>
          <w:szCs w:val="28"/>
          <w:lang w:val="kk-KZ"/>
        </w:rPr>
        <w:t xml:space="preserve"> 6240 теңге</w:t>
      </w:r>
      <w:r w:rsidRPr="003807F2">
        <w:rPr>
          <w:rFonts w:eastAsia="Calibri"/>
          <w:spacing w:val="1"/>
          <w:sz w:val="28"/>
          <w:szCs w:val="28"/>
          <w:lang w:val="kk-KZ"/>
        </w:rPr>
        <w:t xml:space="preserve">  03.09.2024 жылғы №2409038389020</w:t>
      </w:r>
      <w:r w:rsidRPr="003807F2">
        <w:rPr>
          <w:spacing w:val="1"/>
          <w:sz w:val="28"/>
          <w:szCs w:val="28"/>
          <w:lang w:val="kk-KZ"/>
        </w:rPr>
        <w:t>, А.Лесбековаға т</w:t>
      </w:r>
      <w:r w:rsidRPr="003807F2">
        <w:rPr>
          <w:rFonts w:eastAsia="Calibri"/>
          <w:spacing w:val="1"/>
          <w:sz w:val="28"/>
          <w:szCs w:val="28"/>
          <w:lang w:val="kk-KZ"/>
        </w:rPr>
        <w:t>өленген</w:t>
      </w:r>
      <w:r w:rsidRPr="003807F2">
        <w:rPr>
          <w:spacing w:val="1"/>
          <w:sz w:val="28"/>
          <w:szCs w:val="28"/>
          <w:lang w:val="kk-KZ"/>
        </w:rPr>
        <w:t xml:space="preserve"> 17416 теңге </w:t>
      </w:r>
      <w:r w:rsidRPr="003807F2">
        <w:rPr>
          <w:rFonts w:eastAsia="Calibri"/>
          <w:spacing w:val="1"/>
          <w:sz w:val="28"/>
          <w:szCs w:val="28"/>
          <w:lang w:val="kk-KZ"/>
        </w:rPr>
        <w:t>03.09.2024 жылғы №2409038381666</w:t>
      </w:r>
      <w:r w:rsidRPr="003807F2">
        <w:rPr>
          <w:spacing w:val="1"/>
          <w:sz w:val="28"/>
          <w:szCs w:val="28"/>
          <w:lang w:val="kk-KZ"/>
        </w:rPr>
        <w:t>, А.Түгелқос т</w:t>
      </w:r>
      <w:r w:rsidRPr="003807F2">
        <w:rPr>
          <w:rFonts w:eastAsia="Calibri"/>
          <w:spacing w:val="1"/>
          <w:sz w:val="28"/>
          <w:szCs w:val="28"/>
          <w:lang w:val="kk-KZ"/>
        </w:rPr>
        <w:t>өленген</w:t>
      </w:r>
      <w:r w:rsidRPr="003807F2">
        <w:rPr>
          <w:spacing w:val="1"/>
          <w:sz w:val="28"/>
          <w:szCs w:val="28"/>
          <w:lang w:val="kk-KZ"/>
        </w:rPr>
        <w:t xml:space="preserve"> 16642 теңге </w:t>
      </w:r>
      <w:r w:rsidRPr="003807F2">
        <w:rPr>
          <w:rFonts w:eastAsia="Calibri"/>
          <w:spacing w:val="1"/>
          <w:sz w:val="28"/>
          <w:szCs w:val="28"/>
          <w:lang w:val="kk-KZ"/>
        </w:rPr>
        <w:t>03.09.2024 жылғы №2409038414729</w:t>
      </w:r>
      <w:r w:rsidRPr="003807F2">
        <w:rPr>
          <w:spacing w:val="1"/>
          <w:sz w:val="28"/>
          <w:szCs w:val="28"/>
          <w:lang w:val="kk-KZ"/>
        </w:rPr>
        <w:t>,  Б.Шералиеваға т</w:t>
      </w:r>
      <w:r w:rsidRPr="003807F2">
        <w:rPr>
          <w:rFonts w:eastAsia="Calibri"/>
          <w:spacing w:val="1"/>
          <w:sz w:val="28"/>
          <w:szCs w:val="28"/>
          <w:lang w:val="kk-KZ"/>
        </w:rPr>
        <w:t>өленген</w:t>
      </w:r>
      <w:r w:rsidRPr="003807F2">
        <w:rPr>
          <w:spacing w:val="1"/>
          <w:sz w:val="28"/>
          <w:szCs w:val="28"/>
          <w:lang w:val="kk-KZ"/>
        </w:rPr>
        <w:t xml:space="preserve"> 5818 теңге </w:t>
      </w:r>
      <w:r w:rsidRPr="003807F2">
        <w:rPr>
          <w:rFonts w:eastAsia="Calibri"/>
          <w:spacing w:val="1"/>
          <w:sz w:val="28"/>
          <w:szCs w:val="28"/>
          <w:lang w:val="kk-KZ"/>
        </w:rPr>
        <w:lastRenderedPageBreak/>
        <w:t xml:space="preserve">03.09.2024 жылғы №2409038404155 төлем түбіртегімен жергілікті бюджеттің 206109 кодына өндірілген. </w:t>
      </w:r>
    </w:p>
    <w:p w:rsidR="00682DBE" w:rsidRPr="003807F2" w:rsidRDefault="00682DBE" w:rsidP="00682DBE">
      <w:pPr>
        <w:pStyle w:val="a9"/>
        <w:pBdr>
          <w:bottom w:val="single" w:sz="4" w:space="3" w:color="FFFFFF"/>
        </w:pBdr>
        <w:tabs>
          <w:tab w:val="left" w:pos="567"/>
        </w:tabs>
        <w:spacing w:after="0"/>
        <w:ind w:left="0"/>
        <w:contextualSpacing/>
        <w:jc w:val="both"/>
        <w:rPr>
          <w:rFonts w:eastAsia="Calibri"/>
          <w:sz w:val="28"/>
          <w:szCs w:val="28"/>
          <w:lang w:val="kk-KZ" w:eastAsia="en-US"/>
        </w:rPr>
      </w:pPr>
      <w:r w:rsidRPr="003807F2">
        <w:rPr>
          <w:rFonts w:eastAsia="Calibri"/>
          <w:sz w:val="28"/>
          <w:szCs w:val="28"/>
          <w:lang w:val="kk-KZ"/>
        </w:rPr>
        <w:tab/>
      </w:r>
      <w:r w:rsidRPr="003807F2">
        <w:rPr>
          <w:rFonts w:eastAsia="Calibri"/>
          <w:sz w:val="28"/>
          <w:szCs w:val="28"/>
          <w:lang w:val="kk-KZ"/>
        </w:rPr>
        <w:tab/>
        <w:t xml:space="preserve">19. </w:t>
      </w:r>
      <w:r w:rsidR="008D1543" w:rsidRPr="008D1543">
        <w:rPr>
          <w:bCs/>
          <w:sz w:val="28"/>
          <w:szCs w:val="28"/>
          <w:lang w:val="kk-KZ"/>
        </w:rPr>
        <w:t>Қ.Тұрысбеков ауылдық округі</w:t>
      </w:r>
      <w:r w:rsidRPr="008D1543">
        <w:rPr>
          <w:rFonts w:eastAsia="Calibri"/>
          <w:sz w:val="28"/>
          <w:szCs w:val="28"/>
          <w:lang w:val="kk-KZ" w:eastAsia="en-US"/>
        </w:rPr>
        <w:t xml:space="preserve"> </w:t>
      </w:r>
      <w:r w:rsidRPr="008D1543">
        <w:rPr>
          <w:rFonts w:eastAsia="Calibri"/>
          <w:color w:val="000000"/>
          <w:sz w:val="28"/>
          <w:szCs w:val="28"/>
          <w:lang w:val="kk-KZ"/>
        </w:rPr>
        <w:t xml:space="preserve">бойынша мемлекеттік аудит барысында               </w:t>
      </w:r>
      <w:r w:rsidRPr="008D1543">
        <w:rPr>
          <w:rFonts w:eastAsia="Calibri"/>
          <w:sz w:val="28"/>
          <w:szCs w:val="28"/>
          <w:lang w:val="kk-KZ" w:eastAsia="en-US"/>
        </w:rPr>
        <w:t>28 647,7 мың теңгені</w:t>
      </w:r>
      <w:r w:rsidRPr="003807F2">
        <w:rPr>
          <w:rFonts w:eastAsia="Calibri"/>
          <w:sz w:val="28"/>
          <w:szCs w:val="28"/>
          <w:lang w:val="kk-KZ" w:eastAsia="en-US"/>
        </w:rPr>
        <w:t xml:space="preserve"> 2024 жылғы 1 тамыздағы бухгалтерлік анықтамамен қалпына келтірілген. </w:t>
      </w:r>
    </w:p>
    <w:p w:rsidR="00682DBE" w:rsidRPr="003807F2" w:rsidRDefault="00682DBE" w:rsidP="00682DBE">
      <w:pPr>
        <w:pStyle w:val="a9"/>
        <w:pBdr>
          <w:bottom w:val="single" w:sz="4" w:space="3" w:color="FFFFFF"/>
        </w:pBdr>
        <w:tabs>
          <w:tab w:val="left" w:pos="567"/>
        </w:tabs>
        <w:spacing w:after="0"/>
        <w:ind w:left="0"/>
        <w:contextualSpacing/>
        <w:jc w:val="both"/>
        <w:rPr>
          <w:rFonts w:eastAsia="Calibri"/>
          <w:sz w:val="28"/>
          <w:szCs w:val="28"/>
          <w:lang w:val="kk-KZ"/>
        </w:rPr>
      </w:pPr>
      <w:r w:rsidRPr="003807F2">
        <w:rPr>
          <w:rFonts w:eastAsia="Calibri"/>
          <w:sz w:val="28"/>
          <w:szCs w:val="28"/>
          <w:lang w:val="kk-KZ" w:eastAsia="en-US"/>
        </w:rPr>
        <w:tab/>
      </w:r>
      <w:r w:rsidRPr="003807F2">
        <w:rPr>
          <w:rFonts w:eastAsia="Calibri"/>
          <w:sz w:val="28"/>
          <w:szCs w:val="28"/>
          <w:lang w:val="kk-KZ" w:eastAsia="en-US"/>
        </w:rPr>
        <w:tab/>
      </w:r>
      <w:r w:rsidRPr="003807F2">
        <w:rPr>
          <w:rFonts w:eastAsia="Calibri"/>
          <w:sz w:val="28"/>
          <w:szCs w:val="28"/>
          <w:lang w:val="kk-KZ"/>
        </w:rPr>
        <w:t xml:space="preserve">20. </w:t>
      </w:r>
      <w:r w:rsidR="008D1543" w:rsidRPr="008D1543">
        <w:rPr>
          <w:sz w:val="28"/>
          <w:szCs w:val="28"/>
          <w:lang w:val="kk-KZ"/>
        </w:rPr>
        <w:t>Жаушықұм ауылдық округі</w:t>
      </w:r>
      <w:r w:rsidRPr="003807F2">
        <w:rPr>
          <w:rFonts w:eastAsia="Calibri"/>
          <w:sz w:val="28"/>
          <w:szCs w:val="28"/>
          <w:lang w:val="kk-KZ"/>
        </w:rPr>
        <w:t xml:space="preserve"> бойынша </w:t>
      </w:r>
      <w:r w:rsidRPr="003807F2">
        <w:rPr>
          <w:rFonts w:eastAsia="Calibri"/>
          <w:color w:val="000000"/>
          <w:sz w:val="28"/>
          <w:szCs w:val="28"/>
          <w:lang w:val="kk-KZ"/>
        </w:rPr>
        <w:t xml:space="preserve">мемлекеттік аудит барысында </w:t>
      </w:r>
      <w:r w:rsidRPr="003807F2">
        <w:rPr>
          <w:rFonts w:eastAsia="Calibri"/>
          <w:sz w:val="28"/>
          <w:szCs w:val="28"/>
          <w:lang w:val="kk-KZ"/>
        </w:rPr>
        <w:t>03.09.2024 жылғы №0002 түбіртегімен жалпы сомасы 286,9 мың теңге 206109 кодына бюджетке өтелген.</w:t>
      </w:r>
    </w:p>
    <w:p w:rsidR="00682DBE" w:rsidRPr="003807F2" w:rsidRDefault="00682DBE" w:rsidP="00682DBE">
      <w:pPr>
        <w:pStyle w:val="a9"/>
        <w:pBdr>
          <w:bottom w:val="single" w:sz="4" w:space="3" w:color="FFFFFF"/>
        </w:pBdr>
        <w:tabs>
          <w:tab w:val="left" w:pos="567"/>
        </w:tabs>
        <w:spacing w:after="0"/>
        <w:ind w:left="0"/>
        <w:contextualSpacing/>
        <w:jc w:val="both"/>
        <w:rPr>
          <w:rFonts w:eastAsia="Calibri"/>
          <w:sz w:val="28"/>
          <w:szCs w:val="28"/>
          <w:lang w:val="kk-KZ"/>
        </w:rPr>
      </w:pPr>
      <w:r w:rsidRPr="003807F2">
        <w:rPr>
          <w:rFonts w:eastAsia="Calibri"/>
          <w:sz w:val="28"/>
          <w:szCs w:val="28"/>
          <w:lang w:val="kk-KZ"/>
        </w:rPr>
        <w:tab/>
      </w:r>
      <w:r w:rsidRPr="003807F2">
        <w:rPr>
          <w:rFonts w:eastAsia="Calibri"/>
          <w:sz w:val="28"/>
          <w:szCs w:val="28"/>
          <w:lang w:val="kk-KZ"/>
        </w:rPr>
        <w:tab/>
      </w:r>
      <w:r w:rsidR="008D1543" w:rsidRPr="008D1543">
        <w:rPr>
          <w:rFonts w:eastAsia="Calibri"/>
          <w:sz w:val="28"/>
          <w:szCs w:val="28"/>
          <w:lang w:val="kk-KZ"/>
        </w:rPr>
        <w:t>Жаушықұм ауылдық округі</w:t>
      </w:r>
      <w:r w:rsidRPr="003807F2">
        <w:rPr>
          <w:rFonts w:eastAsia="Calibri"/>
          <w:sz w:val="28"/>
          <w:szCs w:val="28"/>
          <w:lang w:val="kk-KZ"/>
        </w:rPr>
        <w:t xml:space="preserve"> әкімінің 05.09.2024 жылғы №32 өкімімен Мекеменің бас маман-есепшісі Бекмуратов Максат Ахатовичке «ескерту» түріндегі тәртіптік жаза қолданылды.</w:t>
      </w:r>
    </w:p>
    <w:p w:rsidR="00682DBE" w:rsidRPr="003807F2" w:rsidRDefault="00682DBE" w:rsidP="00682DBE">
      <w:pPr>
        <w:pStyle w:val="a9"/>
        <w:pBdr>
          <w:bottom w:val="single" w:sz="4" w:space="3" w:color="FFFFFF"/>
        </w:pBdr>
        <w:tabs>
          <w:tab w:val="left" w:pos="567"/>
        </w:tabs>
        <w:spacing w:after="0"/>
        <w:ind w:left="0"/>
        <w:contextualSpacing/>
        <w:jc w:val="both"/>
        <w:rPr>
          <w:rFonts w:eastAsia="Consolas"/>
          <w:noProof/>
          <w:sz w:val="28"/>
          <w:szCs w:val="28"/>
          <w:lang w:val="kk-KZ"/>
        </w:rPr>
      </w:pPr>
      <w:r w:rsidRPr="003807F2">
        <w:rPr>
          <w:rFonts w:eastAsia="Calibri"/>
          <w:sz w:val="28"/>
          <w:szCs w:val="28"/>
          <w:lang w:val="kk-KZ"/>
        </w:rPr>
        <w:tab/>
      </w:r>
      <w:r w:rsidRPr="003807F2">
        <w:rPr>
          <w:rFonts w:eastAsia="Calibri"/>
          <w:sz w:val="28"/>
          <w:szCs w:val="28"/>
          <w:lang w:val="kk-KZ"/>
        </w:rPr>
        <w:tab/>
        <w:t xml:space="preserve">21. </w:t>
      </w:r>
      <w:r w:rsidR="008D1543" w:rsidRPr="008D1543">
        <w:rPr>
          <w:sz w:val="28"/>
          <w:szCs w:val="28"/>
          <w:lang w:val="kk-KZ"/>
        </w:rPr>
        <w:t>Мемлекеттік кірістер басқармасы</w:t>
      </w:r>
      <w:r w:rsidRPr="003807F2">
        <w:rPr>
          <w:sz w:val="28"/>
          <w:szCs w:val="28"/>
          <w:lang w:val="kk-KZ"/>
        </w:rPr>
        <w:t xml:space="preserve"> бойынша мемлекеттік аудит барысында </w:t>
      </w:r>
      <w:r w:rsidRPr="003807F2">
        <w:rPr>
          <w:rFonts w:eastAsia="Calibri"/>
          <w:iCs/>
          <w:sz w:val="28"/>
          <w:szCs w:val="28"/>
          <w:lang w:val="kk-KZ"/>
        </w:rPr>
        <w:t xml:space="preserve">салық есептілігі мен салық декларациясының дұрыс есептелуі мен салық басқармасына уақытылы тапсырылуына аудит жүргізу барысында 101201 </w:t>
      </w:r>
      <w:r w:rsidRPr="003807F2">
        <w:rPr>
          <w:rFonts w:eastAsia="Consolas"/>
          <w:noProof/>
          <w:sz w:val="28"/>
          <w:szCs w:val="28"/>
          <w:lang w:val="kk-KZ"/>
        </w:rPr>
        <w:t>«</w:t>
      </w:r>
      <w:r w:rsidRPr="003807F2">
        <w:rPr>
          <w:i/>
          <w:sz w:val="28"/>
          <w:szCs w:val="28"/>
          <w:lang w:val="kk-KZ"/>
        </w:rPr>
        <w:t>Төлем көзінен салық салынатын табыстардан ұсталатын жеке табыс салығы</w:t>
      </w:r>
      <w:r w:rsidRPr="003807F2">
        <w:rPr>
          <w:rFonts w:eastAsia="Consolas"/>
          <w:noProof/>
          <w:sz w:val="28"/>
          <w:szCs w:val="28"/>
          <w:lang w:val="kk-KZ"/>
        </w:rPr>
        <w:t xml:space="preserve">» салықтық сыныптама кодына басқарма тарапынан хабарлама мен хабарлау хаттары беріліп, қосымша және хабарлама арқылы қосымша салық декларациялары тапсырылған. Хабарлама мен хабарлау хаттары негізінде жергілікті бюджетке </w:t>
      </w:r>
      <w:r w:rsidRPr="003807F2">
        <w:rPr>
          <w:rFonts w:eastAsia="Calibri"/>
          <w:iCs/>
          <w:sz w:val="28"/>
          <w:szCs w:val="28"/>
          <w:lang w:val="kk-KZ"/>
        </w:rPr>
        <w:t xml:space="preserve">101201 </w:t>
      </w:r>
      <w:r w:rsidRPr="003807F2">
        <w:rPr>
          <w:rFonts w:eastAsia="Consolas"/>
          <w:noProof/>
          <w:sz w:val="28"/>
          <w:szCs w:val="28"/>
          <w:lang w:val="kk-KZ"/>
        </w:rPr>
        <w:t>«</w:t>
      </w:r>
      <w:r w:rsidRPr="003807F2">
        <w:rPr>
          <w:i/>
          <w:sz w:val="28"/>
          <w:szCs w:val="28"/>
          <w:lang w:val="kk-KZ"/>
        </w:rPr>
        <w:t>Төлем көзінен салық салынатын табыстардан ұсталатын жеке табыс салығы</w:t>
      </w:r>
      <w:r w:rsidRPr="003807F2">
        <w:rPr>
          <w:rFonts w:eastAsia="Consolas"/>
          <w:noProof/>
          <w:sz w:val="28"/>
          <w:szCs w:val="28"/>
          <w:lang w:val="kk-KZ"/>
        </w:rPr>
        <w:t>» салықтық сыныптама кодына 1 296,9 мың тенге, 103101 «</w:t>
      </w:r>
      <w:r w:rsidRPr="003807F2">
        <w:rPr>
          <w:i/>
          <w:sz w:val="28"/>
          <w:szCs w:val="28"/>
          <w:lang w:val="kk-KZ"/>
        </w:rPr>
        <w:t>Әлеуметтік салық</w:t>
      </w:r>
      <w:r w:rsidRPr="003807F2">
        <w:rPr>
          <w:rFonts w:eastAsia="Consolas"/>
          <w:noProof/>
          <w:sz w:val="28"/>
          <w:szCs w:val="28"/>
          <w:lang w:val="kk-KZ"/>
        </w:rPr>
        <w:t>» салықтық сыныптама кодына 1 510,9 мың теңге, жалпы 2807,8 мың тенге қосымша салықтар есептеліп, артық төлем сомасы есебінен шегерілген.</w:t>
      </w:r>
    </w:p>
    <w:p w:rsidR="000649DB" w:rsidRPr="000649DB" w:rsidRDefault="000649DB" w:rsidP="000649DB">
      <w:pPr>
        <w:pBdr>
          <w:bottom w:val="single" w:sz="4" w:space="2" w:color="FFFFFF"/>
        </w:pBdr>
        <w:spacing w:after="0" w:line="20" w:lineRule="atLeast"/>
        <w:ind w:firstLine="708"/>
        <w:contextualSpacing/>
        <w:jc w:val="both"/>
        <w:rPr>
          <w:rFonts w:ascii="Times New Roman" w:hAnsi="Times New Roman"/>
          <w:i/>
          <w:sz w:val="24"/>
          <w:szCs w:val="24"/>
          <w:lang w:val="kk-KZ"/>
        </w:rPr>
      </w:pPr>
      <w:r w:rsidRPr="00215362">
        <w:rPr>
          <w:rFonts w:ascii="Times New Roman" w:hAnsi="Times New Roman"/>
          <w:sz w:val="28"/>
          <w:szCs w:val="28"/>
          <w:lang w:val="kk-KZ" w:eastAsia="ru-RU"/>
        </w:rPr>
        <w:t>Бұдан бөлек, Тексеру комиссиясы тарапынан 21 ә</w:t>
      </w:r>
      <w:r w:rsidRPr="00215362">
        <w:rPr>
          <w:rFonts w:ascii="Times New Roman" w:hAnsi="Times New Roman"/>
          <w:sz w:val="28"/>
          <w:szCs w:val="28"/>
          <w:lang w:val="kk-KZ"/>
        </w:rPr>
        <w:t xml:space="preserve">кімшілік құқық бұзушылық белгілері бар материалдар әкімшілік іс жүргізуді қозғау үшін Түркістан облысы бойынша Ішкі мемлекеттік аудит департаментіне (15 материал) және Түркістан облысы бойынша бақылау жөніндегі басқармасына (6 материал) жолданып, нәтижесінде 14 материал бойынша 1 292,2 мың теңге айыппұл салынса, 7 материал өндірісте </w:t>
      </w:r>
      <w:r w:rsidRPr="00215362">
        <w:rPr>
          <w:rFonts w:ascii="Times New Roman" w:hAnsi="Times New Roman"/>
          <w:i/>
          <w:sz w:val="24"/>
          <w:szCs w:val="24"/>
          <w:lang w:val="kk-KZ"/>
        </w:rPr>
        <w:t>(Аудиторлық қорытындының №</w:t>
      </w:r>
      <w:r w:rsidR="00215362" w:rsidRPr="00215362">
        <w:rPr>
          <w:rFonts w:ascii="Times New Roman" w:hAnsi="Times New Roman"/>
          <w:i/>
          <w:sz w:val="24"/>
          <w:szCs w:val="24"/>
          <w:lang w:val="kk-KZ"/>
        </w:rPr>
        <w:t>2</w:t>
      </w:r>
      <w:r w:rsidRPr="00215362">
        <w:rPr>
          <w:rFonts w:ascii="Times New Roman" w:hAnsi="Times New Roman"/>
          <w:i/>
          <w:sz w:val="24"/>
          <w:szCs w:val="24"/>
          <w:lang w:val="kk-KZ"/>
        </w:rPr>
        <w:t xml:space="preserve"> қосымша).</w:t>
      </w:r>
    </w:p>
    <w:p w:rsidR="000649DB" w:rsidRDefault="000649DB" w:rsidP="003A06CD">
      <w:pPr>
        <w:spacing w:after="0" w:line="240" w:lineRule="auto"/>
        <w:ind w:firstLine="709"/>
        <w:jc w:val="both"/>
        <w:rPr>
          <w:rFonts w:ascii="Times New Roman" w:eastAsia="Times New Roman" w:hAnsi="Times New Roman" w:cs="Times New Roman"/>
          <w:b/>
          <w:bCs/>
          <w:sz w:val="28"/>
          <w:szCs w:val="28"/>
          <w:lang w:val="kk-KZ" w:eastAsia="ru-RU"/>
        </w:rPr>
      </w:pPr>
    </w:p>
    <w:p w:rsidR="00457549"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bCs/>
          <w:sz w:val="28"/>
          <w:szCs w:val="28"/>
          <w:lang w:val="kk-KZ" w:eastAsia="ru-RU"/>
        </w:rPr>
        <w:t xml:space="preserve">3.2 </w:t>
      </w:r>
      <w:r w:rsidRPr="003807F2">
        <w:rPr>
          <w:rFonts w:ascii="Times New Roman" w:eastAsia="Times New Roman" w:hAnsi="Times New Roman" w:cs="Times New Roman"/>
          <w:b/>
          <w:sz w:val="28"/>
          <w:szCs w:val="28"/>
          <w:lang w:val="kk-KZ" w:eastAsia="ru-RU"/>
        </w:rPr>
        <w:t xml:space="preserve">Мемлекеттік аудит </w:t>
      </w:r>
      <w:r w:rsidR="009157DB" w:rsidRPr="003807F2">
        <w:rPr>
          <w:rFonts w:ascii="Times New Roman" w:eastAsia="Times New Roman" w:hAnsi="Times New Roman" w:cs="Times New Roman"/>
          <w:b/>
          <w:sz w:val="28"/>
          <w:szCs w:val="28"/>
          <w:lang w:val="kk-KZ" w:eastAsia="ru-RU"/>
        </w:rPr>
        <w:t>нәтижелері бойынша тұжырымдар</w:t>
      </w:r>
      <w:r w:rsidR="000576B5" w:rsidRPr="003807F2">
        <w:rPr>
          <w:rFonts w:ascii="Times New Roman" w:eastAsia="Times New Roman" w:hAnsi="Times New Roman" w:cs="Times New Roman"/>
          <w:b/>
          <w:sz w:val="28"/>
          <w:szCs w:val="28"/>
          <w:lang w:val="kk-KZ" w:eastAsia="ru-RU"/>
        </w:rPr>
        <w:t>:</w:t>
      </w:r>
    </w:p>
    <w:p w:rsidR="00682DBE" w:rsidRPr="003807F2" w:rsidRDefault="00682DBE" w:rsidP="00682DBE">
      <w:pPr>
        <w:spacing w:after="0" w:line="240" w:lineRule="auto"/>
        <w:ind w:firstLine="709"/>
        <w:jc w:val="both"/>
        <w:rPr>
          <w:rFonts w:ascii="Times New Roman" w:eastAsia="Calibri" w:hAnsi="Times New Roman" w:cs="Times New Roman"/>
          <w:sz w:val="28"/>
          <w:szCs w:val="28"/>
          <w:lang w:val="kk-KZ" w:eastAsia="ru-RU"/>
        </w:rPr>
      </w:pPr>
      <w:r w:rsidRPr="003807F2">
        <w:rPr>
          <w:rFonts w:ascii="Times New Roman" w:eastAsia="Calibri" w:hAnsi="Times New Roman" w:cs="Times New Roman"/>
          <w:sz w:val="28"/>
          <w:szCs w:val="28"/>
          <w:lang w:val="kk-KZ" w:eastAsia="ru-RU"/>
        </w:rPr>
        <w:t>Жалпы аудитпен қамтылған</w:t>
      </w:r>
      <w:r w:rsidRPr="003807F2">
        <w:rPr>
          <w:rFonts w:ascii="Times New Roman" w:eastAsia="Times New Roman" w:hAnsi="Times New Roman" w:cs="Times New Roman"/>
          <w:bCs/>
          <w:kern w:val="36"/>
          <w:sz w:val="28"/>
          <w:szCs w:val="28"/>
          <w:lang w:val="kk-KZ" w:eastAsia="ru-RU"/>
        </w:rPr>
        <w:t xml:space="preserve"> </w:t>
      </w:r>
      <w:r w:rsidRPr="003807F2">
        <w:rPr>
          <w:rFonts w:ascii="Times New Roman" w:eastAsia="Calibri" w:hAnsi="Times New Roman" w:cs="Times New Roman"/>
          <w:sz w:val="28"/>
          <w:szCs w:val="28"/>
          <w:lang w:val="kk-KZ" w:eastAsia="ru-RU"/>
        </w:rPr>
        <w:t xml:space="preserve">28 аудит объектісінің 27 аудит объектісінде – </w:t>
      </w:r>
      <w:r>
        <w:rPr>
          <w:rFonts w:ascii="Times New Roman" w:eastAsia="Calibri" w:hAnsi="Times New Roman" w:cs="Times New Roman"/>
          <w:b/>
          <w:sz w:val="28"/>
          <w:szCs w:val="28"/>
          <w:lang w:val="kk-KZ" w:eastAsia="ru-RU"/>
        </w:rPr>
        <w:t>1</w:t>
      </w:r>
      <w:r w:rsidRPr="003807F2">
        <w:rPr>
          <w:rFonts w:ascii="Times New Roman" w:eastAsia="Calibri" w:hAnsi="Times New Roman" w:cs="Times New Roman"/>
          <w:b/>
          <w:sz w:val="28"/>
          <w:szCs w:val="28"/>
          <w:lang w:val="kk-KZ" w:eastAsia="ru-RU"/>
        </w:rPr>
        <w:t>0</w:t>
      </w:r>
      <w:r>
        <w:rPr>
          <w:rFonts w:ascii="Times New Roman" w:eastAsia="Calibri" w:hAnsi="Times New Roman" w:cs="Times New Roman"/>
          <w:b/>
          <w:sz w:val="28"/>
          <w:szCs w:val="28"/>
          <w:lang w:val="kk-KZ" w:eastAsia="ru-RU"/>
        </w:rPr>
        <w:t> 410 135</w:t>
      </w:r>
      <w:r w:rsidRPr="003807F2">
        <w:rPr>
          <w:rFonts w:ascii="Times New Roman" w:eastAsia="Calibri" w:hAnsi="Times New Roman" w:cs="Times New Roman"/>
          <w:b/>
          <w:sz w:val="28"/>
          <w:szCs w:val="28"/>
          <w:lang w:val="kk-KZ" w:eastAsia="ru-RU"/>
        </w:rPr>
        <w:t xml:space="preserve">,0 мың теңгені </w:t>
      </w:r>
      <w:r w:rsidRPr="003807F2">
        <w:rPr>
          <w:rFonts w:ascii="Times New Roman" w:eastAsia="Calibri" w:hAnsi="Times New Roman" w:cs="Times New Roman"/>
          <w:sz w:val="28"/>
          <w:szCs w:val="28"/>
          <w:lang w:val="kk-KZ" w:eastAsia="ru-RU"/>
        </w:rPr>
        <w:t>құрайтын қаржылық,</w:t>
      </w:r>
      <w:r w:rsidRPr="003807F2">
        <w:rPr>
          <w:rFonts w:ascii="Times New Roman" w:eastAsia="Calibri" w:hAnsi="Times New Roman" w:cs="Times New Roman"/>
          <w:b/>
          <w:sz w:val="28"/>
          <w:szCs w:val="28"/>
          <w:lang w:val="kk-KZ" w:eastAsia="ru-RU"/>
        </w:rPr>
        <w:t xml:space="preserve"> </w:t>
      </w:r>
      <w:r w:rsidRPr="003807F2">
        <w:rPr>
          <w:rFonts w:ascii="Times New Roman" w:eastAsia="Calibri" w:hAnsi="Times New Roman" w:cs="Times New Roman"/>
          <w:sz w:val="28"/>
          <w:szCs w:val="28"/>
          <w:lang w:val="kk-KZ" w:eastAsia="ru-RU"/>
        </w:rPr>
        <w:t>тиімсіз жоспарлану, тиімсіз пайдалану және бюджетке түсетін түсімдер бойынша бұзушылықтар анықталған. Оның ішінде:</w:t>
      </w:r>
    </w:p>
    <w:p w:rsidR="00682DBE" w:rsidRPr="003807F2" w:rsidRDefault="00682DBE" w:rsidP="00682DBE">
      <w:pPr>
        <w:spacing w:after="0" w:line="240" w:lineRule="auto"/>
        <w:ind w:firstLine="708"/>
        <w:jc w:val="both"/>
        <w:rPr>
          <w:rFonts w:ascii="Times New Roman" w:eastAsia="Calibri" w:hAnsi="Times New Roman" w:cs="Times New Roman"/>
          <w:sz w:val="28"/>
          <w:szCs w:val="28"/>
          <w:lang w:val="kk-KZ" w:eastAsia="ru-RU"/>
        </w:rPr>
      </w:pPr>
      <w:r w:rsidRPr="003807F2">
        <w:rPr>
          <w:rFonts w:ascii="Times New Roman" w:eastAsia="Calibri" w:hAnsi="Times New Roman" w:cs="Times New Roman"/>
          <w:sz w:val="28"/>
          <w:szCs w:val="28"/>
          <w:lang w:val="kk-KZ" w:eastAsia="ru-RU"/>
        </w:rPr>
        <w:t xml:space="preserve">- барлық қаржылық бұзушылықтар </w:t>
      </w:r>
      <w:r w:rsidRPr="003807F2">
        <w:rPr>
          <w:rFonts w:ascii="Times New Roman" w:eastAsia="Calibri" w:hAnsi="Times New Roman" w:cs="Times New Roman"/>
          <w:b/>
          <w:sz w:val="28"/>
          <w:szCs w:val="28"/>
          <w:lang w:val="kk-KZ" w:eastAsia="ru-RU"/>
        </w:rPr>
        <w:t>2</w:t>
      </w:r>
      <w:r>
        <w:rPr>
          <w:rFonts w:ascii="Times New Roman" w:eastAsia="Calibri" w:hAnsi="Times New Roman" w:cs="Times New Roman"/>
          <w:b/>
          <w:sz w:val="28"/>
          <w:szCs w:val="28"/>
          <w:lang w:val="kk-KZ" w:eastAsia="ru-RU"/>
        </w:rPr>
        <w:t> </w:t>
      </w:r>
      <w:r w:rsidRPr="003807F2">
        <w:rPr>
          <w:rFonts w:ascii="Times New Roman" w:eastAsia="Calibri" w:hAnsi="Times New Roman" w:cs="Times New Roman"/>
          <w:b/>
          <w:sz w:val="28"/>
          <w:szCs w:val="28"/>
          <w:lang w:val="kk-KZ" w:eastAsia="ru-RU"/>
        </w:rPr>
        <w:t>19</w:t>
      </w:r>
      <w:r>
        <w:rPr>
          <w:rFonts w:ascii="Times New Roman" w:eastAsia="Calibri" w:hAnsi="Times New Roman" w:cs="Times New Roman"/>
          <w:b/>
          <w:sz w:val="28"/>
          <w:szCs w:val="28"/>
          <w:lang w:val="kk-KZ" w:eastAsia="ru-RU"/>
        </w:rPr>
        <w:t>2 07</w:t>
      </w:r>
      <w:r w:rsidRPr="00591D47">
        <w:rPr>
          <w:rFonts w:ascii="Times New Roman" w:eastAsia="Calibri" w:hAnsi="Times New Roman" w:cs="Times New Roman"/>
          <w:b/>
          <w:sz w:val="28"/>
          <w:szCs w:val="28"/>
          <w:lang w:val="kk-KZ" w:eastAsia="ru-RU"/>
        </w:rPr>
        <w:t>6</w:t>
      </w:r>
      <w:r>
        <w:rPr>
          <w:rFonts w:ascii="Times New Roman" w:eastAsia="Calibri" w:hAnsi="Times New Roman" w:cs="Times New Roman"/>
          <w:b/>
          <w:sz w:val="28"/>
          <w:szCs w:val="28"/>
          <w:lang w:val="kk-KZ" w:eastAsia="ru-RU"/>
        </w:rPr>
        <w:t>,</w:t>
      </w:r>
      <w:r w:rsidRPr="00591D47">
        <w:rPr>
          <w:rFonts w:ascii="Times New Roman" w:eastAsia="Calibri" w:hAnsi="Times New Roman" w:cs="Times New Roman"/>
          <w:b/>
          <w:sz w:val="28"/>
          <w:szCs w:val="28"/>
          <w:lang w:val="kk-KZ" w:eastAsia="ru-RU"/>
        </w:rPr>
        <w:t>9</w:t>
      </w:r>
      <w:r w:rsidRPr="003807F2">
        <w:rPr>
          <w:rFonts w:ascii="Times New Roman" w:eastAsia="Calibri" w:hAnsi="Times New Roman" w:cs="Times New Roman"/>
          <w:b/>
          <w:sz w:val="28"/>
          <w:szCs w:val="28"/>
          <w:lang w:val="kk-KZ" w:eastAsia="ru-RU"/>
        </w:rPr>
        <w:t xml:space="preserve"> мың теңгеге </w:t>
      </w:r>
      <w:r w:rsidRPr="003807F2">
        <w:rPr>
          <w:rFonts w:ascii="Times New Roman" w:eastAsia="Calibri" w:hAnsi="Times New Roman" w:cs="Times New Roman"/>
          <w:i/>
          <w:sz w:val="28"/>
          <w:szCs w:val="28"/>
          <w:lang w:val="kk-KZ" w:eastAsia="ru-RU"/>
        </w:rPr>
        <w:t>(қалпына келтірілуге жататын қаржы көлемі 2 132 629,4 мың теңге, өтелуге жататын қаржы көлемі 59 447,</w:t>
      </w:r>
      <w:r w:rsidRPr="00591D47">
        <w:rPr>
          <w:rFonts w:ascii="Times New Roman" w:eastAsia="Calibri" w:hAnsi="Times New Roman" w:cs="Times New Roman"/>
          <w:i/>
          <w:sz w:val="28"/>
          <w:szCs w:val="28"/>
          <w:lang w:val="kk-KZ" w:eastAsia="ru-RU"/>
        </w:rPr>
        <w:t>5</w:t>
      </w:r>
      <w:r w:rsidRPr="003807F2">
        <w:rPr>
          <w:rFonts w:ascii="Times New Roman" w:eastAsia="Calibri" w:hAnsi="Times New Roman" w:cs="Times New Roman"/>
          <w:i/>
          <w:sz w:val="28"/>
          <w:szCs w:val="28"/>
          <w:lang w:val="kk-KZ" w:eastAsia="ru-RU"/>
        </w:rPr>
        <w:t xml:space="preserve"> мың теңге)</w:t>
      </w:r>
      <w:r w:rsidRPr="003807F2">
        <w:rPr>
          <w:rFonts w:ascii="Times New Roman" w:eastAsia="Calibri" w:hAnsi="Times New Roman" w:cs="Times New Roman"/>
          <w:b/>
          <w:sz w:val="28"/>
          <w:szCs w:val="28"/>
          <w:lang w:val="kk-KZ" w:eastAsia="ru-RU"/>
        </w:rPr>
        <w:t xml:space="preserve"> </w:t>
      </w:r>
      <w:r w:rsidRPr="003807F2">
        <w:rPr>
          <w:rFonts w:ascii="Times New Roman" w:eastAsia="Calibri" w:hAnsi="Times New Roman" w:cs="Times New Roman"/>
          <w:sz w:val="28"/>
          <w:szCs w:val="28"/>
          <w:lang w:val="kk-KZ" w:eastAsia="ru-RU"/>
        </w:rPr>
        <w:t>24 аудит объектісінде;</w:t>
      </w:r>
    </w:p>
    <w:p w:rsidR="00682DBE" w:rsidRPr="003807F2" w:rsidRDefault="00682DBE" w:rsidP="00682DBE">
      <w:pPr>
        <w:spacing w:after="0" w:line="240" w:lineRule="auto"/>
        <w:ind w:firstLine="708"/>
        <w:jc w:val="both"/>
        <w:rPr>
          <w:rFonts w:ascii="Times New Roman" w:eastAsia="Calibri" w:hAnsi="Times New Roman" w:cs="Times New Roman"/>
          <w:sz w:val="28"/>
          <w:szCs w:val="28"/>
          <w:lang w:val="kk-KZ" w:eastAsia="ru-RU"/>
        </w:rPr>
      </w:pPr>
      <w:r w:rsidRPr="003807F2">
        <w:rPr>
          <w:rFonts w:ascii="Times New Roman" w:eastAsia="Calibri" w:hAnsi="Times New Roman" w:cs="Times New Roman"/>
          <w:sz w:val="28"/>
          <w:szCs w:val="28"/>
          <w:lang w:val="kk-KZ" w:eastAsia="ru-RU"/>
        </w:rPr>
        <w:t xml:space="preserve">- тиімсіз жоспарланған бюджет қаражатының (активтердің) сомасы </w:t>
      </w:r>
      <w:r w:rsidRPr="003807F2">
        <w:rPr>
          <w:rFonts w:ascii="Times New Roman" w:eastAsia="Calibri" w:hAnsi="Times New Roman" w:cs="Times New Roman"/>
          <w:b/>
          <w:sz w:val="28"/>
          <w:szCs w:val="28"/>
          <w:lang w:val="kk-KZ" w:eastAsia="ru-RU"/>
        </w:rPr>
        <w:t>8</w:t>
      </w:r>
      <w:r>
        <w:rPr>
          <w:rFonts w:ascii="Times New Roman" w:eastAsia="Calibri" w:hAnsi="Times New Roman" w:cs="Times New Roman"/>
          <w:b/>
          <w:sz w:val="28"/>
          <w:szCs w:val="28"/>
          <w:lang w:val="kk-KZ" w:eastAsia="ru-RU"/>
        </w:rPr>
        <w:t> 026 345,8</w:t>
      </w:r>
      <w:r w:rsidRPr="003807F2">
        <w:rPr>
          <w:rFonts w:ascii="Times New Roman" w:eastAsia="Calibri" w:hAnsi="Times New Roman" w:cs="Times New Roman"/>
          <w:b/>
          <w:sz w:val="28"/>
          <w:szCs w:val="28"/>
          <w:lang w:val="kk-KZ" w:eastAsia="ru-RU"/>
        </w:rPr>
        <w:t xml:space="preserve"> мың теңгеге</w:t>
      </w:r>
      <w:r w:rsidRPr="003807F2">
        <w:rPr>
          <w:rFonts w:ascii="Times New Roman" w:eastAsia="Calibri" w:hAnsi="Times New Roman" w:cs="Times New Roman"/>
          <w:sz w:val="28"/>
          <w:szCs w:val="28"/>
          <w:lang w:val="kk-KZ" w:eastAsia="ru-RU"/>
        </w:rPr>
        <w:t xml:space="preserve"> 14 аудит объектісінде;</w:t>
      </w:r>
    </w:p>
    <w:p w:rsidR="00682DBE" w:rsidRPr="003807F2" w:rsidRDefault="00682DBE" w:rsidP="00682DBE">
      <w:pPr>
        <w:spacing w:after="0" w:line="240" w:lineRule="auto"/>
        <w:ind w:firstLine="708"/>
        <w:jc w:val="both"/>
        <w:rPr>
          <w:rFonts w:ascii="Times New Roman" w:eastAsia="Calibri" w:hAnsi="Times New Roman" w:cs="Times New Roman"/>
          <w:sz w:val="28"/>
          <w:szCs w:val="28"/>
          <w:lang w:val="kk-KZ" w:eastAsia="ru-RU"/>
        </w:rPr>
      </w:pPr>
      <w:r w:rsidRPr="003807F2">
        <w:rPr>
          <w:rFonts w:ascii="Times New Roman" w:eastAsia="Calibri" w:hAnsi="Times New Roman" w:cs="Times New Roman"/>
          <w:sz w:val="28"/>
          <w:szCs w:val="28"/>
          <w:lang w:val="kk-KZ" w:eastAsia="ru-RU"/>
        </w:rPr>
        <w:t xml:space="preserve">- тиімсіз пайдаланылған бюджет қаражатының (активтердің) сомасы </w:t>
      </w:r>
      <w:r w:rsidRPr="003807F2">
        <w:rPr>
          <w:rFonts w:ascii="Times New Roman" w:eastAsia="Calibri" w:hAnsi="Times New Roman" w:cs="Times New Roman"/>
          <w:b/>
          <w:sz w:val="28"/>
          <w:szCs w:val="28"/>
          <w:lang w:val="kk-KZ" w:eastAsia="ru-RU"/>
        </w:rPr>
        <w:t>188 904,4 мың теңгеге</w:t>
      </w:r>
      <w:r w:rsidRPr="003807F2">
        <w:rPr>
          <w:rFonts w:ascii="Times New Roman" w:eastAsia="Calibri" w:hAnsi="Times New Roman" w:cs="Times New Roman"/>
          <w:sz w:val="28"/>
          <w:szCs w:val="28"/>
          <w:lang w:val="kk-KZ" w:eastAsia="ru-RU"/>
        </w:rPr>
        <w:t xml:space="preserve"> 8 аудит объектісінде;</w:t>
      </w:r>
    </w:p>
    <w:p w:rsidR="00682DBE" w:rsidRPr="003807F2" w:rsidRDefault="00682DBE" w:rsidP="00682DBE">
      <w:pPr>
        <w:spacing w:after="0" w:line="240" w:lineRule="auto"/>
        <w:ind w:firstLine="708"/>
        <w:jc w:val="both"/>
        <w:rPr>
          <w:rFonts w:ascii="Times New Roman" w:eastAsia="Calibri" w:hAnsi="Times New Roman" w:cs="Times New Roman"/>
          <w:sz w:val="28"/>
          <w:szCs w:val="28"/>
          <w:lang w:val="kk-KZ" w:eastAsia="ru-RU"/>
        </w:rPr>
      </w:pPr>
      <w:r w:rsidRPr="003807F2">
        <w:rPr>
          <w:rFonts w:ascii="Times New Roman" w:eastAsia="Calibri" w:hAnsi="Times New Roman" w:cs="Times New Roman"/>
          <w:sz w:val="28"/>
          <w:szCs w:val="28"/>
          <w:lang w:val="kk-KZ"/>
        </w:rPr>
        <w:lastRenderedPageBreak/>
        <w:t xml:space="preserve">- сонымен қатар 1 аудит объектісінде бюджетке түсетін түсімдер бойынша анықталған қаржылық бұзушылықтардың жалпы сомасы </w:t>
      </w:r>
      <w:r w:rsidRPr="003807F2">
        <w:rPr>
          <w:rFonts w:ascii="Times New Roman" w:eastAsia="Calibri" w:hAnsi="Times New Roman" w:cs="Times New Roman"/>
          <w:b/>
          <w:sz w:val="28"/>
          <w:szCs w:val="28"/>
          <w:lang w:val="kk-KZ"/>
        </w:rPr>
        <w:t>2 807,8 мың теңгені</w:t>
      </w:r>
      <w:r w:rsidRPr="003807F2">
        <w:rPr>
          <w:rFonts w:ascii="Times New Roman" w:eastAsia="Calibri" w:hAnsi="Times New Roman" w:cs="Times New Roman"/>
          <w:sz w:val="28"/>
          <w:szCs w:val="28"/>
          <w:lang w:val="kk-KZ"/>
        </w:rPr>
        <w:t xml:space="preserve"> құраған.</w:t>
      </w:r>
    </w:p>
    <w:p w:rsidR="00682DBE" w:rsidRPr="00215362" w:rsidRDefault="00682DBE" w:rsidP="00682DBE">
      <w:pPr>
        <w:spacing w:after="0" w:line="240" w:lineRule="auto"/>
        <w:ind w:firstLine="709"/>
        <w:jc w:val="both"/>
        <w:rPr>
          <w:rFonts w:ascii="Times New Roman" w:eastAsia="Calibri" w:hAnsi="Times New Roman" w:cs="Times New Roman"/>
          <w:sz w:val="28"/>
          <w:szCs w:val="28"/>
          <w:lang w:val="kk-KZ" w:eastAsia="ru-RU"/>
        </w:rPr>
      </w:pPr>
      <w:r w:rsidRPr="003807F2">
        <w:rPr>
          <w:rFonts w:ascii="Times New Roman" w:eastAsia="Calibri" w:hAnsi="Times New Roman" w:cs="Times New Roman"/>
          <w:sz w:val="28"/>
          <w:szCs w:val="28"/>
          <w:lang w:val="kk-KZ" w:eastAsia="ru-RU"/>
        </w:rPr>
        <w:t xml:space="preserve">Жалпы аудиторлық іс-шара барысында барлығы </w:t>
      </w:r>
      <w:r w:rsidRPr="003807F2">
        <w:rPr>
          <w:rFonts w:ascii="Times New Roman" w:eastAsia="Calibri" w:hAnsi="Times New Roman" w:cs="Times New Roman"/>
          <w:b/>
          <w:sz w:val="28"/>
          <w:szCs w:val="28"/>
          <w:lang w:val="kk-KZ" w:eastAsia="ru-RU"/>
        </w:rPr>
        <w:t>2 065 </w:t>
      </w:r>
      <w:r w:rsidRPr="00591D47">
        <w:rPr>
          <w:rFonts w:ascii="Times New Roman" w:eastAsia="Calibri" w:hAnsi="Times New Roman" w:cs="Times New Roman"/>
          <w:b/>
          <w:sz w:val="28"/>
          <w:szCs w:val="28"/>
          <w:lang w:val="kk-KZ" w:eastAsia="ru-RU"/>
        </w:rPr>
        <w:t>3</w:t>
      </w:r>
      <w:r w:rsidRPr="003807F2">
        <w:rPr>
          <w:rFonts w:ascii="Times New Roman" w:eastAsia="Calibri" w:hAnsi="Times New Roman" w:cs="Times New Roman"/>
          <w:b/>
          <w:sz w:val="28"/>
          <w:szCs w:val="28"/>
          <w:lang w:val="kk-KZ" w:eastAsia="ru-RU"/>
        </w:rPr>
        <w:t xml:space="preserve">60,2 </w:t>
      </w:r>
      <w:r w:rsidRPr="003807F2">
        <w:rPr>
          <w:rFonts w:ascii="Times New Roman" w:eastAsia="Calibri" w:hAnsi="Times New Roman" w:cs="Times New Roman"/>
          <w:sz w:val="28"/>
          <w:szCs w:val="28"/>
          <w:lang w:val="kk-KZ" w:eastAsia="ru-RU"/>
        </w:rPr>
        <w:t xml:space="preserve">мың теңге қалпына келтіріліп, </w:t>
      </w:r>
      <w:r w:rsidRPr="003807F2">
        <w:rPr>
          <w:rFonts w:ascii="Times New Roman" w:eastAsia="Calibri" w:hAnsi="Times New Roman" w:cs="Times New Roman"/>
          <w:b/>
          <w:sz w:val="28"/>
          <w:szCs w:val="28"/>
          <w:lang w:val="kk-KZ" w:eastAsia="ru-RU"/>
        </w:rPr>
        <w:t>5</w:t>
      </w:r>
      <w:r w:rsidR="00BC05B8">
        <w:rPr>
          <w:rFonts w:ascii="Times New Roman" w:eastAsia="Calibri" w:hAnsi="Times New Roman" w:cs="Times New Roman"/>
          <w:b/>
          <w:sz w:val="28"/>
          <w:szCs w:val="28"/>
          <w:lang w:val="kk-KZ" w:eastAsia="ru-RU"/>
        </w:rPr>
        <w:t>4</w:t>
      </w:r>
      <w:r w:rsidRPr="003807F2">
        <w:rPr>
          <w:rFonts w:ascii="Times New Roman" w:eastAsia="Calibri" w:hAnsi="Times New Roman" w:cs="Times New Roman"/>
          <w:b/>
          <w:sz w:val="28"/>
          <w:szCs w:val="28"/>
          <w:lang w:val="kk-KZ" w:eastAsia="ru-RU"/>
        </w:rPr>
        <w:t> </w:t>
      </w:r>
      <w:r w:rsidR="00BC05B8">
        <w:rPr>
          <w:rFonts w:ascii="Times New Roman" w:eastAsia="Calibri" w:hAnsi="Times New Roman" w:cs="Times New Roman"/>
          <w:b/>
          <w:sz w:val="28"/>
          <w:szCs w:val="28"/>
          <w:lang w:val="kk-KZ" w:eastAsia="ru-RU"/>
        </w:rPr>
        <w:t>3</w:t>
      </w:r>
      <w:r w:rsidRPr="003807F2">
        <w:rPr>
          <w:rFonts w:ascii="Times New Roman" w:eastAsia="Calibri" w:hAnsi="Times New Roman" w:cs="Times New Roman"/>
          <w:b/>
          <w:sz w:val="28"/>
          <w:szCs w:val="28"/>
          <w:lang w:val="kk-KZ" w:eastAsia="ru-RU"/>
        </w:rPr>
        <w:t>12,</w:t>
      </w:r>
      <w:r w:rsidRPr="00591D47">
        <w:rPr>
          <w:rFonts w:ascii="Times New Roman" w:eastAsia="Calibri" w:hAnsi="Times New Roman" w:cs="Times New Roman"/>
          <w:b/>
          <w:sz w:val="28"/>
          <w:szCs w:val="28"/>
          <w:lang w:val="kk-KZ" w:eastAsia="ru-RU"/>
        </w:rPr>
        <w:t>7</w:t>
      </w:r>
      <w:r w:rsidRPr="003807F2">
        <w:rPr>
          <w:rFonts w:ascii="Times New Roman" w:eastAsia="Calibri" w:hAnsi="Times New Roman" w:cs="Times New Roman"/>
          <w:b/>
          <w:sz w:val="28"/>
          <w:szCs w:val="28"/>
          <w:lang w:val="kk-KZ" w:eastAsia="ru-RU"/>
        </w:rPr>
        <w:t xml:space="preserve"> мың теңге</w:t>
      </w:r>
      <w:r w:rsidRPr="003807F2">
        <w:rPr>
          <w:rFonts w:ascii="Times New Roman" w:eastAsia="Calibri" w:hAnsi="Times New Roman" w:cs="Times New Roman"/>
          <w:sz w:val="28"/>
          <w:szCs w:val="28"/>
          <w:lang w:val="kk-KZ" w:eastAsia="ru-RU"/>
        </w:rPr>
        <w:t xml:space="preserve"> өтелген</w:t>
      </w:r>
      <w:r w:rsidRPr="00591D47">
        <w:rPr>
          <w:rFonts w:ascii="Times New Roman" w:eastAsia="Calibri" w:hAnsi="Times New Roman" w:cs="Times New Roman"/>
          <w:sz w:val="28"/>
          <w:szCs w:val="28"/>
          <w:lang w:val="kk-KZ" w:eastAsia="ru-RU"/>
        </w:rPr>
        <w:t xml:space="preserve"> </w:t>
      </w:r>
      <w:r w:rsidRPr="009B0913">
        <w:rPr>
          <w:rFonts w:ascii="Times New Roman" w:eastAsia="Calibri" w:hAnsi="Times New Roman" w:cs="Times New Roman"/>
          <w:i/>
          <w:sz w:val="24"/>
          <w:szCs w:val="24"/>
          <w:lang w:val="kk-KZ" w:eastAsia="ru-RU"/>
        </w:rPr>
        <w:t xml:space="preserve">(оның ішінде бюджет қаражаты пайдалану кезінде анықталған </w:t>
      </w:r>
      <w:r>
        <w:rPr>
          <w:rFonts w:ascii="Times New Roman" w:eastAsia="Calibri" w:hAnsi="Times New Roman" w:cs="Times New Roman"/>
          <w:i/>
          <w:sz w:val="24"/>
          <w:szCs w:val="24"/>
          <w:lang w:val="kk-KZ" w:eastAsia="ru-RU"/>
        </w:rPr>
        <w:t xml:space="preserve">қаржылық </w:t>
      </w:r>
      <w:r w:rsidRPr="009B0913">
        <w:rPr>
          <w:rFonts w:ascii="Times New Roman" w:eastAsia="Calibri" w:hAnsi="Times New Roman" w:cs="Times New Roman"/>
          <w:i/>
          <w:sz w:val="24"/>
          <w:szCs w:val="24"/>
          <w:lang w:val="kk-KZ" w:eastAsia="ru-RU"/>
        </w:rPr>
        <w:t>бұзушылықтар бойынша 5</w:t>
      </w:r>
      <w:r w:rsidR="00BC05B8">
        <w:rPr>
          <w:rFonts w:ascii="Times New Roman" w:eastAsia="Calibri" w:hAnsi="Times New Roman" w:cs="Times New Roman"/>
          <w:i/>
          <w:sz w:val="24"/>
          <w:szCs w:val="24"/>
          <w:lang w:val="kk-KZ" w:eastAsia="ru-RU"/>
        </w:rPr>
        <w:t>1</w:t>
      </w:r>
      <w:r w:rsidRPr="009B0913">
        <w:rPr>
          <w:rFonts w:ascii="Times New Roman" w:eastAsia="Calibri" w:hAnsi="Times New Roman" w:cs="Times New Roman"/>
          <w:i/>
          <w:sz w:val="24"/>
          <w:szCs w:val="24"/>
          <w:lang w:val="kk-KZ" w:eastAsia="ru-RU"/>
        </w:rPr>
        <w:t> </w:t>
      </w:r>
      <w:r w:rsidR="00BC05B8">
        <w:rPr>
          <w:rFonts w:ascii="Times New Roman" w:eastAsia="Calibri" w:hAnsi="Times New Roman" w:cs="Times New Roman"/>
          <w:i/>
          <w:sz w:val="24"/>
          <w:szCs w:val="24"/>
          <w:lang w:val="kk-KZ" w:eastAsia="ru-RU"/>
        </w:rPr>
        <w:t>5</w:t>
      </w:r>
      <w:r w:rsidRPr="009B0913">
        <w:rPr>
          <w:rFonts w:ascii="Times New Roman" w:eastAsia="Calibri" w:hAnsi="Times New Roman" w:cs="Times New Roman"/>
          <w:i/>
          <w:sz w:val="24"/>
          <w:szCs w:val="24"/>
          <w:lang w:val="kk-KZ" w:eastAsia="ru-RU"/>
        </w:rPr>
        <w:t xml:space="preserve">04,9 мың теңге, бюджетке түсетін түсімдер бойынша анықталған қаржылық бұзушылықтар бойынша 2 807,8 </w:t>
      </w:r>
      <w:r w:rsidRPr="00215362">
        <w:rPr>
          <w:rFonts w:ascii="Times New Roman" w:eastAsia="Calibri" w:hAnsi="Times New Roman" w:cs="Times New Roman"/>
          <w:i/>
          <w:sz w:val="24"/>
          <w:szCs w:val="24"/>
          <w:lang w:val="kk-KZ" w:eastAsia="ru-RU"/>
        </w:rPr>
        <w:t>мың теңге)</w:t>
      </w:r>
      <w:r w:rsidRPr="00215362">
        <w:rPr>
          <w:rFonts w:ascii="Times New Roman" w:eastAsia="Calibri" w:hAnsi="Times New Roman" w:cs="Times New Roman"/>
          <w:sz w:val="28"/>
          <w:szCs w:val="28"/>
          <w:lang w:val="kk-KZ" w:eastAsia="ru-RU"/>
        </w:rPr>
        <w:t xml:space="preserve"> .</w:t>
      </w:r>
    </w:p>
    <w:p w:rsidR="006E772C" w:rsidRPr="00704157" w:rsidRDefault="002C42E0" w:rsidP="006E772C">
      <w:pPr>
        <w:spacing w:after="0" w:line="240" w:lineRule="auto"/>
        <w:ind w:firstLine="709"/>
        <w:jc w:val="both"/>
        <w:rPr>
          <w:rFonts w:ascii="Times New Roman" w:eastAsia="Calibri" w:hAnsi="Times New Roman" w:cs="Times New Roman"/>
          <w:bCs/>
          <w:sz w:val="28"/>
          <w:szCs w:val="28"/>
          <w:lang w:val="kk-KZ" w:eastAsia="ru-RU"/>
        </w:rPr>
      </w:pPr>
      <w:r w:rsidRPr="00215362">
        <w:rPr>
          <w:rFonts w:ascii="Times New Roman" w:eastAsia="Times New Roman" w:hAnsi="Times New Roman" w:cs="Times New Roman"/>
          <w:bCs/>
          <w:kern w:val="36"/>
          <w:sz w:val="28"/>
          <w:szCs w:val="28"/>
          <w:lang w:val="kk-KZ" w:eastAsia="ru-RU"/>
        </w:rPr>
        <w:t xml:space="preserve">Сондай-ақ, </w:t>
      </w:r>
      <w:r w:rsidR="006E772C" w:rsidRPr="00215362">
        <w:rPr>
          <w:rFonts w:ascii="Times New Roman" w:eastAsia="Times New Roman" w:hAnsi="Times New Roman" w:cs="Times New Roman"/>
          <w:color w:val="000000"/>
          <w:sz w:val="28"/>
          <w:szCs w:val="28"/>
          <w:lang w:val="kk-KZ" w:eastAsia="ru-RU"/>
        </w:rPr>
        <w:t>р</w:t>
      </w:r>
      <w:r w:rsidR="006E772C" w:rsidRPr="00215362">
        <w:rPr>
          <w:rFonts w:ascii="Times New Roman" w:eastAsia="Calibri" w:hAnsi="Times New Roman" w:cs="Times New Roman"/>
          <w:sz w:val="28"/>
          <w:szCs w:val="28"/>
          <w:lang w:val="kk-KZ" w:eastAsia="ru-RU"/>
        </w:rPr>
        <w:t>әсімдерді орындау тәртібінің бұзылуы бойынша 23 объектіде жалпы 103 бірлік бұзушылық фактілері  орын алған Оның ішінде</w:t>
      </w:r>
      <w:r w:rsidR="006E772C" w:rsidRPr="00215362">
        <w:rPr>
          <w:rFonts w:ascii="Times New Roman" w:eastAsia="Calibri" w:hAnsi="Times New Roman" w:cs="Times New Roman"/>
          <w:bCs/>
          <w:sz w:val="28"/>
          <w:szCs w:val="28"/>
          <w:lang w:val="kk-KZ" w:eastAsia="ru-RU"/>
        </w:rPr>
        <w:t>: бюджет заңнамасын бұзушылықтар бойынша 16 мекемеде 59 бірлік, бухгалтерлік есепті жүргізу және қаржылық есептілікті жасау кезінде заңнаманы бұзушылықтар бойынша 11 мекемеде 21 бірлік, құрылыс және қала құрылысы саласындағы заңнаманы бұзушылықтар бойынша 1 мекемеде 12 бірлік және өзге де салалық заңнаманы бұзушылықтар бойынша 7 мекемеде 11 бірлік.</w:t>
      </w:r>
    </w:p>
    <w:p w:rsidR="003E6F1A" w:rsidRPr="003807F2" w:rsidRDefault="003E6F1A" w:rsidP="003E6F1A">
      <w:pPr>
        <w:spacing w:after="0" w:line="240" w:lineRule="auto"/>
        <w:ind w:firstLine="709"/>
        <w:jc w:val="both"/>
        <w:rPr>
          <w:rFonts w:ascii="Times New Roman" w:eastAsia="Times New Roman" w:hAnsi="Times New Roman" w:cs="Times New Roman"/>
          <w:bCs/>
          <w:kern w:val="36"/>
          <w:sz w:val="28"/>
          <w:szCs w:val="28"/>
          <w:lang w:val="kk-KZ" w:eastAsia="ru-RU"/>
        </w:rPr>
      </w:pPr>
      <w:r w:rsidRPr="003807F2">
        <w:rPr>
          <w:rFonts w:ascii="Times New Roman" w:eastAsia="Times New Roman" w:hAnsi="Times New Roman" w:cs="Times New Roman"/>
          <w:bCs/>
          <w:kern w:val="36"/>
          <w:sz w:val="28"/>
          <w:szCs w:val="28"/>
          <w:lang w:val="kk-KZ" w:eastAsia="ru-RU"/>
        </w:rPr>
        <w:t>Сонымен қатар, бюджеттік бағдарламаларды (кіші бағдарламаларды) әзірлеу және бекіту (қайта бекіту) тәртібін реттейтін заң нормаларында 1 жүйелі кемшілігі (сәйкессіздігі, заңнаманың олқылықтары) анықталған.</w:t>
      </w:r>
    </w:p>
    <w:p w:rsidR="006052ED" w:rsidRPr="003807F2" w:rsidRDefault="006052ED" w:rsidP="008C64E6">
      <w:pPr>
        <w:keepLines/>
        <w:widowControl w:val="0"/>
        <w:pBdr>
          <w:bottom w:val="single" w:sz="4" w:space="2" w:color="FFFFFF"/>
        </w:pBdr>
        <w:tabs>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r w:rsidRPr="003807F2">
        <w:rPr>
          <w:rFonts w:ascii="Times New Roman" w:hAnsi="Times New Roman" w:cs="Times New Roman"/>
          <w:sz w:val="28"/>
          <w:szCs w:val="28"/>
          <w:lang w:val="kk-KZ"/>
        </w:rPr>
        <w:t>Түркістан облысының 2021-2025 жылдарға арналған даму жоспарының қалалар мен аудандар бөлінісінде нысаналы индикаторларының декомпозициясы Түркістан облыстық мәслихатының 2021 жылғы                     10 желтоқсандағы № 13/123-VIII шешімімен бекітіліп, Түркістан облыстық мәслихатының 2022 жылғы 13 желтоқсандағы №19/234-VII шешімімен  өзгерістер енгізілген.</w:t>
      </w:r>
    </w:p>
    <w:p w:rsidR="00891AB5" w:rsidRPr="003807F2" w:rsidRDefault="00891AB5" w:rsidP="00891AB5">
      <w:pPr>
        <w:spacing w:after="0" w:line="240" w:lineRule="auto"/>
        <w:ind w:firstLine="709"/>
        <w:jc w:val="both"/>
        <w:rPr>
          <w:rFonts w:ascii="Times New Roman" w:hAnsi="Times New Roman"/>
          <w:sz w:val="28"/>
          <w:szCs w:val="28"/>
          <w:lang w:val="kk-KZ"/>
        </w:rPr>
      </w:pPr>
      <w:r w:rsidRPr="003807F2">
        <w:rPr>
          <w:rFonts w:ascii="Times New Roman" w:hAnsi="Times New Roman"/>
          <w:sz w:val="28"/>
          <w:szCs w:val="28"/>
          <w:lang w:val="kk-KZ"/>
        </w:rPr>
        <w:t>Облыстың даму жоспарының «Аудандар (облыстық маңызы бар қалалар) бөлінісінде Түркістан облысының 2021-2025 жылдарға арналған даму жоспарының нысаналы индикаторларының декомпозициясы» 2-қосымшасына сәйкес Шардара ауданына 2022 жылға 44 нысаналы индикатор, 2023 жылға 43 нысаналы индикатор декомпозицияланған.</w:t>
      </w:r>
    </w:p>
    <w:p w:rsidR="00891AB5" w:rsidRPr="003807F2" w:rsidRDefault="00891AB5" w:rsidP="00891AB5">
      <w:pPr>
        <w:spacing w:after="0" w:line="240" w:lineRule="auto"/>
        <w:ind w:firstLine="709"/>
        <w:jc w:val="center"/>
        <w:rPr>
          <w:rFonts w:ascii="Times New Roman" w:hAnsi="Times New Roman"/>
          <w:b/>
          <w:sz w:val="28"/>
          <w:szCs w:val="28"/>
          <w:lang w:val="kk-KZ"/>
        </w:rPr>
      </w:pPr>
    </w:p>
    <w:p w:rsidR="00891AB5" w:rsidRPr="003807F2" w:rsidRDefault="00891AB5" w:rsidP="00891AB5">
      <w:pPr>
        <w:spacing w:after="0" w:line="240" w:lineRule="auto"/>
        <w:ind w:firstLine="709"/>
        <w:jc w:val="center"/>
        <w:rPr>
          <w:rFonts w:ascii="Times New Roman" w:hAnsi="Times New Roman"/>
          <w:b/>
          <w:sz w:val="28"/>
          <w:szCs w:val="28"/>
          <w:lang w:val="kk-KZ"/>
        </w:rPr>
      </w:pPr>
      <w:r w:rsidRPr="003807F2">
        <w:rPr>
          <w:rFonts w:ascii="Times New Roman" w:hAnsi="Times New Roman"/>
          <w:b/>
          <w:sz w:val="28"/>
          <w:szCs w:val="28"/>
          <w:lang w:val="kk-KZ"/>
        </w:rPr>
        <w:t>Шардара ауданы бойынша Түркістан облысының 2021-2025 жылдарға арналған даму жоспарының нысаналы индикаторларының декомпозициясы және оларды орындалуы бойынша талдау.</w:t>
      </w:r>
    </w:p>
    <w:p w:rsidR="00891AB5" w:rsidRPr="003807F2" w:rsidRDefault="00891AB5" w:rsidP="00891AB5">
      <w:pPr>
        <w:spacing w:after="0" w:line="240" w:lineRule="auto"/>
        <w:ind w:firstLine="709"/>
        <w:jc w:val="center"/>
        <w:rPr>
          <w:rFonts w:ascii="Times New Roman" w:hAnsi="Times New Roman"/>
          <w:i/>
          <w:sz w:val="24"/>
          <w:szCs w:val="24"/>
          <w:lang w:val="kk-KZ"/>
        </w:rPr>
      </w:pPr>
      <w:r w:rsidRPr="003807F2">
        <w:rPr>
          <w:rFonts w:ascii="Times New Roman" w:hAnsi="Times New Roman"/>
          <w:b/>
          <w:sz w:val="28"/>
          <w:szCs w:val="28"/>
          <w:lang w:val="kk-KZ"/>
        </w:rPr>
        <w:tab/>
      </w:r>
      <w:r w:rsidRPr="003807F2">
        <w:rPr>
          <w:rFonts w:ascii="Times New Roman" w:hAnsi="Times New Roman"/>
          <w:b/>
          <w:sz w:val="28"/>
          <w:szCs w:val="28"/>
          <w:lang w:val="kk-KZ"/>
        </w:rPr>
        <w:tab/>
      </w:r>
      <w:r w:rsidRPr="003807F2">
        <w:rPr>
          <w:rFonts w:ascii="Times New Roman" w:hAnsi="Times New Roman"/>
          <w:b/>
          <w:sz w:val="28"/>
          <w:szCs w:val="28"/>
          <w:lang w:val="kk-KZ"/>
        </w:rPr>
        <w:tab/>
      </w:r>
      <w:r w:rsidRPr="003807F2">
        <w:rPr>
          <w:rFonts w:ascii="Times New Roman" w:hAnsi="Times New Roman"/>
          <w:b/>
          <w:sz w:val="28"/>
          <w:szCs w:val="28"/>
          <w:lang w:val="kk-KZ"/>
        </w:rPr>
        <w:tab/>
      </w:r>
      <w:r w:rsidRPr="003807F2">
        <w:rPr>
          <w:rFonts w:ascii="Times New Roman" w:hAnsi="Times New Roman"/>
          <w:b/>
          <w:sz w:val="28"/>
          <w:szCs w:val="28"/>
          <w:lang w:val="kk-KZ"/>
        </w:rPr>
        <w:tab/>
      </w:r>
      <w:r w:rsidRPr="003807F2">
        <w:rPr>
          <w:rFonts w:ascii="Times New Roman" w:hAnsi="Times New Roman"/>
          <w:b/>
          <w:sz w:val="28"/>
          <w:szCs w:val="28"/>
          <w:lang w:val="kk-KZ"/>
        </w:rPr>
        <w:tab/>
      </w:r>
      <w:r w:rsidRPr="003807F2">
        <w:rPr>
          <w:rFonts w:ascii="Times New Roman" w:hAnsi="Times New Roman"/>
          <w:b/>
          <w:sz w:val="28"/>
          <w:szCs w:val="28"/>
          <w:lang w:val="kk-KZ"/>
        </w:rPr>
        <w:tab/>
      </w:r>
      <w:r w:rsidRPr="003807F2">
        <w:rPr>
          <w:rFonts w:ascii="Times New Roman" w:hAnsi="Times New Roman"/>
          <w:b/>
          <w:sz w:val="28"/>
          <w:szCs w:val="28"/>
          <w:lang w:val="kk-KZ"/>
        </w:rPr>
        <w:tab/>
      </w:r>
      <w:r w:rsidRPr="003807F2">
        <w:rPr>
          <w:rFonts w:ascii="Times New Roman" w:hAnsi="Times New Roman"/>
          <w:b/>
          <w:sz w:val="28"/>
          <w:szCs w:val="28"/>
          <w:lang w:val="kk-KZ"/>
        </w:rPr>
        <w:tab/>
      </w:r>
      <w:r w:rsidRPr="003807F2">
        <w:rPr>
          <w:rFonts w:ascii="Times New Roman" w:hAnsi="Times New Roman"/>
          <w:i/>
          <w:sz w:val="24"/>
          <w:szCs w:val="24"/>
          <w:lang w:val="kk-KZ"/>
        </w:rPr>
        <w:t>№2 кесте</w:t>
      </w:r>
    </w:p>
    <w:tbl>
      <w:tblPr>
        <w:tblW w:w="0" w:type="auto"/>
        <w:tblLook w:val="04A0" w:firstRow="1" w:lastRow="0" w:firstColumn="1" w:lastColumn="0" w:noHBand="0" w:noVBand="1"/>
      </w:tblPr>
      <w:tblGrid>
        <w:gridCol w:w="3296"/>
        <w:gridCol w:w="1411"/>
        <w:gridCol w:w="1083"/>
        <w:gridCol w:w="1374"/>
        <w:gridCol w:w="1148"/>
        <w:gridCol w:w="1542"/>
      </w:tblGrid>
      <w:tr w:rsidR="00891AB5" w:rsidRPr="003807F2" w:rsidTr="00ED053A">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b/>
                <w:bCs/>
                <w:color w:val="000000"/>
                <w:lang w:eastAsia="ru-RU"/>
              </w:rPr>
            </w:pPr>
            <w:r w:rsidRPr="003807F2">
              <w:rPr>
                <w:rFonts w:ascii="Times New Roman" w:eastAsia="Times New Roman" w:hAnsi="Times New Roman"/>
                <w:b/>
                <w:bCs/>
                <w:color w:val="000000"/>
                <w:lang w:eastAsia="ru-RU"/>
              </w:rPr>
              <w:t>Атауы</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b/>
                <w:bCs/>
                <w:color w:val="000000"/>
                <w:lang w:eastAsia="ru-RU"/>
              </w:rPr>
            </w:pPr>
            <w:r w:rsidRPr="003807F2">
              <w:rPr>
                <w:rFonts w:ascii="Times New Roman" w:eastAsia="Times New Roman" w:hAnsi="Times New Roman"/>
                <w:b/>
                <w:bCs/>
                <w:color w:val="000000"/>
                <w:lang w:eastAsia="ru-RU"/>
              </w:rPr>
              <w:t>Өлшем бірлік</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b/>
                <w:bCs/>
                <w:color w:val="000000"/>
                <w:lang w:eastAsia="ru-RU"/>
              </w:rPr>
            </w:pPr>
            <w:r w:rsidRPr="003807F2">
              <w:rPr>
                <w:rFonts w:ascii="Times New Roman" w:eastAsia="Times New Roman" w:hAnsi="Times New Roman"/>
                <w:b/>
                <w:bCs/>
                <w:color w:val="000000"/>
                <w:lang w:eastAsia="ru-RU"/>
              </w:rPr>
              <w:t>2022 жылға жоспар</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b/>
                <w:bCs/>
                <w:color w:val="000000"/>
                <w:lang w:eastAsia="ru-RU"/>
              </w:rPr>
            </w:pPr>
            <w:r w:rsidRPr="003807F2">
              <w:rPr>
                <w:rFonts w:ascii="Times New Roman" w:eastAsia="Times New Roman" w:hAnsi="Times New Roman"/>
                <w:b/>
                <w:bCs/>
                <w:color w:val="000000"/>
                <w:lang w:eastAsia="ru-RU"/>
              </w:rPr>
              <w:t>2022 жылға орындалуы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b/>
                <w:bCs/>
                <w:color w:val="000000"/>
                <w:lang w:eastAsia="ru-RU"/>
              </w:rPr>
            </w:pPr>
            <w:r w:rsidRPr="003807F2">
              <w:rPr>
                <w:rFonts w:ascii="Times New Roman" w:eastAsia="Times New Roman" w:hAnsi="Times New Roman"/>
                <w:b/>
                <w:bCs/>
                <w:color w:val="000000"/>
                <w:lang w:eastAsia="ru-RU"/>
              </w:rPr>
              <w:t>2023 жылға жоспар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b/>
                <w:bCs/>
                <w:color w:val="000000"/>
                <w:lang w:eastAsia="ru-RU"/>
              </w:rPr>
            </w:pPr>
            <w:r w:rsidRPr="003807F2">
              <w:rPr>
                <w:rFonts w:ascii="Times New Roman" w:eastAsia="Times New Roman" w:hAnsi="Times New Roman"/>
                <w:b/>
                <w:bCs/>
                <w:color w:val="000000"/>
                <w:lang w:eastAsia="ru-RU"/>
              </w:rPr>
              <w:t>2023 жылға орындалуы</w:t>
            </w:r>
          </w:p>
        </w:tc>
      </w:tr>
      <w:tr w:rsidR="00891AB5" w:rsidRPr="003807F2" w:rsidTr="00ED053A">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Негізгі капиталға бағытталған</w:t>
            </w:r>
            <w:r w:rsidRPr="003807F2">
              <w:rPr>
                <w:rFonts w:ascii="Times New Roman" w:eastAsia="Times New Roman" w:hAnsi="Times New Roman"/>
                <w:color w:val="000000"/>
                <w:sz w:val="20"/>
                <w:szCs w:val="20"/>
                <w:lang w:eastAsia="ru-RU"/>
              </w:rPr>
              <w:br/>
              <w:t>инвестиция көлемі</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млрд.теңге</w:t>
            </w:r>
          </w:p>
        </w:tc>
        <w:tc>
          <w:tcPr>
            <w:tcW w:w="1083"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35,40</w:t>
            </w:r>
          </w:p>
        </w:tc>
        <w:tc>
          <w:tcPr>
            <w:tcW w:w="1374"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right"/>
              <w:rPr>
                <w:rFonts w:ascii="Times New Roman" w:eastAsia="Times New Roman" w:hAnsi="Times New Roman"/>
                <w:color w:val="000000"/>
                <w:lang w:val="kk-KZ" w:eastAsia="ru-RU"/>
              </w:rPr>
            </w:pPr>
            <w:r w:rsidRPr="003807F2">
              <w:rPr>
                <w:rFonts w:ascii="Times New Roman" w:eastAsia="Times New Roman" w:hAnsi="Times New Roman"/>
                <w:color w:val="000000"/>
                <w:lang w:eastAsia="ru-RU"/>
              </w:rPr>
              <w:t>35,4</w:t>
            </w:r>
            <w:r w:rsidRPr="003807F2">
              <w:rPr>
                <w:rFonts w:ascii="Times New Roman" w:eastAsia="Times New Roman" w:hAnsi="Times New Roman"/>
                <w:color w:val="000000"/>
                <w:lang w:val="kk-KZ" w:eastAsia="ru-RU"/>
              </w:rPr>
              <w:t>9</w:t>
            </w:r>
          </w:p>
        </w:tc>
        <w:tc>
          <w:tcPr>
            <w:tcW w:w="0" w:type="auto"/>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41,50</w:t>
            </w:r>
          </w:p>
        </w:tc>
        <w:tc>
          <w:tcPr>
            <w:tcW w:w="0" w:type="auto"/>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val="kk-KZ" w:eastAsia="ru-RU"/>
              </w:rPr>
            </w:pPr>
            <w:r w:rsidRPr="003807F2">
              <w:rPr>
                <w:rFonts w:ascii="Times New Roman" w:eastAsia="Times New Roman" w:hAnsi="Times New Roman"/>
                <w:color w:val="000000"/>
                <w:lang w:eastAsia="ru-RU"/>
              </w:rPr>
              <w:t>34,1</w:t>
            </w:r>
            <w:r w:rsidRPr="003807F2">
              <w:rPr>
                <w:rFonts w:ascii="Times New Roman" w:eastAsia="Times New Roman" w:hAnsi="Times New Roman"/>
                <w:color w:val="000000"/>
                <w:lang w:val="kk-KZ" w:eastAsia="ru-RU"/>
              </w:rPr>
              <w:t>5</w:t>
            </w:r>
          </w:p>
        </w:tc>
      </w:tr>
      <w:tr w:rsidR="00891AB5" w:rsidRPr="003807F2" w:rsidTr="00ED053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Өңдеу өнеркәсібіндегі өндіріс көлемі</w:t>
            </w:r>
          </w:p>
        </w:tc>
        <w:tc>
          <w:tcPr>
            <w:tcW w:w="1411"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млн.теңге</w:t>
            </w:r>
          </w:p>
        </w:tc>
        <w:tc>
          <w:tcPr>
            <w:tcW w:w="1083"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right"/>
              <w:rPr>
                <w:rFonts w:ascii="Times New Roman" w:eastAsia="Times New Roman" w:hAnsi="Times New Roman"/>
                <w:lang w:eastAsia="ru-RU"/>
              </w:rPr>
            </w:pPr>
            <w:r w:rsidRPr="003807F2">
              <w:rPr>
                <w:rFonts w:ascii="Times New Roman" w:eastAsia="Times New Roman" w:hAnsi="Times New Roman"/>
                <w:lang w:eastAsia="ru-RU"/>
              </w:rPr>
              <w:t>12 900,0</w:t>
            </w:r>
          </w:p>
        </w:tc>
        <w:tc>
          <w:tcPr>
            <w:tcW w:w="1374"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right"/>
              <w:rPr>
                <w:rFonts w:ascii="Times New Roman" w:eastAsia="Times New Roman" w:hAnsi="Times New Roman"/>
                <w:lang w:eastAsia="ru-RU"/>
              </w:rPr>
            </w:pPr>
            <w:r w:rsidRPr="003807F2">
              <w:rPr>
                <w:rFonts w:ascii="Times New Roman" w:eastAsia="Times New Roman" w:hAnsi="Times New Roman"/>
                <w:lang w:eastAsia="ru-RU"/>
              </w:rPr>
              <w:t>17 611,6</w:t>
            </w:r>
          </w:p>
        </w:tc>
        <w:tc>
          <w:tcPr>
            <w:tcW w:w="0" w:type="auto"/>
            <w:tcBorders>
              <w:top w:val="nil"/>
              <w:left w:val="nil"/>
              <w:bottom w:val="single" w:sz="4" w:space="0" w:color="auto"/>
              <w:right w:val="single" w:sz="4" w:space="0" w:color="auto"/>
            </w:tcBorders>
            <w:shd w:val="clear" w:color="000000" w:fill="FFFFFF"/>
            <w:noWrap/>
            <w:vAlign w:val="center"/>
            <w:hideMark/>
          </w:tcPr>
          <w:p w:rsidR="00891AB5" w:rsidRPr="003807F2" w:rsidRDefault="00891AB5" w:rsidP="00ED053A">
            <w:pPr>
              <w:spacing w:after="0" w:line="240" w:lineRule="auto"/>
              <w:jc w:val="right"/>
              <w:rPr>
                <w:rFonts w:ascii="Times New Roman" w:eastAsia="Times New Roman" w:hAnsi="Times New Roman"/>
                <w:lang w:eastAsia="ru-RU"/>
              </w:rPr>
            </w:pPr>
            <w:r w:rsidRPr="003807F2">
              <w:rPr>
                <w:rFonts w:ascii="Times New Roman" w:eastAsia="Times New Roman" w:hAnsi="Times New Roman"/>
                <w:lang w:eastAsia="ru-RU"/>
              </w:rPr>
              <w:t>19 584,1</w:t>
            </w:r>
          </w:p>
        </w:tc>
        <w:tc>
          <w:tcPr>
            <w:tcW w:w="0" w:type="auto"/>
            <w:tcBorders>
              <w:top w:val="nil"/>
              <w:left w:val="nil"/>
              <w:bottom w:val="single" w:sz="4" w:space="0" w:color="auto"/>
              <w:right w:val="single" w:sz="4" w:space="0" w:color="auto"/>
            </w:tcBorders>
            <w:shd w:val="clear" w:color="000000" w:fill="FFFFFF"/>
            <w:noWrap/>
            <w:vAlign w:val="center"/>
            <w:hideMark/>
          </w:tcPr>
          <w:p w:rsidR="00891AB5" w:rsidRPr="003807F2" w:rsidRDefault="00891AB5" w:rsidP="00ED053A">
            <w:pPr>
              <w:spacing w:after="0" w:line="240" w:lineRule="auto"/>
              <w:jc w:val="right"/>
              <w:rPr>
                <w:rFonts w:ascii="Times New Roman" w:eastAsia="Times New Roman" w:hAnsi="Times New Roman"/>
                <w:lang w:eastAsia="ru-RU"/>
              </w:rPr>
            </w:pPr>
            <w:r w:rsidRPr="003807F2">
              <w:rPr>
                <w:rFonts w:ascii="Times New Roman" w:eastAsia="Times New Roman" w:hAnsi="Times New Roman"/>
                <w:lang w:eastAsia="ru-RU"/>
              </w:rPr>
              <w:t>21 855,1</w:t>
            </w:r>
          </w:p>
        </w:tc>
      </w:tr>
      <w:tr w:rsidR="00891AB5" w:rsidRPr="003807F2" w:rsidTr="00ED053A">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Жоба шеңберінде оқудан кейін жеке ісін ашқан адамдардың үлесін ұлғайту</w:t>
            </w:r>
            <w:r w:rsidRPr="003807F2">
              <w:rPr>
                <w:rFonts w:ascii="Times New Roman" w:eastAsia="Times New Roman" w:hAnsi="Times New Roman"/>
                <w:color w:val="000000"/>
                <w:sz w:val="20"/>
                <w:szCs w:val="20"/>
                <w:lang w:eastAsia="ru-RU"/>
              </w:rPr>
              <w:br/>
              <w:t>«Бастау Бизнес»</w:t>
            </w:r>
          </w:p>
        </w:tc>
        <w:tc>
          <w:tcPr>
            <w:tcW w:w="1411"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40,00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80,00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45,00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58,00</w:t>
            </w:r>
          </w:p>
        </w:tc>
      </w:tr>
      <w:tr w:rsidR="00891AB5" w:rsidRPr="003807F2" w:rsidTr="00ED053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Жылыжай алаңын ұлғайту</w:t>
            </w:r>
          </w:p>
        </w:tc>
        <w:tc>
          <w:tcPr>
            <w:tcW w:w="1411"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га</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27,80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27,80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30,80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30,80</w:t>
            </w:r>
          </w:p>
        </w:tc>
      </w:tr>
      <w:tr w:rsidR="00891AB5" w:rsidRPr="003807F2" w:rsidTr="00ED053A">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lastRenderedPageBreak/>
              <w:t>Ауыл шаруашылығы мақсатындағы</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жерлердің ауыл шаруашылығы</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айналымына тартылған үлесін ұлғайту</w:t>
            </w:r>
          </w:p>
        </w:tc>
        <w:tc>
          <w:tcPr>
            <w:tcW w:w="1411"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0,22</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0,30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0,23</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0,23</w:t>
            </w:r>
          </w:p>
        </w:tc>
      </w:tr>
      <w:tr w:rsidR="00891AB5" w:rsidRPr="003807F2" w:rsidTr="00ED053A">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Ауыл шаруашылығының жалпы</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өнімінің көлемін 2019 жылғы деңгейге</w:t>
            </w:r>
            <w:r w:rsidRPr="003807F2">
              <w:rPr>
                <w:rFonts w:ascii="Times New Roman" w:eastAsia="Times New Roman" w:hAnsi="Times New Roman"/>
                <w:color w:val="000000"/>
                <w:sz w:val="20"/>
                <w:szCs w:val="20"/>
                <w:lang w:eastAsia="ru-RU"/>
              </w:rPr>
              <w:br/>
              <w:t>қарағанда 1,3 есеге ұлғайту</w:t>
            </w:r>
          </w:p>
        </w:tc>
        <w:tc>
          <w:tcPr>
            <w:tcW w:w="1411"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млн.теңге</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44 688,0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60 520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58 680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66 798,3</w:t>
            </w:r>
          </w:p>
        </w:tc>
      </w:tr>
      <w:tr w:rsidR="00891AB5" w:rsidRPr="003807F2" w:rsidTr="00ED053A">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Ауыл шаруашылығына негізгі</w:t>
            </w:r>
            <w:r w:rsidRPr="003807F2">
              <w:rPr>
                <w:rFonts w:ascii="Times New Roman" w:eastAsia="Times New Roman" w:hAnsi="Times New Roman"/>
                <w:color w:val="000000"/>
                <w:sz w:val="20"/>
                <w:szCs w:val="20"/>
                <w:lang w:eastAsia="ru-RU"/>
              </w:rPr>
              <w:br/>
              <w:t>капиталға тартылған инвестициялар</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көлемі</w:t>
            </w:r>
          </w:p>
        </w:tc>
        <w:tc>
          <w:tcPr>
            <w:tcW w:w="1411"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мың теңге</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4 316 000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4 362 758</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7 948 711</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8 230 588</w:t>
            </w:r>
          </w:p>
        </w:tc>
      </w:tr>
      <w:tr w:rsidR="00891AB5" w:rsidRPr="003807F2" w:rsidTr="00ED053A">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Тамақ өнімдерін өндіруге негізгі</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капиталға тартылған инвестициялар</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көлемі</w:t>
            </w:r>
          </w:p>
        </w:tc>
        <w:tc>
          <w:tcPr>
            <w:tcW w:w="1411"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мың теңге</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900 047</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1 063 246</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1 895 722</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1 905 617</w:t>
            </w:r>
          </w:p>
        </w:tc>
      </w:tr>
      <w:tr w:rsidR="00891AB5" w:rsidRPr="003807F2" w:rsidTr="00ED053A">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Су үнемдеу технологиялары</w:t>
            </w:r>
            <w:r w:rsidRPr="003807F2">
              <w:rPr>
                <w:rFonts w:ascii="Times New Roman" w:eastAsia="Times New Roman" w:hAnsi="Times New Roman"/>
                <w:color w:val="000000"/>
                <w:sz w:val="20"/>
                <w:szCs w:val="20"/>
                <w:lang w:eastAsia="ru-RU"/>
              </w:rPr>
              <w:br/>
              <w:t>қолданылатын жер алаңы</w:t>
            </w:r>
            <w:r w:rsidRPr="003807F2">
              <w:rPr>
                <w:rFonts w:ascii="Times New Roman" w:eastAsia="Times New Roman" w:hAnsi="Times New Roman"/>
                <w:color w:val="000000"/>
                <w:sz w:val="20"/>
                <w:szCs w:val="20"/>
                <w:lang w:eastAsia="ru-RU"/>
              </w:rPr>
              <w:br/>
              <w:t>(тамшылатып суару, жаңбырлатып</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суару)</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мың га</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1,97</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2,32</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2,82</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2,90</w:t>
            </w:r>
          </w:p>
        </w:tc>
      </w:tr>
      <w:tr w:rsidR="00891AB5" w:rsidRPr="003807F2" w:rsidTr="00ED053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Ірі қара малдың орташа тірі салмағы</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кг</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341,00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344,00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363,00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363,00</w:t>
            </w:r>
          </w:p>
        </w:tc>
      </w:tr>
      <w:tr w:rsidR="00891AB5" w:rsidRPr="003807F2" w:rsidTr="00ED053A">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Алма өндірісі</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мың тонна</w:t>
            </w:r>
          </w:p>
        </w:tc>
        <w:tc>
          <w:tcPr>
            <w:tcW w:w="1083" w:type="dxa"/>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0,30</w:t>
            </w:r>
          </w:p>
        </w:tc>
        <w:tc>
          <w:tcPr>
            <w:tcW w:w="1374" w:type="dxa"/>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0,20</w:t>
            </w:r>
          </w:p>
        </w:tc>
        <w:tc>
          <w:tcPr>
            <w:tcW w:w="0" w:type="auto"/>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0,20</w:t>
            </w:r>
          </w:p>
        </w:tc>
        <w:tc>
          <w:tcPr>
            <w:tcW w:w="0" w:type="auto"/>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0,10</w:t>
            </w:r>
          </w:p>
        </w:tc>
      </w:tr>
      <w:tr w:rsidR="00891AB5" w:rsidRPr="003807F2" w:rsidTr="00ED053A">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Орналастыру орындарымен</w:t>
            </w:r>
            <w:r w:rsidRPr="003807F2">
              <w:rPr>
                <w:rFonts w:ascii="Times New Roman" w:eastAsia="Times New Roman" w:hAnsi="Times New Roman"/>
                <w:color w:val="000000"/>
                <w:sz w:val="20"/>
                <w:szCs w:val="20"/>
                <w:lang w:eastAsia="ru-RU"/>
              </w:rPr>
              <w:br/>
              <w:t>көрсетілетін қызметтер көлемін ұлғайту</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млрд.теңге</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0,65</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0,71</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0,70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0,70</w:t>
            </w:r>
          </w:p>
        </w:tc>
      </w:tr>
      <w:tr w:rsidR="00891AB5" w:rsidRPr="003807F2" w:rsidTr="00ED053A">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Келетін туристер санын ұлғайту</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мың адам</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50,00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54,20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70,00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74,20</w:t>
            </w:r>
          </w:p>
        </w:tc>
      </w:tr>
      <w:tr w:rsidR="00891AB5" w:rsidRPr="003807F2" w:rsidTr="00ED053A">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Бөлме қоры санының ұлғаюы</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төсек-орын</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175,00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360,00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185,00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335,00</w:t>
            </w:r>
          </w:p>
        </w:tc>
      </w:tr>
      <w:tr w:rsidR="00891AB5" w:rsidRPr="003807F2" w:rsidTr="00ED053A">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Туризм саласына инвестициялар</w:t>
            </w:r>
            <w:r w:rsidRPr="003807F2">
              <w:rPr>
                <w:rFonts w:ascii="Times New Roman" w:eastAsia="Times New Roman" w:hAnsi="Times New Roman"/>
                <w:color w:val="000000"/>
                <w:sz w:val="20"/>
                <w:szCs w:val="20"/>
                <w:lang w:eastAsia="ru-RU"/>
              </w:rPr>
              <w:br/>
              <w:t>көлемін арттыру</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млрд.теңге</w:t>
            </w:r>
          </w:p>
        </w:tc>
        <w:tc>
          <w:tcPr>
            <w:tcW w:w="1083"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2,80</w:t>
            </w:r>
          </w:p>
        </w:tc>
        <w:tc>
          <w:tcPr>
            <w:tcW w:w="1374"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3,88</w:t>
            </w:r>
          </w:p>
        </w:tc>
        <w:tc>
          <w:tcPr>
            <w:tcW w:w="0" w:type="auto"/>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3,20</w:t>
            </w:r>
          </w:p>
        </w:tc>
        <w:tc>
          <w:tcPr>
            <w:tcW w:w="0" w:type="auto"/>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0,85</w:t>
            </w:r>
          </w:p>
        </w:tc>
      </w:tr>
      <w:tr w:rsidR="00891AB5" w:rsidRPr="003807F2" w:rsidTr="00ED053A">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Халықтың сумен жабдықтау</w:t>
            </w:r>
            <w:r w:rsidRPr="003807F2">
              <w:rPr>
                <w:rFonts w:ascii="Times New Roman" w:eastAsia="Times New Roman" w:hAnsi="Times New Roman"/>
                <w:color w:val="000000"/>
                <w:sz w:val="20"/>
                <w:szCs w:val="20"/>
                <w:lang w:eastAsia="ru-RU"/>
              </w:rPr>
              <w:br/>
              <w:t>қызметтеріне қолжетімділігі</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98,80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98,80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98,80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98,80</w:t>
            </w:r>
          </w:p>
        </w:tc>
      </w:tr>
      <w:tr w:rsidR="00891AB5" w:rsidRPr="003807F2" w:rsidTr="00ED053A">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91AB5" w:rsidRPr="003807F2" w:rsidRDefault="00891AB5" w:rsidP="00ED053A">
            <w:pPr>
              <w:spacing w:after="0" w:line="240" w:lineRule="auto"/>
              <w:jc w:val="center"/>
              <w:rPr>
                <w:rFonts w:ascii="Times New Roman" w:eastAsia="Times New Roman" w:hAnsi="Times New Roman"/>
                <w:i/>
                <w:iCs/>
                <w:color w:val="000000"/>
                <w:sz w:val="20"/>
                <w:szCs w:val="20"/>
                <w:lang w:eastAsia="ru-RU"/>
              </w:rPr>
            </w:pPr>
            <w:r w:rsidRPr="003807F2">
              <w:rPr>
                <w:rFonts w:ascii="Times New Roman" w:eastAsia="Times New Roman" w:hAnsi="Times New Roman"/>
                <w:i/>
                <w:iCs/>
                <w:color w:val="000000"/>
                <w:sz w:val="20"/>
                <w:szCs w:val="20"/>
                <w:lang w:eastAsia="ru-RU"/>
              </w:rPr>
              <w:t>оның ішінде:</w:t>
            </w:r>
          </w:p>
        </w:tc>
        <w:tc>
          <w:tcPr>
            <w:tcW w:w="1411" w:type="dxa"/>
            <w:tcBorders>
              <w:top w:val="nil"/>
              <w:left w:val="nil"/>
              <w:bottom w:val="single" w:sz="4" w:space="0" w:color="auto"/>
              <w:right w:val="single" w:sz="4" w:space="0" w:color="auto"/>
            </w:tcBorders>
            <w:shd w:val="clear" w:color="000000" w:fill="FFFFFF"/>
            <w:noWrap/>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 </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 </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 </w:t>
            </w:r>
          </w:p>
        </w:tc>
      </w:tr>
      <w:tr w:rsidR="00891AB5" w:rsidRPr="003807F2" w:rsidTr="00ED053A">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АЕМ-де</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98,80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98,80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98,80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98,80</w:t>
            </w:r>
          </w:p>
        </w:tc>
      </w:tr>
      <w:tr w:rsidR="00891AB5" w:rsidRPr="003807F2" w:rsidTr="00ED053A">
        <w:trPr>
          <w:trHeight w:val="66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Қалалардағы ағынды суларды тазарту</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деңгейі</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32,60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32,60</w:t>
            </w:r>
          </w:p>
        </w:tc>
        <w:tc>
          <w:tcPr>
            <w:tcW w:w="0" w:type="auto"/>
            <w:tcBorders>
              <w:top w:val="nil"/>
              <w:left w:val="nil"/>
              <w:bottom w:val="single" w:sz="4" w:space="0" w:color="auto"/>
              <w:right w:val="single" w:sz="4" w:space="0" w:color="auto"/>
            </w:tcBorders>
            <w:shd w:val="clear" w:color="auto" w:fill="auto"/>
            <w:noWrap/>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 </w:t>
            </w:r>
          </w:p>
        </w:tc>
      </w:tr>
      <w:tr w:rsidR="00891AB5" w:rsidRPr="003807F2" w:rsidTr="00ED053A">
        <w:trPr>
          <w:trHeight w:val="55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Пайдалануға берілген тұрғын үйлердің</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жалпы ауданы</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мың ш.м</w:t>
            </w:r>
          </w:p>
        </w:tc>
        <w:tc>
          <w:tcPr>
            <w:tcW w:w="1083" w:type="dxa"/>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23,20</w:t>
            </w:r>
          </w:p>
        </w:tc>
        <w:tc>
          <w:tcPr>
            <w:tcW w:w="1374" w:type="dxa"/>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20,50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20,80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31,60</w:t>
            </w:r>
          </w:p>
        </w:tc>
      </w:tr>
      <w:tr w:rsidR="00891AB5" w:rsidRPr="003807F2" w:rsidTr="00ED053A">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Жаңғыртылған тірек және серіктес АЕМ саны</w:t>
            </w:r>
          </w:p>
        </w:tc>
        <w:tc>
          <w:tcPr>
            <w:tcW w:w="1411" w:type="dxa"/>
            <w:tcBorders>
              <w:top w:val="nil"/>
              <w:left w:val="nil"/>
              <w:bottom w:val="single" w:sz="4" w:space="0" w:color="auto"/>
              <w:right w:val="single" w:sz="4" w:space="0" w:color="auto"/>
            </w:tcBorders>
            <w:shd w:val="clear" w:color="000000" w:fill="FFFFFF"/>
            <w:noWrap/>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АЕМ бірлік</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2,00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2,00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5,00</w:t>
            </w:r>
          </w:p>
        </w:tc>
      </w:tr>
      <w:tr w:rsidR="00891AB5" w:rsidRPr="003807F2" w:rsidTr="00ED053A">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Нормативтік жағдайдағы жергілікті</w:t>
            </w:r>
            <w:r w:rsidRPr="003807F2">
              <w:rPr>
                <w:rFonts w:ascii="Times New Roman" w:eastAsia="Times New Roman" w:hAnsi="Times New Roman"/>
                <w:color w:val="000000"/>
                <w:sz w:val="20"/>
                <w:szCs w:val="20"/>
                <w:lang w:eastAsia="ru-RU"/>
              </w:rPr>
              <w:br/>
              <w:t>маңызы бар автожолдардың үлесі</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94,20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97,00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96,30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96,80</w:t>
            </w:r>
          </w:p>
        </w:tc>
      </w:tr>
      <w:tr w:rsidR="00891AB5" w:rsidRPr="003807F2" w:rsidTr="00ED053A">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Жастарды экологиялық жобалармен</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қамту</w:t>
            </w:r>
          </w:p>
        </w:tc>
        <w:tc>
          <w:tcPr>
            <w:tcW w:w="1411" w:type="dxa"/>
            <w:tcBorders>
              <w:top w:val="nil"/>
              <w:left w:val="nil"/>
              <w:bottom w:val="single" w:sz="4" w:space="0" w:color="auto"/>
              <w:right w:val="single" w:sz="4" w:space="0" w:color="auto"/>
            </w:tcBorders>
            <w:shd w:val="clear" w:color="000000" w:fill="FFFFFF"/>
            <w:noWrap/>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адам</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625,00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625,00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698,00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701,00</w:t>
            </w:r>
          </w:p>
        </w:tc>
      </w:tr>
      <w:tr w:rsidR="00891AB5" w:rsidRPr="003807F2" w:rsidTr="00ED053A">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Жұмыссыздық деңгейі</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5,20</w:t>
            </w:r>
          </w:p>
        </w:tc>
        <w:tc>
          <w:tcPr>
            <w:tcW w:w="1374"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5,</w:t>
            </w:r>
            <w:r w:rsidRPr="003807F2">
              <w:rPr>
                <w:rFonts w:ascii="Times New Roman" w:eastAsia="Times New Roman" w:hAnsi="Times New Roman"/>
                <w:color w:val="000000"/>
                <w:lang w:val="kk-KZ" w:eastAsia="ru-RU"/>
              </w:rPr>
              <w:t>2</w:t>
            </w:r>
            <w:r w:rsidRPr="003807F2">
              <w:rPr>
                <w:rFonts w:ascii="Times New Roman" w:eastAsia="Times New Roman" w:hAnsi="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4,90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4,90</w:t>
            </w:r>
          </w:p>
        </w:tc>
      </w:tr>
      <w:tr w:rsidR="00891AB5" w:rsidRPr="003807F2" w:rsidTr="00ED053A">
        <w:trPr>
          <w:trHeight w:val="129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Тұрақты жұмыс орындарына жұмысқа</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орналастырылған адамдар үлесінің</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артуы субсидияланатын жұмыс</w:t>
            </w:r>
            <w:r w:rsidRPr="003807F2">
              <w:rPr>
                <w:rFonts w:ascii="Times New Roman" w:eastAsia="Times New Roman" w:hAnsi="Times New Roman"/>
                <w:color w:val="000000"/>
                <w:sz w:val="20"/>
                <w:szCs w:val="20"/>
                <w:lang w:eastAsia="ru-RU"/>
              </w:rPr>
              <w:br/>
              <w:t>орындарын ұйымдастыру</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55,00</w:t>
            </w:r>
          </w:p>
        </w:tc>
        <w:tc>
          <w:tcPr>
            <w:tcW w:w="1374" w:type="dxa"/>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41,10</w:t>
            </w:r>
          </w:p>
        </w:tc>
        <w:tc>
          <w:tcPr>
            <w:tcW w:w="0" w:type="auto"/>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60,00</w:t>
            </w:r>
          </w:p>
        </w:tc>
        <w:tc>
          <w:tcPr>
            <w:tcW w:w="0" w:type="auto"/>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64,00</w:t>
            </w:r>
          </w:p>
        </w:tc>
      </w:tr>
      <w:tr w:rsidR="00891AB5" w:rsidRPr="003807F2" w:rsidTr="00ED053A">
        <w:trPr>
          <w:trHeight w:val="112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lastRenderedPageBreak/>
              <w:t>Үлестің ұлғаюы</w:t>
            </w:r>
            <w:r w:rsidRPr="003807F2">
              <w:rPr>
                <w:rFonts w:ascii="Times New Roman" w:eastAsia="Times New Roman" w:hAnsi="Times New Roman"/>
                <w:color w:val="000000"/>
                <w:sz w:val="20"/>
                <w:szCs w:val="20"/>
                <w:lang w:eastAsia="ru-RU"/>
              </w:rPr>
              <w:br/>
              <w:t>субсидияланатын жұмыс орындарын</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ұйымдастыруға қатысатын</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кәсіпорындар құрамындағы жеке сектор</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58,00</w:t>
            </w:r>
          </w:p>
        </w:tc>
        <w:tc>
          <w:tcPr>
            <w:tcW w:w="1374" w:type="dxa"/>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38,60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62,00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69,00</w:t>
            </w:r>
          </w:p>
        </w:tc>
      </w:tr>
      <w:tr w:rsidR="00891AB5" w:rsidRPr="003807F2" w:rsidTr="00ED053A">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Қысқа мерзімді кәсіптік оқудан кейін</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жұмысқа орналасу деңгейін арттыру</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60,00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65,00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100,00</w:t>
            </w:r>
          </w:p>
        </w:tc>
      </w:tr>
      <w:tr w:rsidR="00891AB5" w:rsidRPr="003807F2" w:rsidTr="00ED053A">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Кәсіпкерлік бастамаларды қолдау</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шеңберінде әрбір 10 мың тұрғынға</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кемінде 100 жаңа жұмыс орнын құру</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бірлік</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423,00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1 002,00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429,00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1 187,00</w:t>
            </w:r>
          </w:p>
        </w:tc>
      </w:tr>
      <w:tr w:rsidR="00891AB5" w:rsidRPr="003807F2" w:rsidTr="00ED053A">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Балаларды мектепке дейінгі сапалы</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тәрбиемен және оқытумен қамту</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99,50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val="kk-KZ" w:eastAsia="ru-RU"/>
              </w:rPr>
            </w:pPr>
            <w:r w:rsidRPr="003807F2">
              <w:rPr>
                <w:rFonts w:ascii="Times New Roman" w:eastAsia="Times New Roman" w:hAnsi="Times New Roman"/>
                <w:color w:val="000000"/>
                <w:lang w:eastAsia="ru-RU"/>
              </w:rPr>
              <w:t>99,8</w:t>
            </w:r>
            <w:r w:rsidRPr="003807F2">
              <w:rPr>
                <w:rFonts w:ascii="Times New Roman" w:eastAsia="Times New Roman" w:hAnsi="Times New Roman"/>
                <w:color w:val="000000"/>
                <w:lang w:val="kk-KZ"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100,00</w:t>
            </w:r>
          </w:p>
        </w:tc>
      </w:tr>
      <w:tr w:rsidR="00891AB5" w:rsidRPr="003807F2" w:rsidTr="00ED053A">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Балаларды қосымша біліммен қамту</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78,80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80,00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84,60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84,60</w:t>
            </w:r>
          </w:p>
        </w:tc>
      </w:tr>
      <w:tr w:rsidR="00891AB5" w:rsidRPr="003807F2" w:rsidTr="00ED053A">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Шағын қалаларда, аудан</w:t>
            </w:r>
            <w:r w:rsidRPr="003807F2">
              <w:rPr>
                <w:rFonts w:ascii="Times New Roman" w:eastAsia="Times New Roman" w:hAnsi="Times New Roman"/>
                <w:color w:val="000000"/>
                <w:sz w:val="20"/>
                <w:szCs w:val="20"/>
                <w:lang w:eastAsia="ru-RU"/>
              </w:rPr>
              <w:br/>
              <w:t>орталықтарында және ауылдарда</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жаңғыртылған мектептер саны</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бірлік</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7,00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7,00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7,00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7,00</w:t>
            </w:r>
          </w:p>
        </w:tc>
      </w:tr>
      <w:tr w:rsidR="00891AB5" w:rsidRPr="003807F2" w:rsidTr="00ED053A">
        <w:trPr>
          <w:trHeight w:val="95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Физика, химия, биология, STEAM</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пәндік кабинеттерімен қамтамасыз</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етілген негізгі және орта мектептердің</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үлесі</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77,40</w:t>
            </w:r>
          </w:p>
        </w:tc>
        <w:tc>
          <w:tcPr>
            <w:tcW w:w="1374" w:type="dxa"/>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57,10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83,90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83,90</w:t>
            </w:r>
          </w:p>
        </w:tc>
      </w:tr>
      <w:tr w:rsidR="00891AB5" w:rsidRPr="003807F2" w:rsidTr="00ED053A">
        <w:trPr>
          <w:trHeight w:val="127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ЖАО-ға ведомстволық бағынысты,бейне бақылаумен қамтамасыз етілген</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күндізгі мемлекеттік жалпы білім</w:t>
            </w:r>
            <w:r w:rsidRPr="003807F2">
              <w:rPr>
                <w:rFonts w:ascii="Times New Roman" w:eastAsia="Times New Roman" w:hAnsi="Times New Roman"/>
                <w:color w:val="000000"/>
                <w:sz w:val="20"/>
                <w:szCs w:val="20"/>
                <w:lang w:eastAsia="ru-RU"/>
              </w:rPr>
              <w:br/>
              <w:t>беретін ұйымдардың үлесі</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100,00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100,00</w:t>
            </w:r>
          </w:p>
        </w:tc>
      </w:tr>
      <w:tr w:rsidR="00891AB5" w:rsidRPr="003807F2" w:rsidTr="00ED053A">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i/>
                <w:iCs/>
                <w:color w:val="000000"/>
                <w:sz w:val="20"/>
                <w:szCs w:val="20"/>
                <w:lang w:eastAsia="ru-RU"/>
              </w:rPr>
            </w:pPr>
            <w:r w:rsidRPr="003807F2">
              <w:rPr>
                <w:rFonts w:ascii="Times New Roman" w:eastAsia="Times New Roman" w:hAnsi="Times New Roman"/>
                <w:i/>
                <w:iCs/>
                <w:color w:val="000000"/>
                <w:sz w:val="20"/>
                <w:szCs w:val="20"/>
                <w:lang w:eastAsia="ru-RU"/>
              </w:rPr>
              <w:t>оның ішінде:</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 </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 </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 </w:t>
            </w:r>
          </w:p>
        </w:tc>
      </w:tr>
      <w:tr w:rsidR="00891AB5" w:rsidRPr="003807F2" w:rsidTr="00ED053A">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сыртқы</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100,00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100,00</w:t>
            </w:r>
          </w:p>
        </w:tc>
      </w:tr>
      <w:tr w:rsidR="00891AB5" w:rsidRPr="003807F2" w:rsidTr="00ED053A">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ішкі</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100,00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100,00</w:t>
            </w:r>
          </w:p>
        </w:tc>
      </w:tr>
      <w:tr w:rsidR="00891AB5" w:rsidRPr="003807F2" w:rsidTr="00ED053A">
        <w:trPr>
          <w:trHeight w:val="12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Даму мүмкіндіктері шектеулі балаларды арнайы психологиялық-педагогикалық қолдаумен және ерте түзетумен қамту</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44,30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48,70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65,00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66,90</w:t>
            </w:r>
          </w:p>
        </w:tc>
      </w:tr>
      <w:tr w:rsidR="00891AB5" w:rsidRPr="003807F2" w:rsidTr="00ED053A">
        <w:trPr>
          <w:trHeight w:val="8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Балалар арасында семіздікпен</w:t>
            </w:r>
            <w:r w:rsidRPr="003807F2">
              <w:rPr>
                <w:rFonts w:ascii="Times New Roman" w:eastAsia="Times New Roman" w:hAnsi="Times New Roman"/>
                <w:color w:val="000000"/>
                <w:sz w:val="20"/>
                <w:szCs w:val="20"/>
                <w:lang w:eastAsia="ru-RU"/>
              </w:rPr>
              <w:br/>
              <w:t>сырқаттанушылықты төмендету (0-14</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жас)</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100 мың тұрғынға шаққанда</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80,30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80,10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7,40</w:t>
            </w:r>
          </w:p>
        </w:tc>
      </w:tr>
      <w:tr w:rsidR="00891AB5" w:rsidRPr="003807F2" w:rsidTr="00ED053A">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Салауатты өмір салтын ұстанатын</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Қазақстан азаматтарының үлесін</w:t>
            </w:r>
            <w:r w:rsidRPr="003807F2">
              <w:rPr>
                <w:rFonts w:ascii="Times New Roman" w:eastAsia="Times New Roman" w:hAnsi="Times New Roman"/>
                <w:color w:val="000000"/>
                <w:sz w:val="20"/>
                <w:szCs w:val="20"/>
                <w:lang w:eastAsia="ru-RU"/>
              </w:rPr>
              <w:br/>
              <w:t>арттыру</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24,00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24,00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30,00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30,20</w:t>
            </w:r>
          </w:p>
        </w:tc>
      </w:tr>
      <w:tr w:rsidR="00891AB5" w:rsidRPr="003807F2" w:rsidTr="00ED053A">
        <w:trPr>
          <w:trHeight w:val="75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1 жасқа дейінгі балаларды проактивті</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бақылаумен және скринингтермен</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қамтуды ұлғайту</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84,00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87,00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87,00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96,20</w:t>
            </w:r>
          </w:p>
        </w:tc>
      </w:tr>
      <w:tr w:rsidR="00891AB5" w:rsidRPr="003807F2" w:rsidTr="00ED053A">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Мүмкіндігі шектеулі балаларды</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медициналық оңалтумен қамтуды</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ұлғайту</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30,00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31,00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35,00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35,90</w:t>
            </w:r>
          </w:p>
        </w:tc>
      </w:tr>
      <w:tr w:rsidR="00891AB5" w:rsidRPr="003807F2" w:rsidTr="00ED053A">
        <w:trPr>
          <w:trHeight w:val="12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Дене шынықтырумен және спортпен</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айналысатын азаматтардың санын</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жалпы халықтың 42%-ына дейін</w:t>
            </w:r>
            <w:r w:rsidRPr="003807F2">
              <w:rPr>
                <w:rFonts w:ascii="Times New Roman" w:eastAsia="Times New Roman" w:hAnsi="Times New Roman"/>
                <w:color w:val="000000"/>
                <w:sz w:val="20"/>
                <w:szCs w:val="20"/>
                <w:lang w:eastAsia="ru-RU"/>
              </w:rPr>
              <w:br/>
              <w:t>жеткізу</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38,86</w:t>
            </w:r>
          </w:p>
        </w:tc>
        <w:tc>
          <w:tcPr>
            <w:tcW w:w="1374" w:type="dxa"/>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38,81</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42,00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42,40</w:t>
            </w:r>
          </w:p>
        </w:tc>
      </w:tr>
      <w:tr w:rsidR="00891AB5" w:rsidRPr="003807F2" w:rsidTr="00ED053A">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lastRenderedPageBreak/>
              <w:t>Халықтың 1000 адамға арналған</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спорттық инфрақұрылыммен</w:t>
            </w:r>
            <w:r w:rsidRPr="003807F2">
              <w:rPr>
                <w:rFonts w:ascii="Times New Roman" w:eastAsia="Times New Roman" w:hAnsi="Times New Roman"/>
                <w:color w:val="000000"/>
                <w:sz w:val="20"/>
                <w:szCs w:val="20"/>
                <w:lang w:eastAsia="ru-RU"/>
              </w:rPr>
              <w:br/>
              <w:t>қамтамасыз етілуі</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47,00</w:t>
            </w:r>
          </w:p>
        </w:tc>
        <w:tc>
          <w:tcPr>
            <w:tcW w:w="1374" w:type="dxa"/>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46,00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48,00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59,20</w:t>
            </w:r>
          </w:p>
        </w:tc>
      </w:tr>
      <w:tr w:rsidR="00891AB5" w:rsidRPr="003807F2" w:rsidTr="00ED053A">
        <w:trPr>
          <w:trHeight w:val="21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Дене шынықтырумен және спортпен</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жүйелі түрде айналысатын, дене</w:t>
            </w:r>
            <w:r w:rsidRPr="003807F2">
              <w:rPr>
                <w:rFonts w:ascii="Times New Roman" w:eastAsia="Times New Roman" w:hAnsi="Times New Roman"/>
                <w:color w:val="000000"/>
                <w:sz w:val="20"/>
                <w:szCs w:val="20"/>
                <w:lang w:eastAsia="ru-RU"/>
              </w:rPr>
              <w:br/>
              <w:t>шынықтырумен және спортпен</w:t>
            </w:r>
            <w:r w:rsidRPr="003807F2">
              <w:rPr>
                <w:rFonts w:ascii="Times New Roman" w:eastAsia="Times New Roman" w:hAnsi="Times New Roman"/>
                <w:color w:val="000000"/>
                <w:sz w:val="20"/>
                <w:szCs w:val="20"/>
                <w:lang w:eastAsia="ru-RU"/>
              </w:rPr>
              <w:br/>
              <w:t>айналысуға қарсы көрсетілімдері жоқ</w:t>
            </w:r>
            <w:r w:rsidRPr="003807F2">
              <w:rPr>
                <w:rFonts w:ascii="Times New Roman" w:eastAsia="Times New Roman" w:hAnsi="Times New Roman"/>
                <w:color w:val="000000"/>
                <w:sz w:val="20"/>
                <w:szCs w:val="20"/>
                <w:lang w:eastAsia="ru-RU"/>
              </w:rPr>
              <w:br/>
              <w:t>мүмкіндігі шектеулі адамдар</w:t>
            </w:r>
            <w:r w:rsidRPr="003807F2">
              <w:rPr>
                <w:rFonts w:ascii="Times New Roman" w:eastAsia="Times New Roman" w:hAnsi="Times New Roman"/>
                <w:color w:val="000000"/>
                <w:sz w:val="20"/>
                <w:szCs w:val="20"/>
                <w:lang w:eastAsia="ru-RU"/>
              </w:rPr>
              <w:br/>
              <w:t>қатарындағы ерекше қажеттіліктері бар халықтың үлесі</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10,90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10,90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11,20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12,50</w:t>
            </w:r>
          </w:p>
        </w:tc>
      </w:tr>
      <w:tr w:rsidR="00891AB5" w:rsidRPr="003807F2" w:rsidTr="00ED053A">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Халықты «Рухани жаңғыру»</w:t>
            </w:r>
            <w:r w:rsidRPr="003807F2">
              <w:rPr>
                <w:rFonts w:ascii="Times New Roman" w:eastAsia="Times New Roman" w:hAnsi="Times New Roman"/>
                <w:color w:val="000000"/>
                <w:sz w:val="20"/>
                <w:szCs w:val="20"/>
                <w:lang w:eastAsia="ru-RU"/>
              </w:rPr>
              <w:br/>
              <w:t>бағдарламасының жобаларымен қамту</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1,50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1,50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1,50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1,50</w:t>
            </w:r>
          </w:p>
        </w:tc>
      </w:tr>
      <w:tr w:rsidR="00891AB5" w:rsidRPr="003807F2" w:rsidTr="00ED053A">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«Оқитын ұлт» жобасы шеңберінде</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халықтың оқыр</w:t>
            </w:r>
            <w:r w:rsidRPr="003807F2">
              <w:rPr>
                <w:rFonts w:ascii="Times New Roman" w:eastAsia="Times New Roman" w:hAnsi="Times New Roman"/>
                <w:color w:val="000000"/>
                <w:sz w:val="20"/>
                <w:szCs w:val="20"/>
                <w:lang w:val="kk-KZ" w:eastAsia="ru-RU"/>
              </w:rPr>
              <w:t>-</w:t>
            </w:r>
            <w:r w:rsidRPr="003807F2">
              <w:rPr>
                <w:rFonts w:ascii="Times New Roman" w:eastAsia="Times New Roman" w:hAnsi="Times New Roman"/>
                <w:color w:val="000000"/>
                <w:sz w:val="20"/>
                <w:szCs w:val="20"/>
                <w:lang w:eastAsia="ru-RU"/>
              </w:rPr>
              <w:t>ман белсенділігін</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арттыру</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1,30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1,30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1,50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1,50</w:t>
            </w:r>
          </w:p>
        </w:tc>
      </w:tr>
      <w:tr w:rsidR="00891AB5" w:rsidRPr="003807F2" w:rsidTr="00ED053A">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Eljastary инфо навигаторының қатысу</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деңгейі</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адам</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55 035,00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55 040,00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84 161,00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84 168,00</w:t>
            </w:r>
          </w:p>
        </w:tc>
      </w:tr>
      <w:tr w:rsidR="00891AB5" w:rsidRPr="003807F2" w:rsidTr="00ED053A">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Волонтерлік қызметке тартылған</w:t>
            </w:r>
            <w:r w:rsidRPr="003807F2">
              <w:rPr>
                <w:rFonts w:ascii="Times New Roman" w:eastAsia="Times New Roman" w:hAnsi="Times New Roman"/>
                <w:color w:val="000000"/>
                <w:sz w:val="20"/>
                <w:szCs w:val="20"/>
                <w:lang w:val="kk-KZ" w:eastAsia="ru-RU"/>
              </w:rPr>
              <w:t xml:space="preserve"> </w:t>
            </w:r>
            <w:r w:rsidRPr="003807F2">
              <w:rPr>
                <w:rFonts w:ascii="Times New Roman" w:eastAsia="Times New Roman" w:hAnsi="Times New Roman"/>
                <w:color w:val="000000"/>
                <w:sz w:val="20"/>
                <w:szCs w:val="20"/>
                <w:lang w:eastAsia="ru-RU"/>
              </w:rPr>
              <w:t>оқушы жастар үшін</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адам</w:t>
            </w:r>
          </w:p>
        </w:tc>
        <w:tc>
          <w:tcPr>
            <w:tcW w:w="1083"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7 024,00</w:t>
            </w:r>
          </w:p>
        </w:tc>
        <w:tc>
          <w:tcPr>
            <w:tcW w:w="1374" w:type="dxa"/>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7 091,00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7 485,00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7 852,00</w:t>
            </w:r>
          </w:p>
        </w:tc>
      </w:tr>
      <w:tr w:rsidR="00891AB5" w:rsidRPr="003807F2" w:rsidTr="00ED053A">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sz w:val="20"/>
                <w:szCs w:val="20"/>
                <w:lang w:eastAsia="ru-RU"/>
              </w:rPr>
            </w:pPr>
            <w:r w:rsidRPr="003807F2">
              <w:rPr>
                <w:rFonts w:ascii="Times New Roman" w:eastAsia="Times New Roman" w:hAnsi="Times New Roman"/>
                <w:color w:val="000000"/>
                <w:sz w:val="20"/>
                <w:szCs w:val="20"/>
                <w:lang w:eastAsia="ru-RU"/>
              </w:rPr>
              <w:t>Жастарды спортпен қамту (14-18 жас)</w:t>
            </w:r>
          </w:p>
        </w:tc>
        <w:tc>
          <w:tcPr>
            <w:tcW w:w="1411" w:type="dxa"/>
            <w:tcBorders>
              <w:top w:val="nil"/>
              <w:left w:val="nil"/>
              <w:bottom w:val="single" w:sz="4" w:space="0" w:color="auto"/>
              <w:right w:val="single" w:sz="4" w:space="0" w:color="auto"/>
            </w:tcBorders>
            <w:shd w:val="clear" w:color="000000" w:fill="FFFFFF"/>
            <w:vAlign w:val="center"/>
            <w:hideMark/>
          </w:tcPr>
          <w:p w:rsidR="00891AB5" w:rsidRPr="003807F2" w:rsidRDefault="00891AB5" w:rsidP="00ED053A">
            <w:pPr>
              <w:spacing w:after="0" w:line="240" w:lineRule="auto"/>
              <w:jc w:val="center"/>
              <w:rPr>
                <w:rFonts w:ascii="Times New Roman" w:eastAsia="Times New Roman" w:hAnsi="Times New Roman"/>
                <w:color w:val="000000"/>
                <w:lang w:eastAsia="ru-RU"/>
              </w:rPr>
            </w:pPr>
            <w:r w:rsidRPr="003807F2">
              <w:rPr>
                <w:rFonts w:ascii="Times New Roman" w:eastAsia="Times New Roman" w:hAnsi="Times New Roman"/>
                <w:color w:val="000000"/>
                <w:lang w:eastAsia="ru-RU"/>
              </w:rPr>
              <w:t>адам</w:t>
            </w:r>
          </w:p>
        </w:tc>
        <w:tc>
          <w:tcPr>
            <w:tcW w:w="1083" w:type="dxa"/>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303,00</w:t>
            </w:r>
          </w:p>
        </w:tc>
        <w:tc>
          <w:tcPr>
            <w:tcW w:w="1374" w:type="dxa"/>
            <w:tcBorders>
              <w:top w:val="nil"/>
              <w:left w:val="nil"/>
              <w:bottom w:val="single" w:sz="4" w:space="0" w:color="auto"/>
              <w:right w:val="single" w:sz="4" w:space="0" w:color="auto"/>
            </w:tcBorders>
            <w:shd w:val="clear" w:color="000000" w:fill="FFFF00"/>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167,00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572,00</w:t>
            </w:r>
          </w:p>
        </w:tc>
        <w:tc>
          <w:tcPr>
            <w:tcW w:w="0" w:type="auto"/>
            <w:tcBorders>
              <w:top w:val="nil"/>
              <w:left w:val="nil"/>
              <w:bottom w:val="single" w:sz="4" w:space="0" w:color="auto"/>
              <w:right w:val="single" w:sz="4" w:space="0" w:color="auto"/>
            </w:tcBorders>
            <w:shd w:val="clear" w:color="auto" w:fill="auto"/>
            <w:vAlign w:val="center"/>
            <w:hideMark/>
          </w:tcPr>
          <w:p w:rsidR="00891AB5" w:rsidRPr="003807F2" w:rsidRDefault="00891AB5" w:rsidP="00ED053A">
            <w:pPr>
              <w:spacing w:after="0" w:line="240" w:lineRule="auto"/>
              <w:jc w:val="right"/>
              <w:rPr>
                <w:rFonts w:ascii="Times New Roman" w:eastAsia="Times New Roman" w:hAnsi="Times New Roman"/>
                <w:color w:val="000000"/>
                <w:lang w:eastAsia="ru-RU"/>
              </w:rPr>
            </w:pPr>
            <w:r w:rsidRPr="003807F2">
              <w:rPr>
                <w:rFonts w:ascii="Times New Roman" w:eastAsia="Times New Roman" w:hAnsi="Times New Roman"/>
                <w:color w:val="000000"/>
                <w:lang w:eastAsia="ru-RU"/>
              </w:rPr>
              <w:t>4 560,00</w:t>
            </w:r>
          </w:p>
        </w:tc>
      </w:tr>
    </w:tbl>
    <w:p w:rsidR="00891AB5" w:rsidRPr="003807F2" w:rsidRDefault="00891AB5" w:rsidP="00891AB5">
      <w:pPr>
        <w:spacing w:after="0" w:line="240" w:lineRule="auto"/>
        <w:jc w:val="both"/>
        <w:rPr>
          <w:rFonts w:ascii="Times New Roman" w:hAnsi="Times New Roman"/>
          <w:sz w:val="28"/>
          <w:szCs w:val="28"/>
          <w:lang w:val="kk-KZ"/>
        </w:rPr>
      </w:pPr>
      <w:r w:rsidRPr="003807F2">
        <w:rPr>
          <w:rFonts w:ascii="Times New Roman" w:hAnsi="Times New Roman"/>
          <w:lang w:val="kk-KZ"/>
        </w:rPr>
        <w:tab/>
      </w:r>
      <w:r w:rsidRPr="003807F2">
        <w:rPr>
          <w:rFonts w:ascii="Times New Roman" w:hAnsi="Times New Roman"/>
          <w:sz w:val="28"/>
          <w:szCs w:val="28"/>
          <w:lang w:val="kk-KZ"/>
        </w:rPr>
        <w:t xml:space="preserve">Талдау көрсеткендей, декомпозицияланған 44 нысаналы индикатор бойынша 2022 жылдың қорытындысымен 36 </w:t>
      </w:r>
      <w:r w:rsidRPr="003807F2">
        <w:rPr>
          <w:rFonts w:ascii="Times New Roman" w:hAnsi="Times New Roman"/>
          <w:i/>
          <w:sz w:val="24"/>
          <w:szCs w:val="24"/>
          <w:lang w:val="kk-KZ"/>
        </w:rPr>
        <w:t>(81,8%)</w:t>
      </w:r>
      <w:r w:rsidRPr="003807F2">
        <w:rPr>
          <w:rFonts w:ascii="Times New Roman" w:hAnsi="Times New Roman"/>
          <w:sz w:val="28"/>
          <w:szCs w:val="28"/>
          <w:lang w:val="kk-KZ"/>
        </w:rPr>
        <w:t xml:space="preserve"> индикаторға қол жеткізілген, 8 </w:t>
      </w:r>
      <w:r w:rsidRPr="003807F2">
        <w:rPr>
          <w:rFonts w:ascii="Times New Roman" w:hAnsi="Times New Roman"/>
          <w:i/>
          <w:sz w:val="24"/>
          <w:szCs w:val="24"/>
          <w:lang w:val="kk-KZ"/>
        </w:rPr>
        <w:t>(18,2%)</w:t>
      </w:r>
      <w:r w:rsidRPr="003807F2">
        <w:rPr>
          <w:rFonts w:ascii="Times New Roman" w:hAnsi="Times New Roman"/>
          <w:sz w:val="28"/>
          <w:szCs w:val="28"/>
          <w:lang w:val="kk-KZ"/>
        </w:rPr>
        <w:t xml:space="preserve"> индикаторға қол жеткізілмеген. Атап айтқанда:</w:t>
      </w:r>
    </w:p>
    <w:p w:rsidR="00891AB5" w:rsidRPr="003807F2" w:rsidRDefault="00891AB5" w:rsidP="00891AB5">
      <w:pPr>
        <w:spacing w:after="0" w:line="240" w:lineRule="auto"/>
        <w:ind w:firstLine="709"/>
        <w:jc w:val="both"/>
        <w:rPr>
          <w:rFonts w:ascii="Times New Roman" w:hAnsi="Times New Roman"/>
          <w:sz w:val="28"/>
          <w:szCs w:val="28"/>
          <w:lang w:val="kk-KZ" w:eastAsia="ru-RU"/>
        </w:rPr>
      </w:pPr>
      <w:r w:rsidRPr="003807F2">
        <w:rPr>
          <w:rFonts w:ascii="Times New Roman" w:hAnsi="Times New Roman"/>
          <w:sz w:val="28"/>
          <w:szCs w:val="28"/>
          <w:lang w:val="kk-KZ" w:eastAsia="ru-RU"/>
        </w:rPr>
        <w:t>- «Алма өндірісі» индикатор бойынша жоспар – 0,3 мың тонна болса, нақты 0,2 мың тонна алма өндірілген. Берілген мәлімет бойынша орындалмау себебі – ауа-райының қолайсыз (жел, ыстық, құрғақ) болуынан өнім көлемі төмендеген.</w:t>
      </w:r>
    </w:p>
    <w:p w:rsidR="00891AB5" w:rsidRPr="003807F2" w:rsidRDefault="00891AB5" w:rsidP="00891AB5">
      <w:pPr>
        <w:spacing w:after="0" w:line="240" w:lineRule="auto"/>
        <w:ind w:firstLine="709"/>
        <w:jc w:val="both"/>
        <w:rPr>
          <w:rFonts w:ascii="Times New Roman" w:hAnsi="Times New Roman"/>
          <w:sz w:val="28"/>
          <w:szCs w:val="28"/>
          <w:lang w:val="kk-KZ" w:eastAsia="ru-RU"/>
        </w:rPr>
      </w:pPr>
      <w:r w:rsidRPr="003807F2">
        <w:rPr>
          <w:rFonts w:ascii="Times New Roman" w:hAnsi="Times New Roman"/>
          <w:sz w:val="28"/>
          <w:szCs w:val="28"/>
          <w:lang w:val="kk-KZ" w:eastAsia="ru-RU"/>
        </w:rPr>
        <w:t>- «Пайдалануға берілген тұрғын үйлердің жалпы ауданы» индикатор бойынша жоспар – 23,2 мың шаршы метр болса, көп қабатты тұрғын үй құрылысы жобасына республикалық бюджеттен қаржыландырудың болмауы есебінен нақты 20,5 мың шаршы метр  пайдалануға беріліп, жоспар орындалмаған.</w:t>
      </w:r>
    </w:p>
    <w:p w:rsidR="00891AB5" w:rsidRPr="003807F2" w:rsidRDefault="00891AB5" w:rsidP="00891AB5">
      <w:pPr>
        <w:spacing w:after="0" w:line="240" w:lineRule="auto"/>
        <w:ind w:firstLine="709"/>
        <w:jc w:val="both"/>
        <w:rPr>
          <w:rFonts w:ascii="Times New Roman" w:hAnsi="Times New Roman"/>
          <w:sz w:val="28"/>
          <w:szCs w:val="28"/>
          <w:lang w:val="kk-KZ" w:eastAsia="ru-RU"/>
        </w:rPr>
      </w:pPr>
      <w:r w:rsidRPr="003807F2">
        <w:rPr>
          <w:rFonts w:ascii="Times New Roman" w:hAnsi="Times New Roman"/>
          <w:sz w:val="28"/>
          <w:szCs w:val="28"/>
          <w:lang w:val="kk-KZ" w:eastAsia="ru-RU"/>
        </w:rPr>
        <w:t>- «Тұрақты жұмыс орындарына жұмысқа орналастырылған адамдар үлесінің артуы субсидияланатын жұмыс орындарын ұйымдастыру» индикатор бойынша жоспар – 55 % болса, жұмыс берушілер тарапынан бос жұмыс орындар түспегендігіне байланысты нақты 41,1 % болған.</w:t>
      </w:r>
    </w:p>
    <w:p w:rsidR="00891AB5" w:rsidRPr="003807F2" w:rsidRDefault="00891AB5" w:rsidP="00891AB5">
      <w:pPr>
        <w:spacing w:after="0" w:line="240" w:lineRule="auto"/>
        <w:ind w:firstLine="709"/>
        <w:jc w:val="both"/>
        <w:rPr>
          <w:rFonts w:ascii="Times New Roman" w:hAnsi="Times New Roman"/>
          <w:sz w:val="28"/>
          <w:szCs w:val="28"/>
          <w:lang w:val="kk-KZ" w:eastAsia="ru-RU"/>
        </w:rPr>
      </w:pPr>
      <w:r w:rsidRPr="003807F2">
        <w:rPr>
          <w:rFonts w:ascii="Times New Roman" w:hAnsi="Times New Roman"/>
          <w:sz w:val="28"/>
          <w:szCs w:val="28"/>
          <w:lang w:val="kk-KZ" w:eastAsia="ru-RU"/>
        </w:rPr>
        <w:t>- «Үлестің ұлғаюы субсидияланатын жұмыс орындарын ұйымдастыруға қатысатын кәсіпорындар құрамындағы жеке сектор» индикатор бойынша жоспар – 58 % болса, нақты 38,6 % болған. Әлеуметтік жұмыс орындарына 2022 жылы 100 жұмыссызды жолдау жоспарланып, 12 жұмыс берушінің өтініміне сәйкес жалақыларының 35 пайызын субсидиялау арқылы 113 жұмыссыз жолданған. Алайда, субсидияланатын жұмыс орындарын ұйымдастыруға қатысқан кәсіпорындардың жалпы саны 189 болса, оның ішінде жеке сектордан 73 кәсіпорын қатысқан.</w:t>
      </w:r>
    </w:p>
    <w:p w:rsidR="00891AB5" w:rsidRPr="003807F2" w:rsidRDefault="00891AB5" w:rsidP="00891AB5">
      <w:pPr>
        <w:spacing w:after="0" w:line="240" w:lineRule="auto"/>
        <w:ind w:firstLine="709"/>
        <w:jc w:val="both"/>
        <w:rPr>
          <w:rFonts w:ascii="Times New Roman" w:hAnsi="Times New Roman"/>
          <w:sz w:val="28"/>
          <w:szCs w:val="28"/>
          <w:lang w:val="kk-KZ" w:eastAsia="ru-RU"/>
        </w:rPr>
      </w:pPr>
      <w:r w:rsidRPr="003807F2">
        <w:rPr>
          <w:rFonts w:ascii="Times New Roman" w:hAnsi="Times New Roman"/>
          <w:sz w:val="28"/>
          <w:szCs w:val="28"/>
          <w:lang w:val="kk-KZ" w:eastAsia="ru-RU"/>
        </w:rPr>
        <w:lastRenderedPageBreak/>
        <w:t>- «Физика, химия, биология, STEAM пәндік кабинеттерімен қамтамасыз етілген негізгі және орта мектептердің үлесі» индикатор бойынша жоспар – 77,4 % болса, облыстық бюджеттен тиісті қаржы бөлінбеуіне байланысты нақты 57,1 % болып жоспар орындалмаған.</w:t>
      </w:r>
    </w:p>
    <w:p w:rsidR="00891AB5" w:rsidRPr="003807F2" w:rsidRDefault="00891AB5" w:rsidP="00891AB5">
      <w:pPr>
        <w:spacing w:after="0" w:line="240" w:lineRule="auto"/>
        <w:ind w:firstLine="709"/>
        <w:jc w:val="both"/>
        <w:rPr>
          <w:rFonts w:ascii="Times New Roman" w:hAnsi="Times New Roman"/>
          <w:sz w:val="28"/>
          <w:szCs w:val="28"/>
          <w:lang w:val="kk-KZ" w:eastAsia="ru-RU"/>
        </w:rPr>
      </w:pPr>
      <w:r w:rsidRPr="003807F2">
        <w:rPr>
          <w:rFonts w:ascii="Times New Roman" w:hAnsi="Times New Roman"/>
          <w:sz w:val="28"/>
          <w:szCs w:val="28"/>
          <w:lang w:val="kk-KZ" w:eastAsia="ru-RU"/>
        </w:rPr>
        <w:t>- «Дене шынықтырумен және спортпен айналысатын азаматтардың санын жалпы халықтың 42%-ына дейін жеткізу» индикатор бойынша жоспар – 38,86 % болса, нақты 38,81 % болып жоспар орындалмаған. Берілген мәлімет бойынша орындалмау себебі - 2022 жылдың 11 айында халық саны 80 456 адамды құраған, ал 2023 жылдың 1 қаңтарға халық саны 84 181 адамға өзгеруіне байланысты көрсеткіш төмен түскен.</w:t>
      </w:r>
    </w:p>
    <w:p w:rsidR="00891AB5" w:rsidRPr="003807F2" w:rsidRDefault="00891AB5" w:rsidP="00891AB5">
      <w:pPr>
        <w:spacing w:after="0" w:line="240" w:lineRule="auto"/>
        <w:ind w:firstLine="709"/>
        <w:jc w:val="both"/>
        <w:rPr>
          <w:rFonts w:ascii="Times New Roman" w:hAnsi="Times New Roman"/>
          <w:sz w:val="28"/>
          <w:szCs w:val="28"/>
          <w:lang w:val="kk-KZ" w:eastAsia="ru-RU"/>
        </w:rPr>
      </w:pPr>
      <w:r w:rsidRPr="003807F2">
        <w:rPr>
          <w:rFonts w:ascii="Times New Roman" w:hAnsi="Times New Roman"/>
          <w:sz w:val="28"/>
          <w:szCs w:val="28"/>
          <w:lang w:val="kk-KZ" w:eastAsia="ru-RU"/>
        </w:rPr>
        <w:t>- «Халықтың 1000 адамға арналған спорттық инфрақұрылыммен қамтамасыз етілуі» индикатор бойынша жоспар – 47,0 % болса, нақты 46,0 % болып жоспар орындалмаған. Берілген мәлімет бойынша орындалмау себебі - 2022 жылдың 11 айында халық саны 80 456 адамды құраған, ал 2023 жылдың 1 қаңтарға халық саны 84 181 адамға өзгеруіне байланысты көрсеткіш төмен түскен.</w:t>
      </w:r>
    </w:p>
    <w:p w:rsidR="00891AB5" w:rsidRPr="003807F2" w:rsidRDefault="00891AB5" w:rsidP="00891AB5">
      <w:pPr>
        <w:spacing w:after="0" w:line="240" w:lineRule="auto"/>
        <w:ind w:firstLine="709"/>
        <w:jc w:val="both"/>
        <w:rPr>
          <w:rFonts w:ascii="Times New Roman" w:hAnsi="Times New Roman"/>
          <w:sz w:val="28"/>
          <w:szCs w:val="28"/>
          <w:lang w:val="kk-KZ" w:eastAsia="ru-RU"/>
        </w:rPr>
      </w:pPr>
      <w:r w:rsidRPr="003807F2">
        <w:rPr>
          <w:rFonts w:ascii="Times New Roman" w:hAnsi="Times New Roman"/>
          <w:sz w:val="28"/>
          <w:szCs w:val="28"/>
          <w:lang w:val="kk-KZ" w:eastAsia="ru-RU"/>
        </w:rPr>
        <w:t>- «Жастарды спортпен қамту (14-18 жас)» индикатор бойынша жоспар – 303 адам болса, нақты 167 болған. "COVID-19" коронавирус індетінің өршуіне байланысты спорттық іс-шаралардың өтуіне тыйым салынуы есебінен орындалмаған.</w:t>
      </w:r>
    </w:p>
    <w:p w:rsidR="00891AB5" w:rsidRPr="003807F2" w:rsidRDefault="00891AB5" w:rsidP="00891AB5">
      <w:pPr>
        <w:spacing w:after="0" w:line="240" w:lineRule="auto"/>
        <w:ind w:firstLine="708"/>
        <w:jc w:val="both"/>
        <w:rPr>
          <w:rFonts w:ascii="Times New Roman" w:hAnsi="Times New Roman"/>
          <w:sz w:val="28"/>
          <w:szCs w:val="28"/>
          <w:lang w:val="kk-KZ"/>
        </w:rPr>
      </w:pPr>
      <w:r w:rsidRPr="003807F2">
        <w:rPr>
          <w:rFonts w:ascii="Times New Roman" w:hAnsi="Times New Roman"/>
          <w:sz w:val="28"/>
          <w:szCs w:val="28"/>
          <w:lang w:val="kk-KZ"/>
        </w:rPr>
        <w:t>2023 жылдың қорытындысымен декомпозицияланған 43 нысаналы индикатор бойынша 40 (93,0%) индикаторға қол жеткізілген, 3 (7,0%) индикаторға қол жеткізілмеген. Атап айтқанда:</w:t>
      </w:r>
    </w:p>
    <w:p w:rsidR="00891AB5" w:rsidRPr="003807F2" w:rsidRDefault="00891AB5" w:rsidP="00891AB5">
      <w:pPr>
        <w:spacing w:after="0" w:line="240" w:lineRule="auto"/>
        <w:ind w:firstLine="709"/>
        <w:jc w:val="both"/>
        <w:rPr>
          <w:rFonts w:ascii="Times New Roman" w:hAnsi="Times New Roman"/>
          <w:sz w:val="28"/>
          <w:szCs w:val="28"/>
          <w:lang w:val="kk-KZ" w:eastAsia="ru-RU"/>
        </w:rPr>
      </w:pPr>
      <w:r w:rsidRPr="003807F2">
        <w:rPr>
          <w:rFonts w:ascii="Times New Roman" w:hAnsi="Times New Roman"/>
          <w:sz w:val="28"/>
          <w:szCs w:val="28"/>
          <w:lang w:val="kk-KZ" w:eastAsia="ru-RU"/>
        </w:rPr>
        <w:t>- «Негізгі капиталға бағытталған инвестиция көлемі» индикатор бойынша жоспар 41,5 млрд. теңге болса, нақты 34,1 млрд. теңгеге инвестиция тартылған. Берілген мәлімет бойынша есепті мерзімде ауданда негізгі капиталға салынған инвестиция көлемі 34 145,5  млн.теңгені құраған. Оның ішінде: мемлекеттік қаражат есебінен 7 930,4 млн.теңге, ұйымдар және жекеменшік қаражат есебінен 22 126,2 млн. Теңге, басқа да қарыз (сыртқы) қаражаттар есебінен 4 089,0 млн. теңгені құраған. Жоспардың орындалмау себебі, Жаушықұм массивін игеру жұмыстарының уақытша тоқтатылуы есебінен.</w:t>
      </w:r>
    </w:p>
    <w:p w:rsidR="00891AB5" w:rsidRPr="003807F2" w:rsidRDefault="00891AB5" w:rsidP="00891AB5">
      <w:pPr>
        <w:spacing w:after="0" w:line="240" w:lineRule="auto"/>
        <w:ind w:firstLine="709"/>
        <w:jc w:val="both"/>
        <w:rPr>
          <w:rFonts w:ascii="Times New Roman" w:hAnsi="Times New Roman"/>
          <w:sz w:val="28"/>
          <w:szCs w:val="28"/>
          <w:lang w:val="kk-KZ" w:eastAsia="ru-RU"/>
        </w:rPr>
      </w:pPr>
      <w:r w:rsidRPr="003807F2">
        <w:rPr>
          <w:rFonts w:ascii="Times New Roman" w:hAnsi="Times New Roman"/>
          <w:sz w:val="28"/>
          <w:szCs w:val="28"/>
          <w:lang w:val="kk-KZ" w:eastAsia="ru-RU"/>
        </w:rPr>
        <w:t>- «Алма өндірісі» индикатор бойынша жоспар – 0,2 мың тонна болса, нақты 0,1 мың тонна алма өндірілген. Берілген мәлімет бойынша орындалмау себебі – ауа-райының қолайсыз (жел, ыстық, құрғақ) болуынан өнім көлемі төмендеген.</w:t>
      </w:r>
    </w:p>
    <w:p w:rsidR="00891AB5" w:rsidRPr="003807F2" w:rsidRDefault="00891AB5" w:rsidP="00891AB5">
      <w:pPr>
        <w:spacing w:after="0" w:line="240" w:lineRule="auto"/>
        <w:ind w:firstLine="709"/>
        <w:jc w:val="both"/>
        <w:rPr>
          <w:rFonts w:ascii="Times New Roman" w:hAnsi="Times New Roman"/>
          <w:sz w:val="28"/>
          <w:szCs w:val="28"/>
          <w:lang w:val="kk-KZ" w:eastAsia="ru-RU"/>
        </w:rPr>
      </w:pPr>
      <w:r w:rsidRPr="003807F2">
        <w:rPr>
          <w:rFonts w:ascii="Times New Roman" w:hAnsi="Times New Roman"/>
          <w:sz w:val="28"/>
          <w:szCs w:val="28"/>
          <w:lang w:val="kk-KZ" w:eastAsia="ru-RU"/>
        </w:rPr>
        <w:t>- «Туризм саласына инвестициялар көлемін арттыру» индикатор бойынша жоспар – 3,2 млрд. теңге болса, «Алтын анар» қонақ үйінің құрылысы 2024 жылға өтпелі болуына байланысты нақты 0,9 млрд. теңге болып, көрсеткіш орындалмаған.</w:t>
      </w:r>
    </w:p>
    <w:p w:rsidR="00CB5402" w:rsidRPr="003807F2" w:rsidRDefault="00A71721" w:rsidP="00CB5402">
      <w:pPr>
        <w:widowControl w:val="0"/>
        <w:tabs>
          <w:tab w:val="left" w:pos="0"/>
        </w:tabs>
        <w:spacing w:after="0" w:line="240" w:lineRule="auto"/>
        <w:ind w:firstLine="709"/>
        <w:jc w:val="both"/>
        <w:rPr>
          <w:rFonts w:ascii="Times New Roman" w:eastAsia="Calibri" w:hAnsi="Times New Roman" w:cs="Times New Roman"/>
          <w:sz w:val="28"/>
          <w:szCs w:val="28"/>
          <w:lang w:val="kk-KZ"/>
        </w:rPr>
      </w:pPr>
      <w:r w:rsidRPr="003807F2">
        <w:rPr>
          <w:rFonts w:ascii="Times New Roman" w:eastAsia="Calibri" w:hAnsi="Times New Roman" w:cs="Times New Roman"/>
          <w:sz w:val="28"/>
          <w:szCs w:val="28"/>
          <w:lang w:val="kk-KZ"/>
        </w:rPr>
        <w:t>Қорытындалай келе, жалпы ж</w:t>
      </w:r>
      <w:r w:rsidR="00CB5402" w:rsidRPr="003807F2">
        <w:rPr>
          <w:rFonts w:ascii="Times New Roman" w:eastAsia="Calibri" w:hAnsi="Times New Roman" w:cs="Times New Roman"/>
          <w:sz w:val="28"/>
          <w:szCs w:val="28"/>
          <w:lang w:val="kk-KZ"/>
        </w:rPr>
        <w:t>ергілікті атқарушы органдардың қызметі ұйымдық құрылымға және бекітілген ережелерге сәйкес келеді. Негізгі қызмет Шардара ауданының аумағын дамытудың мүдделері мен қажеттіліктерімен ұштастыра отырып, атқарушы биліктің жалпы мемлекеттік саясатын жүргізуге бағытталған.</w:t>
      </w:r>
    </w:p>
    <w:p w:rsidR="00A71721" w:rsidRPr="003807F2" w:rsidRDefault="00A71721" w:rsidP="00A71721">
      <w:pPr>
        <w:spacing w:after="0" w:line="240" w:lineRule="auto"/>
        <w:ind w:firstLine="708"/>
        <w:jc w:val="both"/>
        <w:rPr>
          <w:rFonts w:ascii="Times New Roman" w:hAnsi="Times New Roman"/>
          <w:sz w:val="28"/>
          <w:szCs w:val="28"/>
          <w:lang w:val="kk-KZ"/>
        </w:rPr>
      </w:pPr>
      <w:r w:rsidRPr="003807F2">
        <w:rPr>
          <w:rFonts w:ascii="Times New Roman" w:eastAsia="Calibri" w:hAnsi="Times New Roman" w:cs="Times New Roman"/>
          <w:sz w:val="28"/>
          <w:szCs w:val="28"/>
          <w:lang w:val="kk-KZ"/>
        </w:rPr>
        <w:lastRenderedPageBreak/>
        <w:t>Алайда, Түркістан облысының 2021-2025 жылдарға арналған даму жоспарының Шардара ауданына</w:t>
      </w:r>
      <w:r w:rsidRPr="003807F2">
        <w:rPr>
          <w:rFonts w:ascii="Times New Roman" w:hAnsi="Times New Roman"/>
          <w:sz w:val="28"/>
          <w:szCs w:val="28"/>
          <w:lang w:val="kk-KZ"/>
        </w:rPr>
        <w:t xml:space="preserve"> декомпозицияланған 44 нысаналы индикатор бойынша 2022 жылдың қорытындысымен 36 </w:t>
      </w:r>
      <w:r w:rsidRPr="003807F2">
        <w:rPr>
          <w:rFonts w:ascii="Times New Roman" w:hAnsi="Times New Roman"/>
          <w:i/>
          <w:sz w:val="24"/>
          <w:szCs w:val="24"/>
          <w:lang w:val="kk-KZ"/>
        </w:rPr>
        <w:t>(81,8%)</w:t>
      </w:r>
      <w:r w:rsidRPr="003807F2">
        <w:rPr>
          <w:rFonts w:ascii="Times New Roman" w:hAnsi="Times New Roman"/>
          <w:sz w:val="28"/>
          <w:szCs w:val="28"/>
          <w:lang w:val="kk-KZ"/>
        </w:rPr>
        <w:t xml:space="preserve"> индикаторға қол жеткізілген, 8 </w:t>
      </w:r>
      <w:r w:rsidRPr="003807F2">
        <w:rPr>
          <w:rFonts w:ascii="Times New Roman" w:hAnsi="Times New Roman"/>
          <w:i/>
          <w:sz w:val="24"/>
          <w:szCs w:val="24"/>
          <w:lang w:val="kk-KZ"/>
        </w:rPr>
        <w:t>(18,2%)</w:t>
      </w:r>
      <w:r w:rsidRPr="003807F2">
        <w:rPr>
          <w:rFonts w:ascii="Times New Roman" w:hAnsi="Times New Roman"/>
          <w:sz w:val="28"/>
          <w:szCs w:val="28"/>
          <w:lang w:val="kk-KZ"/>
        </w:rPr>
        <w:t xml:space="preserve"> индикаторға қол жеткізілмеген. Ал, 2023 жылдың қорытындысымен декомпозицияланған 43 нысаналы индикатор бойынша 40 (93,0%) индикаторға қол жеткізілген, 3 (7,0%) индикаторға қол жеткізілмеген. </w:t>
      </w:r>
    </w:p>
    <w:p w:rsidR="00CB5402" w:rsidRPr="003807F2" w:rsidRDefault="00A71721" w:rsidP="00CB5402">
      <w:pPr>
        <w:widowControl w:val="0"/>
        <w:tabs>
          <w:tab w:val="left" w:pos="0"/>
        </w:tabs>
        <w:spacing w:after="0" w:line="240" w:lineRule="auto"/>
        <w:ind w:firstLine="709"/>
        <w:jc w:val="both"/>
        <w:rPr>
          <w:rFonts w:ascii="Times New Roman" w:eastAsia="Calibri" w:hAnsi="Times New Roman" w:cs="Times New Roman"/>
          <w:sz w:val="28"/>
          <w:szCs w:val="28"/>
          <w:lang w:val="kk-KZ"/>
        </w:rPr>
      </w:pPr>
      <w:r w:rsidRPr="003807F2">
        <w:rPr>
          <w:rFonts w:ascii="Times New Roman" w:eastAsia="Calibri" w:hAnsi="Times New Roman" w:cs="Times New Roman"/>
          <w:sz w:val="28"/>
          <w:szCs w:val="28"/>
          <w:lang w:val="kk-KZ"/>
        </w:rPr>
        <w:t xml:space="preserve">Сонымен қатар, </w:t>
      </w:r>
      <w:r w:rsidR="00CB5402" w:rsidRPr="003807F2">
        <w:rPr>
          <w:rFonts w:ascii="Times New Roman" w:eastAsia="Calibri" w:hAnsi="Times New Roman" w:cs="Times New Roman"/>
          <w:sz w:val="28"/>
          <w:szCs w:val="28"/>
          <w:lang w:val="kk-KZ"/>
        </w:rPr>
        <w:t>жоғарыда айтылғандай, аудит барысында бюджет, құрылыс және қала құрылысы заңнамаларының талаптарын сақталмау, бухгалтерлік есепті дұрыс емес жүргізу және қаржылық есептілікті бұрмалау, бюджеттік бағдарламалардың тікелей және түпкілікті нәтиже көрсеткіштерін әзірлемеу немесе сапасыз әзірлеу,  бюджет қаражатын тиімсіз пайдалану бойынша проблемалар мен кемшіліктер анықталды.</w:t>
      </w:r>
    </w:p>
    <w:p w:rsidR="00CB5402" w:rsidRPr="003807F2" w:rsidRDefault="00CB5402" w:rsidP="00CB5402">
      <w:pPr>
        <w:spacing w:after="0" w:line="240" w:lineRule="auto"/>
        <w:ind w:firstLine="709"/>
        <w:jc w:val="both"/>
        <w:rPr>
          <w:rFonts w:ascii="Times New Roman" w:hAnsi="Times New Roman" w:cs="Times New Roman"/>
          <w:sz w:val="28"/>
          <w:szCs w:val="28"/>
          <w:lang w:val="kk-KZ" w:eastAsia="ru-RU"/>
        </w:rPr>
      </w:pPr>
      <w:r w:rsidRPr="003807F2">
        <w:rPr>
          <w:rFonts w:ascii="Times New Roman" w:eastAsia="Arial Unicode MS" w:hAnsi="Times New Roman" w:cs="Times New Roman"/>
          <w:color w:val="000000"/>
          <w:kern w:val="3"/>
          <w:sz w:val="28"/>
          <w:szCs w:val="28"/>
          <w:lang w:val="kk-KZ"/>
        </w:rPr>
        <w:t xml:space="preserve">Бұзушылықтарға жол берудің негізгі себептері жауапты тұлғалардың Қазақстан Республикасы заңнамасының нормаларын дұрыс қолданбауы, </w:t>
      </w:r>
      <w:r w:rsidRPr="003807F2">
        <w:rPr>
          <w:rFonts w:ascii="Times New Roman" w:hAnsi="Times New Roman" w:cs="Times New Roman"/>
          <w:sz w:val="28"/>
          <w:szCs w:val="28"/>
          <w:lang w:val="kk-KZ" w:eastAsia="ru-RU"/>
        </w:rPr>
        <w:t>сондай-ақ бюджет қаражатын жұмсаудың негізділігі мен заңдылығы бөлігінде басшылық тарапынан әлсіз бақылау болып табылады.</w:t>
      </w:r>
    </w:p>
    <w:p w:rsidR="00CB5402" w:rsidRPr="003807F2" w:rsidRDefault="00CB5402" w:rsidP="00CB5402">
      <w:pPr>
        <w:tabs>
          <w:tab w:val="left" w:pos="426"/>
        </w:tabs>
        <w:ind w:firstLine="709"/>
        <w:contextualSpacing/>
        <w:jc w:val="both"/>
        <w:rPr>
          <w:rFonts w:ascii="Times New Roman" w:hAnsi="Times New Roman" w:cs="Times New Roman"/>
          <w:spacing w:val="2"/>
          <w:sz w:val="28"/>
          <w:szCs w:val="28"/>
          <w:lang w:val="kk-KZ"/>
        </w:rPr>
      </w:pPr>
      <w:r w:rsidRPr="003807F2">
        <w:rPr>
          <w:rFonts w:ascii="Times New Roman" w:hAnsi="Times New Roman" w:cs="Times New Roman"/>
          <w:spacing w:val="2"/>
          <w:sz w:val="28"/>
          <w:szCs w:val="28"/>
          <w:lang w:val="kk-KZ"/>
        </w:rPr>
        <w:t>Мемлекеттік аудит анықтаған кемшіліктер мен бұзушылықтарды ескере отырып, түзету шаралары жоспарын қабылдау және оны орындау аудит объектілері қызметтерінің тиімділігін арттыруға ықпал етеді.</w:t>
      </w:r>
    </w:p>
    <w:p w:rsidR="00D1690C" w:rsidRPr="003807F2" w:rsidRDefault="000576B5" w:rsidP="003A09E5">
      <w:pPr>
        <w:spacing w:after="0" w:line="240" w:lineRule="auto"/>
        <w:ind w:firstLine="708"/>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sz w:val="28"/>
          <w:szCs w:val="28"/>
          <w:lang w:val="kk-KZ" w:eastAsia="ru-RU"/>
        </w:rPr>
        <w:t xml:space="preserve"> </w:t>
      </w:r>
      <w:r w:rsidR="00D1690C" w:rsidRPr="003807F2">
        <w:rPr>
          <w:rFonts w:ascii="Times New Roman" w:eastAsia="Times New Roman" w:hAnsi="Times New Roman" w:cs="Times New Roman"/>
          <w:b/>
          <w:sz w:val="28"/>
          <w:szCs w:val="28"/>
          <w:lang w:val="kk-KZ" w:eastAsia="ru-RU"/>
        </w:rPr>
        <w:t>3.3</w:t>
      </w:r>
      <w:r w:rsidR="0016643C" w:rsidRPr="003807F2">
        <w:rPr>
          <w:rFonts w:ascii="Times New Roman" w:eastAsia="Times New Roman" w:hAnsi="Times New Roman" w:cs="Times New Roman"/>
          <w:b/>
          <w:sz w:val="28"/>
          <w:szCs w:val="28"/>
          <w:lang w:val="kk-KZ" w:eastAsia="ru-RU"/>
        </w:rPr>
        <w:t>.</w:t>
      </w:r>
      <w:r w:rsidR="00D1690C" w:rsidRPr="003807F2">
        <w:rPr>
          <w:rFonts w:ascii="Times New Roman" w:eastAsia="Times New Roman" w:hAnsi="Times New Roman" w:cs="Times New Roman"/>
          <w:b/>
          <w:sz w:val="28"/>
          <w:szCs w:val="28"/>
          <w:lang w:val="kk-KZ" w:eastAsia="ru-RU"/>
        </w:rPr>
        <w:t xml:space="preserve"> Мемлекеттік аудит нәтижелері бойынша ұсынымдар мен тапсырмалар</w:t>
      </w:r>
      <w:r w:rsidR="005E6E2B" w:rsidRPr="003807F2">
        <w:rPr>
          <w:rFonts w:ascii="Times New Roman" w:eastAsia="Times New Roman" w:hAnsi="Times New Roman" w:cs="Times New Roman"/>
          <w:b/>
          <w:sz w:val="28"/>
          <w:szCs w:val="28"/>
          <w:lang w:val="kk-KZ" w:eastAsia="ru-RU"/>
        </w:rPr>
        <w:t>:</w:t>
      </w:r>
    </w:p>
    <w:p w:rsidR="00F8317F" w:rsidRPr="003807F2" w:rsidRDefault="00F8317F" w:rsidP="00F8317F">
      <w:pPr>
        <w:pBdr>
          <w:bottom w:val="single" w:sz="4" w:space="25" w:color="FFFFFF"/>
        </w:pBdr>
        <w:spacing w:after="0" w:line="240" w:lineRule="auto"/>
        <w:ind w:firstLine="708"/>
        <w:contextualSpacing/>
        <w:jc w:val="both"/>
        <w:rPr>
          <w:rFonts w:ascii="Times New Roman" w:hAnsi="Times New Roman"/>
          <w:sz w:val="28"/>
          <w:szCs w:val="28"/>
          <w:lang w:val="kk-KZ" w:eastAsia="ru-RU"/>
        </w:rPr>
      </w:pPr>
      <w:r w:rsidRPr="003807F2">
        <w:rPr>
          <w:rFonts w:ascii="Times New Roman" w:hAnsi="Times New Roman"/>
          <w:b/>
          <w:sz w:val="28"/>
          <w:szCs w:val="28"/>
          <w:lang w:val="kk-KZ" w:eastAsia="ru-RU"/>
        </w:rPr>
        <w:t>1.</w:t>
      </w:r>
      <w:r w:rsidRPr="003807F2">
        <w:rPr>
          <w:rFonts w:ascii="Times New Roman" w:eastAsia="Times New Roman" w:hAnsi="Times New Roman" w:cs="Times New Roman"/>
          <w:sz w:val="28"/>
          <w:szCs w:val="28"/>
          <w:lang w:val="kk-KZ" w:eastAsia="ru-RU"/>
        </w:rPr>
        <w:t xml:space="preserve"> «</w:t>
      </w:r>
      <w:r w:rsidR="005C6D8A" w:rsidRPr="003807F2">
        <w:rPr>
          <w:rFonts w:ascii="Times New Roman" w:eastAsia="Calibri" w:hAnsi="Times New Roman" w:cs="Times New Roman"/>
          <w:sz w:val="28"/>
          <w:szCs w:val="28"/>
          <w:lang w:val="kk-KZ"/>
        </w:rPr>
        <w:t>Шардара ауданы бойынша түсімдердің аудандық бюджетке толық, уақытылы түсуіне, бюджет қаржыларының  жұмсалуына және бюджеттік бағдарламаларының іске асырылу тиімділігіне аудит жүргізу</w:t>
      </w:r>
      <w:r w:rsidRPr="003807F2">
        <w:rPr>
          <w:rFonts w:ascii="Times New Roman" w:eastAsia="Times New Roman" w:hAnsi="Times New Roman" w:cs="Times New Roman"/>
          <w:sz w:val="28"/>
          <w:szCs w:val="28"/>
          <w:lang w:val="kk-KZ" w:eastAsia="ru-RU"/>
        </w:rPr>
        <w:t>» сыртқы мемлекеттік аудиті</w:t>
      </w:r>
      <w:r w:rsidRPr="003807F2">
        <w:rPr>
          <w:rFonts w:ascii="Times New Roman" w:hAnsi="Times New Roman"/>
          <w:sz w:val="28"/>
          <w:szCs w:val="28"/>
          <w:lang w:val="kk-KZ"/>
        </w:rPr>
        <w:t xml:space="preserve"> </w:t>
      </w:r>
      <w:r w:rsidRPr="003807F2">
        <w:rPr>
          <w:rFonts w:ascii="Times New Roman" w:hAnsi="Times New Roman"/>
          <w:sz w:val="28"/>
          <w:szCs w:val="28"/>
          <w:lang w:val="kk-KZ" w:eastAsia="ru-RU"/>
        </w:rPr>
        <w:t xml:space="preserve">аудиторлық іс-шарасының нәтижелері Тексеру комиссиясының отырысында қаралсын. </w:t>
      </w:r>
    </w:p>
    <w:p w:rsidR="00723FD8" w:rsidRPr="003807F2" w:rsidRDefault="00F8317F" w:rsidP="00F8317F">
      <w:pPr>
        <w:pBdr>
          <w:bottom w:val="single" w:sz="4" w:space="25" w:color="FFFFFF"/>
        </w:pBdr>
        <w:spacing w:after="0" w:line="240" w:lineRule="auto"/>
        <w:ind w:firstLine="708"/>
        <w:contextualSpacing/>
        <w:jc w:val="both"/>
        <w:rPr>
          <w:rFonts w:ascii="Times New Roman" w:eastAsia="Times New Roman" w:hAnsi="Times New Roman" w:cs="Times New Roman"/>
          <w:bCs/>
          <w:sz w:val="28"/>
          <w:szCs w:val="28"/>
          <w:lang w:val="kk-KZ" w:eastAsia="ru-RU"/>
        </w:rPr>
      </w:pPr>
      <w:r w:rsidRPr="003807F2">
        <w:rPr>
          <w:rFonts w:ascii="Times New Roman" w:hAnsi="Times New Roman"/>
          <w:b/>
          <w:bCs/>
          <w:sz w:val="28"/>
          <w:szCs w:val="28"/>
          <w:lang w:val="kk-KZ" w:eastAsia="ru-RU"/>
        </w:rPr>
        <w:t>2.</w:t>
      </w:r>
      <w:r w:rsidRPr="003807F2">
        <w:rPr>
          <w:rFonts w:ascii="Times New Roman" w:hAnsi="Times New Roman"/>
          <w:bCs/>
          <w:sz w:val="28"/>
          <w:szCs w:val="28"/>
          <w:lang w:val="kk-KZ" w:eastAsia="ru-RU"/>
        </w:rPr>
        <w:t xml:space="preserve"> </w:t>
      </w:r>
      <w:r w:rsidR="002C42E0" w:rsidRPr="003807F2">
        <w:rPr>
          <w:rFonts w:ascii="Times New Roman" w:hAnsi="Times New Roman"/>
          <w:bCs/>
          <w:sz w:val="28"/>
          <w:szCs w:val="28"/>
          <w:lang w:val="kk-KZ" w:eastAsia="ru-RU"/>
        </w:rPr>
        <w:t>Аудиторлық қорытындыдан үзінді Шардара ауданы әкімінің аппараты мен мәслихат аппараттарына жолдансын.</w:t>
      </w:r>
      <w:r w:rsidR="00723FD8" w:rsidRPr="003807F2">
        <w:rPr>
          <w:rFonts w:ascii="Times New Roman" w:eastAsia="Times New Roman" w:hAnsi="Times New Roman" w:cs="Times New Roman"/>
          <w:bCs/>
          <w:sz w:val="28"/>
          <w:szCs w:val="28"/>
          <w:lang w:val="kk-KZ" w:eastAsia="ru-RU"/>
        </w:rPr>
        <w:t>.</w:t>
      </w:r>
    </w:p>
    <w:p w:rsidR="00844FC4" w:rsidRPr="003807F2" w:rsidRDefault="00CC6863" w:rsidP="0026382B">
      <w:pPr>
        <w:pBdr>
          <w:bottom w:val="single" w:sz="4" w:space="25" w:color="FFFFFF"/>
        </w:pBdr>
        <w:spacing w:after="0" w:line="240" w:lineRule="auto"/>
        <w:ind w:firstLine="709"/>
        <w:jc w:val="both"/>
        <w:rPr>
          <w:rFonts w:ascii="Times New Roman" w:hAnsi="Times New Roman"/>
          <w:b/>
          <w:sz w:val="28"/>
          <w:szCs w:val="28"/>
          <w:lang w:val="kk-KZ" w:eastAsia="ru-RU"/>
        </w:rPr>
      </w:pPr>
      <w:r>
        <w:rPr>
          <w:rFonts w:ascii="Times New Roman" w:hAnsi="Times New Roman"/>
          <w:b/>
          <w:sz w:val="28"/>
          <w:szCs w:val="28"/>
          <w:lang w:val="kk-KZ" w:eastAsia="ru-RU"/>
        </w:rPr>
        <w:t>3</w:t>
      </w:r>
      <w:r w:rsidR="00844FC4" w:rsidRPr="003807F2">
        <w:rPr>
          <w:rFonts w:ascii="Times New Roman" w:hAnsi="Times New Roman"/>
          <w:b/>
          <w:sz w:val="28"/>
          <w:szCs w:val="28"/>
          <w:lang w:val="kk-KZ" w:eastAsia="ru-RU"/>
        </w:rPr>
        <w:t xml:space="preserve">. </w:t>
      </w:r>
      <w:r w:rsidR="00C372AC" w:rsidRPr="00C372AC">
        <w:rPr>
          <w:rFonts w:ascii="Times New Roman" w:hAnsi="Times New Roman"/>
          <w:b/>
          <w:sz w:val="28"/>
          <w:szCs w:val="28"/>
          <w:lang w:val="kk-KZ" w:eastAsia="ru-RU"/>
        </w:rPr>
        <w:t>Күш спорт түрлерінен спорт клубы</w:t>
      </w:r>
      <w:r w:rsidR="00C372AC">
        <w:rPr>
          <w:rFonts w:ascii="Times New Roman" w:hAnsi="Times New Roman"/>
          <w:b/>
          <w:sz w:val="28"/>
          <w:szCs w:val="28"/>
          <w:lang w:val="kk-KZ" w:eastAsia="ru-RU"/>
        </w:rPr>
        <w:t>на</w:t>
      </w:r>
      <w:r w:rsidR="00844FC4" w:rsidRPr="003807F2">
        <w:rPr>
          <w:rFonts w:ascii="Times New Roman" w:hAnsi="Times New Roman"/>
          <w:b/>
          <w:sz w:val="28"/>
          <w:szCs w:val="28"/>
          <w:lang w:val="kk-KZ" w:eastAsia="ru-RU"/>
        </w:rPr>
        <w:t>:</w:t>
      </w:r>
    </w:p>
    <w:p w:rsidR="002C42E0" w:rsidRPr="003807F2" w:rsidRDefault="006E454C" w:rsidP="002C42E0">
      <w:pPr>
        <w:pBdr>
          <w:bottom w:val="single" w:sz="4" w:space="25" w:color="FFFFFF"/>
        </w:pBdr>
        <w:spacing w:after="0" w:line="240" w:lineRule="auto"/>
        <w:ind w:firstLine="709"/>
        <w:jc w:val="both"/>
        <w:rPr>
          <w:rFonts w:ascii="Times New Roman" w:hAnsi="Times New Roman"/>
          <w:sz w:val="28"/>
          <w:szCs w:val="28"/>
          <w:lang w:val="kk-KZ"/>
        </w:rPr>
      </w:pPr>
      <w:r w:rsidRPr="003807F2">
        <w:rPr>
          <w:rFonts w:ascii="Times New Roman" w:hAnsi="Times New Roman"/>
          <w:sz w:val="28"/>
          <w:szCs w:val="28"/>
          <w:lang w:val="kk-KZ"/>
        </w:rPr>
        <w:t xml:space="preserve">2024 жылдың </w:t>
      </w:r>
      <w:r w:rsidR="007103F5">
        <w:rPr>
          <w:rFonts w:ascii="Times New Roman" w:hAnsi="Times New Roman"/>
          <w:sz w:val="28"/>
          <w:szCs w:val="28"/>
          <w:lang w:val="kk-KZ"/>
        </w:rPr>
        <w:t>11</w:t>
      </w:r>
      <w:r w:rsidRPr="003807F2">
        <w:rPr>
          <w:rFonts w:ascii="Times New Roman" w:hAnsi="Times New Roman"/>
          <w:sz w:val="28"/>
          <w:szCs w:val="28"/>
          <w:lang w:val="kk-KZ"/>
        </w:rPr>
        <w:t xml:space="preserve"> желтоқсанына дейін</w:t>
      </w:r>
      <w:r w:rsidRPr="003807F2">
        <w:rPr>
          <w:rFonts w:ascii="Times New Roman" w:eastAsia="Calibri" w:hAnsi="Times New Roman"/>
          <w:sz w:val="28"/>
          <w:szCs w:val="28"/>
          <w:lang w:val="kk-KZ"/>
        </w:rPr>
        <w:t xml:space="preserve"> </w:t>
      </w:r>
      <w:r w:rsidRPr="003807F2">
        <w:rPr>
          <w:rFonts w:ascii="Times New Roman" w:eastAsia="Times New Roman" w:hAnsi="Times New Roman" w:cs="Times New Roman"/>
          <w:sz w:val="28"/>
          <w:szCs w:val="28"/>
          <w:lang w:val="kk-KZ" w:eastAsia="ru-RU"/>
        </w:rPr>
        <w:t>Қазақстан Республикасының бюджеттік және өзге де заңнама талаптарының бұзылуына жол берген жауапты қызметкерлердің тәртіптік жауапкершілігі қаралсын</w:t>
      </w:r>
      <w:r w:rsidRPr="003807F2">
        <w:rPr>
          <w:rFonts w:ascii="Times New Roman" w:hAnsi="Times New Roman"/>
          <w:sz w:val="28"/>
          <w:szCs w:val="28"/>
          <w:lang w:val="kk-KZ"/>
        </w:rPr>
        <w:t>.</w:t>
      </w:r>
    </w:p>
    <w:p w:rsidR="000531EE" w:rsidRPr="003807F2" w:rsidRDefault="00CC6863" w:rsidP="002C42E0">
      <w:pPr>
        <w:pBdr>
          <w:bottom w:val="single" w:sz="4" w:space="25" w:color="FFFFFF"/>
        </w:pBdr>
        <w:spacing w:after="0" w:line="240" w:lineRule="auto"/>
        <w:ind w:firstLine="709"/>
        <w:jc w:val="both"/>
        <w:rPr>
          <w:rFonts w:ascii="Times New Roman" w:hAnsi="Times New Roman"/>
          <w:b/>
          <w:sz w:val="28"/>
          <w:szCs w:val="28"/>
          <w:lang w:val="kk-KZ" w:eastAsia="ru-RU"/>
        </w:rPr>
      </w:pPr>
      <w:r>
        <w:rPr>
          <w:rFonts w:ascii="Times New Roman" w:hAnsi="Times New Roman"/>
          <w:b/>
          <w:sz w:val="28"/>
          <w:szCs w:val="28"/>
          <w:lang w:val="kk-KZ" w:eastAsia="ru-RU"/>
        </w:rPr>
        <w:t>4</w:t>
      </w:r>
      <w:r w:rsidR="000531EE" w:rsidRPr="003807F2">
        <w:rPr>
          <w:rFonts w:ascii="Times New Roman" w:hAnsi="Times New Roman"/>
          <w:b/>
          <w:sz w:val="28"/>
          <w:szCs w:val="28"/>
          <w:lang w:val="kk-KZ" w:eastAsia="ru-RU"/>
        </w:rPr>
        <w:t xml:space="preserve">. </w:t>
      </w:r>
      <w:r w:rsidR="00C372AC" w:rsidRPr="00C372AC">
        <w:rPr>
          <w:rFonts w:ascii="Times New Roman" w:hAnsi="Times New Roman"/>
          <w:b/>
          <w:sz w:val="28"/>
          <w:szCs w:val="28"/>
          <w:lang w:val="kk-KZ" w:eastAsia="ru-RU"/>
        </w:rPr>
        <w:t>ТҮКШЖК және автомобиль жолдары бөлімі</w:t>
      </w:r>
      <w:r w:rsidR="00C372AC">
        <w:rPr>
          <w:rFonts w:ascii="Times New Roman" w:hAnsi="Times New Roman"/>
          <w:b/>
          <w:sz w:val="28"/>
          <w:szCs w:val="28"/>
          <w:lang w:val="kk-KZ" w:eastAsia="ru-RU"/>
        </w:rPr>
        <w:t>не</w:t>
      </w:r>
      <w:r w:rsidR="000531EE" w:rsidRPr="003807F2">
        <w:rPr>
          <w:rFonts w:ascii="Times New Roman" w:hAnsi="Times New Roman"/>
          <w:b/>
          <w:sz w:val="28"/>
          <w:szCs w:val="28"/>
          <w:lang w:val="kk-KZ" w:eastAsia="ru-RU"/>
        </w:rPr>
        <w:t>:</w:t>
      </w:r>
    </w:p>
    <w:p w:rsidR="003E0CAC" w:rsidRPr="003807F2" w:rsidRDefault="003E0CAC" w:rsidP="003E0CAC">
      <w:pPr>
        <w:pBdr>
          <w:bottom w:val="single" w:sz="4" w:space="25" w:color="FFFFFF"/>
        </w:pBdr>
        <w:spacing w:after="0" w:line="240" w:lineRule="auto"/>
        <w:ind w:firstLine="708"/>
        <w:contextualSpacing/>
        <w:jc w:val="both"/>
        <w:rPr>
          <w:rFonts w:ascii="Times New Roman" w:hAnsi="Times New Roman"/>
          <w:sz w:val="28"/>
          <w:szCs w:val="28"/>
          <w:lang w:val="kk-KZ"/>
        </w:rPr>
      </w:pPr>
      <w:r w:rsidRPr="003807F2">
        <w:rPr>
          <w:rFonts w:ascii="Times New Roman" w:hAnsi="Times New Roman"/>
          <w:sz w:val="28"/>
          <w:szCs w:val="28"/>
          <w:lang w:val="kk-KZ"/>
        </w:rPr>
        <w:t xml:space="preserve">1) 2025 жылдың </w:t>
      </w:r>
      <w:r w:rsidR="00DF7E32">
        <w:rPr>
          <w:rFonts w:ascii="Times New Roman" w:hAnsi="Times New Roman"/>
          <w:sz w:val="28"/>
          <w:szCs w:val="28"/>
          <w:lang w:val="kk-KZ"/>
        </w:rPr>
        <w:t>31</w:t>
      </w:r>
      <w:r w:rsidRPr="003807F2">
        <w:rPr>
          <w:rFonts w:ascii="Times New Roman" w:hAnsi="Times New Roman"/>
          <w:sz w:val="28"/>
          <w:szCs w:val="28"/>
          <w:lang w:val="kk-KZ"/>
        </w:rPr>
        <w:t xml:space="preserve"> қаңтарына дейін Шардара ауданының, Шардара қаласындағы Жібек жолы көшесін абаттандыру бойынша жалпы 831,3 мың теңгеге атқарылмаған жұмыстар көлемі, жұмыспен қалпына </w:t>
      </w:r>
      <w:r w:rsidRPr="003807F2">
        <w:rPr>
          <w:rFonts w:ascii="Times New Roman" w:hAnsi="Times New Roman"/>
          <w:bCs/>
          <w:sz w:val="28"/>
          <w:szCs w:val="28"/>
          <w:lang w:val="kk-KZ"/>
        </w:rPr>
        <w:t>келтіру бой</w:t>
      </w:r>
      <w:r w:rsidRPr="003807F2">
        <w:rPr>
          <w:rFonts w:ascii="Times New Roman" w:hAnsi="Times New Roman"/>
          <w:sz w:val="28"/>
          <w:szCs w:val="28"/>
          <w:lang w:val="kk-KZ"/>
        </w:rPr>
        <w:t>ынша шаралар қабылдансын;</w:t>
      </w:r>
    </w:p>
    <w:p w:rsidR="006E454C" w:rsidRPr="003807F2" w:rsidRDefault="006E454C" w:rsidP="006E454C">
      <w:pPr>
        <w:pBdr>
          <w:bottom w:val="single" w:sz="4" w:space="25" w:color="FFFFFF"/>
        </w:pBdr>
        <w:spacing w:after="0" w:line="240" w:lineRule="auto"/>
        <w:ind w:firstLine="708"/>
        <w:contextualSpacing/>
        <w:jc w:val="both"/>
        <w:rPr>
          <w:rFonts w:ascii="Times New Roman" w:hAnsi="Times New Roman"/>
          <w:sz w:val="28"/>
          <w:szCs w:val="28"/>
          <w:lang w:val="kk-KZ"/>
        </w:rPr>
      </w:pPr>
      <w:r w:rsidRPr="003807F2">
        <w:rPr>
          <w:rFonts w:ascii="Times New Roman" w:hAnsi="Times New Roman"/>
          <w:sz w:val="28"/>
          <w:szCs w:val="28"/>
          <w:lang w:val="kk-KZ"/>
        </w:rPr>
        <w:t xml:space="preserve">2) 2025 жылдың </w:t>
      </w:r>
      <w:r w:rsidR="00DF7E32">
        <w:rPr>
          <w:rFonts w:ascii="Times New Roman" w:hAnsi="Times New Roman"/>
          <w:sz w:val="28"/>
          <w:szCs w:val="28"/>
          <w:lang w:val="kk-KZ"/>
        </w:rPr>
        <w:t>31</w:t>
      </w:r>
      <w:r w:rsidRPr="003807F2">
        <w:rPr>
          <w:rFonts w:ascii="Times New Roman" w:hAnsi="Times New Roman"/>
          <w:sz w:val="28"/>
          <w:szCs w:val="28"/>
          <w:lang w:val="kk-KZ"/>
        </w:rPr>
        <w:t xml:space="preserve"> қаңтарына дейін </w:t>
      </w:r>
      <w:r w:rsidR="00D740A9" w:rsidRPr="003807F2">
        <w:rPr>
          <w:rFonts w:ascii="Times New Roman" w:hAnsi="Times New Roman"/>
          <w:sz w:val="28"/>
          <w:szCs w:val="28"/>
          <w:lang w:val="kk-KZ"/>
        </w:rPr>
        <w:t xml:space="preserve">Шардара ауданының, Шардара қаласындағы «Төлеби Скверді» абаттандыру бойынша </w:t>
      </w:r>
      <w:r w:rsidRPr="003807F2">
        <w:rPr>
          <w:rFonts w:ascii="Times New Roman" w:hAnsi="Times New Roman"/>
          <w:sz w:val="28"/>
          <w:szCs w:val="28"/>
          <w:lang w:val="kk-KZ"/>
        </w:rPr>
        <w:t xml:space="preserve">жалпы </w:t>
      </w:r>
      <w:r w:rsidR="00D740A9" w:rsidRPr="003807F2">
        <w:rPr>
          <w:rFonts w:ascii="Times New Roman" w:hAnsi="Times New Roman"/>
          <w:sz w:val="28"/>
          <w:szCs w:val="28"/>
          <w:lang w:val="kk-KZ"/>
        </w:rPr>
        <w:t>31 682,1</w:t>
      </w:r>
      <w:r w:rsidRPr="003807F2">
        <w:rPr>
          <w:rFonts w:ascii="Times New Roman" w:hAnsi="Times New Roman"/>
          <w:sz w:val="28"/>
          <w:szCs w:val="28"/>
          <w:lang w:val="kk-KZ"/>
        </w:rPr>
        <w:t xml:space="preserve"> мың теңгеге атқарылмаған жұмыстар көлемі, жұмыспен қалпына </w:t>
      </w:r>
      <w:r w:rsidRPr="003807F2">
        <w:rPr>
          <w:rFonts w:ascii="Times New Roman" w:hAnsi="Times New Roman"/>
          <w:bCs/>
          <w:sz w:val="28"/>
          <w:szCs w:val="28"/>
          <w:lang w:val="kk-KZ"/>
        </w:rPr>
        <w:t>келтіру бой</w:t>
      </w:r>
      <w:r w:rsidRPr="003807F2">
        <w:rPr>
          <w:rFonts w:ascii="Times New Roman" w:hAnsi="Times New Roman"/>
          <w:sz w:val="28"/>
          <w:szCs w:val="28"/>
          <w:lang w:val="kk-KZ"/>
        </w:rPr>
        <w:t>ынша шаралар қабылдансын;</w:t>
      </w:r>
    </w:p>
    <w:p w:rsidR="00D740A9" w:rsidRPr="003807F2" w:rsidRDefault="00D740A9" w:rsidP="00D740A9">
      <w:pPr>
        <w:pBdr>
          <w:bottom w:val="single" w:sz="4" w:space="25" w:color="FFFFFF"/>
        </w:pBdr>
        <w:spacing w:after="0" w:line="240" w:lineRule="auto"/>
        <w:ind w:firstLine="708"/>
        <w:contextualSpacing/>
        <w:jc w:val="both"/>
        <w:rPr>
          <w:rFonts w:ascii="Times New Roman" w:hAnsi="Times New Roman"/>
          <w:sz w:val="28"/>
          <w:szCs w:val="28"/>
          <w:lang w:val="kk-KZ"/>
        </w:rPr>
      </w:pPr>
      <w:r w:rsidRPr="003807F2">
        <w:rPr>
          <w:rFonts w:ascii="Times New Roman" w:hAnsi="Times New Roman"/>
          <w:sz w:val="28"/>
          <w:szCs w:val="28"/>
          <w:lang w:val="kk-KZ"/>
        </w:rPr>
        <w:t xml:space="preserve">3) 2025 жылдың </w:t>
      </w:r>
      <w:r w:rsidR="00DF7E32">
        <w:rPr>
          <w:rFonts w:ascii="Times New Roman" w:hAnsi="Times New Roman"/>
          <w:sz w:val="28"/>
          <w:szCs w:val="28"/>
          <w:lang w:val="kk-KZ"/>
        </w:rPr>
        <w:t>31</w:t>
      </w:r>
      <w:r w:rsidRPr="003807F2">
        <w:rPr>
          <w:rFonts w:ascii="Times New Roman" w:hAnsi="Times New Roman"/>
          <w:sz w:val="28"/>
          <w:szCs w:val="28"/>
          <w:lang w:val="kk-KZ"/>
        </w:rPr>
        <w:t xml:space="preserve"> қаңтарына дейін Шардара ауданының, Шардара қаласындағы Тәуелсіздік саябағының аяқ жолдарын күтіп ұстау бойынша </w:t>
      </w:r>
      <w:r w:rsidRPr="003807F2">
        <w:rPr>
          <w:rFonts w:ascii="Times New Roman" w:hAnsi="Times New Roman"/>
          <w:sz w:val="28"/>
          <w:szCs w:val="28"/>
          <w:lang w:val="kk-KZ"/>
        </w:rPr>
        <w:lastRenderedPageBreak/>
        <w:t xml:space="preserve">жалпы 1 181,9 мың теңгеге атқарылмаған жұмыстар көлемі, жұмыспен қалпына </w:t>
      </w:r>
      <w:r w:rsidRPr="003807F2">
        <w:rPr>
          <w:rFonts w:ascii="Times New Roman" w:hAnsi="Times New Roman"/>
          <w:bCs/>
          <w:sz w:val="28"/>
          <w:szCs w:val="28"/>
          <w:lang w:val="kk-KZ"/>
        </w:rPr>
        <w:t>келтіру бой</w:t>
      </w:r>
      <w:r w:rsidRPr="003807F2">
        <w:rPr>
          <w:rFonts w:ascii="Times New Roman" w:hAnsi="Times New Roman"/>
          <w:sz w:val="28"/>
          <w:szCs w:val="28"/>
          <w:lang w:val="kk-KZ"/>
        </w:rPr>
        <w:t>ынша шаралар қабылдансын;</w:t>
      </w:r>
    </w:p>
    <w:p w:rsidR="00D740A9" w:rsidRPr="003807F2" w:rsidRDefault="00D740A9" w:rsidP="00D740A9">
      <w:pPr>
        <w:pBdr>
          <w:bottom w:val="single" w:sz="4" w:space="25" w:color="FFFFFF"/>
        </w:pBdr>
        <w:spacing w:after="0" w:line="240" w:lineRule="auto"/>
        <w:ind w:firstLine="708"/>
        <w:contextualSpacing/>
        <w:jc w:val="both"/>
        <w:rPr>
          <w:rFonts w:ascii="Times New Roman" w:hAnsi="Times New Roman"/>
          <w:sz w:val="28"/>
          <w:szCs w:val="28"/>
          <w:lang w:val="kk-KZ"/>
        </w:rPr>
      </w:pPr>
      <w:r w:rsidRPr="003807F2">
        <w:rPr>
          <w:rFonts w:ascii="Times New Roman" w:hAnsi="Times New Roman"/>
          <w:sz w:val="28"/>
          <w:szCs w:val="28"/>
          <w:lang w:val="kk-KZ"/>
        </w:rPr>
        <w:t xml:space="preserve">4) 2025 жылдың </w:t>
      </w:r>
      <w:r w:rsidR="00DF7E32">
        <w:rPr>
          <w:rFonts w:ascii="Times New Roman" w:hAnsi="Times New Roman"/>
          <w:sz w:val="28"/>
          <w:szCs w:val="28"/>
          <w:lang w:val="kk-KZ"/>
        </w:rPr>
        <w:t>31</w:t>
      </w:r>
      <w:r w:rsidRPr="003807F2">
        <w:rPr>
          <w:rFonts w:ascii="Times New Roman" w:hAnsi="Times New Roman"/>
          <w:sz w:val="28"/>
          <w:szCs w:val="28"/>
          <w:lang w:val="kk-KZ"/>
        </w:rPr>
        <w:t xml:space="preserve"> қаңтарына дейін </w:t>
      </w:r>
      <w:r w:rsidR="0003296B" w:rsidRPr="003807F2">
        <w:rPr>
          <w:rFonts w:ascii="Times New Roman" w:hAnsi="Times New Roman"/>
          <w:sz w:val="28"/>
          <w:szCs w:val="28"/>
          <w:lang w:val="kk-KZ"/>
        </w:rPr>
        <w:t xml:space="preserve">Шардара ауданының, Тұрысбеков ауыл округі, Шардара аулындағы Б.Қаныбеков көшесінің жол жабыны негізін жақсарту бойынша </w:t>
      </w:r>
      <w:r w:rsidRPr="003807F2">
        <w:rPr>
          <w:rFonts w:ascii="Times New Roman" w:hAnsi="Times New Roman"/>
          <w:sz w:val="28"/>
          <w:szCs w:val="28"/>
          <w:lang w:val="kk-KZ"/>
        </w:rPr>
        <w:t xml:space="preserve">жалпы </w:t>
      </w:r>
      <w:r w:rsidR="0003296B" w:rsidRPr="003807F2">
        <w:rPr>
          <w:rFonts w:ascii="Times New Roman" w:hAnsi="Times New Roman"/>
          <w:sz w:val="28"/>
          <w:szCs w:val="28"/>
          <w:lang w:val="kk-KZ"/>
        </w:rPr>
        <w:t>8 833,1</w:t>
      </w:r>
      <w:r w:rsidRPr="003807F2">
        <w:rPr>
          <w:rFonts w:ascii="Times New Roman" w:hAnsi="Times New Roman"/>
          <w:sz w:val="28"/>
          <w:szCs w:val="28"/>
          <w:lang w:val="kk-KZ"/>
        </w:rPr>
        <w:t xml:space="preserve"> мың теңгеге атқарылмаған жұмыстар көлемі, жұмыспен қалпына </w:t>
      </w:r>
      <w:r w:rsidRPr="003807F2">
        <w:rPr>
          <w:rFonts w:ascii="Times New Roman" w:hAnsi="Times New Roman"/>
          <w:bCs/>
          <w:sz w:val="28"/>
          <w:szCs w:val="28"/>
          <w:lang w:val="kk-KZ"/>
        </w:rPr>
        <w:t>келтіру бой</w:t>
      </w:r>
      <w:r w:rsidRPr="003807F2">
        <w:rPr>
          <w:rFonts w:ascii="Times New Roman" w:hAnsi="Times New Roman"/>
          <w:sz w:val="28"/>
          <w:szCs w:val="28"/>
          <w:lang w:val="kk-KZ"/>
        </w:rPr>
        <w:t>ынша шаралар қабылдансын;</w:t>
      </w:r>
    </w:p>
    <w:p w:rsidR="003E0CAC" w:rsidRPr="003807F2" w:rsidRDefault="0003296B" w:rsidP="000531EE">
      <w:pPr>
        <w:pBdr>
          <w:bottom w:val="single" w:sz="4" w:space="25" w:color="FFFFFF"/>
        </w:pBdr>
        <w:spacing w:after="0" w:line="240" w:lineRule="auto"/>
        <w:ind w:firstLine="708"/>
        <w:contextualSpacing/>
        <w:jc w:val="both"/>
        <w:rPr>
          <w:rFonts w:ascii="Times New Roman" w:hAnsi="Times New Roman"/>
          <w:sz w:val="28"/>
          <w:szCs w:val="28"/>
          <w:lang w:val="kk-KZ"/>
        </w:rPr>
      </w:pPr>
      <w:r w:rsidRPr="003807F2">
        <w:rPr>
          <w:rFonts w:ascii="Times New Roman" w:hAnsi="Times New Roman"/>
          <w:sz w:val="28"/>
          <w:szCs w:val="28"/>
          <w:lang w:val="kk-KZ"/>
        </w:rPr>
        <w:t xml:space="preserve">5) 2025 жылдың </w:t>
      </w:r>
      <w:r w:rsidR="00DF7E32">
        <w:rPr>
          <w:rFonts w:ascii="Times New Roman" w:hAnsi="Times New Roman"/>
          <w:sz w:val="28"/>
          <w:szCs w:val="28"/>
          <w:lang w:val="kk-KZ"/>
        </w:rPr>
        <w:t>31</w:t>
      </w:r>
      <w:r w:rsidRPr="003807F2">
        <w:rPr>
          <w:rFonts w:ascii="Times New Roman" w:hAnsi="Times New Roman"/>
          <w:sz w:val="28"/>
          <w:szCs w:val="28"/>
          <w:lang w:val="kk-KZ"/>
        </w:rPr>
        <w:t xml:space="preserve"> қаңтарына дейін өтелуі тиіс айлық жалақысы мен іс-сапар шығындарына артық төленген 3 578,6 мың теңге қаржыны бюджетке өтеу жөнінде шаралар қабылдансын</w:t>
      </w:r>
      <w:r w:rsidR="00723FD8" w:rsidRPr="003807F2">
        <w:rPr>
          <w:rFonts w:ascii="Times New Roman" w:hAnsi="Times New Roman"/>
          <w:sz w:val="28"/>
          <w:szCs w:val="28"/>
          <w:lang w:val="kk-KZ"/>
        </w:rPr>
        <w:t>;</w:t>
      </w:r>
    </w:p>
    <w:p w:rsidR="0003296B" w:rsidRPr="003807F2" w:rsidRDefault="0003296B" w:rsidP="0003296B">
      <w:pPr>
        <w:pBdr>
          <w:bottom w:val="single" w:sz="4" w:space="25" w:color="FFFFFF"/>
        </w:pBdr>
        <w:spacing w:after="0" w:line="240" w:lineRule="auto"/>
        <w:ind w:firstLine="708"/>
        <w:contextualSpacing/>
        <w:jc w:val="both"/>
        <w:rPr>
          <w:rFonts w:ascii="Times New Roman" w:eastAsia="Calibri" w:hAnsi="Times New Roman"/>
          <w:sz w:val="10"/>
          <w:szCs w:val="10"/>
          <w:lang w:val="kk-KZ"/>
        </w:rPr>
      </w:pPr>
      <w:r w:rsidRPr="003807F2">
        <w:rPr>
          <w:rFonts w:ascii="Times New Roman" w:hAnsi="Times New Roman"/>
          <w:sz w:val="28"/>
          <w:szCs w:val="28"/>
          <w:lang w:val="kk-KZ"/>
        </w:rPr>
        <w:t>6) 2024 жылдың 1</w:t>
      </w:r>
      <w:r w:rsidR="007103F5">
        <w:rPr>
          <w:rFonts w:ascii="Times New Roman" w:hAnsi="Times New Roman"/>
          <w:sz w:val="28"/>
          <w:szCs w:val="28"/>
          <w:lang w:val="kk-KZ"/>
        </w:rPr>
        <w:t>1</w:t>
      </w:r>
      <w:r w:rsidRPr="003807F2">
        <w:rPr>
          <w:rFonts w:ascii="Times New Roman" w:hAnsi="Times New Roman"/>
          <w:sz w:val="28"/>
          <w:szCs w:val="28"/>
          <w:lang w:val="kk-KZ"/>
        </w:rPr>
        <w:t xml:space="preserve"> желтоқсанына дейін</w:t>
      </w:r>
      <w:r w:rsidRPr="003807F2">
        <w:rPr>
          <w:rFonts w:ascii="Times New Roman" w:eastAsia="Calibri" w:hAnsi="Times New Roman"/>
          <w:sz w:val="28"/>
          <w:szCs w:val="28"/>
          <w:lang w:val="kk-KZ"/>
        </w:rPr>
        <w:t xml:space="preserve"> </w:t>
      </w:r>
      <w:r w:rsidRPr="003807F2">
        <w:rPr>
          <w:rFonts w:ascii="Times New Roman" w:eastAsia="Times New Roman" w:hAnsi="Times New Roman" w:cs="Times New Roman"/>
          <w:sz w:val="28"/>
          <w:szCs w:val="28"/>
          <w:lang w:val="kk-KZ" w:eastAsia="ru-RU"/>
        </w:rPr>
        <w:t>Қазақстан Республикасының бюджеттік және өзге де заңнама талаптарының бұзылуына жол берген жауапты қызметкерлердің тәртіптік жауапкершілігі қаралсын</w:t>
      </w:r>
      <w:r w:rsidRPr="003807F2">
        <w:rPr>
          <w:rFonts w:ascii="Times New Roman" w:hAnsi="Times New Roman"/>
          <w:sz w:val="28"/>
          <w:szCs w:val="28"/>
          <w:lang w:val="kk-KZ"/>
        </w:rPr>
        <w:t>.</w:t>
      </w:r>
    </w:p>
    <w:p w:rsidR="0003296B" w:rsidRPr="003807F2" w:rsidRDefault="00CC6863" w:rsidP="0003296B">
      <w:pPr>
        <w:pBdr>
          <w:bottom w:val="single" w:sz="4" w:space="25" w:color="FFFFFF"/>
        </w:pBdr>
        <w:spacing w:after="0" w:line="240" w:lineRule="auto"/>
        <w:ind w:firstLine="708"/>
        <w:contextualSpacing/>
        <w:jc w:val="both"/>
        <w:rPr>
          <w:rFonts w:ascii="Times New Roman" w:hAnsi="Times New Roman"/>
          <w:b/>
          <w:sz w:val="28"/>
          <w:szCs w:val="28"/>
          <w:lang w:val="kk-KZ" w:eastAsia="ru-RU"/>
        </w:rPr>
      </w:pPr>
      <w:r>
        <w:rPr>
          <w:rFonts w:ascii="Times New Roman" w:hAnsi="Times New Roman"/>
          <w:b/>
          <w:sz w:val="28"/>
          <w:szCs w:val="28"/>
          <w:lang w:val="kk-KZ" w:eastAsia="ru-RU"/>
        </w:rPr>
        <w:t>5</w:t>
      </w:r>
      <w:r w:rsidR="0003296B" w:rsidRPr="003807F2">
        <w:rPr>
          <w:rFonts w:ascii="Times New Roman" w:hAnsi="Times New Roman"/>
          <w:b/>
          <w:sz w:val="28"/>
          <w:szCs w:val="28"/>
          <w:lang w:val="kk-KZ" w:eastAsia="ru-RU"/>
        </w:rPr>
        <w:t xml:space="preserve">. </w:t>
      </w:r>
      <w:r w:rsidR="00C372AC">
        <w:rPr>
          <w:rFonts w:ascii="Times New Roman" w:hAnsi="Times New Roman"/>
          <w:b/>
          <w:sz w:val="28"/>
          <w:szCs w:val="28"/>
          <w:lang w:val="kk-KZ" w:eastAsia="ru-RU"/>
        </w:rPr>
        <w:t>Қ</w:t>
      </w:r>
      <w:r w:rsidR="0003296B" w:rsidRPr="003807F2">
        <w:rPr>
          <w:rFonts w:ascii="Times New Roman" w:hAnsi="Times New Roman"/>
          <w:b/>
          <w:sz w:val="28"/>
          <w:szCs w:val="28"/>
          <w:lang w:val="kk-KZ" w:eastAsia="ru-RU"/>
        </w:rPr>
        <w:t>ала әкімінің аппараты</w:t>
      </w:r>
      <w:r w:rsidR="00C372AC">
        <w:rPr>
          <w:rFonts w:ascii="Times New Roman" w:hAnsi="Times New Roman"/>
          <w:b/>
          <w:sz w:val="28"/>
          <w:szCs w:val="28"/>
          <w:lang w:val="kk-KZ" w:eastAsia="ru-RU"/>
        </w:rPr>
        <w:t>на</w:t>
      </w:r>
      <w:r w:rsidR="0003296B" w:rsidRPr="003807F2">
        <w:rPr>
          <w:rFonts w:ascii="Times New Roman" w:hAnsi="Times New Roman"/>
          <w:b/>
          <w:sz w:val="28"/>
          <w:szCs w:val="28"/>
          <w:lang w:val="kk-KZ" w:eastAsia="ru-RU"/>
        </w:rPr>
        <w:t>:</w:t>
      </w:r>
    </w:p>
    <w:p w:rsidR="007860D6" w:rsidRPr="003807F2" w:rsidRDefault="0003296B" w:rsidP="0003296B">
      <w:pPr>
        <w:pBdr>
          <w:bottom w:val="single" w:sz="4" w:space="25" w:color="FFFFFF"/>
        </w:pBdr>
        <w:spacing w:after="0" w:line="240" w:lineRule="auto"/>
        <w:ind w:firstLine="708"/>
        <w:contextualSpacing/>
        <w:jc w:val="both"/>
        <w:rPr>
          <w:rFonts w:ascii="Times New Roman" w:hAnsi="Times New Roman"/>
          <w:sz w:val="28"/>
          <w:szCs w:val="28"/>
          <w:lang w:val="kk-KZ"/>
        </w:rPr>
      </w:pPr>
      <w:r w:rsidRPr="003807F2">
        <w:rPr>
          <w:rFonts w:ascii="Times New Roman" w:hAnsi="Times New Roman"/>
          <w:sz w:val="28"/>
          <w:szCs w:val="28"/>
          <w:lang w:val="kk-KZ"/>
        </w:rPr>
        <w:t>1) 2025 жылдың 15 қаңтарына дейін өтелуі тиіс айлық жалақысы мен іс-сапар шығындарына артық төленген 3 161,8 мың теңге қаржыны бюджетке өтеу жөнінде шаралар қабылдансын</w:t>
      </w:r>
      <w:r w:rsidR="00723FD8" w:rsidRPr="003807F2">
        <w:rPr>
          <w:rFonts w:ascii="Times New Roman" w:hAnsi="Times New Roman"/>
          <w:sz w:val="28"/>
          <w:szCs w:val="28"/>
          <w:lang w:val="kk-KZ"/>
        </w:rPr>
        <w:t>;</w:t>
      </w:r>
    </w:p>
    <w:p w:rsidR="0003296B" w:rsidRPr="003807F2" w:rsidRDefault="00723FD8" w:rsidP="0003296B">
      <w:pPr>
        <w:pBdr>
          <w:bottom w:val="single" w:sz="4" w:space="25" w:color="FFFFFF"/>
        </w:pBdr>
        <w:spacing w:after="0" w:line="240" w:lineRule="auto"/>
        <w:ind w:firstLine="708"/>
        <w:contextualSpacing/>
        <w:jc w:val="both"/>
        <w:rPr>
          <w:rFonts w:ascii="Times New Roman" w:hAnsi="Times New Roman"/>
          <w:sz w:val="28"/>
          <w:szCs w:val="28"/>
          <w:lang w:val="kk-KZ"/>
        </w:rPr>
      </w:pPr>
      <w:r w:rsidRPr="003807F2">
        <w:rPr>
          <w:rFonts w:ascii="Times New Roman" w:hAnsi="Times New Roman"/>
          <w:sz w:val="28"/>
          <w:szCs w:val="28"/>
          <w:lang w:val="kk-KZ"/>
        </w:rPr>
        <w:t>2</w:t>
      </w:r>
      <w:r w:rsidR="0003296B" w:rsidRPr="003807F2">
        <w:rPr>
          <w:rFonts w:ascii="Times New Roman" w:hAnsi="Times New Roman"/>
          <w:sz w:val="28"/>
          <w:szCs w:val="28"/>
          <w:lang w:val="kk-KZ"/>
        </w:rPr>
        <w:t>) 2024 жылдың 1</w:t>
      </w:r>
      <w:r w:rsidR="007103F5">
        <w:rPr>
          <w:rFonts w:ascii="Times New Roman" w:hAnsi="Times New Roman"/>
          <w:sz w:val="28"/>
          <w:szCs w:val="28"/>
          <w:lang w:val="kk-KZ"/>
        </w:rPr>
        <w:t>1</w:t>
      </w:r>
      <w:r w:rsidR="0003296B" w:rsidRPr="003807F2">
        <w:rPr>
          <w:rFonts w:ascii="Times New Roman" w:hAnsi="Times New Roman"/>
          <w:sz w:val="28"/>
          <w:szCs w:val="28"/>
          <w:lang w:val="kk-KZ"/>
        </w:rPr>
        <w:t xml:space="preserve"> желтоқсанына дейін</w:t>
      </w:r>
      <w:r w:rsidR="0003296B" w:rsidRPr="003807F2">
        <w:rPr>
          <w:rFonts w:ascii="Times New Roman" w:eastAsia="Calibri" w:hAnsi="Times New Roman"/>
          <w:sz w:val="28"/>
          <w:szCs w:val="28"/>
          <w:lang w:val="kk-KZ"/>
        </w:rPr>
        <w:t xml:space="preserve"> </w:t>
      </w:r>
      <w:r w:rsidR="0003296B" w:rsidRPr="003807F2">
        <w:rPr>
          <w:rFonts w:ascii="Times New Roman" w:eastAsia="Times New Roman" w:hAnsi="Times New Roman" w:cs="Times New Roman"/>
          <w:sz w:val="28"/>
          <w:szCs w:val="28"/>
          <w:lang w:val="kk-KZ" w:eastAsia="ru-RU"/>
        </w:rPr>
        <w:t>Қазақстан Республикасының бюджеттік және өзге де заңнама талаптарының бұзылуына жол берген жауапты қызметкерлердің тәртіптік жауапкершілігі қаралсын</w:t>
      </w:r>
      <w:r w:rsidR="0003296B" w:rsidRPr="003807F2">
        <w:rPr>
          <w:rFonts w:ascii="Times New Roman" w:hAnsi="Times New Roman"/>
          <w:sz w:val="28"/>
          <w:szCs w:val="28"/>
          <w:lang w:val="kk-KZ"/>
        </w:rPr>
        <w:t>.</w:t>
      </w:r>
    </w:p>
    <w:p w:rsidR="00723FD8" w:rsidRPr="003807F2" w:rsidRDefault="00CC6863" w:rsidP="00723FD8">
      <w:pPr>
        <w:pBdr>
          <w:bottom w:val="single" w:sz="4" w:space="25" w:color="FFFFFF"/>
        </w:pBdr>
        <w:spacing w:after="0" w:line="240" w:lineRule="auto"/>
        <w:ind w:firstLine="708"/>
        <w:contextualSpacing/>
        <w:jc w:val="both"/>
        <w:rPr>
          <w:rFonts w:ascii="Times New Roman" w:hAnsi="Times New Roman"/>
          <w:b/>
          <w:sz w:val="28"/>
          <w:szCs w:val="28"/>
          <w:lang w:val="kk-KZ" w:eastAsia="ru-RU"/>
        </w:rPr>
      </w:pPr>
      <w:r>
        <w:rPr>
          <w:rFonts w:ascii="Times New Roman" w:hAnsi="Times New Roman"/>
          <w:b/>
          <w:sz w:val="28"/>
          <w:szCs w:val="28"/>
          <w:lang w:val="kk-KZ" w:eastAsia="ru-RU"/>
        </w:rPr>
        <w:t>6</w:t>
      </w:r>
      <w:r w:rsidR="00723FD8" w:rsidRPr="003807F2">
        <w:rPr>
          <w:rFonts w:ascii="Times New Roman" w:hAnsi="Times New Roman"/>
          <w:b/>
          <w:sz w:val="28"/>
          <w:szCs w:val="28"/>
          <w:lang w:val="kk-KZ" w:eastAsia="ru-RU"/>
        </w:rPr>
        <w:t xml:space="preserve">. </w:t>
      </w:r>
      <w:r w:rsidR="00C372AC" w:rsidRPr="00C372AC">
        <w:rPr>
          <w:rFonts w:ascii="Times New Roman" w:hAnsi="Times New Roman"/>
          <w:b/>
          <w:sz w:val="28"/>
          <w:szCs w:val="28"/>
          <w:lang w:val="kk-KZ" w:eastAsia="ru-RU"/>
        </w:rPr>
        <w:t>Сүткент ауылдық округі</w:t>
      </w:r>
      <w:r w:rsidR="00C372AC">
        <w:rPr>
          <w:rFonts w:ascii="Times New Roman" w:hAnsi="Times New Roman"/>
          <w:b/>
          <w:sz w:val="28"/>
          <w:szCs w:val="28"/>
          <w:lang w:val="kk-KZ" w:eastAsia="ru-RU"/>
        </w:rPr>
        <w:t>не</w:t>
      </w:r>
      <w:r w:rsidR="00723FD8" w:rsidRPr="003807F2">
        <w:rPr>
          <w:rFonts w:ascii="Times New Roman" w:hAnsi="Times New Roman"/>
          <w:b/>
          <w:sz w:val="28"/>
          <w:szCs w:val="28"/>
          <w:lang w:val="kk-KZ" w:eastAsia="ru-RU"/>
        </w:rPr>
        <w:t>:</w:t>
      </w:r>
    </w:p>
    <w:p w:rsidR="00723FD8" w:rsidRPr="003807F2" w:rsidRDefault="00723FD8" w:rsidP="00723FD8">
      <w:pPr>
        <w:pBdr>
          <w:bottom w:val="single" w:sz="4" w:space="25" w:color="FFFFFF"/>
        </w:pBdr>
        <w:spacing w:after="0" w:line="240" w:lineRule="auto"/>
        <w:ind w:firstLine="708"/>
        <w:contextualSpacing/>
        <w:jc w:val="both"/>
        <w:rPr>
          <w:rFonts w:ascii="Times New Roman" w:hAnsi="Times New Roman"/>
          <w:sz w:val="28"/>
          <w:szCs w:val="28"/>
          <w:lang w:val="kk-KZ"/>
        </w:rPr>
      </w:pPr>
      <w:r w:rsidRPr="003807F2">
        <w:rPr>
          <w:rFonts w:ascii="Times New Roman" w:hAnsi="Times New Roman"/>
          <w:sz w:val="28"/>
          <w:szCs w:val="28"/>
          <w:lang w:val="kk-KZ"/>
        </w:rPr>
        <w:t xml:space="preserve">1) 2025 жылдың </w:t>
      </w:r>
      <w:r w:rsidR="0030198F" w:rsidRPr="003807F2">
        <w:rPr>
          <w:rFonts w:ascii="Times New Roman" w:hAnsi="Times New Roman"/>
          <w:sz w:val="28"/>
          <w:szCs w:val="28"/>
          <w:lang w:val="kk-KZ"/>
        </w:rPr>
        <w:t xml:space="preserve">10 желтоқсанына </w:t>
      </w:r>
      <w:r w:rsidRPr="003807F2">
        <w:rPr>
          <w:rFonts w:ascii="Times New Roman" w:hAnsi="Times New Roman"/>
          <w:sz w:val="28"/>
          <w:szCs w:val="28"/>
          <w:lang w:val="kk-KZ"/>
        </w:rPr>
        <w:t xml:space="preserve">дейін </w:t>
      </w:r>
      <w:r w:rsidR="00460A7C" w:rsidRPr="003807F2">
        <w:rPr>
          <w:rFonts w:ascii="Times New Roman" w:hAnsi="Times New Roman"/>
          <w:sz w:val="28"/>
          <w:szCs w:val="28"/>
          <w:lang w:val="kk-KZ"/>
        </w:rPr>
        <w:t>сатып алынған жұмыстардың нәтижесінде пайда болған, алайда бухгалтерлік есеп бойынша кіріске алынбаған  баланстық құны 24 740,8 мың теңгені құрайтын құрылыстар бухгалтерлік есеп бойынша кіріске</w:t>
      </w:r>
      <w:r w:rsidR="0030198F" w:rsidRPr="003807F2">
        <w:rPr>
          <w:rFonts w:ascii="Times New Roman" w:hAnsi="Times New Roman"/>
          <w:sz w:val="28"/>
          <w:szCs w:val="28"/>
          <w:lang w:val="kk-KZ"/>
        </w:rPr>
        <w:t xml:space="preserve"> алынсын</w:t>
      </w:r>
      <w:r w:rsidRPr="003807F2">
        <w:rPr>
          <w:rFonts w:ascii="Times New Roman" w:hAnsi="Times New Roman"/>
          <w:sz w:val="28"/>
          <w:szCs w:val="28"/>
          <w:lang w:val="kk-KZ"/>
        </w:rPr>
        <w:t>;</w:t>
      </w:r>
      <w:r w:rsidR="0030198F" w:rsidRPr="003807F2">
        <w:rPr>
          <w:rFonts w:ascii="Times New Roman" w:hAnsi="Times New Roman"/>
          <w:sz w:val="28"/>
          <w:szCs w:val="28"/>
          <w:lang w:val="kk-KZ"/>
        </w:rPr>
        <w:t xml:space="preserve"> </w:t>
      </w:r>
    </w:p>
    <w:p w:rsidR="00723FD8" w:rsidRPr="003807F2" w:rsidRDefault="00F42E74" w:rsidP="00723FD8">
      <w:pPr>
        <w:pBdr>
          <w:bottom w:val="single" w:sz="4" w:space="25" w:color="FFFFFF"/>
        </w:pBdr>
        <w:spacing w:after="0" w:line="240" w:lineRule="auto"/>
        <w:ind w:firstLine="708"/>
        <w:contextualSpacing/>
        <w:jc w:val="both"/>
        <w:rPr>
          <w:rFonts w:ascii="Times New Roman" w:hAnsi="Times New Roman"/>
          <w:sz w:val="28"/>
          <w:szCs w:val="28"/>
          <w:lang w:val="kk-KZ"/>
        </w:rPr>
      </w:pPr>
      <w:r w:rsidRPr="003807F2">
        <w:rPr>
          <w:rFonts w:ascii="Times New Roman" w:hAnsi="Times New Roman"/>
          <w:sz w:val="28"/>
          <w:szCs w:val="28"/>
          <w:lang w:val="kk-KZ"/>
        </w:rPr>
        <w:t>2</w:t>
      </w:r>
      <w:r w:rsidR="00723FD8" w:rsidRPr="003807F2">
        <w:rPr>
          <w:rFonts w:ascii="Times New Roman" w:hAnsi="Times New Roman"/>
          <w:sz w:val="28"/>
          <w:szCs w:val="28"/>
          <w:lang w:val="kk-KZ"/>
        </w:rPr>
        <w:t xml:space="preserve">) 2025 жылдың 15 қаңтарына дейін өтелуі тиіс айлық жалақысы мен іс-сапар шығындарына артық төленген </w:t>
      </w:r>
      <w:r w:rsidRPr="003807F2">
        <w:rPr>
          <w:rFonts w:ascii="Times New Roman" w:hAnsi="Times New Roman"/>
          <w:sz w:val="28"/>
          <w:szCs w:val="28"/>
          <w:lang w:val="kk-KZ"/>
        </w:rPr>
        <w:t>91,4</w:t>
      </w:r>
      <w:r w:rsidR="00723FD8" w:rsidRPr="003807F2">
        <w:rPr>
          <w:rFonts w:ascii="Times New Roman" w:hAnsi="Times New Roman"/>
          <w:sz w:val="28"/>
          <w:szCs w:val="28"/>
          <w:lang w:val="kk-KZ"/>
        </w:rPr>
        <w:t xml:space="preserve"> мың теңге қаржыны бюджетке өтеу жөнінде шаралар қабылдансын;</w:t>
      </w:r>
    </w:p>
    <w:p w:rsidR="00723FD8" w:rsidRPr="003807F2" w:rsidRDefault="00F42E74" w:rsidP="00723FD8">
      <w:pPr>
        <w:pBdr>
          <w:bottom w:val="single" w:sz="4" w:space="25" w:color="FFFFFF"/>
        </w:pBdr>
        <w:spacing w:after="0" w:line="240" w:lineRule="auto"/>
        <w:ind w:firstLine="708"/>
        <w:contextualSpacing/>
        <w:jc w:val="both"/>
        <w:rPr>
          <w:rFonts w:ascii="Times New Roman" w:eastAsia="Calibri" w:hAnsi="Times New Roman"/>
          <w:sz w:val="10"/>
          <w:szCs w:val="10"/>
          <w:lang w:val="kk-KZ"/>
        </w:rPr>
      </w:pPr>
      <w:r w:rsidRPr="003807F2">
        <w:rPr>
          <w:rFonts w:ascii="Times New Roman" w:hAnsi="Times New Roman"/>
          <w:sz w:val="28"/>
          <w:szCs w:val="28"/>
          <w:lang w:val="kk-KZ"/>
        </w:rPr>
        <w:t>3</w:t>
      </w:r>
      <w:r w:rsidR="00723FD8" w:rsidRPr="003807F2">
        <w:rPr>
          <w:rFonts w:ascii="Times New Roman" w:hAnsi="Times New Roman"/>
          <w:sz w:val="28"/>
          <w:szCs w:val="28"/>
          <w:lang w:val="kk-KZ"/>
        </w:rPr>
        <w:t>) 2024 жылдың 1</w:t>
      </w:r>
      <w:r w:rsidR="007103F5">
        <w:rPr>
          <w:rFonts w:ascii="Times New Roman" w:hAnsi="Times New Roman"/>
          <w:sz w:val="28"/>
          <w:szCs w:val="28"/>
          <w:lang w:val="kk-KZ"/>
        </w:rPr>
        <w:t>1</w:t>
      </w:r>
      <w:r w:rsidR="00723FD8" w:rsidRPr="003807F2">
        <w:rPr>
          <w:rFonts w:ascii="Times New Roman" w:hAnsi="Times New Roman"/>
          <w:sz w:val="28"/>
          <w:szCs w:val="28"/>
          <w:lang w:val="kk-KZ"/>
        </w:rPr>
        <w:t xml:space="preserve"> желтоқсанына дейін</w:t>
      </w:r>
      <w:r w:rsidR="00723FD8" w:rsidRPr="003807F2">
        <w:rPr>
          <w:rFonts w:ascii="Times New Roman" w:eastAsia="Calibri" w:hAnsi="Times New Roman"/>
          <w:sz w:val="28"/>
          <w:szCs w:val="28"/>
          <w:lang w:val="kk-KZ"/>
        </w:rPr>
        <w:t xml:space="preserve"> </w:t>
      </w:r>
      <w:r w:rsidR="00723FD8" w:rsidRPr="003807F2">
        <w:rPr>
          <w:rFonts w:ascii="Times New Roman" w:eastAsia="Times New Roman" w:hAnsi="Times New Roman" w:cs="Times New Roman"/>
          <w:sz w:val="28"/>
          <w:szCs w:val="28"/>
          <w:lang w:val="kk-KZ" w:eastAsia="ru-RU"/>
        </w:rPr>
        <w:t>Қазақстан Республикасының бюджеттік және өзге де заңнама талаптарының бұзылуына жол берген жауапты қызметкерлердің тәртіптік жауапкершілігі қаралсын</w:t>
      </w:r>
      <w:r w:rsidR="00723FD8" w:rsidRPr="003807F2">
        <w:rPr>
          <w:rFonts w:ascii="Times New Roman" w:hAnsi="Times New Roman"/>
          <w:sz w:val="28"/>
          <w:szCs w:val="28"/>
          <w:lang w:val="kk-KZ"/>
        </w:rPr>
        <w:t>.</w:t>
      </w:r>
    </w:p>
    <w:p w:rsidR="00C31AD4" w:rsidRPr="003807F2" w:rsidRDefault="00CC6863" w:rsidP="00C31AD4">
      <w:pPr>
        <w:pBdr>
          <w:bottom w:val="single" w:sz="4" w:space="25" w:color="FFFFFF"/>
        </w:pBdr>
        <w:spacing w:after="0" w:line="240" w:lineRule="auto"/>
        <w:ind w:firstLine="708"/>
        <w:contextualSpacing/>
        <w:jc w:val="both"/>
        <w:rPr>
          <w:rFonts w:ascii="Times New Roman" w:hAnsi="Times New Roman"/>
          <w:b/>
          <w:sz w:val="28"/>
          <w:szCs w:val="28"/>
          <w:lang w:val="kk-KZ" w:eastAsia="ru-RU"/>
        </w:rPr>
      </w:pPr>
      <w:r>
        <w:rPr>
          <w:rFonts w:ascii="Times New Roman" w:hAnsi="Times New Roman"/>
          <w:b/>
          <w:sz w:val="28"/>
          <w:szCs w:val="28"/>
          <w:lang w:val="kk-KZ" w:eastAsia="ru-RU"/>
        </w:rPr>
        <w:t>7</w:t>
      </w:r>
      <w:r w:rsidR="00C31AD4" w:rsidRPr="003807F2">
        <w:rPr>
          <w:rFonts w:ascii="Times New Roman" w:hAnsi="Times New Roman"/>
          <w:b/>
          <w:sz w:val="28"/>
          <w:szCs w:val="28"/>
          <w:lang w:val="kk-KZ" w:eastAsia="ru-RU"/>
        </w:rPr>
        <w:t xml:space="preserve">. </w:t>
      </w:r>
      <w:r w:rsidR="00C372AC" w:rsidRPr="00C372AC">
        <w:rPr>
          <w:rFonts w:ascii="Times New Roman" w:hAnsi="Times New Roman"/>
          <w:b/>
          <w:sz w:val="28"/>
          <w:szCs w:val="28"/>
          <w:lang w:val="kk-KZ" w:eastAsia="ru-RU"/>
        </w:rPr>
        <w:t>Достық ауылдық округі</w:t>
      </w:r>
      <w:r w:rsidR="00C372AC">
        <w:rPr>
          <w:rFonts w:ascii="Times New Roman" w:hAnsi="Times New Roman"/>
          <w:b/>
          <w:sz w:val="28"/>
          <w:szCs w:val="28"/>
          <w:lang w:val="kk-KZ" w:eastAsia="ru-RU"/>
        </w:rPr>
        <w:t>не</w:t>
      </w:r>
      <w:r w:rsidR="00C31AD4" w:rsidRPr="003807F2">
        <w:rPr>
          <w:rFonts w:ascii="Times New Roman" w:hAnsi="Times New Roman"/>
          <w:b/>
          <w:sz w:val="28"/>
          <w:szCs w:val="28"/>
          <w:lang w:val="kk-KZ" w:eastAsia="ru-RU"/>
        </w:rPr>
        <w:t>:</w:t>
      </w:r>
    </w:p>
    <w:p w:rsidR="00C31AD4" w:rsidRPr="003807F2" w:rsidRDefault="0044290F" w:rsidP="00C31AD4">
      <w:pPr>
        <w:pBdr>
          <w:bottom w:val="single" w:sz="4" w:space="25" w:color="FFFFFF"/>
        </w:pBdr>
        <w:spacing w:after="0" w:line="240" w:lineRule="auto"/>
        <w:ind w:firstLine="708"/>
        <w:contextualSpacing/>
        <w:jc w:val="both"/>
        <w:rPr>
          <w:rFonts w:ascii="Times New Roman" w:eastAsia="Calibri" w:hAnsi="Times New Roman"/>
          <w:sz w:val="10"/>
          <w:szCs w:val="10"/>
          <w:lang w:val="kk-KZ"/>
        </w:rPr>
      </w:pPr>
      <w:r>
        <w:rPr>
          <w:rFonts w:ascii="Times New Roman" w:hAnsi="Times New Roman"/>
          <w:sz w:val="28"/>
          <w:szCs w:val="28"/>
          <w:lang w:val="kk-KZ"/>
        </w:rPr>
        <w:t>1</w:t>
      </w:r>
      <w:r w:rsidR="00C31AD4" w:rsidRPr="003807F2">
        <w:rPr>
          <w:rFonts w:ascii="Times New Roman" w:hAnsi="Times New Roman"/>
          <w:sz w:val="28"/>
          <w:szCs w:val="28"/>
          <w:lang w:val="kk-KZ"/>
        </w:rPr>
        <w:t>) 2024 жылдың 1</w:t>
      </w:r>
      <w:r w:rsidR="007103F5">
        <w:rPr>
          <w:rFonts w:ascii="Times New Roman" w:hAnsi="Times New Roman"/>
          <w:sz w:val="28"/>
          <w:szCs w:val="28"/>
          <w:lang w:val="kk-KZ"/>
        </w:rPr>
        <w:t>1</w:t>
      </w:r>
      <w:r w:rsidR="00C31AD4" w:rsidRPr="003807F2">
        <w:rPr>
          <w:rFonts w:ascii="Times New Roman" w:hAnsi="Times New Roman"/>
          <w:sz w:val="28"/>
          <w:szCs w:val="28"/>
          <w:lang w:val="kk-KZ"/>
        </w:rPr>
        <w:t xml:space="preserve"> желтоқсанына дейін</w:t>
      </w:r>
      <w:r w:rsidR="00C31AD4" w:rsidRPr="003807F2">
        <w:rPr>
          <w:rFonts w:ascii="Times New Roman" w:eastAsia="Calibri" w:hAnsi="Times New Roman"/>
          <w:sz w:val="28"/>
          <w:szCs w:val="28"/>
          <w:lang w:val="kk-KZ"/>
        </w:rPr>
        <w:t xml:space="preserve"> </w:t>
      </w:r>
      <w:r w:rsidR="00C31AD4" w:rsidRPr="003807F2">
        <w:rPr>
          <w:rFonts w:ascii="Times New Roman" w:eastAsia="Times New Roman" w:hAnsi="Times New Roman" w:cs="Times New Roman"/>
          <w:sz w:val="28"/>
          <w:szCs w:val="28"/>
          <w:lang w:val="kk-KZ" w:eastAsia="ru-RU"/>
        </w:rPr>
        <w:t>Қазақстан Республикасының бюджеттік және өзге де заңнама талаптарының бұзылуына жол берген жауапты қызметкерлердің тәртіптік жауапкершілігі қаралсын</w:t>
      </w:r>
      <w:r w:rsidR="00C31AD4" w:rsidRPr="003807F2">
        <w:rPr>
          <w:rFonts w:ascii="Times New Roman" w:hAnsi="Times New Roman"/>
          <w:sz w:val="28"/>
          <w:szCs w:val="28"/>
          <w:lang w:val="kk-KZ"/>
        </w:rPr>
        <w:t>.</w:t>
      </w:r>
    </w:p>
    <w:p w:rsidR="00B371C4" w:rsidRPr="003807F2" w:rsidRDefault="00CC6863" w:rsidP="00B371C4">
      <w:pPr>
        <w:pBdr>
          <w:bottom w:val="single" w:sz="4" w:space="25" w:color="FFFFFF"/>
        </w:pBdr>
        <w:spacing w:after="0" w:line="240" w:lineRule="auto"/>
        <w:ind w:firstLine="708"/>
        <w:contextualSpacing/>
        <w:jc w:val="both"/>
        <w:rPr>
          <w:rFonts w:ascii="Times New Roman" w:hAnsi="Times New Roman"/>
          <w:b/>
          <w:sz w:val="28"/>
          <w:szCs w:val="28"/>
          <w:lang w:val="kk-KZ" w:eastAsia="ru-RU"/>
        </w:rPr>
      </w:pPr>
      <w:r>
        <w:rPr>
          <w:rFonts w:ascii="Times New Roman" w:hAnsi="Times New Roman"/>
          <w:b/>
          <w:sz w:val="28"/>
          <w:szCs w:val="28"/>
          <w:lang w:val="kk-KZ" w:eastAsia="ru-RU"/>
        </w:rPr>
        <w:t>8</w:t>
      </w:r>
      <w:r w:rsidR="00B371C4" w:rsidRPr="003807F2">
        <w:rPr>
          <w:rFonts w:ascii="Times New Roman" w:hAnsi="Times New Roman"/>
          <w:b/>
          <w:sz w:val="28"/>
          <w:szCs w:val="28"/>
          <w:lang w:val="kk-KZ" w:eastAsia="ru-RU"/>
        </w:rPr>
        <w:t xml:space="preserve">. </w:t>
      </w:r>
      <w:r w:rsidR="00C372AC" w:rsidRPr="00C372AC">
        <w:rPr>
          <w:rFonts w:ascii="Times New Roman" w:hAnsi="Times New Roman"/>
          <w:b/>
          <w:sz w:val="28"/>
          <w:szCs w:val="28"/>
          <w:lang w:val="kk-KZ" w:eastAsia="ru-RU"/>
        </w:rPr>
        <w:t>Ақшеңгелді ауылдық округі</w:t>
      </w:r>
      <w:r w:rsidR="00C372AC">
        <w:rPr>
          <w:rFonts w:ascii="Times New Roman" w:hAnsi="Times New Roman"/>
          <w:b/>
          <w:sz w:val="28"/>
          <w:szCs w:val="28"/>
          <w:lang w:val="kk-KZ" w:eastAsia="ru-RU"/>
        </w:rPr>
        <w:t>не</w:t>
      </w:r>
      <w:r w:rsidR="00B371C4" w:rsidRPr="003807F2">
        <w:rPr>
          <w:rFonts w:ascii="Times New Roman" w:hAnsi="Times New Roman"/>
          <w:b/>
          <w:sz w:val="28"/>
          <w:szCs w:val="28"/>
          <w:lang w:val="kk-KZ" w:eastAsia="ru-RU"/>
        </w:rPr>
        <w:t>:</w:t>
      </w:r>
    </w:p>
    <w:p w:rsidR="00B371C4" w:rsidRPr="003807F2" w:rsidRDefault="00B371C4" w:rsidP="00B371C4">
      <w:pPr>
        <w:pBdr>
          <w:bottom w:val="single" w:sz="4" w:space="25" w:color="FFFFFF"/>
        </w:pBdr>
        <w:spacing w:after="0" w:line="240" w:lineRule="auto"/>
        <w:ind w:firstLine="708"/>
        <w:contextualSpacing/>
        <w:jc w:val="both"/>
        <w:rPr>
          <w:rFonts w:ascii="Times New Roman" w:hAnsi="Times New Roman"/>
          <w:sz w:val="28"/>
          <w:szCs w:val="28"/>
          <w:lang w:val="kk-KZ"/>
        </w:rPr>
      </w:pPr>
      <w:r w:rsidRPr="003807F2">
        <w:rPr>
          <w:rFonts w:ascii="Times New Roman" w:hAnsi="Times New Roman"/>
          <w:sz w:val="28"/>
          <w:szCs w:val="28"/>
          <w:lang w:val="kk-KZ"/>
        </w:rPr>
        <w:t>1) 2024 жылдың 1</w:t>
      </w:r>
      <w:r w:rsidR="007103F5">
        <w:rPr>
          <w:rFonts w:ascii="Times New Roman" w:hAnsi="Times New Roman"/>
          <w:sz w:val="28"/>
          <w:szCs w:val="28"/>
          <w:lang w:val="kk-KZ"/>
        </w:rPr>
        <w:t>1</w:t>
      </w:r>
      <w:r w:rsidRPr="003807F2">
        <w:rPr>
          <w:rFonts w:ascii="Times New Roman" w:hAnsi="Times New Roman"/>
          <w:sz w:val="28"/>
          <w:szCs w:val="28"/>
          <w:lang w:val="kk-KZ"/>
        </w:rPr>
        <w:t xml:space="preserve"> желтоқсанына дейін</w:t>
      </w:r>
      <w:r w:rsidRPr="003807F2">
        <w:rPr>
          <w:rFonts w:ascii="Times New Roman" w:eastAsia="Calibri" w:hAnsi="Times New Roman"/>
          <w:sz w:val="28"/>
          <w:szCs w:val="28"/>
          <w:lang w:val="kk-KZ"/>
        </w:rPr>
        <w:t xml:space="preserve"> </w:t>
      </w:r>
      <w:r w:rsidRPr="003807F2">
        <w:rPr>
          <w:rFonts w:ascii="Times New Roman" w:eastAsia="Times New Roman" w:hAnsi="Times New Roman" w:cs="Times New Roman"/>
          <w:sz w:val="28"/>
          <w:szCs w:val="28"/>
          <w:lang w:val="kk-KZ" w:eastAsia="ru-RU"/>
        </w:rPr>
        <w:t>Қазақстан Республикасының бюджеттік және өзге де заңнама талаптарының бұзылуына жол берген жауапты қызметкерлердің тәртіптік жауапкершілігі қаралсын</w:t>
      </w:r>
      <w:r w:rsidRPr="003807F2">
        <w:rPr>
          <w:rFonts w:ascii="Times New Roman" w:hAnsi="Times New Roman"/>
          <w:sz w:val="28"/>
          <w:szCs w:val="28"/>
          <w:lang w:val="kk-KZ"/>
        </w:rPr>
        <w:t>.</w:t>
      </w:r>
    </w:p>
    <w:p w:rsidR="00B371C4" w:rsidRPr="003807F2" w:rsidRDefault="00CC6863" w:rsidP="00B371C4">
      <w:pPr>
        <w:pBdr>
          <w:bottom w:val="single" w:sz="4" w:space="25" w:color="FFFFFF"/>
        </w:pBdr>
        <w:spacing w:after="0" w:line="240" w:lineRule="auto"/>
        <w:ind w:firstLine="708"/>
        <w:contextualSpacing/>
        <w:jc w:val="both"/>
        <w:rPr>
          <w:rFonts w:ascii="Times New Roman" w:hAnsi="Times New Roman"/>
          <w:b/>
          <w:sz w:val="28"/>
          <w:szCs w:val="28"/>
          <w:lang w:val="kk-KZ" w:eastAsia="ru-RU"/>
        </w:rPr>
      </w:pPr>
      <w:r>
        <w:rPr>
          <w:rFonts w:ascii="Times New Roman" w:hAnsi="Times New Roman"/>
          <w:b/>
          <w:sz w:val="28"/>
          <w:szCs w:val="28"/>
          <w:lang w:val="kk-KZ" w:eastAsia="ru-RU"/>
        </w:rPr>
        <w:t>9</w:t>
      </w:r>
      <w:r w:rsidR="00B371C4" w:rsidRPr="003807F2">
        <w:rPr>
          <w:rFonts w:ascii="Times New Roman" w:hAnsi="Times New Roman"/>
          <w:b/>
          <w:sz w:val="28"/>
          <w:szCs w:val="28"/>
          <w:lang w:val="kk-KZ" w:eastAsia="ru-RU"/>
        </w:rPr>
        <w:t xml:space="preserve">. </w:t>
      </w:r>
      <w:r w:rsidR="00C372AC" w:rsidRPr="00C372AC">
        <w:rPr>
          <w:rFonts w:ascii="Times New Roman" w:hAnsi="Times New Roman"/>
          <w:b/>
          <w:sz w:val="28"/>
          <w:szCs w:val="28"/>
          <w:lang w:val="kk-KZ" w:eastAsia="ru-RU"/>
        </w:rPr>
        <w:t>Қызылқұм ауылдық округі</w:t>
      </w:r>
      <w:r w:rsidR="00C372AC">
        <w:rPr>
          <w:rFonts w:ascii="Times New Roman" w:hAnsi="Times New Roman"/>
          <w:b/>
          <w:sz w:val="28"/>
          <w:szCs w:val="28"/>
          <w:lang w:val="kk-KZ" w:eastAsia="ru-RU"/>
        </w:rPr>
        <w:t>не</w:t>
      </w:r>
      <w:r w:rsidR="00B371C4" w:rsidRPr="003807F2">
        <w:rPr>
          <w:rFonts w:ascii="Times New Roman" w:hAnsi="Times New Roman"/>
          <w:b/>
          <w:sz w:val="28"/>
          <w:szCs w:val="28"/>
          <w:lang w:val="kk-KZ" w:eastAsia="ru-RU"/>
        </w:rPr>
        <w:t>:</w:t>
      </w:r>
    </w:p>
    <w:p w:rsidR="00B371C4" w:rsidRPr="003807F2" w:rsidRDefault="00B371C4" w:rsidP="00B371C4">
      <w:pPr>
        <w:pBdr>
          <w:bottom w:val="single" w:sz="4" w:space="25" w:color="FFFFFF"/>
        </w:pBdr>
        <w:spacing w:after="0" w:line="240" w:lineRule="auto"/>
        <w:ind w:firstLine="708"/>
        <w:contextualSpacing/>
        <w:jc w:val="both"/>
        <w:rPr>
          <w:rFonts w:ascii="Times New Roman" w:hAnsi="Times New Roman"/>
          <w:sz w:val="28"/>
          <w:szCs w:val="28"/>
          <w:lang w:val="kk-KZ"/>
        </w:rPr>
      </w:pPr>
      <w:r w:rsidRPr="003807F2">
        <w:rPr>
          <w:rFonts w:ascii="Times New Roman" w:hAnsi="Times New Roman"/>
          <w:sz w:val="28"/>
          <w:szCs w:val="28"/>
          <w:lang w:val="kk-KZ"/>
        </w:rPr>
        <w:t>1) 2025 жылдың 15 қаңтарына дейін өтелуі тиіс іс-сапар шығындарына артық төленген 759,7 мың теңге қаржыны бюджетке өтеу жөнінде шаралар қабылдансын;</w:t>
      </w:r>
    </w:p>
    <w:p w:rsidR="00B371C4" w:rsidRPr="003807F2" w:rsidRDefault="00B371C4" w:rsidP="00B371C4">
      <w:pPr>
        <w:pBdr>
          <w:bottom w:val="single" w:sz="4" w:space="25" w:color="FFFFFF"/>
        </w:pBdr>
        <w:spacing w:after="0" w:line="240" w:lineRule="auto"/>
        <w:ind w:firstLine="708"/>
        <w:contextualSpacing/>
        <w:jc w:val="both"/>
        <w:rPr>
          <w:rFonts w:ascii="Times New Roman" w:eastAsia="Calibri" w:hAnsi="Times New Roman"/>
          <w:sz w:val="10"/>
          <w:szCs w:val="10"/>
          <w:lang w:val="kk-KZ"/>
        </w:rPr>
      </w:pPr>
      <w:r w:rsidRPr="003807F2">
        <w:rPr>
          <w:rFonts w:ascii="Times New Roman" w:hAnsi="Times New Roman"/>
          <w:sz w:val="28"/>
          <w:szCs w:val="28"/>
          <w:lang w:val="kk-KZ"/>
        </w:rPr>
        <w:lastRenderedPageBreak/>
        <w:t>2) 2024 жылдың 1</w:t>
      </w:r>
      <w:r w:rsidR="007103F5">
        <w:rPr>
          <w:rFonts w:ascii="Times New Roman" w:hAnsi="Times New Roman"/>
          <w:sz w:val="28"/>
          <w:szCs w:val="28"/>
          <w:lang w:val="kk-KZ"/>
        </w:rPr>
        <w:t>1</w:t>
      </w:r>
      <w:r w:rsidRPr="003807F2">
        <w:rPr>
          <w:rFonts w:ascii="Times New Roman" w:hAnsi="Times New Roman"/>
          <w:sz w:val="28"/>
          <w:szCs w:val="28"/>
          <w:lang w:val="kk-KZ"/>
        </w:rPr>
        <w:t xml:space="preserve"> желтоқсанына дейін</w:t>
      </w:r>
      <w:r w:rsidRPr="003807F2">
        <w:rPr>
          <w:rFonts w:ascii="Times New Roman" w:eastAsia="Calibri" w:hAnsi="Times New Roman"/>
          <w:sz w:val="28"/>
          <w:szCs w:val="28"/>
          <w:lang w:val="kk-KZ"/>
        </w:rPr>
        <w:t xml:space="preserve"> </w:t>
      </w:r>
      <w:r w:rsidRPr="003807F2">
        <w:rPr>
          <w:rFonts w:ascii="Times New Roman" w:eastAsia="Times New Roman" w:hAnsi="Times New Roman" w:cs="Times New Roman"/>
          <w:sz w:val="28"/>
          <w:szCs w:val="28"/>
          <w:lang w:val="kk-KZ" w:eastAsia="ru-RU"/>
        </w:rPr>
        <w:t>Қазақстан Республикасының бюджеттік және өзге де заңнама талаптарының бұзылуына жол берген жауапты қызметкерлердің тәртіптік жауапкершілігі қаралсын</w:t>
      </w:r>
      <w:r w:rsidRPr="003807F2">
        <w:rPr>
          <w:rFonts w:ascii="Times New Roman" w:hAnsi="Times New Roman"/>
          <w:sz w:val="28"/>
          <w:szCs w:val="28"/>
          <w:lang w:val="kk-KZ"/>
        </w:rPr>
        <w:t>.</w:t>
      </w:r>
    </w:p>
    <w:p w:rsidR="00B371C4" w:rsidRPr="003807F2" w:rsidRDefault="00B371C4" w:rsidP="0026382B">
      <w:pPr>
        <w:pBdr>
          <w:bottom w:val="single" w:sz="4" w:space="25" w:color="FFFFFF"/>
        </w:pBdr>
        <w:spacing w:after="0" w:line="240" w:lineRule="auto"/>
        <w:ind w:firstLine="709"/>
        <w:jc w:val="both"/>
        <w:rPr>
          <w:rFonts w:ascii="Times New Roman" w:hAnsi="Times New Roman"/>
          <w:b/>
          <w:sz w:val="28"/>
          <w:szCs w:val="28"/>
          <w:lang w:val="kk-KZ" w:eastAsia="ru-RU"/>
        </w:rPr>
      </w:pPr>
      <w:r w:rsidRPr="003807F2">
        <w:rPr>
          <w:rFonts w:ascii="Times New Roman" w:hAnsi="Times New Roman"/>
          <w:b/>
          <w:sz w:val="28"/>
          <w:szCs w:val="28"/>
          <w:lang w:val="kk-KZ" w:eastAsia="ru-RU"/>
        </w:rPr>
        <w:t>1</w:t>
      </w:r>
      <w:r w:rsidR="00CC6863">
        <w:rPr>
          <w:rFonts w:ascii="Times New Roman" w:hAnsi="Times New Roman"/>
          <w:b/>
          <w:sz w:val="28"/>
          <w:szCs w:val="28"/>
          <w:lang w:val="kk-KZ" w:eastAsia="ru-RU"/>
        </w:rPr>
        <w:t>0</w:t>
      </w:r>
      <w:r w:rsidRPr="003807F2">
        <w:rPr>
          <w:rFonts w:ascii="Times New Roman" w:hAnsi="Times New Roman"/>
          <w:b/>
          <w:sz w:val="28"/>
          <w:szCs w:val="28"/>
          <w:lang w:val="kk-KZ" w:eastAsia="ru-RU"/>
        </w:rPr>
        <w:t xml:space="preserve">. </w:t>
      </w:r>
      <w:r w:rsidR="00C372AC" w:rsidRPr="00C372AC">
        <w:rPr>
          <w:rFonts w:ascii="Times New Roman" w:hAnsi="Times New Roman"/>
          <w:b/>
          <w:sz w:val="28"/>
          <w:szCs w:val="28"/>
          <w:lang w:val="kk-KZ" w:eastAsia="ru-RU"/>
        </w:rPr>
        <w:t>Алатау батыр ауылдық округі</w:t>
      </w:r>
      <w:r w:rsidR="00C372AC">
        <w:rPr>
          <w:rFonts w:ascii="Times New Roman" w:hAnsi="Times New Roman"/>
          <w:b/>
          <w:sz w:val="28"/>
          <w:szCs w:val="28"/>
          <w:lang w:val="kk-KZ" w:eastAsia="ru-RU"/>
        </w:rPr>
        <w:t>не</w:t>
      </w:r>
      <w:r w:rsidRPr="003807F2">
        <w:rPr>
          <w:rFonts w:ascii="Times New Roman" w:hAnsi="Times New Roman"/>
          <w:b/>
          <w:sz w:val="28"/>
          <w:szCs w:val="28"/>
          <w:lang w:val="kk-KZ" w:eastAsia="ru-RU"/>
        </w:rPr>
        <w:t>:</w:t>
      </w:r>
    </w:p>
    <w:p w:rsidR="00B371C4" w:rsidRPr="003807F2" w:rsidRDefault="00B371C4" w:rsidP="0026382B">
      <w:pPr>
        <w:pBdr>
          <w:bottom w:val="single" w:sz="4" w:space="25" w:color="FFFFFF"/>
        </w:pBdr>
        <w:spacing w:after="0" w:line="240" w:lineRule="auto"/>
        <w:ind w:firstLine="709"/>
        <w:jc w:val="both"/>
        <w:rPr>
          <w:rFonts w:ascii="Times New Roman" w:eastAsia="Calibri" w:hAnsi="Times New Roman"/>
          <w:sz w:val="10"/>
          <w:szCs w:val="10"/>
          <w:lang w:val="kk-KZ"/>
        </w:rPr>
      </w:pPr>
      <w:r w:rsidRPr="003807F2">
        <w:rPr>
          <w:rFonts w:ascii="Times New Roman" w:hAnsi="Times New Roman"/>
          <w:sz w:val="28"/>
          <w:szCs w:val="28"/>
          <w:lang w:val="kk-KZ"/>
        </w:rPr>
        <w:t>1) 2024 жылдың 1</w:t>
      </w:r>
      <w:r w:rsidR="007103F5">
        <w:rPr>
          <w:rFonts w:ascii="Times New Roman" w:hAnsi="Times New Roman"/>
          <w:sz w:val="28"/>
          <w:szCs w:val="28"/>
          <w:lang w:val="kk-KZ"/>
        </w:rPr>
        <w:t>1</w:t>
      </w:r>
      <w:r w:rsidRPr="003807F2">
        <w:rPr>
          <w:rFonts w:ascii="Times New Roman" w:hAnsi="Times New Roman"/>
          <w:sz w:val="28"/>
          <w:szCs w:val="28"/>
          <w:lang w:val="kk-KZ"/>
        </w:rPr>
        <w:t xml:space="preserve"> желтоқсанына дейін</w:t>
      </w:r>
      <w:r w:rsidRPr="003807F2">
        <w:rPr>
          <w:rFonts w:ascii="Times New Roman" w:eastAsia="Calibri" w:hAnsi="Times New Roman"/>
          <w:sz w:val="28"/>
          <w:szCs w:val="28"/>
          <w:lang w:val="kk-KZ"/>
        </w:rPr>
        <w:t xml:space="preserve"> </w:t>
      </w:r>
      <w:r w:rsidRPr="003807F2">
        <w:rPr>
          <w:rFonts w:ascii="Times New Roman" w:eastAsia="Times New Roman" w:hAnsi="Times New Roman" w:cs="Times New Roman"/>
          <w:sz w:val="28"/>
          <w:szCs w:val="28"/>
          <w:lang w:val="kk-KZ" w:eastAsia="ru-RU"/>
        </w:rPr>
        <w:t>Қазақстан Республикасының бюджеттік және өзге де заңнама талаптарының бұзылуына жол берген жауапты қызметкерлердің тәртіптік жауапкершілігі қаралсын</w:t>
      </w:r>
      <w:r w:rsidRPr="003807F2">
        <w:rPr>
          <w:rFonts w:ascii="Times New Roman" w:hAnsi="Times New Roman"/>
          <w:sz w:val="28"/>
          <w:szCs w:val="28"/>
          <w:lang w:val="kk-KZ"/>
        </w:rPr>
        <w:t>.</w:t>
      </w:r>
    </w:p>
    <w:p w:rsidR="00B371C4" w:rsidRPr="003807F2" w:rsidRDefault="00B371C4" w:rsidP="009C1534">
      <w:pPr>
        <w:pBdr>
          <w:bottom w:val="single" w:sz="4" w:space="25" w:color="FFFFFF"/>
        </w:pBdr>
        <w:spacing w:after="0" w:line="240" w:lineRule="auto"/>
        <w:ind w:firstLine="709"/>
        <w:jc w:val="both"/>
        <w:rPr>
          <w:rFonts w:ascii="Times New Roman" w:hAnsi="Times New Roman"/>
          <w:b/>
          <w:sz w:val="28"/>
          <w:szCs w:val="28"/>
          <w:lang w:val="kk-KZ" w:eastAsia="ru-RU"/>
        </w:rPr>
      </w:pPr>
      <w:r w:rsidRPr="003807F2">
        <w:rPr>
          <w:rFonts w:ascii="Times New Roman" w:hAnsi="Times New Roman"/>
          <w:b/>
          <w:sz w:val="28"/>
          <w:szCs w:val="28"/>
          <w:lang w:val="kk-KZ" w:eastAsia="ru-RU"/>
        </w:rPr>
        <w:t>1</w:t>
      </w:r>
      <w:r w:rsidR="00CC6863">
        <w:rPr>
          <w:rFonts w:ascii="Times New Roman" w:hAnsi="Times New Roman"/>
          <w:b/>
          <w:sz w:val="28"/>
          <w:szCs w:val="28"/>
          <w:lang w:val="kk-KZ" w:eastAsia="ru-RU"/>
        </w:rPr>
        <w:t>1</w:t>
      </w:r>
      <w:r w:rsidRPr="003807F2">
        <w:rPr>
          <w:rFonts w:ascii="Times New Roman" w:hAnsi="Times New Roman"/>
          <w:b/>
          <w:sz w:val="28"/>
          <w:szCs w:val="28"/>
          <w:lang w:val="kk-KZ" w:eastAsia="ru-RU"/>
        </w:rPr>
        <w:t xml:space="preserve">. </w:t>
      </w:r>
      <w:r w:rsidR="00C372AC" w:rsidRPr="00C372AC">
        <w:rPr>
          <w:rFonts w:ascii="Times New Roman" w:hAnsi="Times New Roman"/>
          <w:b/>
          <w:sz w:val="28"/>
          <w:szCs w:val="28"/>
          <w:lang w:val="kk-KZ" w:eastAsia="ru-RU"/>
        </w:rPr>
        <w:t>Ұзын-ата ауылдық округі</w:t>
      </w:r>
      <w:r w:rsidR="00C372AC">
        <w:rPr>
          <w:rFonts w:ascii="Times New Roman" w:hAnsi="Times New Roman"/>
          <w:b/>
          <w:sz w:val="28"/>
          <w:szCs w:val="28"/>
          <w:lang w:val="kk-KZ" w:eastAsia="ru-RU"/>
        </w:rPr>
        <w:t>не</w:t>
      </w:r>
      <w:r w:rsidRPr="003807F2">
        <w:rPr>
          <w:rFonts w:ascii="Times New Roman" w:hAnsi="Times New Roman"/>
          <w:b/>
          <w:sz w:val="28"/>
          <w:szCs w:val="28"/>
          <w:lang w:val="kk-KZ" w:eastAsia="ru-RU"/>
        </w:rPr>
        <w:t>:</w:t>
      </w:r>
    </w:p>
    <w:p w:rsidR="00B371C4" w:rsidRPr="003807F2" w:rsidRDefault="00B371C4" w:rsidP="009C1534">
      <w:pPr>
        <w:pBdr>
          <w:bottom w:val="single" w:sz="4" w:space="25" w:color="FFFFFF"/>
        </w:pBdr>
        <w:spacing w:after="0" w:line="240" w:lineRule="auto"/>
        <w:ind w:firstLine="709"/>
        <w:jc w:val="both"/>
        <w:rPr>
          <w:rFonts w:ascii="Times New Roman" w:eastAsia="Calibri" w:hAnsi="Times New Roman"/>
          <w:sz w:val="10"/>
          <w:szCs w:val="10"/>
          <w:lang w:val="kk-KZ"/>
        </w:rPr>
      </w:pPr>
      <w:r w:rsidRPr="003807F2">
        <w:rPr>
          <w:rFonts w:ascii="Times New Roman" w:hAnsi="Times New Roman"/>
          <w:sz w:val="28"/>
          <w:szCs w:val="28"/>
          <w:lang w:val="kk-KZ"/>
        </w:rPr>
        <w:t>1) 2024 жылдың 1</w:t>
      </w:r>
      <w:r w:rsidR="007103F5">
        <w:rPr>
          <w:rFonts w:ascii="Times New Roman" w:hAnsi="Times New Roman"/>
          <w:sz w:val="28"/>
          <w:szCs w:val="28"/>
          <w:lang w:val="kk-KZ"/>
        </w:rPr>
        <w:t>1</w:t>
      </w:r>
      <w:r w:rsidRPr="003807F2">
        <w:rPr>
          <w:rFonts w:ascii="Times New Roman" w:hAnsi="Times New Roman"/>
          <w:sz w:val="28"/>
          <w:szCs w:val="28"/>
          <w:lang w:val="kk-KZ"/>
        </w:rPr>
        <w:t xml:space="preserve"> желтоқсанына дейін</w:t>
      </w:r>
      <w:r w:rsidRPr="003807F2">
        <w:rPr>
          <w:rFonts w:ascii="Times New Roman" w:eastAsia="Calibri" w:hAnsi="Times New Roman"/>
          <w:sz w:val="28"/>
          <w:szCs w:val="28"/>
          <w:lang w:val="kk-KZ"/>
        </w:rPr>
        <w:t xml:space="preserve"> </w:t>
      </w:r>
      <w:r w:rsidRPr="003807F2">
        <w:rPr>
          <w:rFonts w:ascii="Times New Roman" w:eastAsia="Times New Roman" w:hAnsi="Times New Roman" w:cs="Times New Roman"/>
          <w:sz w:val="28"/>
          <w:szCs w:val="28"/>
          <w:lang w:val="kk-KZ" w:eastAsia="ru-RU"/>
        </w:rPr>
        <w:t>Қазақстан Республикасының бюджеттік және өзге де заңнама талаптарының бұзылуына жол берген жауапты қызметкерлердің тәртіптік жауапкершілігі қаралсын</w:t>
      </w:r>
      <w:r w:rsidRPr="003807F2">
        <w:rPr>
          <w:rFonts w:ascii="Times New Roman" w:hAnsi="Times New Roman"/>
          <w:sz w:val="28"/>
          <w:szCs w:val="28"/>
          <w:lang w:val="kk-KZ"/>
        </w:rPr>
        <w:t>.</w:t>
      </w:r>
    </w:p>
    <w:p w:rsidR="00F0208D" w:rsidRPr="003807F2" w:rsidRDefault="00F0208D" w:rsidP="00F0208D">
      <w:pPr>
        <w:pBdr>
          <w:bottom w:val="single" w:sz="4" w:space="25" w:color="FFFFFF"/>
        </w:pBdr>
        <w:spacing w:after="0" w:line="240" w:lineRule="auto"/>
        <w:ind w:firstLine="708"/>
        <w:contextualSpacing/>
        <w:jc w:val="both"/>
        <w:rPr>
          <w:rFonts w:ascii="Times New Roman" w:hAnsi="Times New Roman"/>
          <w:b/>
          <w:sz w:val="28"/>
          <w:szCs w:val="28"/>
          <w:lang w:val="kk-KZ" w:eastAsia="ru-RU"/>
        </w:rPr>
      </w:pPr>
      <w:r w:rsidRPr="003807F2">
        <w:rPr>
          <w:rFonts w:ascii="Times New Roman" w:hAnsi="Times New Roman"/>
          <w:b/>
          <w:sz w:val="28"/>
          <w:szCs w:val="28"/>
          <w:lang w:val="kk-KZ" w:eastAsia="ru-RU"/>
        </w:rPr>
        <w:t>1</w:t>
      </w:r>
      <w:r w:rsidR="00CC6863">
        <w:rPr>
          <w:rFonts w:ascii="Times New Roman" w:hAnsi="Times New Roman"/>
          <w:b/>
          <w:sz w:val="28"/>
          <w:szCs w:val="28"/>
          <w:lang w:val="kk-KZ" w:eastAsia="ru-RU"/>
        </w:rPr>
        <w:t>2</w:t>
      </w:r>
      <w:r w:rsidRPr="003807F2">
        <w:rPr>
          <w:rFonts w:ascii="Times New Roman" w:hAnsi="Times New Roman"/>
          <w:b/>
          <w:sz w:val="28"/>
          <w:szCs w:val="28"/>
          <w:lang w:val="kk-KZ" w:eastAsia="ru-RU"/>
        </w:rPr>
        <w:t xml:space="preserve">. </w:t>
      </w:r>
      <w:r w:rsidR="00C372AC" w:rsidRPr="00C372AC">
        <w:rPr>
          <w:rFonts w:ascii="Times New Roman" w:hAnsi="Times New Roman"/>
          <w:b/>
          <w:sz w:val="28"/>
          <w:szCs w:val="28"/>
          <w:lang w:val="kk-KZ" w:eastAsia="ru-RU"/>
        </w:rPr>
        <w:t>Қоссейіт ауылдық округі</w:t>
      </w:r>
      <w:r w:rsidR="00C372AC">
        <w:rPr>
          <w:rFonts w:ascii="Times New Roman" w:hAnsi="Times New Roman"/>
          <w:b/>
          <w:sz w:val="28"/>
          <w:szCs w:val="28"/>
          <w:lang w:val="kk-KZ" w:eastAsia="ru-RU"/>
        </w:rPr>
        <w:t>не</w:t>
      </w:r>
      <w:r w:rsidRPr="003807F2">
        <w:rPr>
          <w:rFonts w:ascii="Times New Roman" w:hAnsi="Times New Roman"/>
          <w:b/>
          <w:sz w:val="28"/>
          <w:szCs w:val="28"/>
          <w:lang w:val="kk-KZ" w:eastAsia="ru-RU"/>
        </w:rPr>
        <w:t>:</w:t>
      </w:r>
    </w:p>
    <w:p w:rsidR="00F0208D" w:rsidRPr="003807F2" w:rsidRDefault="00F0208D" w:rsidP="00F0208D">
      <w:pPr>
        <w:pBdr>
          <w:bottom w:val="single" w:sz="4" w:space="25" w:color="FFFFFF"/>
        </w:pBdr>
        <w:spacing w:after="0" w:line="240" w:lineRule="auto"/>
        <w:ind w:firstLine="708"/>
        <w:contextualSpacing/>
        <w:jc w:val="both"/>
        <w:rPr>
          <w:rFonts w:ascii="Times New Roman" w:eastAsia="Calibri" w:hAnsi="Times New Roman"/>
          <w:sz w:val="10"/>
          <w:szCs w:val="10"/>
          <w:lang w:val="kk-KZ"/>
        </w:rPr>
      </w:pPr>
      <w:r w:rsidRPr="003807F2">
        <w:rPr>
          <w:rFonts w:ascii="Times New Roman" w:hAnsi="Times New Roman"/>
          <w:sz w:val="28"/>
          <w:szCs w:val="28"/>
          <w:lang w:val="kk-KZ"/>
        </w:rPr>
        <w:t>1) 2024 жылдың 1</w:t>
      </w:r>
      <w:r w:rsidR="007103F5">
        <w:rPr>
          <w:rFonts w:ascii="Times New Roman" w:hAnsi="Times New Roman"/>
          <w:sz w:val="28"/>
          <w:szCs w:val="28"/>
          <w:lang w:val="kk-KZ"/>
        </w:rPr>
        <w:t>1</w:t>
      </w:r>
      <w:r w:rsidRPr="003807F2">
        <w:rPr>
          <w:rFonts w:ascii="Times New Roman" w:hAnsi="Times New Roman"/>
          <w:sz w:val="28"/>
          <w:szCs w:val="28"/>
          <w:lang w:val="kk-KZ"/>
        </w:rPr>
        <w:t xml:space="preserve"> желтоқсанына дейін</w:t>
      </w:r>
      <w:r w:rsidRPr="003807F2">
        <w:rPr>
          <w:rFonts w:ascii="Times New Roman" w:eastAsia="Calibri" w:hAnsi="Times New Roman"/>
          <w:sz w:val="28"/>
          <w:szCs w:val="28"/>
          <w:lang w:val="kk-KZ"/>
        </w:rPr>
        <w:t xml:space="preserve"> </w:t>
      </w:r>
      <w:r w:rsidRPr="003807F2">
        <w:rPr>
          <w:rFonts w:ascii="Times New Roman" w:eastAsia="Times New Roman" w:hAnsi="Times New Roman" w:cs="Times New Roman"/>
          <w:sz w:val="28"/>
          <w:szCs w:val="28"/>
          <w:lang w:val="kk-KZ" w:eastAsia="ru-RU"/>
        </w:rPr>
        <w:t>Қазақстан Республикасының бюджеттік және өзге де заңнама талаптарының бұзылуына жол берген жауапты қызметкерлердің тәртіптік жауапкершілігі қаралсын</w:t>
      </w:r>
      <w:r w:rsidRPr="003807F2">
        <w:rPr>
          <w:rFonts w:ascii="Times New Roman" w:hAnsi="Times New Roman"/>
          <w:sz w:val="28"/>
          <w:szCs w:val="28"/>
          <w:lang w:val="kk-KZ"/>
        </w:rPr>
        <w:t>.</w:t>
      </w:r>
    </w:p>
    <w:p w:rsidR="00F0208D" w:rsidRPr="003807F2" w:rsidRDefault="00F0208D" w:rsidP="00F0208D">
      <w:pPr>
        <w:pBdr>
          <w:bottom w:val="single" w:sz="4" w:space="25" w:color="FFFFFF"/>
        </w:pBdr>
        <w:spacing w:after="0" w:line="240" w:lineRule="auto"/>
        <w:ind w:firstLine="708"/>
        <w:contextualSpacing/>
        <w:jc w:val="both"/>
        <w:rPr>
          <w:rFonts w:ascii="Times New Roman" w:hAnsi="Times New Roman"/>
          <w:b/>
          <w:sz w:val="28"/>
          <w:szCs w:val="28"/>
          <w:lang w:val="kk-KZ" w:eastAsia="ru-RU"/>
        </w:rPr>
      </w:pPr>
      <w:r w:rsidRPr="003807F2">
        <w:rPr>
          <w:rFonts w:ascii="Times New Roman" w:hAnsi="Times New Roman"/>
          <w:b/>
          <w:sz w:val="28"/>
          <w:szCs w:val="28"/>
          <w:lang w:val="kk-KZ" w:eastAsia="ru-RU"/>
        </w:rPr>
        <w:t>1</w:t>
      </w:r>
      <w:r w:rsidR="00CC6863">
        <w:rPr>
          <w:rFonts w:ascii="Times New Roman" w:hAnsi="Times New Roman"/>
          <w:b/>
          <w:sz w:val="28"/>
          <w:szCs w:val="28"/>
          <w:lang w:val="kk-KZ" w:eastAsia="ru-RU"/>
        </w:rPr>
        <w:t>3</w:t>
      </w:r>
      <w:r w:rsidRPr="003807F2">
        <w:rPr>
          <w:rFonts w:ascii="Times New Roman" w:hAnsi="Times New Roman"/>
          <w:b/>
          <w:sz w:val="28"/>
          <w:szCs w:val="28"/>
          <w:lang w:val="kk-KZ" w:eastAsia="ru-RU"/>
        </w:rPr>
        <w:t xml:space="preserve">. </w:t>
      </w:r>
      <w:r w:rsidR="00C372AC" w:rsidRPr="00C372AC">
        <w:rPr>
          <w:rFonts w:ascii="Times New Roman" w:hAnsi="Times New Roman"/>
          <w:b/>
          <w:sz w:val="28"/>
          <w:szCs w:val="28"/>
          <w:lang w:val="kk-KZ" w:eastAsia="ru-RU"/>
        </w:rPr>
        <w:t>Қ.Тұрысбеков ауылдық округі</w:t>
      </w:r>
      <w:r w:rsidR="00C372AC">
        <w:rPr>
          <w:rFonts w:ascii="Times New Roman" w:hAnsi="Times New Roman"/>
          <w:b/>
          <w:sz w:val="28"/>
          <w:szCs w:val="28"/>
          <w:lang w:val="kk-KZ" w:eastAsia="ru-RU"/>
        </w:rPr>
        <w:t>не</w:t>
      </w:r>
      <w:r w:rsidRPr="003807F2">
        <w:rPr>
          <w:rFonts w:ascii="Times New Roman" w:hAnsi="Times New Roman"/>
          <w:b/>
          <w:sz w:val="28"/>
          <w:szCs w:val="28"/>
          <w:lang w:val="kk-KZ" w:eastAsia="ru-RU"/>
        </w:rPr>
        <w:t>:</w:t>
      </w:r>
    </w:p>
    <w:p w:rsidR="00F0208D" w:rsidRPr="003807F2" w:rsidRDefault="00F0208D" w:rsidP="00F0208D">
      <w:pPr>
        <w:pBdr>
          <w:bottom w:val="single" w:sz="4" w:space="25" w:color="FFFFFF"/>
        </w:pBdr>
        <w:spacing w:after="0" w:line="240" w:lineRule="auto"/>
        <w:ind w:firstLine="708"/>
        <w:contextualSpacing/>
        <w:jc w:val="both"/>
        <w:rPr>
          <w:rFonts w:ascii="Times New Roman" w:hAnsi="Times New Roman"/>
          <w:sz w:val="28"/>
          <w:szCs w:val="28"/>
          <w:lang w:val="kk-KZ"/>
        </w:rPr>
      </w:pPr>
      <w:r w:rsidRPr="003807F2">
        <w:rPr>
          <w:rFonts w:ascii="Times New Roman" w:hAnsi="Times New Roman"/>
          <w:sz w:val="28"/>
          <w:szCs w:val="28"/>
          <w:lang w:val="kk-KZ"/>
        </w:rPr>
        <w:t>1) 2025 жылдың 15 қаңтарына дейін өтелуі тиіс айлық жалақысы мен іс-сапар шығындарына артық төленген 351,1 мың теңге қаржыны бюджетке өтеу жөнінде шаралар</w:t>
      </w:r>
      <w:r w:rsidR="008E5C02" w:rsidRPr="003807F2">
        <w:rPr>
          <w:rFonts w:ascii="Times New Roman" w:hAnsi="Times New Roman"/>
          <w:sz w:val="28"/>
          <w:szCs w:val="28"/>
          <w:lang w:val="kk-KZ"/>
        </w:rPr>
        <w:t xml:space="preserve"> қабылдансын</w:t>
      </w:r>
      <w:r w:rsidRPr="003807F2">
        <w:rPr>
          <w:rFonts w:ascii="Times New Roman" w:hAnsi="Times New Roman"/>
          <w:sz w:val="28"/>
          <w:szCs w:val="28"/>
          <w:lang w:val="kk-KZ"/>
        </w:rPr>
        <w:t>;</w:t>
      </w:r>
    </w:p>
    <w:p w:rsidR="00F0208D" w:rsidRPr="003807F2" w:rsidRDefault="00F0208D" w:rsidP="00F0208D">
      <w:pPr>
        <w:pBdr>
          <w:bottom w:val="single" w:sz="4" w:space="25" w:color="FFFFFF"/>
        </w:pBdr>
        <w:spacing w:after="0" w:line="240" w:lineRule="auto"/>
        <w:ind w:firstLine="708"/>
        <w:contextualSpacing/>
        <w:jc w:val="both"/>
        <w:rPr>
          <w:rFonts w:ascii="Times New Roman" w:eastAsia="Calibri" w:hAnsi="Times New Roman"/>
          <w:sz w:val="10"/>
          <w:szCs w:val="10"/>
          <w:lang w:val="kk-KZ"/>
        </w:rPr>
      </w:pPr>
      <w:r w:rsidRPr="003807F2">
        <w:rPr>
          <w:rFonts w:ascii="Times New Roman" w:hAnsi="Times New Roman"/>
          <w:sz w:val="28"/>
          <w:szCs w:val="28"/>
          <w:lang w:val="kk-KZ"/>
        </w:rPr>
        <w:t>2) 2024 жылдың 1</w:t>
      </w:r>
      <w:r w:rsidR="007103F5">
        <w:rPr>
          <w:rFonts w:ascii="Times New Roman" w:hAnsi="Times New Roman"/>
          <w:sz w:val="28"/>
          <w:szCs w:val="28"/>
          <w:lang w:val="kk-KZ"/>
        </w:rPr>
        <w:t>1</w:t>
      </w:r>
      <w:r w:rsidRPr="003807F2">
        <w:rPr>
          <w:rFonts w:ascii="Times New Roman" w:hAnsi="Times New Roman"/>
          <w:sz w:val="28"/>
          <w:szCs w:val="28"/>
          <w:lang w:val="kk-KZ"/>
        </w:rPr>
        <w:t xml:space="preserve"> желтоқсанына дейін</w:t>
      </w:r>
      <w:r w:rsidRPr="003807F2">
        <w:rPr>
          <w:rFonts w:ascii="Times New Roman" w:eastAsia="Calibri" w:hAnsi="Times New Roman"/>
          <w:sz w:val="28"/>
          <w:szCs w:val="28"/>
          <w:lang w:val="kk-KZ"/>
        </w:rPr>
        <w:t xml:space="preserve"> </w:t>
      </w:r>
      <w:r w:rsidRPr="003807F2">
        <w:rPr>
          <w:rFonts w:ascii="Times New Roman" w:eastAsia="Times New Roman" w:hAnsi="Times New Roman" w:cs="Times New Roman"/>
          <w:sz w:val="28"/>
          <w:szCs w:val="28"/>
          <w:lang w:val="kk-KZ" w:eastAsia="ru-RU"/>
        </w:rPr>
        <w:t>Қазақстан Республикасының бюджеттік және өзге де заңнама талаптарының бұзылуына жол берген жауапты қызметкерлердің тәртіптік жауапкершілігі қаралсын</w:t>
      </w:r>
      <w:r w:rsidRPr="003807F2">
        <w:rPr>
          <w:rFonts w:ascii="Times New Roman" w:hAnsi="Times New Roman"/>
          <w:sz w:val="28"/>
          <w:szCs w:val="28"/>
          <w:lang w:val="kk-KZ"/>
        </w:rPr>
        <w:t>.</w:t>
      </w:r>
    </w:p>
    <w:p w:rsidR="00F0208D" w:rsidRPr="003807F2" w:rsidRDefault="00F0208D" w:rsidP="00F0208D">
      <w:pPr>
        <w:pBdr>
          <w:bottom w:val="single" w:sz="4" w:space="25" w:color="FFFFFF"/>
        </w:pBdr>
        <w:spacing w:after="0" w:line="240" w:lineRule="auto"/>
        <w:ind w:firstLine="708"/>
        <w:contextualSpacing/>
        <w:jc w:val="both"/>
        <w:rPr>
          <w:rFonts w:ascii="Times New Roman" w:hAnsi="Times New Roman"/>
          <w:b/>
          <w:sz w:val="28"/>
          <w:szCs w:val="28"/>
          <w:lang w:val="kk-KZ" w:eastAsia="ru-RU"/>
        </w:rPr>
      </w:pPr>
      <w:r w:rsidRPr="003807F2">
        <w:rPr>
          <w:rFonts w:ascii="Times New Roman" w:hAnsi="Times New Roman"/>
          <w:b/>
          <w:sz w:val="28"/>
          <w:szCs w:val="28"/>
          <w:lang w:val="kk-KZ" w:eastAsia="ru-RU"/>
        </w:rPr>
        <w:t>1</w:t>
      </w:r>
      <w:r w:rsidR="00CC6863">
        <w:rPr>
          <w:rFonts w:ascii="Times New Roman" w:hAnsi="Times New Roman"/>
          <w:b/>
          <w:sz w:val="28"/>
          <w:szCs w:val="28"/>
          <w:lang w:val="kk-KZ" w:eastAsia="ru-RU"/>
        </w:rPr>
        <w:t>4</w:t>
      </w:r>
      <w:r w:rsidRPr="003807F2">
        <w:rPr>
          <w:rFonts w:ascii="Times New Roman" w:hAnsi="Times New Roman"/>
          <w:b/>
          <w:sz w:val="28"/>
          <w:szCs w:val="28"/>
          <w:lang w:val="kk-KZ" w:eastAsia="ru-RU"/>
        </w:rPr>
        <w:t xml:space="preserve">. </w:t>
      </w:r>
      <w:r w:rsidR="00C372AC" w:rsidRPr="00C372AC">
        <w:rPr>
          <w:rFonts w:ascii="Times New Roman" w:hAnsi="Times New Roman"/>
          <w:b/>
          <w:sz w:val="28"/>
          <w:szCs w:val="28"/>
          <w:lang w:val="kk-KZ" w:eastAsia="ru-RU"/>
        </w:rPr>
        <w:t>Мемлекеттік кірістер басқармасы</w:t>
      </w:r>
      <w:r w:rsidR="00C372AC">
        <w:rPr>
          <w:rFonts w:ascii="Times New Roman" w:hAnsi="Times New Roman"/>
          <w:b/>
          <w:sz w:val="28"/>
          <w:szCs w:val="28"/>
          <w:lang w:val="kk-KZ" w:eastAsia="ru-RU"/>
        </w:rPr>
        <w:t>на</w:t>
      </w:r>
      <w:r w:rsidRPr="003807F2">
        <w:rPr>
          <w:rFonts w:ascii="Times New Roman" w:hAnsi="Times New Roman"/>
          <w:b/>
          <w:sz w:val="28"/>
          <w:szCs w:val="28"/>
          <w:lang w:val="kk-KZ" w:eastAsia="ru-RU"/>
        </w:rPr>
        <w:t>:</w:t>
      </w:r>
    </w:p>
    <w:p w:rsidR="00F0208D" w:rsidRPr="003807F2" w:rsidRDefault="00F0208D" w:rsidP="00F0208D">
      <w:pPr>
        <w:pBdr>
          <w:bottom w:val="single" w:sz="4" w:space="25" w:color="FFFFFF"/>
        </w:pBdr>
        <w:spacing w:after="0" w:line="240" w:lineRule="auto"/>
        <w:ind w:firstLine="708"/>
        <w:contextualSpacing/>
        <w:jc w:val="both"/>
        <w:rPr>
          <w:rFonts w:ascii="Times New Roman" w:hAnsi="Times New Roman"/>
          <w:sz w:val="28"/>
          <w:szCs w:val="28"/>
          <w:lang w:val="kk-KZ"/>
        </w:rPr>
      </w:pPr>
      <w:r w:rsidRPr="003807F2">
        <w:rPr>
          <w:rFonts w:ascii="Times New Roman" w:hAnsi="Times New Roman"/>
          <w:sz w:val="28"/>
          <w:szCs w:val="28"/>
          <w:lang w:val="kk-KZ"/>
        </w:rPr>
        <w:t>1) 2024 жылдың 1</w:t>
      </w:r>
      <w:r w:rsidR="007103F5">
        <w:rPr>
          <w:rFonts w:ascii="Times New Roman" w:hAnsi="Times New Roman"/>
          <w:sz w:val="28"/>
          <w:szCs w:val="28"/>
          <w:lang w:val="kk-KZ"/>
        </w:rPr>
        <w:t>1</w:t>
      </w:r>
      <w:bookmarkStart w:id="5" w:name="_GoBack"/>
      <w:bookmarkEnd w:id="5"/>
      <w:r w:rsidRPr="003807F2">
        <w:rPr>
          <w:rFonts w:ascii="Times New Roman" w:hAnsi="Times New Roman"/>
          <w:sz w:val="28"/>
          <w:szCs w:val="28"/>
          <w:lang w:val="kk-KZ"/>
        </w:rPr>
        <w:t xml:space="preserve"> желтоқсанына дейін</w:t>
      </w:r>
      <w:r w:rsidRPr="003807F2">
        <w:rPr>
          <w:rFonts w:ascii="Times New Roman" w:eastAsia="Calibri" w:hAnsi="Times New Roman"/>
          <w:sz w:val="28"/>
          <w:szCs w:val="28"/>
          <w:lang w:val="kk-KZ"/>
        </w:rPr>
        <w:t xml:space="preserve"> </w:t>
      </w:r>
      <w:r w:rsidRPr="003807F2">
        <w:rPr>
          <w:rFonts w:ascii="Times New Roman" w:eastAsia="Times New Roman" w:hAnsi="Times New Roman" w:cs="Times New Roman"/>
          <w:sz w:val="28"/>
          <w:szCs w:val="28"/>
          <w:lang w:val="kk-KZ" w:eastAsia="ru-RU"/>
        </w:rPr>
        <w:t>Қазақстан Республикасының бюджеттік және өзге де заңнама талаптарының бұзылуына жол берген жауапты қызметкерлердің тәртіптік жауапкершілігі қаралсын</w:t>
      </w:r>
      <w:r w:rsidRPr="003807F2">
        <w:rPr>
          <w:rFonts w:ascii="Times New Roman" w:hAnsi="Times New Roman"/>
          <w:sz w:val="28"/>
          <w:szCs w:val="28"/>
          <w:lang w:val="kk-KZ"/>
        </w:rPr>
        <w:t xml:space="preserve">. </w:t>
      </w:r>
    </w:p>
    <w:p w:rsidR="009C3331" w:rsidRPr="003807F2" w:rsidRDefault="009C3331" w:rsidP="009C3331">
      <w:pPr>
        <w:pBdr>
          <w:bottom w:val="single" w:sz="4" w:space="25" w:color="FFFFFF"/>
        </w:pBdr>
        <w:spacing w:after="0" w:line="240" w:lineRule="auto"/>
        <w:ind w:firstLine="708"/>
        <w:contextualSpacing/>
        <w:jc w:val="both"/>
        <w:rPr>
          <w:rFonts w:ascii="Times New Roman" w:hAnsi="Times New Roman"/>
          <w:b/>
          <w:sz w:val="28"/>
          <w:szCs w:val="28"/>
          <w:lang w:val="kk-KZ"/>
        </w:rPr>
      </w:pPr>
      <w:r w:rsidRPr="003807F2">
        <w:rPr>
          <w:rFonts w:ascii="Times New Roman" w:hAnsi="Times New Roman"/>
          <w:b/>
          <w:sz w:val="28"/>
          <w:szCs w:val="28"/>
          <w:lang w:val="kk-KZ"/>
        </w:rPr>
        <w:t>1</w:t>
      </w:r>
      <w:r w:rsidR="00CC6863">
        <w:rPr>
          <w:rFonts w:ascii="Times New Roman" w:hAnsi="Times New Roman"/>
          <w:b/>
          <w:sz w:val="28"/>
          <w:szCs w:val="28"/>
          <w:lang w:val="kk-KZ"/>
        </w:rPr>
        <w:t>5</w:t>
      </w:r>
      <w:r w:rsidRPr="003807F2">
        <w:rPr>
          <w:rFonts w:ascii="Times New Roman" w:hAnsi="Times New Roman"/>
          <w:b/>
          <w:sz w:val="28"/>
          <w:szCs w:val="28"/>
          <w:lang w:val="kk-KZ"/>
        </w:rPr>
        <w:t>.</w:t>
      </w:r>
      <w:r w:rsidRPr="003807F2">
        <w:rPr>
          <w:rFonts w:ascii="Times New Roman" w:hAnsi="Times New Roman"/>
          <w:b/>
          <w:bCs/>
          <w:sz w:val="28"/>
          <w:szCs w:val="28"/>
          <w:lang w:val="kk-KZ"/>
        </w:rPr>
        <w:t xml:space="preserve"> Қазақстан Республикасының Ұлттық экономика министрлігіне:</w:t>
      </w:r>
    </w:p>
    <w:p w:rsidR="009C3331" w:rsidRPr="003807F2" w:rsidRDefault="009C3331" w:rsidP="009C3331">
      <w:pPr>
        <w:pBdr>
          <w:bottom w:val="single" w:sz="4" w:space="25" w:color="FFFFFF"/>
        </w:pBdr>
        <w:spacing w:after="0" w:line="240" w:lineRule="auto"/>
        <w:ind w:firstLine="708"/>
        <w:contextualSpacing/>
        <w:jc w:val="both"/>
        <w:rPr>
          <w:rFonts w:ascii="Times New Roman" w:hAnsi="Times New Roman"/>
          <w:bCs/>
          <w:sz w:val="28"/>
          <w:szCs w:val="28"/>
          <w:lang w:val="kk-KZ"/>
        </w:rPr>
      </w:pPr>
      <w:r w:rsidRPr="003807F2">
        <w:rPr>
          <w:rFonts w:ascii="Times New Roman" w:hAnsi="Times New Roman"/>
          <w:bCs/>
          <w:sz w:val="28"/>
          <w:szCs w:val="28"/>
          <w:lang w:val="kk-KZ"/>
        </w:rPr>
        <w:t xml:space="preserve">1) </w:t>
      </w:r>
      <w:r w:rsidRPr="003807F2">
        <w:rPr>
          <w:rFonts w:ascii="Times New Roman" w:eastAsia="Times New Roman" w:hAnsi="Times New Roman" w:cs="Times New Roman"/>
          <w:sz w:val="28"/>
          <w:szCs w:val="28"/>
          <w:lang w:val="kk-KZ" w:eastAsia="ru-RU"/>
        </w:rPr>
        <w:t xml:space="preserve">Қазақстан Республикасы Ұлттық экономика министрінің 2014 жылғы 30 желтоқсандағы №195 бұйрығымен бекітілген Бюджеттік бағдарламаларды (кіші бағдарламаларды) әзірлеу және бекіту (қайта бекіту) қағидаларын және олардың мазмұнына қойылатын талаптарының 2-тарау, 6-тармағының орысша және қазақша нұсқаларын </w:t>
      </w:r>
      <w:r w:rsidRPr="003807F2">
        <w:rPr>
          <w:rFonts w:ascii="Times New Roman" w:hAnsi="Times New Roman"/>
          <w:bCs/>
          <w:sz w:val="28"/>
          <w:szCs w:val="28"/>
          <w:lang w:val="kk-KZ"/>
        </w:rPr>
        <w:t>бір-біріне сәйкестендіру ұсынылсын.</w:t>
      </w:r>
    </w:p>
    <w:p w:rsidR="009C3331" w:rsidRPr="003807F2" w:rsidRDefault="009C3331" w:rsidP="009C3331">
      <w:pPr>
        <w:pBdr>
          <w:bottom w:val="single" w:sz="4" w:space="25" w:color="FFFFFF"/>
        </w:pBdr>
        <w:spacing w:after="0" w:line="240" w:lineRule="auto"/>
        <w:ind w:firstLine="708"/>
        <w:contextualSpacing/>
        <w:jc w:val="both"/>
        <w:rPr>
          <w:rFonts w:ascii="Times New Roman" w:hAnsi="Times New Roman"/>
          <w:b/>
          <w:sz w:val="28"/>
          <w:szCs w:val="28"/>
          <w:lang w:val="kk-KZ"/>
        </w:rPr>
      </w:pPr>
      <w:r w:rsidRPr="003807F2">
        <w:rPr>
          <w:rFonts w:ascii="Times New Roman" w:hAnsi="Times New Roman"/>
          <w:b/>
          <w:sz w:val="28"/>
          <w:szCs w:val="28"/>
          <w:lang w:val="kk-KZ"/>
        </w:rPr>
        <w:t>1</w:t>
      </w:r>
      <w:r w:rsidR="00CC6863">
        <w:rPr>
          <w:rFonts w:ascii="Times New Roman" w:hAnsi="Times New Roman"/>
          <w:b/>
          <w:sz w:val="28"/>
          <w:szCs w:val="28"/>
          <w:lang w:val="kk-KZ"/>
        </w:rPr>
        <w:t>6</w:t>
      </w:r>
      <w:r w:rsidRPr="003807F2">
        <w:rPr>
          <w:rFonts w:ascii="Times New Roman" w:hAnsi="Times New Roman"/>
          <w:b/>
          <w:sz w:val="28"/>
          <w:szCs w:val="28"/>
          <w:lang w:val="kk-KZ"/>
        </w:rPr>
        <w:t xml:space="preserve">. Тексеру комиссиясының мүшесі А.Дарибаев: </w:t>
      </w:r>
    </w:p>
    <w:p w:rsidR="009C3331" w:rsidRPr="003807F2" w:rsidRDefault="009C3331" w:rsidP="009C3331">
      <w:pPr>
        <w:pBdr>
          <w:bottom w:val="single" w:sz="4" w:space="25" w:color="FFFFFF"/>
        </w:pBdr>
        <w:spacing w:after="0" w:line="240" w:lineRule="auto"/>
        <w:ind w:firstLine="708"/>
        <w:contextualSpacing/>
        <w:jc w:val="both"/>
        <w:rPr>
          <w:rFonts w:ascii="Times New Roman" w:hAnsi="Times New Roman"/>
          <w:sz w:val="28"/>
          <w:szCs w:val="28"/>
          <w:lang w:val="kk-KZ"/>
        </w:rPr>
      </w:pPr>
      <w:r w:rsidRPr="003807F2">
        <w:rPr>
          <w:rFonts w:ascii="Times New Roman" w:hAnsi="Times New Roman"/>
          <w:sz w:val="28"/>
          <w:szCs w:val="28"/>
          <w:lang w:val="kk-KZ"/>
        </w:rPr>
        <w:t xml:space="preserve">1) Тиісті органдарға нұсқама мен ұсынымдардың жолдануын қамтамасыз етсін; </w:t>
      </w:r>
    </w:p>
    <w:p w:rsidR="001A2204" w:rsidRDefault="009C3331" w:rsidP="009C3331">
      <w:pPr>
        <w:pBdr>
          <w:bottom w:val="single" w:sz="4" w:space="25" w:color="FFFFFF"/>
        </w:pBdr>
        <w:spacing w:after="0" w:line="240" w:lineRule="auto"/>
        <w:ind w:firstLine="708"/>
        <w:contextualSpacing/>
        <w:jc w:val="both"/>
        <w:rPr>
          <w:rFonts w:ascii="Times New Roman" w:hAnsi="Times New Roman"/>
          <w:sz w:val="28"/>
          <w:szCs w:val="28"/>
          <w:lang w:val="kk-KZ"/>
        </w:rPr>
      </w:pPr>
      <w:r w:rsidRPr="003807F2">
        <w:rPr>
          <w:rFonts w:ascii="Times New Roman" w:hAnsi="Times New Roman"/>
          <w:sz w:val="28"/>
          <w:szCs w:val="28"/>
          <w:lang w:val="kk-KZ"/>
        </w:rPr>
        <w:t>2) Орындалмаған жұмыстар көлемдерін қалпына келтіру және өтелетін қаржылар бойынша мемлекеттік аудит обьектісі нұсқаманы орындамаған немесе тиісінше орындамаған кезде, қылмыстық құқық бұзылушылық белгісі бар материалдарды мемлекеттік аудит және қаржылық бақылау органының тиісті дәлелдерімен бірге процестік шешім қабылдау үшін қылмыстық қудалау органдарына жолдауды қамтамасыз етсін</w:t>
      </w:r>
      <w:r w:rsidR="001A2204">
        <w:rPr>
          <w:rFonts w:ascii="Times New Roman" w:hAnsi="Times New Roman"/>
          <w:sz w:val="28"/>
          <w:szCs w:val="28"/>
          <w:lang w:val="kk-KZ"/>
        </w:rPr>
        <w:t>;</w:t>
      </w:r>
    </w:p>
    <w:p w:rsidR="009C3331" w:rsidRPr="003807F2" w:rsidRDefault="001A2204" w:rsidP="001A2204">
      <w:pPr>
        <w:pBdr>
          <w:bottom w:val="single" w:sz="4" w:space="25"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 xml:space="preserve">3) </w:t>
      </w:r>
      <w:r w:rsidRPr="001A2204">
        <w:rPr>
          <w:rFonts w:ascii="Times New Roman" w:hAnsi="Times New Roman"/>
          <w:sz w:val="28"/>
          <w:szCs w:val="28"/>
          <w:lang w:val="kk-KZ"/>
        </w:rPr>
        <w:t xml:space="preserve">Қазақстан Республикасының Ұлттық экономика министрлігіне Қазақстан Республикасы Ұлттық экономика министрінің 2014 жылғы 30 </w:t>
      </w:r>
      <w:r w:rsidRPr="001A2204">
        <w:rPr>
          <w:rFonts w:ascii="Times New Roman" w:hAnsi="Times New Roman"/>
          <w:sz w:val="28"/>
          <w:szCs w:val="28"/>
          <w:lang w:val="kk-KZ"/>
        </w:rPr>
        <w:lastRenderedPageBreak/>
        <w:t>желтоқсандағы №195 бұйрығымен бекітілген Бюджеттік бағдарламаларды (кіші бағдарламаларды) әзірлеу және бекіту (қайта бекіту) қағидаларын және олардың мазмұнына қойылатын талаптарының 2-тарау, 6-тармағының орысша және қазақша нұсқаларын бір-біріне сәйкестендіру</w:t>
      </w:r>
      <w:r>
        <w:rPr>
          <w:rFonts w:ascii="Times New Roman" w:hAnsi="Times New Roman"/>
          <w:sz w:val="28"/>
          <w:szCs w:val="28"/>
          <w:lang w:val="kk-KZ"/>
        </w:rPr>
        <w:t xml:space="preserve"> бойынша ұсыныс жолдауды қамтамасыз етсін.</w:t>
      </w:r>
      <w:r w:rsidR="001B49C8" w:rsidRPr="003807F2">
        <w:rPr>
          <w:rFonts w:ascii="Times New Roman" w:hAnsi="Times New Roman"/>
          <w:sz w:val="28"/>
          <w:szCs w:val="28"/>
          <w:lang w:val="kk-KZ"/>
        </w:rPr>
        <w:t xml:space="preserve"> </w:t>
      </w:r>
    </w:p>
    <w:p w:rsidR="001B49C8" w:rsidRPr="003807F2" w:rsidRDefault="001B49C8" w:rsidP="001B49C8">
      <w:pPr>
        <w:spacing w:after="0" w:line="20" w:lineRule="atLeast"/>
        <w:ind w:firstLine="708"/>
        <w:jc w:val="both"/>
        <w:rPr>
          <w:rFonts w:ascii="Times New Roman" w:eastAsia="Times New Roman" w:hAnsi="Times New Roman"/>
          <w:b/>
          <w:bCs/>
          <w:kern w:val="36"/>
          <w:sz w:val="28"/>
          <w:szCs w:val="28"/>
          <w:lang w:val="kk-KZ" w:eastAsia="ru-RU"/>
        </w:rPr>
      </w:pPr>
      <w:r w:rsidRPr="003807F2">
        <w:rPr>
          <w:rFonts w:ascii="Times New Roman" w:eastAsia="Times New Roman" w:hAnsi="Times New Roman"/>
          <w:b/>
          <w:bCs/>
          <w:color w:val="000000"/>
          <w:kern w:val="36"/>
          <w:sz w:val="28"/>
          <w:szCs w:val="28"/>
          <w:lang w:val="kk-KZ" w:eastAsia="ru-RU"/>
        </w:rPr>
        <w:t>3.4. Қосымша:</w:t>
      </w:r>
    </w:p>
    <w:p w:rsidR="001B49C8" w:rsidRPr="003807F2" w:rsidRDefault="001B49C8" w:rsidP="001B49C8">
      <w:pPr>
        <w:spacing w:after="0" w:line="20" w:lineRule="atLeast"/>
        <w:ind w:firstLine="709"/>
        <w:jc w:val="both"/>
        <w:rPr>
          <w:rFonts w:ascii="Times New Roman" w:eastAsia="Times New Roman" w:hAnsi="Times New Roman"/>
          <w:bCs/>
          <w:kern w:val="36"/>
          <w:sz w:val="28"/>
          <w:szCs w:val="28"/>
          <w:lang w:val="kk-KZ" w:eastAsia="ru-RU"/>
        </w:rPr>
      </w:pPr>
      <w:r w:rsidRPr="003807F2">
        <w:rPr>
          <w:rFonts w:ascii="Times New Roman" w:eastAsia="Times New Roman" w:hAnsi="Times New Roman"/>
          <w:bCs/>
          <w:kern w:val="36"/>
          <w:sz w:val="28"/>
          <w:szCs w:val="28"/>
          <w:lang w:val="kk-KZ" w:eastAsia="ru-RU"/>
        </w:rPr>
        <w:t>1) Аудиторлық іс-шара барысында анықталған жүйелі кемшіліктердің жиынтық кестесі;</w:t>
      </w:r>
    </w:p>
    <w:p w:rsidR="001B49C8" w:rsidRPr="003807F2" w:rsidRDefault="001B49C8" w:rsidP="001B49C8">
      <w:pPr>
        <w:spacing w:after="0" w:line="20" w:lineRule="atLeast"/>
        <w:ind w:firstLine="709"/>
        <w:jc w:val="both"/>
        <w:rPr>
          <w:rFonts w:ascii="Times New Roman" w:eastAsia="Times New Roman" w:hAnsi="Times New Roman"/>
          <w:bCs/>
          <w:kern w:val="36"/>
          <w:sz w:val="28"/>
          <w:szCs w:val="28"/>
          <w:lang w:val="kk-KZ" w:eastAsia="ru-RU"/>
        </w:rPr>
      </w:pPr>
      <w:r w:rsidRPr="003807F2">
        <w:rPr>
          <w:rFonts w:ascii="Times New Roman" w:eastAsia="Times New Roman" w:hAnsi="Times New Roman"/>
          <w:bCs/>
          <w:kern w:val="36"/>
          <w:sz w:val="28"/>
          <w:szCs w:val="28"/>
          <w:lang w:val="kk-KZ" w:eastAsia="ru-RU"/>
        </w:rPr>
        <w:t>2)  Мемлекеттік аудит нәтижелері бойынша анықталған бұзушылықтар мен кемшіліктердің жиынтық тізілімі;</w:t>
      </w:r>
    </w:p>
    <w:p w:rsidR="00723FD8" w:rsidRPr="003807F2" w:rsidRDefault="00723FD8" w:rsidP="0003296B">
      <w:pPr>
        <w:pBdr>
          <w:bottom w:val="single" w:sz="4" w:space="25" w:color="FFFFFF"/>
        </w:pBdr>
        <w:spacing w:after="0" w:line="240" w:lineRule="auto"/>
        <w:ind w:firstLine="708"/>
        <w:contextualSpacing/>
        <w:jc w:val="both"/>
        <w:rPr>
          <w:rFonts w:ascii="Times New Roman" w:hAnsi="Times New Roman"/>
          <w:sz w:val="28"/>
          <w:szCs w:val="28"/>
          <w:lang w:val="kk-KZ"/>
        </w:rPr>
      </w:pP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Тексеру комиссиясының  мүшесі</w:t>
      </w:r>
      <w:r w:rsidR="000A1E13" w:rsidRPr="003807F2">
        <w:rPr>
          <w:rFonts w:ascii="Times New Roman" w:eastAsia="Times New Roman" w:hAnsi="Times New Roman" w:cs="Times New Roman"/>
          <w:b/>
          <w:sz w:val="28"/>
          <w:szCs w:val="28"/>
          <w:lang w:val="kk-KZ" w:eastAsia="ru-RU"/>
        </w:rPr>
        <w:tab/>
      </w:r>
      <w:r w:rsidR="000A1E13" w:rsidRPr="003807F2">
        <w:rPr>
          <w:rFonts w:ascii="Times New Roman" w:eastAsia="Times New Roman" w:hAnsi="Times New Roman" w:cs="Times New Roman"/>
          <w:b/>
          <w:sz w:val="28"/>
          <w:szCs w:val="28"/>
          <w:lang w:val="kk-KZ" w:eastAsia="ru-RU"/>
        </w:rPr>
        <w:tab/>
      </w:r>
      <w:r w:rsidR="000A1E13" w:rsidRPr="003807F2">
        <w:rPr>
          <w:rFonts w:ascii="Times New Roman" w:eastAsia="Times New Roman" w:hAnsi="Times New Roman" w:cs="Times New Roman"/>
          <w:b/>
          <w:sz w:val="28"/>
          <w:szCs w:val="28"/>
          <w:lang w:val="kk-KZ" w:eastAsia="ru-RU"/>
        </w:rPr>
        <w:tab/>
      </w:r>
      <w:r w:rsidR="00170494" w:rsidRPr="003807F2">
        <w:rPr>
          <w:rFonts w:ascii="Times New Roman" w:eastAsia="Times New Roman" w:hAnsi="Times New Roman" w:cs="Times New Roman"/>
          <w:b/>
          <w:sz w:val="28"/>
          <w:szCs w:val="28"/>
          <w:lang w:val="kk-KZ" w:eastAsia="ru-RU"/>
        </w:rPr>
        <w:tab/>
      </w:r>
      <w:r w:rsidR="00314D0D" w:rsidRPr="003807F2">
        <w:rPr>
          <w:rFonts w:ascii="Times New Roman" w:eastAsia="Times New Roman" w:hAnsi="Times New Roman" w:cs="Times New Roman"/>
          <w:b/>
          <w:sz w:val="28"/>
          <w:szCs w:val="28"/>
          <w:lang w:val="kk-KZ" w:eastAsia="ru-RU"/>
        </w:rPr>
        <w:t>А</w:t>
      </w:r>
      <w:r w:rsidR="00EE00EE" w:rsidRPr="003807F2">
        <w:rPr>
          <w:rFonts w:ascii="Times New Roman" w:eastAsia="Times New Roman" w:hAnsi="Times New Roman" w:cs="Times New Roman"/>
          <w:b/>
          <w:sz w:val="28"/>
          <w:szCs w:val="28"/>
          <w:lang w:val="kk-KZ" w:eastAsia="ru-RU"/>
        </w:rPr>
        <w:t>.</w:t>
      </w:r>
      <w:r w:rsidR="00314D0D" w:rsidRPr="003807F2">
        <w:rPr>
          <w:rFonts w:ascii="Times New Roman" w:eastAsia="Times New Roman" w:hAnsi="Times New Roman" w:cs="Times New Roman"/>
          <w:b/>
          <w:sz w:val="28"/>
          <w:szCs w:val="28"/>
          <w:lang w:val="kk-KZ" w:eastAsia="ru-RU"/>
        </w:rPr>
        <w:t>Дарибаев</w:t>
      </w: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771217" w:rsidRPr="003807F2" w:rsidRDefault="00771217" w:rsidP="003A06CD">
      <w:pPr>
        <w:spacing w:after="0" w:line="240" w:lineRule="auto"/>
        <w:ind w:firstLine="709"/>
        <w:jc w:val="both"/>
        <w:rPr>
          <w:rFonts w:ascii="Times New Roman" w:eastAsia="Times New Roman" w:hAnsi="Times New Roman" w:cs="Times New Roman"/>
          <w:b/>
          <w:sz w:val="28"/>
          <w:szCs w:val="28"/>
          <w:lang w:val="kk-KZ" w:eastAsia="ru-RU"/>
        </w:rPr>
      </w:pPr>
    </w:p>
    <w:p w:rsidR="00B1480B" w:rsidRPr="003807F2" w:rsidRDefault="00B1480B" w:rsidP="003A06CD">
      <w:pPr>
        <w:spacing w:after="0" w:line="240" w:lineRule="auto"/>
        <w:ind w:firstLine="709"/>
        <w:rPr>
          <w:rFonts w:ascii="Times New Roman" w:eastAsia="Times New Roman" w:hAnsi="Times New Roman" w:cs="Times New Roman"/>
          <w:b/>
          <w:color w:val="000000"/>
          <w:sz w:val="28"/>
          <w:lang w:val="kk-KZ"/>
        </w:rPr>
      </w:pPr>
      <w:r w:rsidRPr="003807F2">
        <w:rPr>
          <w:rFonts w:ascii="Times New Roman" w:eastAsia="Times New Roman" w:hAnsi="Times New Roman" w:cs="Times New Roman"/>
          <w:b/>
          <w:color w:val="000000"/>
          <w:sz w:val="28"/>
          <w:lang w:val="kk-KZ"/>
        </w:rPr>
        <w:t xml:space="preserve">Мемлекеттік аудит </w:t>
      </w:r>
    </w:p>
    <w:p w:rsidR="00B1480B" w:rsidRPr="003807F2" w:rsidRDefault="00B1480B" w:rsidP="003A06CD">
      <w:pPr>
        <w:spacing w:after="0" w:line="240" w:lineRule="auto"/>
        <w:ind w:firstLine="709"/>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color w:val="000000"/>
          <w:sz w:val="28"/>
          <w:lang w:val="kk-KZ"/>
        </w:rPr>
        <w:t>бөлімінің басшысы</w:t>
      </w:r>
      <w:r w:rsidRPr="003807F2">
        <w:rPr>
          <w:rFonts w:ascii="Times New Roman" w:eastAsia="Times New Roman" w:hAnsi="Times New Roman" w:cs="Times New Roman"/>
          <w:b/>
          <w:color w:val="000000"/>
          <w:sz w:val="28"/>
          <w:lang w:val="kk-KZ"/>
        </w:rPr>
        <w:tab/>
      </w:r>
      <w:r w:rsidRPr="003807F2">
        <w:rPr>
          <w:rFonts w:ascii="Times New Roman" w:eastAsia="Times New Roman" w:hAnsi="Times New Roman" w:cs="Times New Roman"/>
          <w:b/>
          <w:color w:val="000000"/>
          <w:sz w:val="28"/>
          <w:lang w:val="kk-KZ"/>
        </w:rPr>
        <w:tab/>
      </w:r>
      <w:r w:rsidRPr="003807F2">
        <w:rPr>
          <w:rFonts w:ascii="Times New Roman" w:eastAsia="Times New Roman" w:hAnsi="Times New Roman" w:cs="Times New Roman"/>
          <w:b/>
          <w:color w:val="000000"/>
          <w:sz w:val="28"/>
          <w:lang w:val="kk-KZ"/>
        </w:rPr>
        <w:tab/>
      </w:r>
      <w:r w:rsidRPr="003807F2">
        <w:rPr>
          <w:rFonts w:ascii="Times New Roman" w:eastAsia="Times New Roman" w:hAnsi="Times New Roman" w:cs="Times New Roman"/>
          <w:b/>
          <w:color w:val="000000"/>
          <w:sz w:val="28"/>
          <w:lang w:val="kk-KZ"/>
        </w:rPr>
        <w:tab/>
      </w:r>
      <w:r w:rsidRPr="003807F2">
        <w:rPr>
          <w:rFonts w:ascii="Times New Roman" w:eastAsia="Times New Roman" w:hAnsi="Times New Roman" w:cs="Times New Roman"/>
          <w:b/>
          <w:color w:val="000000"/>
          <w:sz w:val="28"/>
          <w:lang w:val="kk-KZ"/>
        </w:rPr>
        <w:tab/>
      </w:r>
      <w:r w:rsidR="00170494" w:rsidRPr="003807F2">
        <w:rPr>
          <w:rFonts w:ascii="Times New Roman" w:eastAsia="Times New Roman" w:hAnsi="Times New Roman" w:cs="Times New Roman"/>
          <w:b/>
          <w:color w:val="000000"/>
          <w:sz w:val="28"/>
          <w:lang w:val="kk-KZ"/>
        </w:rPr>
        <w:tab/>
      </w:r>
      <w:r w:rsidR="00B83C35" w:rsidRPr="003807F2">
        <w:rPr>
          <w:rFonts w:ascii="Times New Roman" w:eastAsia="Times New Roman" w:hAnsi="Times New Roman" w:cs="Times New Roman"/>
          <w:b/>
          <w:color w:val="000000"/>
          <w:sz w:val="28"/>
          <w:lang w:val="kk-KZ"/>
        </w:rPr>
        <w:t>Х.Таженов</w:t>
      </w:r>
    </w:p>
    <w:p w:rsidR="00D1690C" w:rsidRPr="003807F2" w:rsidRDefault="00D1690C" w:rsidP="003A06CD">
      <w:pPr>
        <w:spacing w:after="0" w:line="240" w:lineRule="auto"/>
        <w:ind w:firstLine="709"/>
        <w:rPr>
          <w:rFonts w:ascii="Times New Roman" w:eastAsia="Times New Roman" w:hAnsi="Times New Roman" w:cs="Times New Roman"/>
          <w:b/>
          <w:lang w:val="kk-KZ"/>
        </w:rPr>
      </w:pPr>
    </w:p>
    <w:p w:rsidR="00314D0D" w:rsidRPr="003807F2" w:rsidRDefault="00345C9C" w:rsidP="003A06CD">
      <w:pPr>
        <w:spacing w:after="0" w:line="240" w:lineRule="auto"/>
        <w:ind w:firstLine="709"/>
        <w:rPr>
          <w:rFonts w:ascii="Times New Roman" w:eastAsia="Times New Roman" w:hAnsi="Times New Roman" w:cs="Times New Roman"/>
          <w:b/>
          <w:bCs/>
          <w:color w:val="000000"/>
          <w:sz w:val="28"/>
          <w:lang w:val="kk-KZ"/>
        </w:rPr>
      </w:pPr>
      <w:r w:rsidRPr="003807F2">
        <w:rPr>
          <w:rFonts w:ascii="Times New Roman" w:eastAsia="Times New Roman" w:hAnsi="Times New Roman" w:cs="Times New Roman"/>
          <w:b/>
          <w:bCs/>
          <w:color w:val="000000"/>
          <w:sz w:val="28"/>
          <w:lang w:val="kk-KZ"/>
        </w:rPr>
        <w:t xml:space="preserve">Сапаны бақылау және </w:t>
      </w:r>
    </w:p>
    <w:p w:rsidR="00314D0D" w:rsidRPr="003807F2" w:rsidRDefault="00345C9C" w:rsidP="003A06CD">
      <w:pPr>
        <w:spacing w:after="0" w:line="240" w:lineRule="auto"/>
        <w:ind w:firstLine="709"/>
        <w:rPr>
          <w:rFonts w:ascii="Times New Roman" w:eastAsia="Times New Roman" w:hAnsi="Times New Roman" w:cs="Times New Roman"/>
          <w:b/>
          <w:bCs/>
          <w:color w:val="000000"/>
          <w:sz w:val="28"/>
          <w:lang w:val="kk-KZ"/>
        </w:rPr>
      </w:pPr>
      <w:r w:rsidRPr="003807F2">
        <w:rPr>
          <w:rFonts w:ascii="Times New Roman" w:eastAsia="Times New Roman" w:hAnsi="Times New Roman" w:cs="Times New Roman"/>
          <w:b/>
          <w:bCs/>
          <w:color w:val="000000"/>
          <w:sz w:val="28"/>
          <w:lang w:val="kk-KZ"/>
        </w:rPr>
        <w:t xml:space="preserve">құқықтық қамтамасыз ету </w:t>
      </w:r>
    </w:p>
    <w:p w:rsidR="00D1690C" w:rsidRPr="003807F2" w:rsidRDefault="00345C9C" w:rsidP="003A06CD">
      <w:pPr>
        <w:spacing w:after="0" w:line="240" w:lineRule="auto"/>
        <w:ind w:firstLine="709"/>
        <w:rPr>
          <w:rFonts w:ascii="Times New Roman" w:eastAsia="Times New Roman" w:hAnsi="Times New Roman" w:cs="Times New Roman"/>
          <w:b/>
          <w:color w:val="000000"/>
          <w:sz w:val="28"/>
          <w:lang w:val="kk-KZ"/>
        </w:rPr>
      </w:pPr>
      <w:r w:rsidRPr="003807F2">
        <w:rPr>
          <w:rFonts w:ascii="Times New Roman" w:eastAsia="Times New Roman" w:hAnsi="Times New Roman" w:cs="Times New Roman"/>
          <w:b/>
          <w:bCs/>
          <w:color w:val="000000"/>
          <w:sz w:val="28"/>
          <w:lang w:val="kk-KZ"/>
        </w:rPr>
        <w:t>бөлімінің бас</w:t>
      </w:r>
      <w:r w:rsidR="007F5765" w:rsidRPr="003807F2">
        <w:rPr>
          <w:rFonts w:ascii="Times New Roman" w:eastAsia="Times New Roman" w:hAnsi="Times New Roman" w:cs="Times New Roman"/>
          <w:b/>
          <w:bCs/>
          <w:color w:val="000000"/>
          <w:sz w:val="28"/>
          <w:lang w:val="kk-KZ"/>
        </w:rPr>
        <w:t>шысы</w:t>
      </w:r>
      <w:r w:rsidR="007F5765" w:rsidRPr="003807F2">
        <w:rPr>
          <w:rFonts w:ascii="Times New Roman" w:eastAsia="Times New Roman" w:hAnsi="Times New Roman" w:cs="Times New Roman"/>
          <w:b/>
          <w:bCs/>
          <w:color w:val="000000"/>
          <w:sz w:val="28"/>
          <w:lang w:val="kk-KZ"/>
        </w:rPr>
        <w:tab/>
      </w:r>
      <w:r w:rsidR="007F5765" w:rsidRPr="003807F2">
        <w:rPr>
          <w:rFonts w:ascii="Times New Roman" w:eastAsia="Times New Roman" w:hAnsi="Times New Roman" w:cs="Times New Roman"/>
          <w:b/>
          <w:bCs/>
          <w:color w:val="000000"/>
          <w:sz w:val="28"/>
          <w:lang w:val="kk-KZ"/>
        </w:rPr>
        <w:tab/>
      </w:r>
      <w:r w:rsidR="00170494" w:rsidRPr="003807F2">
        <w:rPr>
          <w:rFonts w:ascii="Times New Roman" w:eastAsia="Times New Roman" w:hAnsi="Times New Roman" w:cs="Times New Roman"/>
          <w:b/>
          <w:color w:val="000000"/>
          <w:sz w:val="28"/>
          <w:lang w:val="kk-KZ"/>
        </w:rPr>
        <w:tab/>
      </w:r>
      <w:r w:rsidR="000A1E13" w:rsidRPr="003807F2">
        <w:rPr>
          <w:rFonts w:ascii="Times New Roman" w:eastAsia="Times New Roman" w:hAnsi="Times New Roman" w:cs="Times New Roman"/>
          <w:b/>
          <w:color w:val="000000"/>
          <w:sz w:val="28"/>
          <w:lang w:val="kk-KZ"/>
        </w:rPr>
        <w:tab/>
      </w:r>
      <w:r w:rsidR="00B83C35" w:rsidRPr="003807F2">
        <w:rPr>
          <w:rFonts w:ascii="Times New Roman" w:eastAsia="Times New Roman" w:hAnsi="Times New Roman" w:cs="Times New Roman"/>
          <w:b/>
          <w:color w:val="000000"/>
          <w:sz w:val="28"/>
          <w:lang w:val="kk-KZ"/>
        </w:rPr>
        <w:tab/>
      </w:r>
      <w:r w:rsidR="00170494" w:rsidRPr="003807F2">
        <w:rPr>
          <w:rFonts w:ascii="Times New Roman" w:eastAsia="Times New Roman" w:hAnsi="Times New Roman" w:cs="Times New Roman"/>
          <w:b/>
          <w:color w:val="000000"/>
          <w:sz w:val="28"/>
          <w:lang w:val="kk-KZ"/>
        </w:rPr>
        <w:t xml:space="preserve">       </w:t>
      </w:r>
      <w:r w:rsidRPr="003807F2">
        <w:rPr>
          <w:rFonts w:ascii="Times New Roman" w:eastAsia="Times New Roman" w:hAnsi="Times New Roman" w:cs="Times New Roman"/>
          <w:b/>
          <w:color w:val="000000"/>
          <w:sz w:val="28"/>
          <w:lang w:val="kk-KZ"/>
        </w:rPr>
        <w:t xml:space="preserve">   </w:t>
      </w:r>
      <w:r w:rsidR="007F5765" w:rsidRPr="003807F2">
        <w:rPr>
          <w:rFonts w:ascii="Times New Roman" w:eastAsia="Times New Roman" w:hAnsi="Times New Roman" w:cs="Times New Roman"/>
          <w:b/>
          <w:color w:val="000000"/>
          <w:sz w:val="28"/>
          <w:lang w:val="kk-KZ"/>
        </w:rPr>
        <w:t>Е</w:t>
      </w:r>
      <w:r w:rsidRPr="003807F2">
        <w:rPr>
          <w:rFonts w:ascii="Times New Roman" w:eastAsia="Times New Roman" w:hAnsi="Times New Roman" w:cs="Times New Roman"/>
          <w:b/>
          <w:color w:val="000000"/>
          <w:sz w:val="28"/>
          <w:lang w:val="kk-KZ"/>
        </w:rPr>
        <w:t>.</w:t>
      </w:r>
      <w:r w:rsidR="007F5765" w:rsidRPr="003807F2">
        <w:rPr>
          <w:rFonts w:ascii="Times New Roman" w:eastAsia="Times New Roman" w:hAnsi="Times New Roman" w:cs="Times New Roman"/>
          <w:b/>
          <w:color w:val="000000"/>
          <w:sz w:val="28"/>
          <w:lang w:val="kk-KZ"/>
        </w:rPr>
        <w:t>Ж</w:t>
      </w:r>
      <w:r w:rsidR="00314D0D" w:rsidRPr="003807F2">
        <w:rPr>
          <w:rFonts w:ascii="Times New Roman" w:eastAsia="Times New Roman" w:hAnsi="Times New Roman" w:cs="Times New Roman"/>
          <w:b/>
          <w:color w:val="000000"/>
          <w:sz w:val="28"/>
          <w:lang w:val="kk-KZ"/>
        </w:rPr>
        <w:t>олдасбеков</w:t>
      </w:r>
    </w:p>
    <w:p w:rsidR="00D1690C" w:rsidRPr="003807F2" w:rsidRDefault="00D1690C" w:rsidP="003A06CD">
      <w:pPr>
        <w:spacing w:after="0" w:line="240" w:lineRule="auto"/>
        <w:ind w:firstLine="709"/>
        <w:rPr>
          <w:rFonts w:ascii="Times New Roman" w:eastAsia="Times New Roman" w:hAnsi="Times New Roman" w:cs="Times New Roman"/>
          <w:b/>
          <w:lang w:val="kk-KZ"/>
        </w:rPr>
      </w:pPr>
    </w:p>
    <w:p w:rsidR="00314D0D" w:rsidRPr="003807F2" w:rsidRDefault="00314D0D" w:rsidP="00314D0D">
      <w:pPr>
        <w:spacing w:after="0" w:line="240" w:lineRule="auto"/>
        <w:ind w:firstLine="708"/>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 xml:space="preserve">Мемлекеттік аудит бөлімінің </w:t>
      </w:r>
    </w:p>
    <w:p w:rsidR="00314D0D" w:rsidRPr="003807F2" w:rsidRDefault="00314D0D" w:rsidP="00314D0D">
      <w:pPr>
        <w:spacing w:after="0" w:line="240" w:lineRule="auto"/>
        <w:ind w:firstLine="708"/>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 xml:space="preserve">бас инспектор - мемлекеттік </w:t>
      </w:r>
    </w:p>
    <w:p w:rsidR="00314D0D" w:rsidRPr="003807F2" w:rsidRDefault="00314D0D" w:rsidP="00314D0D">
      <w:pPr>
        <w:spacing w:after="0" w:line="240" w:lineRule="auto"/>
        <w:ind w:firstLine="708"/>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 xml:space="preserve">аудиторы (топ жетекшісі) </w:t>
      </w:r>
      <w:r w:rsidRPr="003807F2">
        <w:rPr>
          <w:rFonts w:ascii="Times New Roman" w:eastAsia="Times New Roman" w:hAnsi="Times New Roman" w:cs="Times New Roman"/>
          <w:b/>
          <w:sz w:val="28"/>
          <w:szCs w:val="28"/>
          <w:lang w:val="kk-KZ" w:eastAsia="ru-RU"/>
        </w:rPr>
        <w:tab/>
      </w:r>
      <w:r w:rsidRPr="003807F2">
        <w:rPr>
          <w:rFonts w:ascii="Times New Roman" w:eastAsia="Times New Roman" w:hAnsi="Times New Roman" w:cs="Times New Roman"/>
          <w:b/>
          <w:sz w:val="28"/>
          <w:szCs w:val="28"/>
          <w:lang w:val="kk-KZ" w:eastAsia="ru-RU"/>
        </w:rPr>
        <w:tab/>
      </w:r>
      <w:r w:rsidRPr="003807F2">
        <w:rPr>
          <w:rFonts w:ascii="Times New Roman" w:eastAsia="Times New Roman" w:hAnsi="Times New Roman" w:cs="Times New Roman"/>
          <w:b/>
          <w:sz w:val="28"/>
          <w:szCs w:val="28"/>
          <w:lang w:val="kk-KZ" w:eastAsia="ru-RU"/>
        </w:rPr>
        <w:tab/>
      </w:r>
      <w:r w:rsidRPr="003807F2">
        <w:rPr>
          <w:rFonts w:ascii="Times New Roman" w:eastAsia="Times New Roman" w:hAnsi="Times New Roman" w:cs="Times New Roman"/>
          <w:b/>
          <w:sz w:val="28"/>
          <w:szCs w:val="28"/>
          <w:lang w:val="kk-KZ" w:eastAsia="ru-RU"/>
        </w:rPr>
        <w:tab/>
        <w:t xml:space="preserve">          С.Консбаев</w:t>
      </w:r>
    </w:p>
    <w:p w:rsidR="00314D0D" w:rsidRPr="003807F2" w:rsidRDefault="00314D0D" w:rsidP="00314D0D">
      <w:pPr>
        <w:spacing w:after="0" w:line="240" w:lineRule="auto"/>
        <w:ind w:firstLine="708"/>
        <w:jc w:val="both"/>
        <w:rPr>
          <w:rFonts w:ascii="Times New Roman" w:eastAsia="Times New Roman" w:hAnsi="Times New Roman" w:cs="Times New Roman"/>
          <w:b/>
          <w:sz w:val="28"/>
          <w:szCs w:val="28"/>
          <w:lang w:val="kk-KZ" w:eastAsia="ru-RU"/>
        </w:rPr>
      </w:pPr>
    </w:p>
    <w:p w:rsidR="00314D0D" w:rsidRPr="003807F2" w:rsidRDefault="00314D0D" w:rsidP="00314D0D">
      <w:pPr>
        <w:spacing w:after="0" w:line="240" w:lineRule="auto"/>
        <w:ind w:firstLine="708"/>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ab/>
      </w:r>
      <w:r w:rsidRPr="003807F2">
        <w:rPr>
          <w:rFonts w:ascii="Times New Roman" w:eastAsia="Times New Roman" w:hAnsi="Times New Roman" w:cs="Times New Roman"/>
          <w:b/>
          <w:sz w:val="28"/>
          <w:szCs w:val="28"/>
          <w:lang w:val="kk-KZ" w:eastAsia="ru-RU"/>
        </w:rPr>
        <w:tab/>
      </w:r>
    </w:p>
    <w:p w:rsidR="00314D0D" w:rsidRPr="003807F2" w:rsidRDefault="00314D0D" w:rsidP="00314D0D">
      <w:pPr>
        <w:spacing w:after="0" w:line="240" w:lineRule="auto"/>
        <w:ind w:firstLine="708"/>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Мемлекеттік аудит тобына қатысушылар:</w:t>
      </w:r>
    </w:p>
    <w:p w:rsidR="00314D0D" w:rsidRPr="003807F2" w:rsidRDefault="00314D0D" w:rsidP="00314D0D">
      <w:pPr>
        <w:spacing w:after="0" w:line="240" w:lineRule="auto"/>
        <w:ind w:firstLine="708"/>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ab/>
      </w:r>
      <w:r w:rsidRPr="003807F2">
        <w:rPr>
          <w:rFonts w:ascii="Times New Roman" w:eastAsia="Times New Roman" w:hAnsi="Times New Roman" w:cs="Times New Roman"/>
          <w:b/>
          <w:sz w:val="28"/>
          <w:szCs w:val="28"/>
          <w:lang w:val="kk-KZ" w:eastAsia="ru-RU"/>
        </w:rPr>
        <w:tab/>
      </w:r>
      <w:r w:rsidRPr="003807F2">
        <w:rPr>
          <w:rFonts w:ascii="Times New Roman" w:eastAsia="Times New Roman" w:hAnsi="Times New Roman" w:cs="Times New Roman"/>
          <w:b/>
          <w:sz w:val="28"/>
          <w:szCs w:val="28"/>
          <w:lang w:val="kk-KZ" w:eastAsia="ru-RU"/>
        </w:rPr>
        <w:tab/>
      </w:r>
      <w:r w:rsidRPr="003807F2">
        <w:rPr>
          <w:rFonts w:ascii="Times New Roman" w:eastAsia="Times New Roman" w:hAnsi="Times New Roman" w:cs="Times New Roman"/>
          <w:b/>
          <w:sz w:val="28"/>
          <w:szCs w:val="28"/>
          <w:lang w:val="kk-KZ" w:eastAsia="ru-RU"/>
        </w:rPr>
        <w:tab/>
      </w:r>
      <w:r w:rsidRPr="003807F2">
        <w:rPr>
          <w:rFonts w:ascii="Times New Roman" w:eastAsia="Times New Roman" w:hAnsi="Times New Roman" w:cs="Times New Roman"/>
          <w:b/>
          <w:sz w:val="28"/>
          <w:szCs w:val="28"/>
          <w:lang w:val="kk-KZ" w:eastAsia="ru-RU"/>
        </w:rPr>
        <w:tab/>
      </w:r>
    </w:p>
    <w:p w:rsidR="00314D0D" w:rsidRPr="003807F2" w:rsidRDefault="00314D0D" w:rsidP="00314D0D">
      <w:pPr>
        <w:spacing w:after="0" w:line="240" w:lineRule="auto"/>
        <w:ind w:firstLine="708"/>
        <w:rPr>
          <w:rFonts w:ascii="Times New Roman" w:hAnsi="Times New Roman" w:cs="Times New Roman"/>
          <w:b/>
          <w:sz w:val="28"/>
          <w:szCs w:val="28"/>
          <w:lang w:val="kk-KZ"/>
        </w:rPr>
      </w:pPr>
      <w:r w:rsidRPr="003807F2">
        <w:rPr>
          <w:rFonts w:ascii="Times New Roman" w:hAnsi="Times New Roman" w:cs="Times New Roman"/>
          <w:b/>
          <w:sz w:val="28"/>
          <w:szCs w:val="28"/>
          <w:lang w:val="kk-KZ"/>
        </w:rPr>
        <w:t xml:space="preserve">Мемлекеттік аудит бөлімінің </w:t>
      </w:r>
    </w:p>
    <w:p w:rsidR="00314D0D" w:rsidRPr="003807F2" w:rsidRDefault="00314D0D" w:rsidP="00314D0D">
      <w:pPr>
        <w:tabs>
          <w:tab w:val="left" w:pos="7215"/>
        </w:tabs>
        <w:spacing w:after="0" w:line="240" w:lineRule="auto"/>
        <w:ind w:firstLine="708"/>
        <w:rPr>
          <w:rFonts w:ascii="Times New Roman" w:hAnsi="Times New Roman" w:cs="Times New Roman"/>
          <w:b/>
          <w:sz w:val="28"/>
          <w:szCs w:val="28"/>
          <w:lang w:val="kk-KZ"/>
        </w:rPr>
      </w:pPr>
      <w:r w:rsidRPr="003807F2">
        <w:rPr>
          <w:rFonts w:ascii="Times New Roman" w:hAnsi="Times New Roman" w:cs="Times New Roman"/>
          <w:b/>
          <w:sz w:val="28"/>
          <w:szCs w:val="28"/>
          <w:lang w:val="kk-KZ"/>
        </w:rPr>
        <w:t>бас инспектор-мемлекеттік аудиторлары                  Г.Калмуратова</w:t>
      </w:r>
    </w:p>
    <w:p w:rsidR="00314D0D" w:rsidRPr="003807F2" w:rsidRDefault="00314D0D" w:rsidP="00314D0D">
      <w:pPr>
        <w:tabs>
          <w:tab w:val="left" w:pos="7215"/>
        </w:tabs>
        <w:spacing w:after="0" w:line="240" w:lineRule="auto"/>
        <w:ind w:firstLine="708"/>
        <w:rPr>
          <w:rFonts w:ascii="Times New Roman" w:hAnsi="Times New Roman" w:cs="Times New Roman"/>
          <w:b/>
          <w:sz w:val="28"/>
          <w:szCs w:val="28"/>
          <w:lang w:val="kk-KZ"/>
        </w:rPr>
      </w:pPr>
    </w:p>
    <w:p w:rsidR="00314D0D" w:rsidRPr="003807F2" w:rsidRDefault="00314D0D" w:rsidP="00314D0D">
      <w:pPr>
        <w:tabs>
          <w:tab w:val="left" w:pos="7215"/>
        </w:tabs>
        <w:spacing w:after="0" w:line="240" w:lineRule="auto"/>
        <w:ind w:firstLine="708"/>
        <w:rPr>
          <w:rFonts w:ascii="Times New Roman" w:hAnsi="Times New Roman" w:cs="Times New Roman"/>
          <w:b/>
          <w:sz w:val="28"/>
          <w:szCs w:val="28"/>
          <w:lang w:val="kk-KZ"/>
        </w:rPr>
      </w:pPr>
      <w:r w:rsidRPr="003807F2">
        <w:rPr>
          <w:rFonts w:ascii="Times New Roman" w:hAnsi="Times New Roman" w:cs="Times New Roman"/>
          <w:b/>
          <w:sz w:val="28"/>
          <w:szCs w:val="28"/>
          <w:lang w:val="kk-KZ"/>
        </w:rPr>
        <w:tab/>
        <w:t>А.Қырықбай</w:t>
      </w:r>
    </w:p>
    <w:p w:rsidR="00314D0D" w:rsidRPr="003807F2" w:rsidRDefault="00314D0D" w:rsidP="00314D0D">
      <w:pPr>
        <w:tabs>
          <w:tab w:val="left" w:pos="7215"/>
        </w:tabs>
        <w:spacing w:after="0" w:line="240" w:lineRule="auto"/>
        <w:ind w:firstLine="708"/>
        <w:rPr>
          <w:rFonts w:ascii="Times New Roman" w:hAnsi="Times New Roman" w:cs="Times New Roman"/>
          <w:b/>
          <w:sz w:val="28"/>
          <w:szCs w:val="28"/>
          <w:lang w:val="kk-KZ"/>
        </w:rPr>
      </w:pPr>
    </w:p>
    <w:p w:rsidR="00314D0D" w:rsidRPr="003807F2" w:rsidRDefault="00314D0D" w:rsidP="00314D0D">
      <w:pPr>
        <w:tabs>
          <w:tab w:val="left" w:pos="7215"/>
        </w:tabs>
        <w:spacing w:after="0" w:line="240" w:lineRule="auto"/>
        <w:ind w:firstLine="708"/>
        <w:rPr>
          <w:rFonts w:ascii="Times New Roman" w:hAnsi="Times New Roman" w:cs="Times New Roman"/>
          <w:b/>
          <w:sz w:val="28"/>
          <w:szCs w:val="28"/>
          <w:lang w:val="kk-KZ"/>
        </w:rPr>
      </w:pPr>
      <w:r w:rsidRPr="003807F2">
        <w:rPr>
          <w:rFonts w:ascii="Times New Roman" w:hAnsi="Times New Roman" w:cs="Times New Roman"/>
          <w:b/>
          <w:sz w:val="28"/>
          <w:szCs w:val="28"/>
          <w:lang w:val="kk-KZ"/>
        </w:rPr>
        <w:tab/>
        <w:t>С.Кожамжаров</w:t>
      </w:r>
      <w:r w:rsidRPr="003807F2">
        <w:rPr>
          <w:rFonts w:ascii="Times New Roman" w:hAnsi="Times New Roman" w:cs="Times New Roman"/>
          <w:b/>
          <w:sz w:val="28"/>
          <w:szCs w:val="28"/>
          <w:lang w:val="kk-KZ"/>
        </w:rPr>
        <w:tab/>
      </w:r>
    </w:p>
    <w:p w:rsidR="00314D0D" w:rsidRPr="003807F2" w:rsidRDefault="00314D0D" w:rsidP="00314D0D">
      <w:pPr>
        <w:spacing w:after="0" w:line="240" w:lineRule="auto"/>
        <w:ind w:firstLine="708"/>
        <w:rPr>
          <w:rFonts w:ascii="Times New Roman" w:hAnsi="Times New Roman" w:cs="Times New Roman"/>
          <w:b/>
          <w:sz w:val="28"/>
          <w:szCs w:val="28"/>
          <w:lang w:val="kk-KZ"/>
        </w:rPr>
      </w:pPr>
    </w:p>
    <w:p w:rsidR="00314D0D" w:rsidRPr="003807F2" w:rsidRDefault="00314D0D" w:rsidP="00314D0D">
      <w:pPr>
        <w:spacing w:after="0" w:line="240" w:lineRule="auto"/>
        <w:ind w:firstLine="708"/>
        <w:rPr>
          <w:rFonts w:ascii="Times New Roman" w:hAnsi="Times New Roman" w:cs="Times New Roman"/>
          <w:b/>
          <w:sz w:val="28"/>
          <w:szCs w:val="28"/>
          <w:lang w:val="kk-KZ"/>
        </w:rPr>
      </w:pPr>
      <w:r w:rsidRPr="003807F2">
        <w:rPr>
          <w:rFonts w:ascii="Times New Roman" w:hAnsi="Times New Roman" w:cs="Times New Roman"/>
          <w:b/>
          <w:sz w:val="28"/>
          <w:szCs w:val="28"/>
          <w:lang w:val="kk-KZ"/>
        </w:rPr>
        <w:t xml:space="preserve">Мемлекеттік аудит бөлімінің </w:t>
      </w:r>
    </w:p>
    <w:p w:rsidR="00314D0D" w:rsidRPr="003807F2" w:rsidRDefault="00314D0D" w:rsidP="00314D0D">
      <w:pPr>
        <w:tabs>
          <w:tab w:val="left" w:pos="7170"/>
        </w:tabs>
        <w:spacing w:after="0" w:line="240" w:lineRule="auto"/>
        <w:ind w:firstLine="708"/>
        <w:rPr>
          <w:rFonts w:ascii="Times New Roman" w:hAnsi="Times New Roman" w:cs="Times New Roman"/>
          <w:b/>
          <w:sz w:val="28"/>
          <w:szCs w:val="28"/>
          <w:lang w:val="kk-KZ"/>
        </w:rPr>
      </w:pPr>
      <w:r w:rsidRPr="003807F2">
        <w:rPr>
          <w:rFonts w:ascii="Times New Roman" w:hAnsi="Times New Roman" w:cs="Times New Roman"/>
          <w:b/>
          <w:sz w:val="28"/>
          <w:szCs w:val="28"/>
          <w:lang w:val="kk-KZ"/>
        </w:rPr>
        <w:t xml:space="preserve">бас маман-мемлекеттік аудиторлары                         Е.Нұрмаханов </w:t>
      </w:r>
    </w:p>
    <w:p w:rsidR="00314D0D" w:rsidRPr="003807F2" w:rsidRDefault="00314D0D" w:rsidP="00314D0D">
      <w:pPr>
        <w:tabs>
          <w:tab w:val="left" w:pos="7170"/>
        </w:tabs>
        <w:spacing w:after="0" w:line="240" w:lineRule="auto"/>
        <w:ind w:firstLine="708"/>
        <w:rPr>
          <w:rFonts w:ascii="Times New Roman" w:hAnsi="Times New Roman" w:cs="Times New Roman"/>
          <w:b/>
          <w:sz w:val="28"/>
          <w:szCs w:val="28"/>
          <w:lang w:val="kk-KZ"/>
        </w:rPr>
      </w:pPr>
    </w:p>
    <w:p w:rsidR="00314D0D" w:rsidRPr="003807F2" w:rsidRDefault="00314D0D" w:rsidP="00314D0D">
      <w:pPr>
        <w:tabs>
          <w:tab w:val="left" w:pos="7170"/>
        </w:tabs>
        <w:spacing w:after="0" w:line="240" w:lineRule="auto"/>
        <w:ind w:firstLine="708"/>
        <w:rPr>
          <w:rFonts w:ascii="Times New Roman" w:hAnsi="Times New Roman" w:cs="Times New Roman"/>
          <w:b/>
          <w:sz w:val="28"/>
          <w:szCs w:val="28"/>
          <w:lang w:val="kk-KZ"/>
        </w:rPr>
      </w:pPr>
      <w:r w:rsidRPr="003807F2">
        <w:rPr>
          <w:rFonts w:ascii="Times New Roman" w:hAnsi="Times New Roman" w:cs="Times New Roman"/>
          <w:b/>
          <w:sz w:val="28"/>
          <w:szCs w:val="28"/>
          <w:lang w:val="kk-KZ"/>
        </w:rPr>
        <w:tab/>
        <w:t>Н.Оспанов</w:t>
      </w:r>
    </w:p>
    <w:p w:rsidR="00314D0D" w:rsidRPr="003807F2" w:rsidRDefault="00314D0D" w:rsidP="00314D0D">
      <w:pPr>
        <w:tabs>
          <w:tab w:val="left" w:pos="7170"/>
        </w:tabs>
        <w:spacing w:after="0" w:line="240" w:lineRule="auto"/>
        <w:ind w:firstLine="708"/>
        <w:rPr>
          <w:rFonts w:ascii="Times New Roman" w:hAnsi="Times New Roman" w:cs="Times New Roman"/>
          <w:b/>
          <w:sz w:val="28"/>
          <w:szCs w:val="28"/>
          <w:lang w:val="kk-KZ"/>
        </w:rPr>
      </w:pPr>
    </w:p>
    <w:p w:rsidR="00314D0D" w:rsidRPr="003807F2" w:rsidRDefault="00314D0D" w:rsidP="00314D0D">
      <w:pPr>
        <w:tabs>
          <w:tab w:val="left" w:pos="7170"/>
        </w:tabs>
        <w:spacing w:after="0" w:line="240" w:lineRule="auto"/>
        <w:ind w:firstLine="708"/>
        <w:rPr>
          <w:rFonts w:ascii="Times New Roman" w:hAnsi="Times New Roman" w:cs="Times New Roman"/>
          <w:b/>
          <w:sz w:val="28"/>
          <w:szCs w:val="28"/>
          <w:lang w:val="kk-KZ"/>
        </w:rPr>
      </w:pPr>
      <w:r w:rsidRPr="003807F2">
        <w:rPr>
          <w:rFonts w:ascii="Times New Roman" w:hAnsi="Times New Roman" w:cs="Times New Roman"/>
          <w:b/>
          <w:sz w:val="28"/>
          <w:szCs w:val="28"/>
          <w:lang w:val="kk-KZ"/>
        </w:rPr>
        <w:tab/>
        <w:t>С.Базарбаев</w:t>
      </w:r>
    </w:p>
    <w:p w:rsidR="00314D0D" w:rsidRPr="003807F2" w:rsidRDefault="00314D0D" w:rsidP="00314D0D">
      <w:pPr>
        <w:tabs>
          <w:tab w:val="left" w:pos="7170"/>
        </w:tabs>
        <w:spacing w:after="0" w:line="240" w:lineRule="auto"/>
        <w:ind w:firstLine="708"/>
        <w:rPr>
          <w:rFonts w:ascii="Times New Roman" w:hAnsi="Times New Roman" w:cs="Times New Roman"/>
          <w:b/>
          <w:sz w:val="28"/>
          <w:szCs w:val="28"/>
          <w:lang w:val="kk-KZ"/>
        </w:rPr>
      </w:pPr>
    </w:p>
    <w:p w:rsidR="00314D0D" w:rsidRPr="003807F2" w:rsidRDefault="00314D0D" w:rsidP="00314D0D">
      <w:pPr>
        <w:tabs>
          <w:tab w:val="left" w:pos="7170"/>
        </w:tabs>
        <w:spacing w:after="0" w:line="240" w:lineRule="auto"/>
        <w:ind w:firstLine="708"/>
        <w:rPr>
          <w:rFonts w:ascii="Times New Roman" w:hAnsi="Times New Roman" w:cs="Times New Roman"/>
          <w:b/>
          <w:sz w:val="28"/>
          <w:szCs w:val="28"/>
          <w:lang w:val="kk-KZ"/>
        </w:rPr>
      </w:pPr>
      <w:r w:rsidRPr="003807F2">
        <w:rPr>
          <w:rFonts w:ascii="Times New Roman" w:hAnsi="Times New Roman" w:cs="Times New Roman"/>
          <w:b/>
          <w:sz w:val="28"/>
          <w:szCs w:val="28"/>
          <w:lang w:val="kk-KZ"/>
        </w:rPr>
        <w:lastRenderedPageBreak/>
        <w:tab/>
        <w:t>І.Айнақулов</w:t>
      </w:r>
    </w:p>
    <w:p w:rsidR="00314D0D" w:rsidRPr="003807F2" w:rsidRDefault="00314D0D" w:rsidP="00314D0D">
      <w:pPr>
        <w:tabs>
          <w:tab w:val="left" w:pos="7170"/>
        </w:tabs>
        <w:spacing w:after="0" w:line="240" w:lineRule="auto"/>
        <w:ind w:firstLine="708"/>
        <w:rPr>
          <w:rFonts w:ascii="Times New Roman" w:hAnsi="Times New Roman" w:cs="Times New Roman"/>
          <w:b/>
          <w:sz w:val="28"/>
          <w:szCs w:val="28"/>
          <w:lang w:val="kk-KZ"/>
        </w:rPr>
      </w:pPr>
    </w:p>
    <w:p w:rsidR="00165271" w:rsidRPr="009032E1" w:rsidRDefault="00314D0D" w:rsidP="00A16A78">
      <w:pPr>
        <w:tabs>
          <w:tab w:val="left" w:pos="7170"/>
        </w:tabs>
        <w:spacing w:after="0" w:line="240" w:lineRule="auto"/>
        <w:ind w:firstLine="708"/>
        <w:rPr>
          <w:rFonts w:ascii="Times New Roman" w:eastAsia="Times New Roman" w:hAnsi="Times New Roman" w:cs="Times New Roman"/>
          <w:color w:val="000000"/>
          <w:sz w:val="28"/>
          <w:lang w:val="kk-KZ"/>
        </w:rPr>
      </w:pPr>
      <w:r w:rsidRPr="003807F2">
        <w:rPr>
          <w:rFonts w:ascii="Times New Roman" w:hAnsi="Times New Roman" w:cs="Times New Roman"/>
          <w:b/>
          <w:sz w:val="28"/>
          <w:szCs w:val="28"/>
          <w:lang w:val="kk-KZ"/>
        </w:rPr>
        <w:tab/>
        <w:t>З.Бегімбетов</w:t>
      </w:r>
    </w:p>
    <w:sectPr w:rsidR="00165271" w:rsidRPr="009032E1" w:rsidSect="00E91D78">
      <w:foot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717" w:rsidRDefault="00836717" w:rsidP="000B7D8E">
      <w:pPr>
        <w:spacing w:after="0" w:line="240" w:lineRule="auto"/>
      </w:pPr>
      <w:r>
        <w:separator/>
      </w:r>
    </w:p>
  </w:endnote>
  <w:endnote w:type="continuationSeparator" w:id="0">
    <w:p w:rsidR="00836717" w:rsidRDefault="00836717" w:rsidP="000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186511"/>
      <w:docPartObj>
        <w:docPartGallery w:val="Page Numbers (Bottom of Page)"/>
        <w:docPartUnique/>
      </w:docPartObj>
    </w:sdtPr>
    <w:sdtEndPr/>
    <w:sdtContent>
      <w:p w:rsidR="00F71711" w:rsidRDefault="00F71711">
        <w:pPr>
          <w:pStyle w:val="af2"/>
          <w:jc w:val="right"/>
        </w:pPr>
        <w:r>
          <w:fldChar w:fldCharType="begin"/>
        </w:r>
        <w:r>
          <w:instrText>PAGE   \* MERGEFORMAT</w:instrText>
        </w:r>
        <w:r>
          <w:fldChar w:fldCharType="separate"/>
        </w:r>
        <w:r w:rsidR="007103F5">
          <w:rPr>
            <w:noProof/>
          </w:rPr>
          <w:t>43</w:t>
        </w:r>
        <w:r>
          <w:fldChar w:fldCharType="end"/>
        </w:r>
      </w:p>
    </w:sdtContent>
  </w:sdt>
  <w:p w:rsidR="00F71711" w:rsidRDefault="00F7171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717" w:rsidRDefault="00836717" w:rsidP="000B7D8E">
      <w:pPr>
        <w:spacing w:after="0" w:line="240" w:lineRule="auto"/>
      </w:pPr>
      <w:r>
        <w:separator/>
      </w:r>
    </w:p>
  </w:footnote>
  <w:footnote w:type="continuationSeparator" w:id="0">
    <w:p w:rsidR="00836717" w:rsidRDefault="00836717" w:rsidP="000B7D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155"/>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3311C9"/>
    <w:multiLevelType w:val="hybridMultilevel"/>
    <w:tmpl w:val="C0A2A07C"/>
    <w:lvl w:ilvl="0" w:tplc="3B140002">
      <w:start w:val="1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A70404"/>
    <w:multiLevelType w:val="hybridMultilevel"/>
    <w:tmpl w:val="4816F8A0"/>
    <w:lvl w:ilvl="0" w:tplc="ED8A5AA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187E73"/>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2EA5B61"/>
    <w:multiLevelType w:val="hybridMultilevel"/>
    <w:tmpl w:val="B31E22F2"/>
    <w:lvl w:ilvl="0" w:tplc="7DF47D9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C113BC"/>
    <w:multiLevelType w:val="hybridMultilevel"/>
    <w:tmpl w:val="93A6D7CC"/>
    <w:lvl w:ilvl="0" w:tplc="9A366EEA">
      <w:numFmt w:val="bullet"/>
      <w:lvlText w:val="-"/>
      <w:lvlJc w:val="left"/>
      <w:pPr>
        <w:ind w:left="1065" w:hanging="360"/>
      </w:pPr>
      <w:rPr>
        <w:rFonts w:ascii="Times New Roman" w:eastAsia="Calibri" w:hAnsi="Times New Roman" w:cs="Times New Roman" w:hint="default"/>
        <w:b/>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191A3A4B"/>
    <w:multiLevelType w:val="hybridMultilevel"/>
    <w:tmpl w:val="70BC75D4"/>
    <w:lvl w:ilvl="0" w:tplc="C79EA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5C0CD7"/>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9ED4985"/>
    <w:multiLevelType w:val="hybridMultilevel"/>
    <w:tmpl w:val="F02A1B1A"/>
    <w:lvl w:ilvl="0" w:tplc="F478411A">
      <w:start w:val="2022"/>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27614A"/>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D464B71"/>
    <w:multiLevelType w:val="hybridMultilevel"/>
    <w:tmpl w:val="F46440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2C3415B"/>
    <w:multiLevelType w:val="hybridMultilevel"/>
    <w:tmpl w:val="04C66FCE"/>
    <w:lvl w:ilvl="0" w:tplc="D3585ACA">
      <w:start w:val="1"/>
      <w:numFmt w:val="bullet"/>
      <w:lvlText w:val="•"/>
      <w:lvlJc w:val="left"/>
      <w:pPr>
        <w:tabs>
          <w:tab w:val="num" w:pos="720"/>
        </w:tabs>
        <w:ind w:left="720" w:hanging="360"/>
      </w:pPr>
      <w:rPr>
        <w:rFonts w:ascii="Times New Roman" w:hAnsi="Times New Roman" w:hint="default"/>
      </w:rPr>
    </w:lvl>
    <w:lvl w:ilvl="1" w:tplc="77F44D66" w:tentative="1">
      <w:start w:val="1"/>
      <w:numFmt w:val="bullet"/>
      <w:lvlText w:val="•"/>
      <w:lvlJc w:val="left"/>
      <w:pPr>
        <w:tabs>
          <w:tab w:val="num" w:pos="1440"/>
        </w:tabs>
        <w:ind w:left="1440" w:hanging="360"/>
      </w:pPr>
      <w:rPr>
        <w:rFonts w:ascii="Times New Roman" w:hAnsi="Times New Roman" w:hint="default"/>
      </w:rPr>
    </w:lvl>
    <w:lvl w:ilvl="2" w:tplc="A6128686" w:tentative="1">
      <w:start w:val="1"/>
      <w:numFmt w:val="bullet"/>
      <w:lvlText w:val="•"/>
      <w:lvlJc w:val="left"/>
      <w:pPr>
        <w:tabs>
          <w:tab w:val="num" w:pos="2160"/>
        </w:tabs>
        <w:ind w:left="2160" w:hanging="360"/>
      </w:pPr>
      <w:rPr>
        <w:rFonts w:ascii="Times New Roman" w:hAnsi="Times New Roman" w:hint="default"/>
      </w:rPr>
    </w:lvl>
    <w:lvl w:ilvl="3" w:tplc="3392D6C4" w:tentative="1">
      <w:start w:val="1"/>
      <w:numFmt w:val="bullet"/>
      <w:lvlText w:val="•"/>
      <w:lvlJc w:val="left"/>
      <w:pPr>
        <w:tabs>
          <w:tab w:val="num" w:pos="2880"/>
        </w:tabs>
        <w:ind w:left="2880" w:hanging="360"/>
      </w:pPr>
      <w:rPr>
        <w:rFonts w:ascii="Times New Roman" w:hAnsi="Times New Roman" w:hint="default"/>
      </w:rPr>
    </w:lvl>
    <w:lvl w:ilvl="4" w:tplc="CDFCD95E" w:tentative="1">
      <w:start w:val="1"/>
      <w:numFmt w:val="bullet"/>
      <w:lvlText w:val="•"/>
      <w:lvlJc w:val="left"/>
      <w:pPr>
        <w:tabs>
          <w:tab w:val="num" w:pos="3600"/>
        </w:tabs>
        <w:ind w:left="3600" w:hanging="360"/>
      </w:pPr>
      <w:rPr>
        <w:rFonts w:ascii="Times New Roman" w:hAnsi="Times New Roman" w:hint="default"/>
      </w:rPr>
    </w:lvl>
    <w:lvl w:ilvl="5" w:tplc="776AB66C" w:tentative="1">
      <w:start w:val="1"/>
      <w:numFmt w:val="bullet"/>
      <w:lvlText w:val="•"/>
      <w:lvlJc w:val="left"/>
      <w:pPr>
        <w:tabs>
          <w:tab w:val="num" w:pos="4320"/>
        </w:tabs>
        <w:ind w:left="4320" w:hanging="360"/>
      </w:pPr>
      <w:rPr>
        <w:rFonts w:ascii="Times New Roman" w:hAnsi="Times New Roman" w:hint="default"/>
      </w:rPr>
    </w:lvl>
    <w:lvl w:ilvl="6" w:tplc="D110D3C0" w:tentative="1">
      <w:start w:val="1"/>
      <w:numFmt w:val="bullet"/>
      <w:lvlText w:val="•"/>
      <w:lvlJc w:val="left"/>
      <w:pPr>
        <w:tabs>
          <w:tab w:val="num" w:pos="5040"/>
        </w:tabs>
        <w:ind w:left="5040" w:hanging="360"/>
      </w:pPr>
      <w:rPr>
        <w:rFonts w:ascii="Times New Roman" w:hAnsi="Times New Roman" w:hint="default"/>
      </w:rPr>
    </w:lvl>
    <w:lvl w:ilvl="7" w:tplc="F94C8A26" w:tentative="1">
      <w:start w:val="1"/>
      <w:numFmt w:val="bullet"/>
      <w:lvlText w:val="•"/>
      <w:lvlJc w:val="left"/>
      <w:pPr>
        <w:tabs>
          <w:tab w:val="num" w:pos="5760"/>
        </w:tabs>
        <w:ind w:left="5760" w:hanging="360"/>
      </w:pPr>
      <w:rPr>
        <w:rFonts w:ascii="Times New Roman" w:hAnsi="Times New Roman" w:hint="default"/>
      </w:rPr>
    </w:lvl>
    <w:lvl w:ilvl="8" w:tplc="35DA673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84D5482"/>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F0814B6"/>
    <w:multiLevelType w:val="hybridMultilevel"/>
    <w:tmpl w:val="8DEE80F4"/>
    <w:lvl w:ilvl="0" w:tplc="B2A01162">
      <w:start w:val="1"/>
      <w:numFmt w:val="decimal"/>
      <w:lvlText w:val="%1."/>
      <w:lvlJc w:val="left"/>
      <w:pPr>
        <w:ind w:left="1070" w:hanging="360"/>
      </w:pPr>
      <w:rPr>
        <w:rFonts w:hint="default"/>
        <w:b/>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0A39DE"/>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1967D51"/>
    <w:multiLevelType w:val="hybridMultilevel"/>
    <w:tmpl w:val="06F4433E"/>
    <w:lvl w:ilvl="0" w:tplc="F70ACECC">
      <w:start w:val="1"/>
      <w:numFmt w:val="decimal"/>
      <w:lvlText w:val="%1."/>
      <w:lvlJc w:val="left"/>
      <w:pPr>
        <w:ind w:left="1916" w:hanging="106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1B64452"/>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F5A1899"/>
    <w:multiLevelType w:val="hybridMultilevel"/>
    <w:tmpl w:val="D730D0B4"/>
    <w:lvl w:ilvl="0" w:tplc="BFAC9B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07E54F7"/>
    <w:multiLevelType w:val="hybridMultilevel"/>
    <w:tmpl w:val="89646A52"/>
    <w:lvl w:ilvl="0" w:tplc="3EAA5F4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4860FB0"/>
    <w:multiLevelType w:val="hybridMultilevel"/>
    <w:tmpl w:val="8CD8B776"/>
    <w:lvl w:ilvl="0" w:tplc="DAD81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893040D"/>
    <w:multiLevelType w:val="hybridMultilevel"/>
    <w:tmpl w:val="75E6987C"/>
    <w:lvl w:ilvl="0" w:tplc="60C864EE">
      <w:start w:val="2023"/>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A8D5564"/>
    <w:multiLevelType w:val="hybridMultilevel"/>
    <w:tmpl w:val="BB0AE02A"/>
    <w:lvl w:ilvl="0" w:tplc="39EEBC1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34E0F11"/>
    <w:multiLevelType w:val="hybridMultilevel"/>
    <w:tmpl w:val="B85E61B0"/>
    <w:lvl w:ilvl="0" w:tplc="1E5C1E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41F5DFB"/>
    <w:multiLevelType w:val="hybridMultilevel"/>
    <w:tmpl w:val="6908F180"/>
    <w:lvl w:ilvl="0" w:tplc="69F41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9A14852"/>
    <w:multiLevelType w:val="hybridMultilevel"/>
    <w:tmpl w:val="6FACB6FA"/>
    <w:lvl w:ilvl="0" w:tplc="D5CA45D6">
      <w:start w:val="2019"/>
      <w:numFmt w:val="bullet"/>
      <w:lvlText w:val="-"/>
      <w:lvlJc w:val="left"/>
      <w:pPr>
        <w:ind w:left="1068" w:hanging="360"/>
      </w:pPr>
      <w:rPr>
        <w:rFonts w:ascii="Arial" w:eastAsia="Calibri" w:hAnsi="Arial" w:cs="Aria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5">
    <w:nsid w:val="6A3A0797"/>
    <w:multiLevelType w:val="hybridMultilevel"/>
    <w:tmpl w:val="4FF6FB7E"/>
    <w:lvl w:ilvl="0" w:tplc="75384B5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22A15E8"/>
    <w:multiLevelType w:val="hybridMultilevel"/>
    <w:tmpl w:val="04800E6E"/>
    <w:lvl w:ilvl="0" w:tplc="6CE6470C">
      <w:numFmt w:val="bullet"/>
      <w:lvlText w:val="-"/>
      <w:lvlJc w:val="left"/>
      <w:pPr>
        <w:ind w:left="720" w:hanging="360"/>
      </w:pPr>
      <w:rPr>
        <w:rFonts w:ascii="Times New Roman" w:eastAsia="Calibri"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629527B"/>
    <w:multiLevelType w:val="hybridMultilevel"/>
    <w:tmpl w:val="09E2687E"/>
    <w:lvl w:ilvl="0" w:tplc="0D56E1E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9FC0A6D"/>
    <w:multiLevelType w:val="hybridMultilevel"/>
    <w:tmpl w:val="7458F09C"/>
    <w:lvl w:ilvl="0" w:tplc="500A27F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3"/>
  </w:num>
  <w:num w:numId="2">
    <w:abstractNumId w:val="6"/>
  </w:num>
  <w:num w:numId="3">
    <w:abstractNumId w:val="19"/>
  </w:num>
  <w:num w:numId="4">
    <w:abstractNumId w:val="8"/>
  </w:num>
  <w:num w:numId="5">
    <w:abstractNumId w:val="5"/>
  </w:num>
  <w:num w:numId="6">
    <w:abstractNumId w:val="11"/>
  </w:num>
  <w:num w:numId="7">
    <w:abstractNumId w:val="20"/>
  </w:num>
  <w:num w:numId="8">
    <w:abstractNumId w:val="28"/>
  </w:num>
  <w:num w:numId="9">
    <w:abstractNumId w:val="1"/>
  </w:num>
  <w:num w:numId="10">
    <w:abstractNumId w:val="26"/>
  </w:num>
  <w:num w:numId="11">
    <w:abstractNumId w:val="23"/>
  </w:num>
  <w:num w:numId="12">
    <w:abstractNumId w:val="24"/>
  </w:num>
  <w:num w:numId="13">
    <w:abstractNumId w:val="10"/>
  </w:num>
  <w:num w:numId="14">
    <w:abstractNumId w:val="7"/>
  </w:num>
  <w:num w:numId="15">
    <w:abstractNumId w:val="21"/>
  </w:num>
  <w:num w:numId="16">
    <w:abstractNumId w:val="18"/>
  </w:num>
  <w:num w:numId="17">
    <w:abstractNumId w:val="27"/>
  </w:num>
  <w:num w:numId="18">
    <w:abstractNumId w:val="25"/>
  </w:num>
  <w:num w:numId="19">
    <w:abstractNumId w:val="4"/>
  </w:num>
  <w:num w:numId="20">
    <w:abstractNumId w:val="0"/>
  </w:num>
  <w:num w:numId="21">
    <w:abstractNumId w:val="12"/>
  </w:num>
  <w:num w:numId="22">
    <w:abstractNumId w:val="14"/>
  </w:num>
  <w:num w:numId="23">
    <w:abstractNumId w:val="9"/>
  </w:num>
  <w:num w:numId="24">
    <w:abstractNumId w:val="3"/>
  </w:num>
  <w:num w:numId="25">
    <w:abstractNumId w:val="16"/>
  </w:num>
  <w:num w:numId="26">
    <w:abstractNumId w:val="17"/>
  </w:num>
  <w:num w:numId="27">
    <w:abstractNumId w:val="2"/>
  </w:num>
  <w:num w:numId="28">
    <w:abstractNumId w:val="1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B8F"/>
    <w:rsid w:val="00003739"/>
    <w:rsid w:val="00003C41"/>
    <w:rsid w:val="000062D9"/>
    <w:rsid w:val="0000692F"/>
    <w:rsid w:val="000074A9"/>
    <w:rsid w:val="00007C6B"/>
    <w:rsid w:val="00011FAA"/>
    <w:rsid w:val="00014F8B"/>
    <w:rsid w:val="00015535"/>
    <w:rsid w:val="00015C06"/>
    <w:rsid w:val="0001683E"/>
    <w:rsid w:val="0001698E"/>
    <w:rsid w:val="000175D3"/>
    <w:rsid w:val="00020524"/>
    <w:rsid w:val="00022594"/>
    <w:rsid w:val="00022AC5"/>
    <w:rsid w:val="000230B1"/>
    <w:rsid w:val="00026082"/>
    <w:rsid w:val="0002799F"/>
    <w:rsid w:val="000306E4"/>
    <w:rsid w:val="0003096E"/>
    <w:rsid w:val="00030B3C"/>
    <w:rsid w:val="000313D8"/>
    <w:rsid w:val="00031D8B"/>
    <w:rsid w:val="0003296B"/>
    <w:rsid w:val="00033BBE"/>
    <w:rsid w:val="000342A0"/>
    <w:rsid w:val="000342B2"/>
    <w:rsid w:val="000352C2"/>
    <w:rsid w:val="000359F5"/>
    <w:rsid w:val="0003623E"/>
    <w:rsid w:val="00041D86"/>
    <w:rsid w:val="0004271C"/>
    <w:rsid w:val="00046879"/>
    <w:rsid w:val="000468A7"/>
    <w:rsid w:val="00046CAF"/>
    <w:rsid w:val="000531EE"/>
    <w:rsid w:val="000534E4"/>
    <w:rsid w:val="00053F96"/>
    <w:rsid w:val="000549B0"/>
    <w:rsid w:val="0005546E"/>
    <w:rsid w:val="000576B5"/>
    <w:rsid w:val="000616B4"/>
    <w:rsid w:val="00062F6B"/>
    <w:rsid w:val="00063C8C"/>
    <w:rsid w:val="000640EF"/>
    <w:rsid w:val="0006484F"/>
    <w:rsid w:val="000649DB"/>
    <w:rsid w:val="00064AFA"/>
    <w:rsid w:val="0006573D"/>
    <w:rsid w:val="00066C3C"/>
    <w:rsid w:val="00066C3F"/>
    <w:rsid w:val="00070458"/>
    <w:rsid w:val="000710EF"/>
    <w:rsid w:val="00073962"/>
    <w:rsid w:val="000739B8"/>
    <w:rsid w:val="000746FE"/>
    <w:rsid w:val="00082216"/>
    <w:rsid w:val="00083E9D"/>
    <w:rsid w:val="000848CC"/>
    <w:rsid w:val="00085D0E"/>
    <w:rsid w:val="0008776E"/>
    <w:rsid w:val="00091861"/>
    <w:rsid w:val="00091BE1"/>
    <w:rsid w:val="00093041"/>
    <w:rsid w:val="0009469D"/>
    <w:rsid w:val="00094A4D"/>
    <w:rsid w:val="00096449"/>
    <w:rsid w:val="000978DB"/>
    <w:rsid w:val="00097B5B"/>
    <w:rsid w:val="000A1349"/>
    <w:rsid w:val="000A1912"/>
    <w:rsid w:val="000A1BCB"/>
    <w:rsid w:val="000A1E13"/>
    <w:rsid w:val="000A2F97"/>
    <w:rsid w:val="000A5996"/>
    <w:rsid w:val="000A6BF2"/>
    <w:rsid w:val="000A6F6B"/>
    <w:rsid w:val="000A7FCE"/>
    <w:rsid w:val="000B1175"/>
    <w:rsid w:val="000B2CD9"/>
    <w:rsid w:val="000B4832"/>
    <w:rsid w:val="000B53B8"/>
    <w:rsid w:val="000B55D0"/>
    <w:rsid w:val="000B73C6"/>
    <w:rsid w:val="000B7D8E"/>
    <w:rsid w:val="000C02DC"/>
    <w:rsid w:val="000C0D60"/>
    <w:rsid w:val="000C22B2"/>
    <w:rsid w:val="000C2FED"/>
    <w:rsid w:val="000C3406"/>
    <w:rsid w:val="000C3CEF"/>
    <w:rsid w:val="000C447E"/>
    <w:rsid w:val="000C54E6"/>
    <w:rsid w:val="000C5DDE"/>
    <w:rsid w:val="000D105A"/>
    <w:rsid w:val="000D1D64"/>
    <w:rsid w:val="000D2616"/>
    <w:rsid w:val="000D58A2"/>
    <w:rsid w:val="000E091E"/>
    <w:rsid w:val="000E1406"/>
    <w:rsid w:val="000E5560"/>
    <w:rsid w:val="000E5E50"/>
    <w:rsid w:val="000E623A"/>
    <w:rsid w:val="000E7553"/>
    <w:rsid w:val="000E7CF1"/>
    <w:rsid w:val="000F0972"/>
    <w:rsid w:val="000F1915"/>
    <w:rsid w:val="000F2107"/>
    <w:rsid w:val="00101CE9"/>
    <w:rsid w:val="001034CC"/>
    <w:rsid w:val="00103629"/>
    <w:rsid w:val="00104A7C"/>
    <w:rsid w:val="00105431"/>
    <w:rsid w:val="00105C49"/>
    <w:rsid w:val="00107391"/>
    <w:rsid w:val="00107AD4"/>
    <w:rsid w:val="001103DF"/>
    <w:rsid w:val="0011348E"/>
    <w:rsid w:val="001136CA"/>
    <w:rsid w:val="00115195"/>
    <w:rsid w:val="00116480"/>
    <w:rsid w:val="00116EC9"/>
    <w:rsid w:val="00117409"/>
    <w:rsid w:val="0011749E"/>
    <w:rsid w:val="0012004F"/>
    <w:rsid w:val="001205D5"/>
    <w:rsid w:val="001223CE"/>
    <w:rsid w:val="00123FBB"/>
    <w:rsid w:val="00124A45"/>
    <w:rsid w:val="00125A14"/>
    <w:rsid w:val="00126116"/>
    <w:rsid w:val="001263F2"/>
    <w:rsid w:val="00126C8A"/>
    <w:rsid w:val="00131263"/>
    <w:rsid w:val="001317E6"/>
    <w:rsid w:val="001325A4"/>
    <w:rsid w:val="00133A1E"/>
    <w:rsid w:val="0013424E"/>
    <w:rsid w:val="0013428C"/>
    <w:rsid w:val="0013542E"/>
    <w:rsid w:val="00137238"/>
    <w:rsid w:val="001401A4"/>
    <w:rsid w:val="001403AB"/>
    <w:rsid w:val="00141116"/>
    <w:rsid w:val="00141D97"/>
    <w:rsid w:val="00144C67"/>
    <w:rsid w:val="00145782"/>
    <w:rsid w:val="00150EF4"/>
    <w:rsid w:val="00152B8E"/>
    <w:rsid w:val="001531BA"/>
    <w:rsid w:val="00154669"/>
    <w:rsid w:val="0015519C"/>
    <w:rsid w:val="001554F8"/>
    <w:rsid w:val="001557CB"/>
    <w:rsid w:val="0015719E"/>
    <w:rsid w:val="00161139"/>
    <w:rsid w:val="00162A17"/>
    <w:rsid w:val="00164970"/>
    <w:rsid w:val="00164AE1"/>
    <w:rsid w:val="00164C80"/>
    <w:rsid w:val="00165271"/>
    <w:rsid w:val="0016643C"/>
    <w:rsid w:val="0016689C"/>
    <w:rsid w:val="00166B25"/>
    <w:rsid w:val="00167898"/>
    <w:rsid w:val="00170494"/>
    <w:rsid w:val="001704D4"/>
    <w:rsid w:val="0017171C"/>
    <w:rsid w:val="00171B66"/>
    <w:rsid w:val="00171F8B"/>
    <w:rsid w:val="00172411"/>
    <w:rsid w:val="00172A52"/>
    <w:rsid w:val="00173A65"/>
    <w:rsid w:val="00174B54"/>
    <w:rsid w:val="00174DE6"/>
    <w:rsid w:val="001762F3"/>
    <w:rsid w:val="00176E1D"/>
    <w:rsid w:val="0017759E"/>
    <w:rsid w:val="0018081F"/>
    <w:rsid w:val="00181673"/>
    <w:rsid w:val="001819EC"/>
    <w:rsid w:val="00184232"/>
    <w:rsid w:val="0018648B"/>
    <w:rsid w:val="00186EE3"/>
    <w:rsid w:val="001900C1"/>
    <w:rsid w:val="00190388"/>
    <w:rsid w:val="00191292"/>
    <w:rsid w:val="0019294C"/>
    <w:rsid w:val="00192B13"/>
    <w:rsid w:val="00193855"/>
    <w:rsid w:val="00193F6B"/>
    <w:rsid w:val="00194412"/>
    <w:rsid w:val="00194ECC"/>
    <w:rsid w:val="0019501E"/>
    <w:rsid w:val="001A0F65"/>
    <w:rsid w:val="001A1756"/>
    <w:rsid w:val="001A2204"/>
    <w:rsid w:val="001A7328"/>
    <w:rsid w:val="001A75D2"/>
    <w:rsid w:val="001B08EA"/>
    <w:rsid w:val="001B123C"/>
    <w:rsid w:val="001B1861"/>
    <w:rsid w:val="001B37E6"/>
    <w:rsid w:val="001B3951"/>
    <w:rsid w:val="001B3D03"/>
    <w:rsid w:val="001B49C8"/>
    <w:rsid w:val="001B5A88"/>
    <w:rsid w:val="001B6B0A"/>
    <w:rsid w:val="001C1FD1"/>
    <w:rsid w:val="001C24B4"/>
    <w:rsid w:val="001C2706"/>
    <w:rsid w:val="001C3334"/>
    <w:rsid w:val="001C3514"/>
    <w:rsid w:val="001C364D"/>
    <w:rsid w:val="001C3749"/>
    <w:rsid w:val="001C62BB"/>
    <w:rsid w:val="001C651E"/>
    <w:rsid w:val="001D03CE"/>
    <w:rsid w:val="001D1405"/>
    <w:rsid w:val="001D1A99"/>
    <w:rsid w:val="001D28D6"/>
    <w:rsid w:val="001D5FA7"/>
    <w:rsid w:val="001D65BD"/>
    <w:rsid w:val="001D69EE"/>
    <w:rsid w:val="001D76C9"/>
    <w:rsid w:val="001E1249"/>
    <w:rsid w:val="001E31EA"/>
    <w:rsid w:val="001E336E"/>
    <w:rsid w:val="001E342E"/>
    <w:rsid w:val="001E3F8F"/>
    <w:rsid w:val="001E4503"/>
    <w:rsid w:val="001E550C"/>
    <w:rsid w:val="001E5C1D"/>
    <w:rsid w:val="001E6D50"/>
    <w:rsid w:val="001F0F70"/>
    <w:rsid w:val="001F0FDD"/>
    <w:rsid w:val="001F221F"/>
    <w:rsid w:val="001F24CA"/>
    <w:rsid w:val="001F2E42"/>
    <w:rsid w:val="001F6D44"/>
    <w:rsid w:val="001F7A82"/>
    <w:rsid w:val="00201AD3"/>
    <w:rsid w:val="00202A42"/>
    <w:rsid w:val="00203EE3"/>
    <w:rsid w:val="00206DB5"/>
    <w:rsid w:val="00210841"/>
    <w:rsid w:val="00215362"/>
    <w:rsid w:val="00215776"/>
    <w:rsid w:val="00216DC4"/>
    <w:rsid w:val="00221D03"/>
    <w:rsid w:val="002226F5"/>
    <w:rsid w:val="002228D8"/>
    <w:rsid w:val="00223C77"/>
    <w:rsid w:val="0022673E"/>
    <w:rsid w:val="0023166B"/>
    <w:rsid w:val="00232261"/>
    <w:rsid w:val="00232AD0"/>
    <w:rsid w:val="00232EB1"/>
    <w:rsid w:val="00233762"/>
    <w:rsid w:val="0023550C"/>
    <w:rsid w:val="00235B5D"/>
    <w:rsid w:val="00236427"/>
    <w:rsid w:val="00237067"/>
    <w:rsid w:val="002377D0"/>
    <w:rsid w:val="00241A5D"/>
    <w:rsid w:val="00242435"/>
    <w:rsid w:val="0024337E"/>
    <w:rsid w:val="00244518"/>
    <w:rsid w:val="00245ED7"/>
    <w:rsid w:val="00247411"/>
    <w:rsid w:val="00250195"/>
    <w:rsid w:val="002503CD"/>
    <w:rsid w:val="0025214A"/>
    <w:rsid w:val="00256813"/>
    <w:rsid w:val="00256EEF"/>
    <w:rsid w:val="002607A1"/>
    <w:rsid w:val="0026104A"/>
    <w:rsid w:val="0026382B"/>
    <w:rsid w:val="00263E6F"/>
    <w:rsid w:val="002657F5"/>
    <w:rsid w:val="00265EF4"/>
    <w:rsid w:val="002700AC"/>
    <w:rsid w:val="00270CA7"/>
    <w:rsid w:val="00271525"/>
    <w:rsid w:val="00271C6F"/>
    <w:rsid w:val="0027264E"/>
    <w:rsid w:val="00273529"/>
    <w:rsid w:val="0027452A"/>
    <w:rsid w:val="00274A2C"/>
    <w:rsid w:val="00280AFD"/>
    <w:rsid w:val="00281235"/>
    <w:rsid w:val="00283581"/>
    <w:rsid w:val="00285701"/>
    <w:rsid w:val="00290CA6"/>
    <w:rsid w:val="00291236"/>
    <w:rsid w:val="0029275D"/>
    <w:rsid w:val="00294A0E"/>
    <w:rsid w:val="00294C4D"/>
    <w:rsid w:val="00295444"/>
    <w:rsid w:val="002A00CE"/>
    <w:rsid w:val="002A0F97"/>
    <w:rsid w:val="002A29BC"/>
    <w:rsid w:val="002A3328"/>
    <w:rsid w:val="002A3493"/>
    <w:rsid w:val="002A3CC4"/>
    <w:rsid w:val="002A4B94"/>
    <w:rsid w:val="002A5A03"/>
    <w:rsid w:val="002A6C5A"/>
    <w:rsid w:val="002B01BE"/>
    <w:rsid w:val="002B168E"/>
    <w:rsid w:val="002B2D4D"/>
    <w:rsid w:val="002B3F96"/>
    <w:rsid w:val="002B43AD"/>
    <w:rsid w:val="002B495F"/>
    <w:rsid w:val="002B512B"/>
    <w:rsid w:val="002B770E"/>
    <w:rsid w:val="002C2BC3"/>
    <w:rsid w:val="002C32F3"/>
    <w:rsid w:val="002C35DA"/>
    <w:rsid w:val="002C42E0"/>
    <w:rsid w:val="002C4697"/>
    <w:rsid w:val="002C79E5"/>
    <w:rsid w:val="002D25DE"/>
    <w:rsid w:val="002D2B2F"/>
    <w:rsid w:val="002D3D7A"/>
    <w:rsid w:val="002D5363"/>
    <w:rsid w:val="002D5576"/>
    <w:rsid w:val="002D6C4B"/>
    <w:rsid w:val="002D7419"/>
    <w:rsid w:val="002E03B7"/>
    <w:rsid w:val="002E227C"/>
    <w:rsid w:val="002E2BA8"/>
    <w:rsid w:val="002E49DA"/>
    <w:rsid w:val="002E4AAE"/>
    <w:rsid w:val="002E4F34"/>
    <w:rsid w:val="002E50E1"/>
    <w:rsid w:val="002E6FF5"/>
    <w:rsid w:val="002F274B"/>
    <w:rsid w:val="002F3214"/>
    <w:rsid w:val="002F3B59"/>
    <w:rsid w:val="002F3C58"/>
    <w:rsid w:val="002F5C34"/>
    <w:rsid w:val="002F5EF6"/>
    <w:rsid w:val="003000AE"/>
    <w:rsid w:val="0030036D"/>
    <w:rsid w:val="00300813"/>
    <w:rsid w:val="00301015"/>
    <w:rsid w:val="003015DA"/>
    <w:rsid w:val="0030198F"/>
    <w:rsid w:val="003031BE"/>
    <w:rsid w:val="00304743"/>
    <w:rsid w:val="003058A4"/>
    <w:rsid w:val="00305C29"/>
    <w:rsid w:val="00305FBB"/>
    <w:rsid w:val="00306EC2"/>
    <w:rsid w:val="003131EE"/>
    <w:rsid w:val="00314421"/>
    <w:rsid w:val="00314D0D"/>
    <w:rsid w:val="00320A98"/>
    <w:rsid w:val="0032116D"/>
    <w:rsid w:val="00321824"/>
    <w:rsid w:val="00324923"/>
    <w:rsid w:val="00325CAB"/>
    <w:rsid w:val="0033070E"/>
    <w:rsid w:val="00332114"/>
    <w:rsid w:val="00335384"/>
    <w:rsid w:val="003417AD"/>
    <w:rsid w:val="003431F8"/>
    <w:rsid w:val="003433F7"/>
    <w:rsid w:val="00345896"/>
    <w:rsid w:val="00345C9C"/>
    <w:rsid w:val="0034620D"/>
    <w:rsid w:val="0034731F"/>
    <w:rsid w:val="00351412"/>
    <w:rsid w:val="00352DD0"/>
    <w:rsid w:val="00353839"/>
    <w:rsid w:val="00353C39"/>
    <w:rsid w:val="003547C9"/>
    <w:rsid w:val="00354CD7"/>
    <w:rsid w:val="00354FCE"/>
    <w:rsid w:val="00355E16"/>
    <w:rsid w:val="00355F75"/>
    <w:rsid w:val="00357371"/>
    <w:rsid w:val="00360684"/>
    <w:rsid w:val="00360EF7"/>
    <w:rsid w:val="00361CF3"/>
    <w:rsid w:val="0036248D"/>
    <w:rsid w:val="00363F6D"/>
    <w:rsid w:val="00364EBB"/>
    <w:rsid w:val="00365DF7"/>
    <w:rsid w:val="00367BD0"/>
    <w:rsid w:val="00370D85"/>
    <w:rsid w:val="00371903"/>
    <w:rsid w:val="0037699D"/>
    <w:rsid w:val="003807F2"/>
    <w:rsid w:val="00380F69"/>
    <w:rsid w:val="00380F72"/>
    <w:rsid w:val="0038144D"/>
    <w:rsid w:val="003815AC"/>
    <w:rsid w:val="003823BE"/>
    <w:rsid w:val="0038529E"/>
    <w:rsid w:val="00385E5B"/>
    <w:rsid w:val="003860DB"/>
    <w:rsid w:val="0038724A"/>
    <w:rsid w:val="00387B26"/>
    <w:rsid w:val="00387C40"/>
    <w:rsid w:val="00387E5F"/>
    <w:rsid w:val="00390324"/>
    <w:rsid w:val="00392142"/>
    <w:rsid w:val="0039328B"/>
    <w:rsid w:val="00393409"/>
    <w:rsid w:val="00394953"/>
    <w:rsid w:val="00394B9A"/>
    <w:rsid w:val="00395597"/>
    <w:rsid w:val="00397530"/>
    <w:rsid w:val="00397EC1"/>
    <w:rsid w:val="003A06CD"/>
    <w:rsid w:val="003A09E5"/>
    <w:rsid w:val="003A12DF"/>
    <w:rsid w:val="003A1CA0"/>
    <w:rsid w:val="003A2995"/>
    <w:rsid w:val="003A3FC5"/>
    <w:rsid w:val="003A67D5"/>
    <w:rsid w:val="003A7155"/>
    <w:rsid w:val="003A7575"/>
    <w:rsid w:val="003A7677"/>
    <w:rsid w:val="003B10B4"/>
    <w:rsid w:val="003B42F8"/>
    <w:rsid w:val="003B5513"/>
    <w:rsid w:val="003C0893"/>
    <w:rsid w:val="003C2568"/>
    <w:rsid w:val="003C38F3"/>
    <w:rsid w:val="003C48C5"/>
    <w:rsid w:val="003C4BAD"/>
    <w:rsid w:val="003C540E"/>
    <w:rsid w:val="003C551A"/>
    <w:rsid w:val="003C59B9"/>
    <w:rsid w:val="003C73CE"/>
    <w:rsid w:val="003D373C"/>
    <w:rsid w:val="003D6773"/>
    <w:rsid w:val="003E0B34"/>
    <w:rsid w:val="003E0CAC"/>
    <w:rsid w:val="003E2663"/>
    <w:rsid w:val="003E28D2"/>
    <w:rsid w:val="003E3809"/>
    <w:rsid w:val="003E38A3"/>
    <w:rsid w:val="003E3BEE"/>
    <w:rsid w:val="003E4822"/>
    <w:rsid w:val="003E555D"/>
    <w:rsid w:val="003E5CC4"/>
    <w:rsid w:val="003E6523"/>
    <w:rsid w:val="003E6666"/>
    <w:rsid w:val="003E6F1A"/>
    <w:rsid w:val="003E7F42"/>
    <w:rsid w:val="003F0FB5"/>
    <w:rsid w:val="003F240A"/>
    <w:rsid w:val="003F3A36"/>
    <w:rsid w:val="003F5068"/>
    <w:rsid w:val="004018EB"/>
    <w:rsid w:val="004029AC"/>
    <w:rsid w:val="00404134"/>
    <w:rsid w:val="004131C9"/>
    <w:rsid w:val="00414251"/>
    <w:rsid w:val="00415B20"/>
    <w:rsid w:val="0041607D"/>
    <w:rsid w:val="004203E4"/>
    <w:rsid w:val="0042149B"/>
    <w:rsid w:val="004225D7"/>
    <w:rsid w:val="00423944"/>
    <w:rsid w:val="00424CD7"/>
    <w:rsid w:val="00424D70"/>
    <w:rsid w:val="00425FDE"/>
    <w:rsid w:val="00427161"/>
    <w:rsid w:val="004271CE"/>
    <w:rsid w:val="004310EE"/>
    <w:rsid w:val="00433013"/>
    <w:rsid w:val="00435A8A"/>
    <w:rsid w:val="00436272"/>
    <w:rsid w:val="0043677C"/>
    <w:rsid w:val="00440BFB"/>
    <w:rsid w:val="00440E44"/>
    <w:rsid w:val="00442731"/>
    <w:rsid w:val="0044290F"/>
    <w:rsid w:val="00443333"/>
    <w:rsid w:val="004433FF"/>
    <w:rsid w:val="00443931"/>
    <w:rsid w:val="00444897"/>
    <w:rsid w:val="004471B5"/>
    <w:rsid w:val="00447CC2"/>
    <w:rsid w:val="00450822"/>
    <w:rsid w:val="00450B9A"/>
    <w:rsid w:val="00451A21"/>
    <w:rsid w:val="00454DBE"/>
    <w:rsid w:val="004563A4"/>
    <w:rsid w:val="00456E2D"/>
    <w:rsid w:val="00457549"/>
    <w:rsid w:val="00460A7C"/>
    <w:rsid w:val="0046214B"/>
    <w:rsid w:val="004624D2"/>
    <w:rsid w:val="00462DCB"/>
    <w:rsid w:val="0046386E"/>
    <w:rsid w:val="0046767F"/>
    <w:rsid w:val="00471D40"/>
    <w:rsid w:val="00471DD8"/>
    <w:rsid w:val="004733B8"/>
    <w:rsid w:val="0047381D"/>
    <w:rsid w:val="004739FE"/>
    <w:rsid w:val="00475150"/>
    <w:rsid w:val="00475EC4"/>
    <w:rsid w:val="004802BD"/>
    <w:rsid w:val="00482388"/>
    <w:rsid w:val="004831E1"/>
    <w:rsid w:val="00485A6B"/>
    <w:rsid w:val="00486E67"/>
    <w:rsid w:val="00486EC3"/>
    <w:rsid w:val="004927C0"/>
    <w:rsid w:val="00495BDA"/>
    <w:rsid w:val="004960F5"/>
    <w:rsid w:val="00497BE9"/>
    <w:rsid w:val="004A2F0F"/>
    <w:rsid w:val="004A3527"/>
    <w:rsid w:val="004A4C5B"/>
    <w:rsid w:val="004A5997"/>
    <w:rsid w:val="004A72FC"/>
    <w:rsid w:val="004A77EF"/>
    <w:rsid w:val="004A7844"/>
    <w:rsid w:val="004B143C"/>
    <w:rsid w:val="004B17A2"/>
    <w:rsid w:val="004B3684"/>
    <w:rsid w:val="004B3CD1"/>
    <w:rsid w:val="004B426A"/>
    <w:rsid w:val="004B6E08"/>
    <w:rsid w:val="004B7096"/>
    <w:rsid w:val="004C180F"/>
    <w:rsid w:val="004C566A"/>
    <w:rsid w:val="004C63FD"/>
    <w:rsid w:val="004C6C36"/>
    <w:rsid w:val="004C73EF"/>
    <w:rsid w:val="004C7A35"/>
    <w:rsid w:val="004D0BDE"/>
    <w:rsid w:val="004D110F"/>
    <w:rsid w:val="004D11D6"/>
    <w:rsid w:val="004D170B"/>
    <w:rsid w:val="004D3108"/>
    <w:rsid w:val="004D4AE5"/>
    <w:rsid w:val="004D4C33"/>
    <w:rsid w:val="004D6FC4"/>
    <w:rsid w:val="004D78ED"/>
    <w:rsid w:val="004E0810"/>
    <w:rsid w:val="004E3896"/>
    <w:rsid w:val="004F036F"/>
    <w:rsid w:val="004F0846"/>
    <w:rsid w:val="004F1320"/>
    <w:rsid w:val="004F27CF"/>
    <w:rsid w:val="004F51D9"/>
    <w:rsid w:val="004F587F"/>
    <w:rsid w:val="004F5A97"/>
    <w:rsid w:val="004F672F"/>
    <w:rsid w:val="004F73A2"/>
    <w:rsid w:val="004F79F6"/>
    <w:rsid w:val="00500CAC"/>
    <w:rsid w:val="00501A8B"/>
    <w:rsid w:val="005022C7"/>
    <w:rsid w:val="00503780"/>
    <w:rsid w:val="00503928"/>
    <w:rsid w:val="005049D4"/>
    <w:rsid w:val="00505AE3"/>
    <w:rsid w:val="00511ABE"/>
    <w:rsid w:val="0051217C"/>
    <w:rsid w:val="00515881"/>
    <w:rsid w:val="005158C6"/>
    <w:rsid w:val="00520393"/>
    <w:rsid w:val="0052076E"/>
    <w:rsid w:val="00521668"/>
    <w:rsid w:val="00522E0A"/>
    <w:rsid w:val="005233F3"/>
    <w:rsid w:val="00523E3A"/>
    <w:rsid w:val="005246B3"/>
    <w:rsid w:val="00524AE1"/>
    <w:rsid w:val="00524D25"/>
    <w:rsid w:val="00526757"/>
    <w:rsid w:val="00526E69"/>
    <w:rsid w:val="0053149B"/>
    <w:rsid w:val="0053263C"/>
    <w:rsid w:val="0053542B"/>
    <w:rsid w:val="005359CE"/>
    <w:rsid w:val="0053643F"/>
    <w:rsid w:val="005378A7"/>
    <w:rsid w:val="00537F64"/>
    <w:rsid w:val="00540CB5"/>
    <w:rsid w:val="00544F33"/>
    <w:rsid w:val="00545E1B"/>
    <w:rsid w:val="0054633C"/>
    <w:rsid w:val="00550851"/>
    <w:rsid w:val="00550D71"/>
    <w:rsid w:val="00554026"/>
    <w:rsid w:val="005571BC"/>
    <w:rsid w:val="00561B69"/>
    <w:rsid w:val="00561FCD"/>
    <w:rsid w:val="005631DC"/>
    <w:rsid w:val="00563710"/>
    <w:rsid w:val="00563C5E"/>
    <w:rsid w:val="00564C6F"/>
    <w:rsid w:val="00565E94"/>
    <w:rsid w:val="00566604"/>
    <w:rsid w:val="005667FA"/>
    <w:rsid w:val="00567229"/>
    <w:rsid w:val="00570AA7"/>
    <w:rsid w:val="0057185C"/>
    <w:rsid w:val="005721DC"/>
    <w:rsid w:val="00582E73"/>
    <w:rsid w:val="0058573A"/>
    <w:rsid w:val="00585DD8"/>
    <w:rsid w:val="005862DF"/>
    <w:rsid w:val="005908A8"/>
    <w:rsid w:val="00591822"/>
    <w:rsid w:val="00591D47"/>
    <w:rsid w:val="005939A1"/>
    <w:rsid w:val="0059562C"/>
    <w:rsid w:val="0059567C"/>
    <w:rsid w:val="00596EDA"/>
    <w:rsid w:val="00596F75"/>
    <w:rsid w:val="00597300"/>
    <w:rsid w:val="005A1718"/>
    <w:rsid w:val="005A2376"/>
    <w:rsid w:val="005A3081"/>
    <w:rsid w:val="005A37F3"/>
    <w:rsid w:val="005A3E14"/>
    <w:rsid w:val="005A5211"/>
    <w:rsid w:val="005A6DDB"/>
    <w:rsid w:val="005A7552"/>
    <w:rsid w:val="005B0A52"/>
    <w:rsid w:val="005B13D6"/>
    <w:rsid w:val="005B22C1"/>
    <w:rsid w:val="005B3BB2"/>
    <w:rsid w:val="005B3CAC"/>
    <w:rsid w:val="005B4B84"/>
    <w:rsid w:val="005B562B"/>
    <w:rsid w:val="005B57B3"/>
    <w:rsid w:val="005B59A1"/>
    <w:rsid w:val="005B6464"/>
    <w:rsid w:val="005B677E"/>
    <w:rsid w:val="005B6A49"/>
    <w:rsid w:val="005B7EC8"/>
    <w:rsid w:val="005C3024"/>
    <w:rsid w:val="005C369C"/>
    <w:rsid w:val="005C58E4"/>
    <w:rsid w:val="005C60CE"/>
    <w:rsid w:val="005C6D8A"/>
    <w:rsid w:val="005C7AAB"/>
    <w:rsid w:val="005D06DF"/>
    <w:rsid w:val="005D3F17"/>
    <w:rsid w:val="005D410A"/>
    <w:rsid w:val="005D41DB"/>
    <w:rsid w:val="005D7C7F"/>
    <w:rsid w:val="005E437C"/>
    <w:rsid w:val="005E4EE2"/>
    <w:rsid w:val="005E56DB"/>
    <w:rsid w:val="005E576C"/>
    <w:rsid w:val="005E5C64"/>
    <w:rsid w:val="005E6B93"/>
    <w:rsid w:val="005E6E2B"/>
    <w:rsid w:val="005F1738"/>
    <w:rsid w:val="005F1E65"/>
    <w:rsid w:val="005F571D"/>
    <w:rsid w:val="005F5D3A"/>
    <w:rsid w:val="005F6642"/>
    <w:rsid w:val="00602A61"/>
    <w:rsid w:val="00603420"/>
    <w:rsid w:val="00603BF9"/>
    <w:rsid w:val="00604600"/>
    <w:rsid w:val="00604A64"/>
    <w:rsid w:val="006052ED"/>
    <w:rsid w:val="00605F26"/>
    <w:rsid w:val="00605FB8"/>
    <w:rsid w:val="00606771"/>
    <w:rsid w:val="0060745A"/>
    <w:rsid w:val="006110AB"/>
    <w:rsid w:val="00611181"/>
    <w:rsid w:val="006132BE"/>
    <w:rsid w:val="0061379D"/>
    <w:rsid w:val="006143C3"/>
    <w:rsid w:val="00615E2F"/>
    <w:rsid w:val="0061604D"/>
    <w:rsid w:val="00616CA8"/>
    <w:rsid w:val="00620EA7"/>
    <w:rsid w:val="0062140F"/>
    <w:rsid w:val="006216CE"/>
    <w:rsid w:val="00622F12"/>
    <w:rsid w:val="006240F3"/>
    <w:rsid w:val="00625735"/>
    <w:rsid w:val="006266ED"/>
    <w:rsid w:val="00627DAC"/>
    <w:rsid w:val="00630516"/>
    <w:rsid w:val="00630F91"/>
    <w:rsid w:val="0063372B"/>
    <w:rsid w:val="00633948"/>
    <w:rsid w:val="00633970"/>
    <w:rsid w:val="006345D6"/>
    <w:rsid w:val="006372DE"/>
    <w:rsid w:val="00637304"/>
    <w:rsid w:val="00637377"/>
    <w:rsid w:val="00640468"/>
    <w:rsid w:val="00640B7B"/>
    <w:rsid w:val="00641A15"/>
    <w:rsid w:val="00642F2D"/>
    <w:rsid w:val="0064386A"/>
    <w:rsid w:val="00646AB9"/>
    <w:rsid w:val="00646CE1"/>
    <w:rsid w:val="0065027E"/>
    <w:rsid w:val="00654C20"/>
    <w:rsid w:val="00656C0A"/>
    <w:rsid w:val="00656EC8"/>
    <w:rsid w:val="00660D30"/>
    <w:rsid w:val="00663346"/>
    <w:rsid w:val="006643DF"/>
    <w:rsid w:val="006655F1"/>
    <w:rsid w:val="006665E6"/>
    <w:rsid w:val="006674F7"/>
    <w:rsid w:val="00667CBE"/>
    <w:rsid w:val="00670412"/>
    <w:rsid w:val="006705D6"/>
    <w:rsid w:val="006714BB"/>
    <w:rsid w:val="0067274A"/>
    <w:rsid w:val="00672885"/>
    <w:rsid w:val="0067333A"/>
    <w:rsid w:val="006756E7"/>
    <w:rsid w:val="00680B59"/>
    <w:rsid w:val="00681C20"/>
    <w:rsid w:val="00682B86"/>
    <w:rsid w:val="00682DBE"/>
    <w:rsid w:val="00683B06"/>
    <w:rsid w:val="00683E02"/>
    <w:rsid w:val="00684760"/>
    <w:rsid w:val="00684F8A"/>
    <w:rsid w:val="00690628"/>
    <w:rsid w:val="006914AC"/>
    <w:rsid w:val="00691ABE"/>
    <w:rsid w:val="00694D6D"/>
    <w:rsid w:val="00696630"/>
    <w:rsid w:val="00696A37"/>
    <w:rsid w:val="006A04DC"/>
    <w:rsid w:val="006A227D"/>
    <w:rsid w:val="006A45A9"/>
    <w:rsid w:val="006A4F16"/>
    <w:rsid w:val="006A6C26"/>
    <w:rsid w:val="006B0C43"/>
    <w:rsid w:val="006B1D1A"/>
    <w:rsid w:val="006B2267"/>
    <w:rsid w:val="006B3A40"/>
    <w:rsid w:val="006B3EAB"/>
    <w:rsid w:val="006B3FBE"/>
    <w:rsid w:val="006B4B75"/>
    <w:rsid w:val="006B6B22"/>
    <w:rsid w:val="006C1D9E"/>
    <w:rsid w:val="006C2315"/>
    <w:rsid w:val="006C2502"/>
    <w:rsid w:val="006C4E28"/>
    <w:rsid w:val="006C674F"/>
    <w:rsid w:val="006C7955"/>
    <w:rsid w:val="006D0A6A"/>
    <w:rsid w:val="006D162E"/>
    <w:rsid w:val="006D2F98"/>
    <w:rsid w:val="006D6DAB"/>
    <w:rsid w:val="006D73B3"/>
    <w:rsid w:val="006D73D4"/>
    <w:rsid w:val="006E076F"/>
    <w:rsid w:val="006E085D"/>
    <w:rsid w:val="006E08A5"/>
    <w:rsid w:val="006E0980"/>
    <w:rsid w:val="006E203B"/>
    <w:rsid w:val="006E23A6"/>
    <w:rsid w:val="006E454C"/>
    <w:rsid w:val="006E56AA"/>
    <w:rsid w:val="006E6CDC"/>
    <w:rsid w:val="006E7191"/>
    <w:rsid w:val="006E74F7"/>
    <w:rsid w:val="006E772C"/>
    <w:rsid w:val="006F2E92"/>
    <w:rsid w:val="006F3488"/>
    <w:rsid w:val="006F6F63"/>
    <w:rsid w:val="006F7277"/>
    <w:rsid w:val="006F7EE8"/>
    <w:rsid w:val="0070011D"/>
    <w:rsid w:val="00700353"/>
    <w:rsid w:val="00702730"/>
    <w:rsid w:val="00703FCD"/>
    <w:rsid w:val="00704157"/>
    <w:rsid w:val="007046C5"/>
    <w:rsid w:val="00704F03"/>
    <w:rsid w:val="00705C71"/>
    <w:rsid w:val="00706CB0"/>
    <w:rsid w:val="007103F5"/>
    <w:rsid w:val="00710C65"/>
    <w:rsid w:val="00711164"/>
    <w:rsid w:val="00711451"/>
    <w:rsid w:val="00711714"/>
    <w:rsid w:val="00712EB7"/>
    <w:rsid w:val="007145A0"/>
    <w:rsid w:val="007147D6"/>
    <w:rsid w:val="007155FB"/>
    <w:rsid w:val="007202AB"/>
    <w:rsid w:val="00722212"/>
    <w:rsid w:val="00723AC1"/>
    <w:rsid w:val="00723FD8"/>
    <w:rsid w:val="0072633F"/>
    <w:rsid w:val="007267C3"/>
    <w:rsid w:val="00726B4E"/>
    <w:rsid w:val="007327C3"/>
    <w:rsid w:val="007342C0"/>
    <w:rsid w:val="00737920"/>
    <w:rsid w:val="00737B5F"/>
    <w:rsid w:val="00740658"/>
    <w:rsid w:val="00740950"/>
    <w:rsid w:val="0074098F"/>
    <w:rsid w:val="007436F5"/>
    <w:rsid w:val="00743935"/>
    <w:rsid w:val="00744E51"/>
    <w:rsid w:val="00744F7E"/>
    <w:rsid w:val="00750438"/>
    <w:rsid w:val="007506C0"/>
    <w:rsid w:val="00751E56"/>
    <w:rsid w:val="00752C79"/>
    <w:rsid w:val="0075370E"/>
    <w:rsid w:val="0075383E"/>
    <w:rsid w:val="00755DAE"/>
    <w:rsid w:val="0075631F"/>
    <w:rsid w:val="0075697E"/>
    <w:rsid w:val="00760D11"/>
    <w:rsid w:val="0076133A"/>
    <w:rsid w:val="00765874"/>
    <w:rsid w:val="00767540"/>
    <w:rsid w:val="00770033"/>
    <w:rsid w:val="007711D8"/>
    <w:rsid w:val="00771217"/>
    <w:rsid w:val="007730F9"/>
    <w:rsid w:val="00773165"/>
    <w:rsid w:val="0077335C"/>
    <w:rsid w:val="00773EBB"/>
    <w:rsid w:val="0077410F"/>
    <w:rsid w:val="007747E6"/>
    <w:rsid w:val="007749AF"/>
    <w:rsid w:val="00774B78"/>
    <w:rsid w:val="00774D81"/>
    <w:rsid w:val="007750C8"/>
    <w:rsid w:val="007766DC"/>
    <w:rsid w:val="00777644"/>
    <w:rsid w:val="00783121"/>
    <w:rsid w:val="00783C98"/>
    <w:rsid w:val="007860D6"/>
    <w:rsid w:val="0078664C"/>
    <w:rsid w:val="00786B4D"/>
    <w:rsid w:val="007871C9"/>
    <w:rsid w:val="007878CC"/>
    <w:rsid w:val="00787A34"/>
    <w:rsid w:val="007912F1"/>
    <w:rsid w:val="007920CC"/>
    <w:rsid w:val="00792E94"/>
    <w:rsid w:val="00795F22"/>
    <w:rsid w:val="00796CF8"/>
    <w:rsid w:val="00797515"/>
    <w:rsid w:val="007976F3"/>
    <w:rsid w:val="00797A6D"/>
    <w:rsid w:val="007A0285"/>
    <w:rsid w:val="007A0FF8"/>
    <w:rsid w:val="007A26E3"/>
    <w:rsid w:val="007B06D8"/>
    <w:rsid w:val="007B150E"/>
    <w:rsid w:val="007B1BDE"/>
    <w:rsid w:val="007B2B96"/>
    <w:rsid w:val="007B2DEF"/>
    <w:rsid w:val="007B3CF3"/>
    <w:rsid w:val="007B5614"/>
    <w:rsid w:val="007B62C0"/>
    <w:rsid w:val="007C0F87"/>
    <w:rsid w:val="007C2685"/>
    <w:rsid w:val="007C3662"/>
    <w:rsid w:val="007C4B17"/>
    <w:rsid w:val="007C60D4"/>
    <w:rsid w:val="007C6705"/>
    <w:rsid w:val="007C7A04"/>
    <w:rsid w:val="007D1C86"/>
    <w:rsid w:val="007D3355"/>
    <w:rsid w:val="007D3E9C"/>
    <w:rsid w:val="007D44A2"/>
    <w:rsid w:val="007D659C"/>
    <w:rsid w:val="007E1E8D"/>
    <w:rsid w:val="007E1F2E"/>
    <w:rsid w:val="007E3E45"/>
    <w:rsid w:val="007E4670"/>
    <w:rsid w:val="007E508F"/>
    <w:rsid w:val="007E6695"/>
    <w:rsid w:val="007E6873"/>
    <w:rsid w:val="007E7445"/>
    <w:rsid w:val="007F09C2"/>
    <w:rsid w:val="007F2C90"/>
    <w:rsid w:val="007F3A37"/>
    <w:rsid w:val="007F422B"/>
    <w:rsid w:val="007F4986"/>
    <w:rsid w:val="007F5765"/>
    <w:rsid w:val="00802103"/>
    <w:rsid w:val="00804F6A"/>
    <w:rsid w:val="00807B00"/>
    <w:rsid w:val="008105B3"/>
    <w:rsid w:val="00810E9D"/>
    <w:rsid w:val="00812627"/>
    <w:rsid w:val="00812C15"/>
    <w:rsid w:val="00812F2B"/>
    <w:rsid w:val="00814428"/>
    <w:rsid w:val="008152E3"/>
    <w:rsid w:val="00815A2A"/>
    <w:rsid w:val="008160C3"/>
    <w:rsid w:val="008166B2"/>
    <w:rsid w:val="00820C41"/>
    <w:rsid w:val="00821464"/>
    <w:rsid w:val="008214A7"/>
    <w:rsid w:val="00824D15"/>
    <w:rsid w:val="00826EB2"/>
    <w:rsid w:val="00831240"/>
    <w:rsid w:val="008316D1"/>
    <w:rsid w:val="00832455"/>
    <w:rsid w:val="00833C55"/>
    <w:rsid w:val="008343A0"/>
    <w:rsid w:val="0083475F"/>
    <w:rsid w:val="0083501A"/>
    <w:rsid w:val="008356C0"/>
    <w:rsid w:val="00836717"/>
    <w:rsid w:val="00840C1B"/>
    <w:rsid w:val="00841321"/>
    <w:rsid w:val="008419A2"/>
    <w:rsid w:val="00841DBB"/>
    <w:rsid w:val="00843A33"/>
    <w:rsid w:val="008445B4"/>
    <w:rsid w:val="00844694"/>
    <w:rsid w:val="00844FC4"/>
    <w:rsid w:val="00850D1B"/>
    <w:rsid w:val="0085155A"/>
    <w:rsid w:val="008527EF"/>
    <w:rsid w:val="00854560"/>
    <w:rsid w:val="00855B05"/>
    <w:rsid w:val="008564F7"/>
    <w:rsid w:val="00861F55"/>
    <w:rsid w:val="00862F38"/>
    <w:rsid w:val="00863D9D"/>
    <w:rsid w:val="0086446A"/>
    <w:rsid w:val="008659C2"/>
    <w:rsid w:val="00866B94"/>
    <w:rsid w:val="00867DFD"/>
    <w:rsid w:val="00871823"/>
    <w:rsid w:val="00872604"/>
    <w:rsid w:val="00874F1C"/>
    <w:rsid w:val="008764E8"/>
    <w:rsid w:val="00876755"/>
    <w:rsid w:val="0087746C"/>
    <w:rsid w:val="0088036E"/>
    <w:rsid w:val="00880AC7"/>
    <w:rsid w:val="008848E9"/>
    <w:rsid w:val="00885843"/>
    <w:rsid w:val="008860C1"/>
    <w:rsid w:val="00886346"/>
    <w:rsid w:val="00886CCF"/>
    <w:rsid w:val="00887528"/>
    <w:rsid w:val="00891AB5"/>
    <w:rsid w:val="00891F4B"/>
    <w:rsid w:val="0089258B"/>
    <w:rsid w:val="00894525"/>
    <w:rsid w:val="008969B4"/>
    <w:rsid w:val="008969D3"/>
    <w:rsid w:val="00896B41"/>
    <w:rsid w:val="00897855"/>
    <w:rsid w:val="00897C6D"/>
    <w:rsid w:val="008A0EB0"/>
    <w:rsid w:val="008A2242"/>
    <w:rsid w:val="008A38DF"/>
    <w:rsid w:val="008A48A9"/>
    <w:rsid w:val="008A4914"/>
    <w:rsid w:val="008A4CC8"/>
    <w:rsid w:val="008A58E6"/>
    <w:rsid w:val="008A7A40"/>
    <w:rsid w:val="008B0407"/>
    <w:rsid w:val="008B2B0A"/>
    <w:rsid w:val="008B2F03"/>
    <w:rsid w:val="008B485E"/>
    <w:rsid w:val="008B5A98"/>
    <w:rsid w:val="008B5FC3"/>
    <w:rsid w:val="008C0263"/>
    <w:rsid w:val="008C0B17"/>
    <w:rsid w:val="008C1A23"/>
    <w:rsid w:val="008C1DAC"/>
    <w:rsid w:val="008C38E6"/>
    <w:rsid w:val="008C4FA5"/>
    <w:rsid w:val="008C529A"/>
    <w:rsid w:val="008C64E6"/>
    <w:rsid w:val="008C7AEB"/>
    <w:rsid w:val="008D0A19"/>
    <w:rsid w:val="008D1543"/>
    <w:rsid w:val="008D1FE8"/>
    <w:rsid w:val="008D2535"/>
    <w:rsid w:val="008D273A"/>
    <w:rsid w:val="008D378B"/>
    <w:rsid w:val="008D3920"/>
    <w:rsid w:val="008D4B12"/>
    <w:rsid w:val="008D576E"/>
    <w:rsid w:val="008D6649"/>
    <w:rsid w:val="008D7279"/>
    <w:rsid w:val="008D75EC"/>
    <w:rsid w:val="008E14FC"/>
    <w:rsid w:val="008E2BBE"/>
    <w:rsid w:val="008E3E13"/>
    <w:rsid w:val="008E4A79"/>
    <w:rsid w:val="008E5222"/>
    <w:rsid w:val="008E5C02"/>
    <w:rsid w:val="008E628E"/>
    <w:rsid w:val="008E6B04"/>
    <w:rsid w:val="008E7A1D"/>
    <w:rsid w:val="008F0E38"/>
    <w:rsid w:val="008F1B39"/>
    <w:rsid w:val="008F4103"/>
    <w:rsid w:val="008F4855"/>
    <w:rsid w:val="009032E1"/>
    <w:rsid w:val="00904560"/>
    <w:rsid w:val="009050B7"/>
    <w:rsid w:val="00907BE3"/>
    <w:rsid w:val="00910082"/>
    <w:rsid w:val="00910419"/>
    <w:rsid w:val="00911B16"/>
    <w:rsid w:val="00914782"/>
    <w:rsid w:val="009157DB"/>
    <w:rsid w:val="0091638D"/>
    <w:rsid w:val="00916599"/>
    <w:rsid w:val="009225BB"/>
    <w:rsid w:val="009225E3"/>
    <w:rsid w:val="00922F36"/>
    <w:rsid w:val="0092521C"/>
    <w:rsid w:val="00925278"/>
    <w:rsid w:val="00925340"/>
    <w:rsid w:val="0092672E"/>
    <w:rsid w:val="00926772"/>
    <w:rsid w:val="0093091E"/>
    <w:rsid w:val="009325ED"/>
    <w:rsid w:val="00934187"/>
    <w:rsid w:val="009343AD"/>
    <w:rsid w:val="00936710"/>
    <w:rsid w:val="00937856"/>
    <w:rsid w:val="00937F89"/>
    <w:rsid w:val="00942E69"/>
    <w:rsid w:val="00944586"/>
    <w:rsid w:val="009449D3"/>
    <w:rsid w:val="00950B29"/>
    <w:rsid w:val="0095154D"/>
    <w:rsid w:val="00952CDB"/>
    <w:rsid w:val="0095513C"/>
    <w:rsid w:val="00955480"/>
    <w:rsid w:val="00955ECE"/>
    <w:rsid w:val="00957F8F"/>
    <w:rsid w:val="00962BA7"/>
    <w:rsid w:val="00962CCB"/>
    <w:rsid w:val="009631AF"/>
    <w:rsid w:val="00964A8E"/>
    <w:rsid w:val="00964B96"/>
    <w:rsid w:val="0096541B"/>
    <w:rsid w:val="00965919"/>
    <w:rsid w:val="009706FF"/>
    <w:rsid w:val="00970FEC"/>
    <w:rsid w:val="0097224D"/>
    <w:rsid w:val="009723EE"/>
    <w:rsid w:val="00975B03"/>
    <w:rsid w:val="00975E48"/>
    <w:rsid w:val="009761A1"/>
    <w:rsid w:val="0097626F"/>
    <w:rsid w:val="009802D0"/>
    <w:rsid w:val="0098135B"/>
    <w:rsid w:val="00981730"/>
    <w:rsid w:val="00981966"/>
    <w:rsid w:val="00981AD0"/>
    <w:rsid w:val="00982620"/>
    <w:rsid w:val="00982CCC"/>
    <w:rsid w:val="00982E14"/>
    <w:rsid w:val="0098340E"/>
    <w:rsid w:val="00983CBB"/>
    <w:rsid w:val="00984A16"/>
    <w:rsid w:val="00986C77"/>
    <w:rsid w:val="00993E98"/>
    <w:rsid w:val="00995F21"/>
    <w:rsid w:val="009A519E"/>
    <w:rsid w:val="009A740D"/>
    <w:rsid w:val="009A79DA"/>
    <w:rsid w:val="009A7B2A"/>
    <w:rsid w:val="009B0913"/>
    <w:rsid w:val="009B3A94"/>
    <w:rsid w:val="009B3C62"/>
    <w:rsid w:val="009B41DE"/>
    <w:rsid w:val="009B62E3"/>
    <w:rsid w:val="009B6695"/>
    <w:rsid w:val="009C0507"/>
    <w:rsid w:val="009C1534"/>
    <w:rsid w:val="009C3331"/>
    <w:rsid w:val="009C38B2"/>
    <w:rsid w:val="009C400E"/>
    <w:rsid w:val="009C5407"/>
    <w:rsid w:val="009C6995"/>
    <w:rsid w:val="009D0562"/>
    <w:rsid w:val="009D0A6E"/>
    <w:rsid w:val="009D0E14"/>
    <w:rsid w:val="009D2094"/>
    <w:rsid w:val="009D25E5"/>
    <w:rsid w:val="009D2738"/>
    <w:rsid w:val="009D2EF6"/>
    <w:rsid w:val="009D4FE2"/>
    <w:rsid w:val="009D624F"/>
    <w:rsid w:val="009D6C25"/>
    <w:rsid w:val="009E1CC0"/>
    <w:rsid w:val="009E2451"/>
    <w:rsid w:val="009E2E1F"/>
    <w:rsid w:val="009E6D56"/>
    <w:rsid w:val="009E7532"/>
    <w:rsid w:val="009F1D8A"/>
    <w:rsid w:val="009F36E9"/>
    <w:rsid w:val="009F3758"/>
    <w:rsid w:val="009F560E"/>
    <w:rsid w:val="009F671F"/>
    <w:rsid w:val="009F6FDD"/>
    <w:rsid w:val="009F7052"/>
    <w:rsid w:val="00A0069A"/>
    <w:rsid w:val="00A01D66"/>
    <w:rsid w:val="00A0276A"/>
    <w:rsid w:val="00A03CA4"/>
    <w:rsid w:val="00A04025"/>
    <w:rsid w:val="00A0551B"/>
    <w:rsid w:val="00A06378"/>
    <w:rsid w:val="00A06742"/>
    <w:rsid w:val="00A0682D"/>
    <w:rsid w:val="00A06975"/>
    <w:rsid w:val="00A07108"/>
    <w:rsid w:val="00A075E8"/>
    <w:rsid w:val="00A103AF"/>
    <w:rsid w:val="00A120A8"/>
    <w:rsid w:val="00A136FB"/>
    <w:rsid w:val="00A13E49"/>
    <w:rsid w:val="00A1514B"/>
    <w:rsid w:val="00A16A78"/>
    <w:rsid w:val="00A200B4"/>
    <w:rsid w:val="00A223D6"/>
    <w:rsid w:val="00A2258D"/>
    <w:rsid w:val="00A22F37"/>
    <w:rsid w:val="00A23CFC"/>
    <w:rsid w:val="00A26EA8"/>
    <w:rsid w:val="00A3350F"/>
    <w:rsid w:val="00A3534F"/>
    <w:rsid w:val="00A365BF"/>
    <w:rsid w:val="00A4005D"/>
    <w:rsid w:val="00A40ED9"/>
    <w:rsid w:val="00A40FDA"/>
    <w:rsid w:val="00A41A83"/>
    <w:rsid w:val="00A439A4"/>
    <w:rsid w:val="00A43BC4"/>
    <w:rsid w:val="00A43EB2"/>
    <w:rsid w:val="00A45DC9"/>
    <w:rsid w:val="00A522ED"/>
    <w:rsid w:val="00A5351D"/>
    <w:rsid w:val="00A554B1"/>
    <w:rsid w:val="00A556AA"/>
    <w:rsid w:val="00A55BA3"/>
    <w:rsid w:val="00A56C27"/>
    <w:rsid w:val="00A608AB"/>
    <w:rsid w:val="00A60D6F"/>
    <w:rsid w:val="00A60FAF"/>
    <w:rsid w:val="00A634A3"/>
    <w:rsid w:val="00A65B9B"/>
    <w:rsid w:val="00A65EE9"/>
    <w:rsid w:val="00A66215"/>
    <w:rsid w:val="00A667EA"/>
    <w:rsid w:val="00A66FF0"/>
    <w:rsid w:val="00A675DC"/>
    <w:rsid w:val="00A67E4B"/>
    <w:rsid w:val="00A71721"/>
    <w:rsid w:val="00A717CD"/>
    <w:rsid w:val="00A72773"/>
    <w:rsid w:val="00A73793"/>
    <w:rsid w:val="00A74C19"/>
    <w:rsid w:val="00A75F74"/>
    <w:rsid w:val="00A760C0"/>
    <w:rsid w:val="00A7655D"/>
    <w:rsid w:val="00A80620"/>
    <w:rsid w:val="00A806F1"/>
    <w:rsid w:val="00A80745"/>
    <w:rsid w:val="00A824F2"/>
    <w:rsid w:val="00A83DA3"/>
    <w:rsid w:val="00A83FF4"/>
    <w:rsid w:val="00A84022"/>
    <w:rsid w:val="00A8705F"/>
    <w:rsid w:val="00A90F6C"/>
    <w:rsid w:val="00A930DB"/>
    <w:rsid w:val="00A95238"/>
    <w:rsid w:val="00A95E58"/>
    <w:rsid w:val="00A97115"/>
    <w:rsid w:val="00A97A45"/>
    <w:rsid w:val="00A97C25"/>
    <w:rsid w:val="00AA1074"/>
    <w:rsid w:val="00AA2699"/>
    <w:rsid w:val="00AA4383"/>
    <w:rsid w:val="00AA45D1"/>
    <w:rsid w:val="00AA4730"/>
    <w:rsid w:val="00AA5066"/>
    <w:rsid w:val="00AA72A7"/>
    <w:rsid w:val="00AB33CB"/>
    <w:rsid w:val="00AB3EF6"/>
    <w:rsid w:val="00AB41FC"/>
    <w:rsid w:val="00AB43BE"/>
    <w:rsid w:val="00AB4B50"/>
    <w:rsid w:val="00AB5866"/>
    <w:rsid w:val="00AB6AAC"/>
    <w:rsid w:val="00AB6EE3"/>
    <w:rsid w:val="00AB7471"/>
    <w:rsid w:val="00AC3FC6"/>
    <w:rsid w:val="00AC51BF"/>
    <w:rsid w:val="00AC5ED0"/>
    <w:rsid w:val="00AD0880"/>
    <w:rsid w:val="00AD123B"/>
    <w:rsid w:val="00AD28BD"/>
    <w:rsid w:val="00AD3332"/>
    <w:rsid w:val="00AD4721"/>
    <w:rsid w:val="00AD61ED"/>
    <w:rsid w:val="00AD6BB5"/>
    <w:rsid w:val="00AD79FD"/>
    <w:rsid w:val="00AE2B08"/>
    <w:rsid w:val="00AE3751"/>
    <w:rsid w:val="00AE3D28"/>
    <w:rsid w:val="00AE4061"/>
    <w:rsid w:val="00AE5010"/>
    <w:rsid w:val="00AF1216"/>
    <w:rsid w:val="00AF5D0C"/>
    <w:rsid w:val="00B01703"/>
    <w:rsid w:val="00B01958"/>
    <w:rsid w:val="00B01FCA"/>
    <w:rsid w:val="00B02730"/>
    <w:rsid w:val="00B0424C"/>
    <w:rsid w:val="00B042E8"/>
    <w:rsid w:val="00B05B0C"/>
    <w:rsid w:val="00B06A1E"/>
    <w:rsid w:val="00B06D7F"/>
    <w:rsid w:val="00B074BD"/>
    <w:rsid w:val="00B11811"/>
    <w:rsid w:val="00B12CD8"/>
    <w:rsid w:val="00B13806"/>
    <w:rsid w:val="00B1410F"/>
    <w:rsid w:val="00B1480B"/>
    <w:rsid w:val="00B14BAA"/>
    <w:rsid w:val="00B168C5"/>
    <w:rsid w:val="00B1698C"/>
    <w:rsid w:val="00B20130"/>
    <w:rsid w:val="00B22FE8"/>
    <w:rsid w:val="00B2308B"/>
    <w:rsid w:val="00B23D04"/>
    <w:rsid w:val="00B25DCF"/>
    <w:rsid w:val="00B27ADC"/>
    <w:rsid w:val="00B27C86"/>
    <w:rsid w:val="00B311E5"/>
    <w:rsid w:val="00B31B13"/>
    <w:rsid w:val="00B323C5"/>
    <w:rsid w:val="00B336B0"/>
    <w:rsid w:val="00B33DB3"/>
    <w:rsid w:val="00B3472F"/>
    <w:rsid w:val="00B356C5"/>
    <w:rsid w:val="00B359F5"/>
    <w:rsid w:val="00B35C1D"/>
    <w:rsid w:val="00B36E4A"/>
    <w:rsid w:val="00B371C4"/>
    <w:rsid w:val="00B37D15"/>
    <w:rsid w:val="00B407F6"/>
    <w:rsid w:val="00B40C19"/>
    <w:rsid w:val="00B41E7B"/>
    <w:rsid w:val="00B43700"/>
    <w:rsid w:val="00B45D8C"/>
    <w:rsid w:val="00B461D3"/>
    <w:rsid w:val="00B473C3"/>
    <w:rsid w:val="00B503C0"/>
    <w:rsid w:val="00B50A18"/>
    <w:rsid w:val="00B50A52"/>
    <w:rsid w:val="00B51B0A"/>
    <w:rsid w:val="00B527FC"/>
    <w:rsid w:val="00B54560"/>
    <w:rsid w:val="00B549D7"/>
    <w:rsid w:val="00B572D0"/>
    <w:rsid w:val="00B60F1B"/>
    <w:rsid w:val="00B61138"/>
    <w:rsid w:val="00B62239"/>
    <w:rsid w:val="00B64916"/>
    <w:rsid w:val="00B65D1B"/>
    <w:rsid w:val="00B7083E"/>
    <w:rsid w:val="00B71298"/>
    <w:rsid w:val="00B72C1D"/>
    <w:rsid w:val="00B739FF"/>
    <w:rsid w:val="00B7413E"/>
    <w:rsid w:val="00B74B87"/>
    <w:rsid w:val="00B74C68"/>
    <w:rsid w:val="00B766E5"/>
    <w:rsid w:val="00B76B9C"/>
    <w:rsid w:val="00B77CD6"/>
    <w:rsid w:val="00B81D06"/>
    <w:rsid w:val="00B8231B"/>
    <w:rsid w:val="00B826D9"/>
    <w:rsid w:val="00B83273"/>
    <w:rsid w:val="00B83C35"/>
    <w:rsid w:val="00B84405"/>
    <w:rsid w:val="00B86BFF"/>
    <w:rsid w:val="00B90019"/>
    <w:rsid w:val="00B90C89"/>
    <w:rsid w:val="00B92160"/>
    <w:rsid w:val="00B934D2"/>
    <w:rsid w:val="00B9363B"/>
    <w:rsid w:val="00B9423C"/>
    <w:rsid w:val="00B9650F"/>
    <w:rsid w:val="00B96E2A"/>
    <w:rsid w:val="00BA2B12"/>
    <w:rsid w:val="00BA41BD"/>
    <w:rsid w:val="00BA4A8D"/>
    <w:rsid w:val="00BA56F8"/>
    <w:rsid w:val="00BA6962"/>
    <w:rsid w:val="00BB219A"/>
    <w:rsid w:val="00BB2576"/>
    <w:rsid w:val="00BB3139"/>
    <w:rsid w:val="00BB3249"/>
    <w:rsid w:val="00BB35B1"/>
    <w:rsid w:val="00BB37DE"/>
    <w:rsid w:val="00BB4313"/>
    <w:rsid w:val="00BB6211"/>
    <w:rsid w:val="00BC05B8"/>
    <w:rsid w:val="00BC0CC9"/>
    <w:rsid w:val="00BC3DDD"/>
    <w:rsid w:val="00BD0B99"/>
    <w:rsid w:val="00BD32AF"/>
    <w:rsid w:val="00BD5530"/>
    <w:rsid w:val="00BD6BDB"/>
    <w:rsid w:val="00BD6D88"/>
    <w:rsid w:val="00BD7369"/>
    <w:rsid w:val="00BE01B2"/>
    <w:rsid w:val="00BE1315"/>
    <w:rsid w:val="00BE15CE"/>
    <w:rsid w:val="00BE1BC3"/>
    <w:rsid w:val="00BE1CEB"/>
    <w:rsid w:val="00BE2085"/>
    <w:rsid w:val="00BE2546"/>
    <w:rsid w:val="00BE38F8"/>
    <w:rsid w:val="00BE6A51"/>
    <w:rsid w:val="00BE6E67"/>
    <w:rsid w:val="00BF230A"/>
    <w:rsid w:val="00BF23B8"/>
    <w:rsid w:val="00BF48D7"/>
    <w:rsid w:val="00BF650B"/>
    <w:rsid w:val="00C016BE"/>
    <w:rsid w:val="00C02539"/>
    <w:rsid w:val="00C0598A"/>
    <w:rsid w:val="00C05EC1"/>
    <w:rsid w:val="00C06378"/>
    <w:rsid w:val="00C07812"/>
    <w:rsid w:val="00C10726"/>
    <w:rsid w:val="00C10FD9"/>
    <w:rsid w:val="00C11F51"/>
    <w:rsid w:val="00C13681"/>
    <w:rsid w:val="00C143D9"/>
    <w:rsid w:val="00C14B93"/>
    <w:rsid w:val="00C16C39"/>
    <w:rsid w:val="00C17031"/>
    <w:rsid w:val="00C2066A"/>
    <w:rsid w:val="00C20E4F"/>
    <w:rsid w:val="00C23B0D"/>
    <w:rsid w:val="00C251FA"/>
    <w:rsid w:val="00C30090"/>
    <w:rsid w:val="00C3086D"/>
    <w:rsid w:val="00C30894"/>
    <w:rsid w:val="00C30F6B"/>
    <w:rsid w:val="00C31AD4"/>
    <w:rsid w:val="00C32419"/>
    <w:rsid w:val="00C329C4"/>
    <w:rsid w:val="00C3326B"/>
    <w:rsid w:val="00C335D3"/>
    <w:rsid w:val="00C33F4B"/>
    <w:rsid w:val="00C34C12"/>
    <w:rsid w:val="00C35A87"/>
    <w:rsid w:val="00C372AC"/>
    <w:rsid w:val="00C37B83"/>
    <w:rsid w:val="00C40548"/>
    <w:rsid w:val="00C4091A"/>
    <w:rsid w:val="00C4211F"/>
    <w:rsid w:val="00C42DEB"/>
    <w:rsid w:val="00C4306C"/>
    <w:rsid w:val="00C43F01"/>
    <w:rsid w:val="00C448F9"/>
    <w:rsid w:val="00C4631D"/>
    <w:rsid w:val="00C51304"/>
    <w:rsid w:val="00C51E77"/>
    <w:rsid w:val="00C53A70"/>
    <w:rsid w:val="00C53B47"/>
    <w:rsid w:val="00C55759"/>
    <w:rsid w:val="00C60288"/>
    <w:rsid w:val="00C60A9C"/>
    <w:rsid w:val="00C62062"/>
    <w:rsid w:val="00C62319"/>
    <w:rsid w:val="00C6616B"/>
    <w:rsid w:val="00C67068"/>
    <w:rsid w:val="00C673E3"/>
    <w:rsid w:val="00C6757B"/>
    <w:rsid w:val="00C70D73"/>
    <w:rsid w:val="00C725FB"/>
    <w:rsid w:val="00C73825"/>
    <w:rsid w:val="00C75C57"/>
    <w:rsid w:val="00C767DF"/>
    <w:rsid w:val="00C76F2D"/>
    <w:rsid w:val="00C76F78"/>
    <w:rsid w:val="00C77712"/>
    <w:rsid w:val="00C77DAE"/>
    <w:rsid w:val="00C80788"/>
    <w:rsid w:val="00C80840"/>
    <w:rsid w:val="00C813FA"/>
    <w:rsid w:val="00C81CD8"/>
    <w:rsid w:val="00C8283A"/>
    <w:rsid w:val="00C82A83"/>
    <w:rsid w:val="00C835B6"/>
    <w:rsid w:val="00C837BA"/>
    <w:rsid w:val="00C837DE"/>
    <w:rsid w:val="00C83811"/>
    <w:rsid w:val="00C838A8"/>
    <w:rsid w:val="00C8413A"/>
    <w:rsid w:val="00C868E5"/>
    <w:rsid w:val="00C869E9"/>
    <w:rsid w:val="00C87850"/>
    <w:rsid w:val="00C90CC9"/>
    <w:rsid w:val="00C91263"/>
    <w:rsid w:val="00C914A3"/>
    <w:rsid w:val="00C91619"/>
    <w:rsid w:val="00C9172C"/>
    <w:rsid w:val="00C923AD"/>
    <w:rsid w:val="00C928AF"/>
    <w:rsid w:val="00C92D08"/>
    <w:rsid w:val="00C93F53"/>
    <w:rsid w:val="00C960B6"/>
    <w:rsid w:val="00C962F9"/>
    <w:rsid w:val="00C96F71"/>
    <w:rsid w:val="00C96FFA"/>
    <w:rsid w:val="00C97D50"/>
    <w:rsid w:val="00C97EDC"/>
    <w:rsid w:val="00CA1E59"/>
    <w:rsid w:val="00CA3D66"/>
    <w:rsid w:val="00CA488A"/>
    <w:rsid w:val="00CA5089"/>
    <w:rsid w:val="00CA7FE0"/>
    <w:rsid w:val="00CB0B63"/>
    <w:rsid w:val="00CB1B95"/>
    <w:rsid w:val="00CB2041"/>
    <w:rsid w:val="00CB2089"/>
    <w:rsid w:val="00CB3FA5"/>
    <w:rsid w:val="00CB46FC"/>
    <w:rsid w:val="00CB4C4D"/>
    <w:rsid w:val="00CB5402"/>
    <w:rsid w:val="00CC02F9"/>
    <w:rsid w:val="00CC0D87"/>
    <w:rsid w:val="00CC132F"/>
    <w:rsid w:val="00CC3471"/>
    <w:rsid w:val="00CC3FCD"/>
    <w:rsid w:val="00CC5A37"/>
    <w:rsid w:val="00CC6309"/>
    <w:rsid w:val="00CC6863"/>
    <w:rsid w:val="00CC6D9B"/>
    <w:rsid w:val="00CD033C"/>
    <w:rsid w:val="00CD103C"/>
    <w:rsid w:val="00CD12EF"/>
    <w:rsid w:val="00CD2BB5"/>
    <w:rsid w:val="00CD55EA"/>
    <w:rsid w:val="00CD74BF"/>
    <w:rsid w:val="00CD7D75"/>
    <w:rsid w:val="00CE050A"/>
    <w:rsid w:val="00CE064B"/>
    <w:rsid w:val="00CE0CB5"/>
    <w:rsid w:val="00CE20E7"/>
    <w:rsid w:val="00CE28DD"/>
    <w:rsid w:val="00CE37F2"/>
    <w:rsid w:val="00CE5E7A"/>
    <w:rsid w:val="00CE7328"/>
    <w:rsid w:val="00CF146B"/>
    <w:rsid w:val="00CF481D"/>
    <w:rsid w:val="00CF510A"/>
    <w:rsid w:val="00CF5C91"/>
    <w:rsid w:val="00CF5E12"/>
    <w:rsid w:val="00D00078"/>
    <w:rsid w:val="00D00944"/>
    <w:rsid w:val="00D01F5B"/>
    <w:rsid w:val="00D02C65"/>
    <w:rsid w:val="00D02FD9"/>
    <w:rsid w:val="00D03EC1"/>
    <w:rsid w:val="00D03EFE"/>
    <w:rsid w:val="00D10CEB"/>
    <w:rsid w:val="00D12246"/>
    <w:rsid w:val="00D12A6E"/>
    <w:rsid w:val="00D14416"/>
    <w:rsid w:val="00D1564D"/>
    <w:rsid w:val="00D15E6D"/>
    <w:rsid w:val="00D1690C"/>
    <w:rsid w:val="00D17E54"/>
    <w:rsid w:val="00D200FE"/>
    <w:rsid w:val="00D20129"/>
    <w:rsid w:val="00D20FA5"/>
    <w:rsid w:val="00D212EF"/>
    <w:rsid w:val="00D21FDB"/>
    <w:rsid w:val="00D24870"/>
    <w:rsid w:val="00D24E7E"/>
    <w:rsid w:val="00D272AE"/>
    <w:rsid w:val="00D32A96"/>
    <w:rsid w:val="00D32C38"/>
    <w:rsid w:val="00D33E12"/>
    <w:rsid w:val="00D34331"/>
    <w:rsid w:val="00D37A93"/>
    <w:rsid w:val="00D45893"/>
    <w:rsid w:val="00D45DBF"/>
    <w:rsid w:val="00D475DF"/>
    <w:rsid w:val="00D47711"/>
    <w:rsid w:val="00D5073A"/>
    <w:rsid w:val="00D51000"/>
    <w:rsid w:val="00D510C7"/>
    <w:rsid w:val="00D51DD7"/>
    <w:rsid w:val="00D54D34"/>
    <w:rsid w:val="00D55A36"/>
    <w:rsid w:val="00D57DE2"/>
    <w:rsid w:val="00D60635"/>
    <w:rsid w:val="00D6097C"/>
    <w:rsid w:val="00D617E8"/>
    <w:rsid w:val="00D61804"/>
    <w:rsid w:val="00D61810"/>
    <w:rsid w:val="00D62CAD"/>
    <w:rsid w:val="00D6397A"/>
    <w:rsid w:val="00D64B93"/>
    <w:rsid w:val="00D65BE3"/>
    <w:rsid w:val="00D660DE"/>
    <w:rsid w:val="00D66D14"/>
    <w:rsid w:val="00D70D15"/>
    <w:rsid w:val="00D70FB9"/>
    <w:rsid w:val="00D72B51"/>
    <w:rsid w:val="00D73729"/>
    <w:rsid w:val="00D740A9"/>
    <w:rsid w:val="00D74419"/>
    <w:rsid w:val="00D74595"/>
    <w:rsid w:val="00D756C3"/>
    <w:rsid w:val="00D75F28"/>
    <w:rsid w:val="00D77151"/>
    <w:rsid w:val="00D771BE"/>
    <w:rsid w:val="00D80455"/>
    <w:rsid w:val="00D80C00"/>
    <w:rsid w:val="00D81CE1"/>
    <w:rsid w:val="00D81FF0"/>
    <w:rsid w:val="00D84964"/>
    <w:rsid w:val="00D85794"/>
    <w:rsid w:val="00D87305"/>
    <w:rsid w:val="00D918F0"/>
    <w:rsid w:val="00D91EF1"/>
    <w:rsid w:val="00D91F61"/>
    <w:rsid w:val="00D92484"/>
    <w:rsid w:val="00D93FB1"/>
    <w:rsid w:val="00D96BCE"/>
    <w:rsid w:val="00D974D7"/>
    <w:rsid w:val="00DA0A0F"/>
    <w:rsid w:val="00DA10ED"/>
    <w:rsid w:val="00DA49EF"/>
    <w:rsid w:val="00DA4C1F"/>
    <w:rsid w:val="00DA5208"/>
    <w:rsid w:val="00DA56B6"/>
    <w:rsid w:val="00DA5DAE"/>
    <w:rsid w:val="00DA6509"/>
    <w:rsid w:val="00DB067E"/>
    <w:rsid w:val="00DB16CA"/>
    <w:rsid w:val="00DB1BC2"/>
    <w:rsid w:val="00DB4148"/>
    <w:rsid w:val="00DB5A3A"/>
    <w:rsid w:val="00DB7160"/>
    <w:rsid w:val="00DB7827"/>
    <w:rsid w:val="00DB7961"/>
    <w:rsid w:val="00DC283E"/>
    <w:rsid w:val="00DC4B78"/>
    <w:rsid w:val="00DC65A3"/>
    <w:rsid w:val="00DD0945"/>
    <w:rsid w:val="00DD3C1E"/>
    <w:rsid w:val="00DD673E"/>
    <w:rsid w:val="00DE1C2A"/>
    <w:rsid w:val="00DE1F45"/>
    <w:rsid w:val="00DE25D7"/>
    <w:rsid w:val="00DE2BCD"/>
    <w:rsid w:val="00DE32B8"/>
    <w:rsid w:val="00DE3555"/>
    <w:rsid w:val="00DE4AC1"/>
    <w:rsid w:val="00DE4CC8"/>
    <w:rsid w:val="00DE5A8F"/>
    <w:rsid w:val="00DE70EA"/>
    <w:rsid w:val="00DE71F2"/>
    <w:rsid w:val="00DF1233"/>
    <w:rsid w:val="00DF21D4"/>
    <w:rsid w:val="00DF5128"/>
    <w:rsid w:val="00DF58FE"/>
    <w:rsid w:val="00DF5E48"/>
    <w:rsid w:val="00DF6591"/>
    <w:rsid w:val="00DF77E9"/>
    <w:rsid w:val="00DF7E32"/>
    <w:rsid w:val="00E10FCD"/>
    <w:rsid w:val="00E12D57"/>
    <w:rsid w:val="00E143FA"/>
    <w:rsid w:val="00E15BA8"/>
    <w:rsid w:val="00E166DB"/>
    <w:rsid w:val="00E1716C"/>
    <w:rsid w:val="00E17E23"/>
    <w:rsid w:val="00E20125"/>
    <w:rsid w:val="00E213D5"/>
    <w:rsid w:val="00E21762"/>
    <w:rsid w:val="00E227E1"/>
    <w:rsid w:val="00E22A57"/>
    <w:rsid w:val="00E22CA5"/>
    <w:rsid w:val="00E238BA"/>
    <w:rsid w:val="00E25138"/>
    <w:rsid w:val="00E262E5"/>
    <w:rsid w:val="00E303E8"/>
    <w:rsid w:val="00E31407"/>
    <w:rsid w:val="00E316F3"/>
    <w:rsid w:val="00E316FB"/>
    <w:rsid w:val="00E33AF5"/>
    <w:rsid w:val="00E34157"/>
    <w:rsid w:val="00E35065"/>
    <w:rsid w:val="00E35D66"/>
    <w:rsid w:val="00E36ABF"/>
    <w:rsid w:val="00E37463"/>
    <w:rsid w:val="00E40304"/>
    <w:rsid w:val="00E40B4D"/>
    <w:rsid w:val="00E412B4"/>
    <w:rsid w:val="00E418AD"/>
    <w:rsid w:val="00E43C7A"/>
    <w:rsid w:val="00E45ACE"/>
    <w:rsid w:val="00E50915"/>
    <w:rsid w:val="00E51A33"/>
    <w:rsid w:val="00E5381C"/>
    <w:rsid w:val="00E54458"/>
    <w:rsid w:val="00E60011"/>
    <w:rsid w:val="00E6097A"/>
    <w:rsid w:val="00E609B3"/>
    <w:rsid w:val="00E61F59"/>
    <w:rsid w:val="00E629C8"/>
    <w:rsid w:val="00E632E0"/>
    <w:rsid w:val="00E6450F"/>
    <w:rsid w:val="00E64F31"/>
    <w:rsid w:val="00E66221"/>
    <w:rsid w:val="00E66526"/>
    <w:rsid w:val="00E667E8"/>
    <w:rsid w:val="00E66CB7"/>
    <w:rsid w:val="00E67869"/>
    <w:rsid w:val="00E67B24"/>
    <w:rsid w:val="00E721FA"/>
    <w:rsid w:val="00E73ED9"/>
    <w:rsid w:val="00E761CC"/>
    <w:rsid w:val="00E76581"/>
    <w:rsid w:val="00E76BFD"/>
    <w:rsid w:val="00E76CF3"/>
    <w:rsid w:val="00E77010"/>
    <w:rsid w:val="00E774CC"/>
    <w:rsid w:val="00E81898"/>
    <w:rsid w:val="00E82312"/>
    <w:rsid w:val="00E82A74"/>
    <w:rsid w:val="00E86A56"/>
    <w:rsid w:val="00E905AB"/>
    <w:rsid w:val="00E91D78"/>
    <w:rsid w:val="00E94405"/>
    <w:rsid w:val="00E94F35"/>
    <w:rsid w:val="00E964A1"/>
    <w:rsid w:val="00E974EB"/>
    <w:rsid w:val="00EA02A6"/>
    <w:rsid w:val="00EA2164"/>
    <w:rsid w:val="00EA288F"/>
    <w:rsid w:val="00EA358F"/>
    <w:rsid w:val="00EA4B40"/>
    <w:rsid w:val="00EA52D6"/>
    <w:rsid w:val="00EA676F"/>
    <w:rsid w:val="00EA7429"/>
    <w:rsid w:val="00EA7808"/>
    <w:rsid w:val="00EB05E8"/>
    <w:rsid w:val="00EB37C8"/>
    <w:rsid w:val="00EB45D3"/>
    <w:rsid w:val="00EB69C7"/>
    <w:rsid w:val="00EB7559"/>
    <w:rsid w:val="00EC1473"/>
    <w:rsid w:val="00EC1CCF"/>
    <w:rsid w:val="00EC267A"/>
    <w:rsid w:val="00EC276E"/>
    <w:rsid w:val="00EC34B5"/>
    <w:rsid w:val="00EC66EB"/>
    <w:rsid w:val="00EC7C22"/>
    <w:rsid w:val="00ED053A"/>
    <w:rsid w:val="00ED0602"/>
    <w:rsid w:val="00ED1FDC"/>
    <w:rsid w:val="00ED1FFA"/>
    <w:rsid w:val="00ED27D4"/>
    <w:rsid w:val="00ED4CF4"/>
    <w:rsid w:val="00ED5103"/>
    <w:rsid w:val="00ED5A17"/>
    <w:rsid w:val="00ED698E"/>
    <w:rsid w:val="00ED7BDB"/>
    <w:rsid w:val="00EE00EE"/>
    <w:rsid w:val="00EE3E93"/>
    <w:rsid w:val="00EE459C"/>
    <w:rsid w:val="00EE75BF"/>
    <w:rsid w:val="00EF1203"/>
    <w:rsid w:val="00EF13BA"/>
    <w:rsid w:val="00EF502F"/>
    <w:rsid w:val="00EF5513"/>
    <w:rsid w:val="00EF568D"/>
    <w:rsid w:val="00EF7A9B"/>
    <w:rsid w:val="00EF7E12"/>
    <w:rsid w:val="00F010E6"/>
    <w:rsid w:val="00F0208D"/>
    <w:rsid w:val="00F03167"/>
    <w:rsid w:val="00F035CF"/>
    <w:rsid w:val="00F0389B"/>
    <w:rsid w:val="00F05D45"/>
    <w:rsid w:val="00F068FB"/>
    <w:rsid w:val="00F07C51"/>
    <w:rsid w:val="00F11A25"/>
    <w:rsid w:val="00F11A27"/>
    <w:rsid w:val="00F1485B"/>
    <w:rsid w:val="00F14CB7"/>
    <w:rsid w:val="00F17596"/>
    <w:rsid w:val="00F176BF"/>
    <w:rsid w:val="00F2065B"/>
    <w:rsid w:val="00F212B2"/>
    <w:rsid w:val="00F230BC"/>
    <w:rsid w:val="00F238AC"/>
    <w:rsid w:val="00F24CAC"/>
    <w:rsid w:val="00F253AE"/>
    <w:rsid w:val="00F26663"/>
    <w:rsid w:val="00F268B6"/>
    <w:rsid w:val="00F31245"/>
    <w:rsid w:val="00F3158E"/>
    <w:rsid w:val="00F320EC"/>
    <w:rsid w:val="00F33620"/>
    <w:rsid w:val="00F3559D"/>
    <w:rsid w:val="00F3601C"/>
    <w:rsid w:val="00F37293"/>
    <w:rsid w:val="00F3769D"/>
    <w:rsid w:val="00F37896"/>
    <w:rsid w:val="00F41092"/>
    <w:rsid w:val="00F41121"/>
    <w:rsid w:val="00F42328"/>
    <w:rsid w:val="00F42BDB"/>
    <w:rsid w:val="00F42BDE"/>
    <w:rsid w:val="00F42E74"/>
    <w:rsid w:val="00F4357C"/>
    <w:rsid w:val="00F44317"/>
    <w:rsid w:val="00F44E35"/>
    <w:rsid w:val="00F45043"/>
    <w:rsid w:val="00F45077"/>
    <w:rsid w:val="00F4576E"/>
    <w:rsid w:val="00F458FC"/>
    <w:rsid w:val="00F46E8F"/>
    <w:rsid w:val="00F50B09"/>
    <w:rsid w:val="00F52692"/>
    <w:rsid w:val="00F5308A"/>
    <w:rsid w:val="00F533DF"/>
    <w:rsid w:val="00F54DCA"/>
    <w:rsid w:val="00F56B8F"/>
    <w:rsid w:val="00F56D67"/>
    <w:rsid w:val="00F577E8"/>
    <w:rsid w:val="00F64361"/>
    <w:rsid w:val="00F648CA"/>
    <w:rsid w:val="00F656AC"/>
    <w:rsid w:val="00F65CD8"/>
    <w:rsid w:val="00F6657E"/>
    <w:rsid w:val="00F70976"/>
    <w:rsid w:val="00F71711"/>
    <w:rsid w:val="00F7359A"/>
    <w:rsid w:val="00F7467F"/>
    <w:rsid w:val="00F74ACF"/>
    <w:rsid w:val="00F825B2"/>
    <w:rsid w:val="00F82C5A"/>
    <w:rsid w:val="00F8317F"/>
    <w:rsid w:val="00F8774A"/>
    <w:rsid w:val="00F87DF7"/>
    <w:rsid w:val="00F93BA9"/>
    <w:rsid w:val="00F95127"/>
    <w:rsid w:val="00F96780"/>
    <w:rsid w:val="00F97995"/>
    <w:rsid w:val="00FA33DB"/>
    <w:rsid w:val="00FA3DA3"/>
    <w:rsid w:val="00FA5135"/>
    <w:rsid w:val="00FA52EC"/>
    <w:rsid w:val="00FA558F"/>
    <w:rsid w:val="00FA7E79"/>
    <w:rsid w:val="00FB12F9"/>
    <w:rsid w:val="00FB16AC"/>
    <w:rsid w:val="00FB27EA"/>
    <w:rsid w:val="00FB45C5"/>
    <w:rsid w:val="00FB747B"/>
    <w:rsid w:val="00FB7BAE"/>
    <w:rsid w:val="00FB7EAD"/>
    <w:rsid w:val="00FC0069"/>
    <w:rsid w:val="00FC08FD"/>
    <w:rsid w:val="00FC0F1F"/>
    <w:rsid w:val="00FC1B13"/>
    <w:rsid w:val="00FC1D48"/>
    <w:rsid w:val="00FC2C48"/>
    <w:rsid w:val="00FC3E02"/>
    <w:rsid w:val="00FC6FD4"/>
    <w:rsid w:val="00FC72DB"/>
    <w:rsid w:val="00FD3CEF"/>
    <w:rsid w:val="00FD4C96"/>
    <w:rsid w:val="00FD50E0"/>
    <w:rsid w:val="00FE26E8"/>
    <w:rsid w:val="00FE29CF"/>
    <w:rsid w:val="00FE2B44"/>
    <w:rsid w:val="00FE501A"/>
    <w:rsid w:val="00FE775A"/>
    <w:rsid w:val="00FF09DF"/>
    <w:rsid w:val="00FF0E22"/>
    <w:rsid w:val="00FF21D9"/>
    <w:rsid w:val="00FF282E"/>
    <w:rsid w:val="00FF2B4E"/>
    <w:rsid w:val="00FF3017"/>
    <w:rsid w:val="00FF3A9C"/>
    <w:rsid w:val="00FF6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2F26B-1F05-49F6-AF4E-DB850B58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71C"/>
  </w:style>
  <w:style w:type="paragraph" w:styleId="1">
    <w:name w:val="heading 1"/>
    <w:basedOn w:val="a"/>
    <w:link w:val="10"/>
    <w:uiPriority w:val="9"/>
    <w:qFormat/>
    <w:rsid w:val="00135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2142"/>
    <w:pPr>
      <w:keepNext/>
      <w:keepLines/>
      <w:spacing w:before="200" w:after="0" w:line="240" w:lineRule="auto"/>
      <w:outlineLvl w:val="1"/>
    </w:pPr>
    <w:rPr>
      <w:rFonts w:ascii="Cambria" w:eastAsia="Times New Roman" w:hAnsi="Cambria" w:cs="Times New Roman"/>
      <w:b/>
      <w:bCs/>
      <w:noProof/>
      <w:color w:val="4F81BD"/>
      <w:sz w:val="26"/>
      <w:szCs w:val="26"/>
      <w:lang w:eastAsia="ru-RU"/>
    </w:rPr>
  </w:style>
  <w:style w:type="paragraph" w:styleId="3">
    <w:name w:val="heading 3"/>
    <w:basedOn w:val="a"/>
    <w:link w:val="30"/>
    <w:uiPriority w:val="9"/>
    <w:qFormat/>
    <w:rsid w:val="00A23C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92142"/>
    <w:pPr>
      <w:spacing w:before="240" w:after="0" w:line="240" w:lineRule="auto"/>
      <w:outlineLvl w:val="3"/>
    </w:pPr>
    <w:rPr>
      <w:rFonts w:ascii="Calibri" w:eastAsia="Calibri" w:hAnsi="Calibri" w:cs="Times New Roman"/>
      <w:smallCaps/>
      <w:spacing w:val="10"/>
      <w:sz w:val="24"/>
      <w:szCs w:val="24"/>
    </w:rPr>
  </w:style>
  <w:style w:type="paragraph" w:styleId="5">
    <w:name w:val="heading 5"/>
    <w:basedOn w:val="a"/>
    <w:next w:val="a"/>
    <w:link w:val="50"/>
    <w:uiPriority w:val="9"/>
    <w:semiHidden/>
    <w:unhideWhenUsed/>
    <w:qFormat/>
    <w:rsid w:val="00392142"/>
    <w:pPr>
      <w:spacing w:before="200" w:after="0" w:line="240" w:lineRule="auto"/>
      <w:outlineLvl w:val="4"/>
    </w:pPr>
    <w:rPr>
      <w:rFonts w:ascii="Calibri" w:eastAsia="Calibri" w:hAnsi="Calibri" w:cs="Times New Roman"/>
      <w:smallCaps/>
      <w:color w:val="943634"/>
      <w:spacing w:val="10"/>
      <w:sz w:val="24"/>
      <w:szCs w:val="26"/>
    </w:rPr>
  </w:style>
  <w:style w:type="paragraph" w:styleId="6">
    <w:name w:val="heading 6"/>
    <w:basedOn w:val="a"/>
    <w:next w:val="a"/>
    <w:link w:val="60"/>
    <w:uiPriority w:val="9"/>
    <w:semiHidden/>
    <w:unhideWhenUsed/>
    <w:qFormat/>
    <w:rsid w:val="00392142"/>
    <w:pPr>
      <w:spacing w:after="0" w:line="240" w:lineRule="auto"/>
      <w:outlineLvl w:val="5"/>
    </w:pPr>
    <w:rPr>
      <w:rFonts w:ascii="Calibri" w:eastAsia="Calibri" w:hAnsi="Calibri" w:cs="Times New Roman"/>
      <w:smallCaps/>
      <w:color w:val="C0504D"/>
      <w:spacing w:val="5"/>
      <w:sz w:val="24"/>
      <w:szCs w:val="24"/>
    </w:rPr>
  </w:style>
  <w:style w:type="paragraph" w:styleId="7">
    <w:name w:val="heading 7"/>
    <w:basedOn w:val="a"/>
    <w:next w:val="a"/>
    <w:link w:val="70"/>
    <w:uiPriority w:val="9"/>
    <w:semiHidden/>
    <w:unhideWhenUsed/>
    <w:qFormat/>
    <w:rsid w:val="00392142"/>
    <w:pPr>
      <w:spacing w:after="0" w:line="240" w:lineRule="auto"/>
      <w:outlineLvl w:val="6"/>
    </w:pPr>
    <w:rPr>
      <w:rFonts w:ascii="Calibri" w:eastAsia="Calibri" w:hAnsi="Calibri" w:cs="Times New Roman"/>
      <w:b/>
      <w:smallCaps/>
      <w:color w:val="C0504D"/>
      <w:spacing w:val="10"/>
      <w:sz w:val="24"/>
      <w:szCs w:val="24"/>
    </w:rPr>
  </w:style>
  <w:style w:type="paragraph" w:styleId="8">
    <w:name w:val="heading 8"/>
    <w:basedOn w:val="a"/>
    <w:next w:val="a"/>
    <w:link w:val="80"/>
    <w:uiPriority w:val="9"/>
    <w:semiHidden/>
    <w:unhideWhenUsed/>
    <w:qFormat/>
    <w:rsid w:val="00392142"/>
    <w:pPr>
      <w:spacing w:after="0" w:line="240" w:lineRule="auto"/>
      <w:outlineLvl w:val="7"/>
    </w:pPr>
    <w:rPr>
      <w:rFonts w:ascii="Calibri" w:eastAsia="Calibri" w:hAnsi="Calibri" w:cs="Times New Roman"/>
      <w:b/>
      <w:i/>
      <w:smallCaps/>
      <w:color w:val="943634"/>
      <w:sz w:val="24"/>
      <w:szCs w:val="24"/>
    </w:rPr>
  </w:style>
  <w:style w:type="paragraph" w:styleId="9">
    <w:name w:val="heading 9"/>
    <w:basedOn w:val="a"/>
    <w:next w:val="a"/>
    <w:link w:val="90"/>
    <w:uiPriority w:val="9"/>
    <w:semiHidden/>
    <w:unhideWhenUsed/>
    <w:qFormat/>
    <w:rsid w:val="00392142"/>
    <w:pPr>
      <w:spacing w:after="0" w:line="240" w:lineRule="auto"/>
      <w:outlineLvl w:val="8"/>
    </w:pPr>
    <w:rPr>
      <w:rFonts w:ascii="Calibri" w:eastAsia="Calibri" w:hAnsi="Calibri" w:cs="Times New Roman"/>
      <w:b/>
      <w:i/>
      <w:smallCaps/>
      <w:color w:val="62242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7C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7CF1"/>
    <w:rPr>
      <w:rFonts w:ascii="Segoe UI" w:hAnsi="Segoe UI" w:cs="Segoe UI"/>
      <w:sz w:val="18"/>
      <w:szCs w:val="18"/>
    </w:rPr>
  </w:style>
  <w:style w:type="character" w:styleId="a5">
    <w:name w:val="Hyperlink"/>
    <w:basedOn w:val="a0"/>
    <w:unhideWhenUsed/>
    <w:rsid w:val="00E91D78"/>
    <w:rPr>
      <w:color w:val="0563C1" w:themeColor="hyperlink"/>
      <w:u w:val="single"/>
    </w:rPr>
  </w:style>
  <w:style w:type="paragraph" w:styleId="a6">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Абзац списка4,List Paragraph,Абзац,Ha"/>
    <w:basedOn w:val="a"/>
    <w:link w:val="a7"/>
    <w:uiPriority w:val="34"/>
    <w:qFormat/>
    <w:rsid w:val="008D3920"/>
    <w:pPr>
      <w:ind w:left="720"/>
      <w:contextualSpacing/>
    </w:pPr>
  </w:style>
  <w:style w:type="character" w:customStyle="1" w:styleId="10">
    <w:name w:val="Заголовок 1 Знак"/>
    <w:basedOn w:val="a0"/>
    <w:link w:val="1"/>
    <w:uiPriority w:val="9"/>
    <w:rsid w:val="0013542E"/>
    <w:rPr>
      <w:rFonts w:ascii="Times New Roman" w:eastAsia="Times New Roman" w:hAnsi="Times New Roman" w:cs="Times New Roman"/>
      <w:b/>
      <w:bCs/>
      <w:kern w:val="36"/>
      <w:sz w:val="48"/>
      <w:szCs w:val="48"/>
      <w:lang w:eastAsia="ru-RU"/>
    </w:rPr>
  </w:style>
  <w:style w:type="paragraph" w:styleId="a8">
    <w:name w:val="Normal (Web)"/>
    <w:aliases w:val="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З"/>
    <w:basedOn w:val="a"/>
    <w:link w:val="11"/>
    <w:uiPriority w:val="99"/>
    <w:unhideWhenUsed/>
    <w:qFormat/>
    <w:rsid w:val="00135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23CFC"/>
    <w:rPr>
      <w:rFonts w:ascii="Times New Roman" w:eastAsia="Times New Roman" w:hAnsi="Times New Roman" w:cs="Times New Roman"/>
      <w:b/>
      <w:bCs/>
      <w:sz w:val="27"/>
      <w:szCs w:val="27"/>
      <w:lang w:eastAsia="ru-RU"/>
    </w:rPr>
  </w:style>
  <w:style w:type="character" w:customStyle="1" w:styleId="a7">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6"/>
    <w:uiPriority w:val="34"/>
    <w:qFormat/>
    <w:locked/>
    <w:rsid w:val="00A23CFC"/>
  </w:style>
  <w:style w:type="character" w:customStyle="1" w:styleId="11">
    <w:name w:val="Обычный (веб) Знак1"/>
    <w:aliases w:val="Обычный (веб) Знак Знак,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З Знак"/>
    <w:link w:val="a8"/>
    <w:uiPriority w:val="99"/>
    <w:locked/>
    <w:rsid w:val="00A23CFC"/>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A23CFC"/>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A23CFC"/>
    <w:rPr>
      <w:rFonts w:ascii="Times New Roman" w:eastAsia="Times New Roman" w:hAnsi="Times New Roman" w:cs="Times New Roman"/>
      <w:sz w:val="24"/>
      <w:szCs w:val="24"/>
      <w:lang w:eastAsia="ru-RU"/>
    </w:rPr>
  </w:style>
  <w:style w:type="character" w:styleId="ab">
    <w:name w:val="Strong"/>
    <w:basedOn w:val="a0"/>
    <w:uiPriority w:val="22"/>
    <w:qFormat/>
    <w:rsid w:val="00A23CFC"/>
    <w:rPr>
      <w:b/>
      <w:bCs/>
    </w:rPr>
  </w:style>
  <w:style w:type="table" w:styleId="ac">
    <w:name w:val="Table Grid"/>
    <w:basedOn w:val="a1"/>
    <w:uiPriority w:val="59"/>
    <w:rsid w:val="00A23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aliases w:val="Обя,мелкий,мой рабочий,Айгерим,норма,свой,No Spacing1,Елжан,14 TNR,Без интервала11,МОЙ СТИЛЬ,Без интервала1,Без интервала2,исполнитель,Без интеБез интервала,No Spacing11,Без интерваль,без интервала,Без интервала111,Clips Body,13,5 пт,Ерк!н"/>
    <w:link w:val="ae"/>
    <w:uiPriority w:val="1"/>
    <w:qFormat/>
    <w:rsid w:val="00A23CFC"/>
    <w:pPr>
      <w:spacing w:after="0" w:line="240" w:lineRule="auto"/>
    </w:pPr>
    <w:rPr>
      <w:rFonts w:eastAsiaTheme="minorEastAsia"/>
      <w:lang w:eastAsia="ru-RU"/>
    </w:rPr>
  </w:style>
  <w:style w:type="paragraph" w:styleId="21">
    <w:name w:val="Body Text 2"/>
    <w:basedOn w:val="a"/>
    <w:link w:val="22"/>
    <w:unhideWhenUsed/>
    <w:rsid w:val="00A23CFC"/>
    <w:pPr>
      <w:spacing w:after="120" w:line="480" w:lineRule="auto"/>
      <w:jc w:val="both"/>
    </w:pPr>
    <w:rPr>
      <w:rFonts w:ascii="Times New Roman" w:hAnsi="Times New Roman"/>
      <w:sz w:val="24"/>
    </w:rPr>
  </w:style>
  <w:style w:type="character" w:customStyle="1" w:styleId="22">
    <w:name w:val="Основной текст 2 Знак"/>
    <w:basedOn w:val="a0"/>
    <w:link w:val="21"/>
    <w:rsid w:val="00A23CFC"/>
    <w:rPr>
      <w:rFonts w:ascii="Times New Roman" w:hAnsi="Times New Roman"/>
      <w:sz w:val="24"/>
    </w:rPr>
  </w:style>
  <w:style w:type="character" w:customStyle="1" w:styleId="ae">
    <w:name w:val="Без интервала Знак"/>
    <w:aliases w:val="Обя Знак,мелкий Знак,мой рабочий Знак,Айгерим Знак,норма Знак,свой Знак,No Spacing1 Знак,Елжан Знак,14 TNR Знак,Без интервала11 Знак,МОЙ СТИЛЬ Знак,Без интервала1 Знак,Без интервала2 Знак,исполнитель Знак,Без интеБез интервала Знак"/>
    <w:link w:val="ad"/>
    <w:uiPriority w:val="1"/>
    <w:qFormat/>
    <w:rsid w:val="00A23CFC"/>
    <w:rPr>
      <w:rFonts w:eastAsiaTheme="minorEastAsia"/>
      <w:lang w:eastAsia="ru-RU"/>
    </w:rPr>
  </w:style>
  <w:style w:type="character" w:styleId="af">
    <w:name w:val="Emphasis"/>
    <w:uiPriority w:val="20"/>
    <w:qFormat/>
    <w:rsid w:val="00A23CFC"/>
    <w:rPr>
      <w:i/>
      <w:iCs/>
    </w:rPr>
  </w:style>
  <w:style w:type="paragraph" w:styleId="af0">
    <w:name w:val="header"/>
    <w:basedOn w:val="a"/>
    <w:link w:val="af1"/>
    <w:uiPriority w:val="99"/>
    <w:unhideWhenUsed/>
    <w:rsid w:val="000B7D8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7D8E"/>
  </w:style>
  <w:style w:type="paragraph" w:styleId="af2">
    <w:name w:val="footer"/>
    <w:basedOn w:val="a"/>
    <w:link w:val="af3"/>
    <w:uiPriority w:val="99"/>
    <w:unhideWhenUsed/>
    <w:rsid w:val="000B7D8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7D8E"/>
  </w:style>
  <w:style w:type="paragraph" w:customStyle="1" w:styleId="Default">
    <w:name w:val="Default"/>
    <w:rsid w:val="000C44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392142"/>
    <w:rPr>
      <w:rFonts w:ascii="Cambria" w:eastAsia="Times New Roman" w:hAnsi="Cambria" w:cs="Times New Roman"/>
      <w:b/>
      <w:bCs/>
      <w:noProof/>
      <w:color w:val="4F81BD"/>
      <w:sz w:val="26"/>
      <w:szCs w:val="26"/>
      <w:lang w:eastAsia="ru-RU"/>
    </w:rPr>
  </w:style>
  <w:style w:type="character" w:customStyle="1" w:styleId="40">
    <w:name w:val="Заголовок 4 Знак"/>
    <w:basedOn w:val="a0"/>
    <w:link w:val="4"/>
    <w:uiPriority w:val="9"/>
    <w:semiHidden/>
    <w:rsid w:val="00392142"/>
    <w:rPr>
      <w:rFonts w:ascii="Calibri" w:eastAsia="Calibri" w:hAnsi="Calibri" w:cs="Times New Roman"/>
      <w:smallCaps/>
      <w:spacing w:val="10"/>
      <w:sz w:val="24"/>
      <w:szCs w:val="24"/>
    </w:rPr>
  </w:style>
  <w:style w:type="character" w:customStyle="1" w:styleId="50">
    <w:name w:val="Заголовок 5 Знак"/>
    <w:basedOn w:val="a0"/>
    <w:link w:val="5"/>
    <w:uiPriority w:val="9"/>
    <w:semiHidden/>
    <w:rsid w:val="00392142"/>
    <w:rPr>
      <w:rFonts w:ascii="Calibri" w:eastAsia="Calibri" w:hAnsi="Calibri" w:cs="Times New Roman"/>
      <w:smallCaps/>
      <w:color w:val="943634"/>
      <w:spacing w:val="10"/>
      <w:sz w:val="24"/>
      <w:szCs w:val="26"/>
    </w:rPr>
  </w:style>
  <w:style w:type="character" w:customStyle="1" w:styleId="60">
    <w:name w:val="Заголовок 6 Знак"/>
    <w:basedOn w:val="a0"/>
    <w:link w:val="6"/>
    <w:uiPriority w:val="9"/>
    <w:semiHidden/>
    <w:rsid w:val="00392142"/>
    <w:rPr>
      <w:rFonts w:ascii="Calibri" w:eastAsia="Calibri" w:hAnsi="Calibri" w:cs="Times New Roman"/>
      <w:smallCaps/>
      <w:color w:val="C0504D"/>
      <w:spacing w:val="5"/>
      <w:sz w:val="24"/>
      <w:szCs w:val="24"/>
    </w:rPr>
  </w:style>
  <w:style w:type="character" w:customStyle="1" w:styleId="70">
    <w:name w:val="Заголовок 7 Знак"/>
    <w:basedOn w:val="a0"/>
    <w:link w:val="7"/>
    <w:uiPriority w:val="9"/>
    <w:semiHidden/>
    <w:rsid w:val="00392142"/>
    <w:rPr>
      <w:rFonts w:ascii="Calibri" w:eastAsia="Calibri" w:hAnsi="Calibri" w:cs="Times New Roman"/>
      <w:b/>
      <w:smallCaps/>
      <w:color w:val="C0504D"/>
      <w:spacing w:val="10"/>
      <w:sz w:val="24"/>
      <w:szCs w:val="24"/>
    </w:rPr>
  </w:style>
  <w:style w:type="character" w:customStyle="1" w:styleId="80">
    <w:name w:val="Заголовок 8 Знак"/>
    <w:basedOn w:val="a0"/>
    <w:link w:val="8"/>
    <w:uiPriority w:val="9"/>
    <w:semiHidden/>
    <w:rsid w:val="00392142"/>
    <w:rPr>
      <w:rFonts w:ascii="Calibri" w:eastAsia="Calibri" w:hAnsi="Calibri" w:cs="Times New Roman"/>
      <w:b/>
      <w:i/>
      <w:smallCaps/>
      <w:color w:val="943634"/>
      <w:sz w:val="24"/>
      <w:szCs w:val="24"/>
    </w:rPr>
  </w:style>
  <w:style w:type="character" w:customStyle="1" w:styleId="90">
    <w:name w:val="Заголовок 9 Знак"/>
    <w:basedOn w:val="a0"/>
    <w:link w:val="9"/>
    <w:uiPriority w:val="9"/>
    <w:semiHidden/>
    <w:rsid w:val="00392142"/>
    <w:rPr>
      <w:rFonts w:ascii="Calibri" w:eastAsia="Calibri" w:hAnsi="Calibri" w:cs="Times New Roman"/>
      <w:b/>
      <w:i/>
      <w:smallCaps/>
      <w:color w:val="622423"/>
      <w:sz w:val="24"/>
      <w:szCs w:val="24"/>
    </w:rPr>
  </w:style>
  <w:style w:type="numbering" w:customStyle="1" w:styleId="12">
    <w:name w:val="Нет списка1"/>
    <w:next w:val="a2"/>
    <w:uiPriority w:val="99"/>
    <w:semiHidden/>
    <w:rsid w:val="00392142"/>
  </w:style>
  <w:style w:type="table" w:customStyle="1" w:styleId="13">
    <w:name w:val="Сетка таблицы1"/>
    <w:basedOn w:val="a1"/>
    <w:next w:val="ac"/>
    <w:uiPriority w:val="59"/>
    <w:rsid w:val="0039214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page number"/>
    <w:rsid w:val="00392142"/>
    <w:rPr>
      <w:rFonts w:cs="Times New Roman"/>
    </w:rPr>
  </w:style>
  <w:style w:type="character" w:customStyle="1" w:styleId="ListParagraphChar">
    <w:name w:val="List Paragraph Char"/>
    <w:locked/>
    <w:rsid w:val="00392142"/>
    <w:rPr>
      <w:rFonts w:ascii="Times New Roman" w:hAnsi="Times New Roman"/>
      <w:sz w:val="20"/>
    </w:rPr>
  </w:style>
  <w:style w:type="paragraph" w:customStyle="1" w:styleId="msonormalcxspmiddle">
    <w:name w:val="msonormalcxspmiddle"/>
    <w:basedOn w:val="a"/>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Знак Знак3 Знак"/>
    <w:aliases w:val="Обычный (Web) Знак,Обычный (веб) Знак Знак Знак Знак Знак"/>
    <w:uiPriority w:val="99"/>
    <w:qFormat/>
    <w:locked/>
    <w:rsid w:val="00392142"/>
    <w:rPr>
      <w:rFonts w:ascii="Times New Roman" w:hAnsi="Times New Roman"/>
      <w:sz w:val="24"/>
    </w:rPr>
  </w:style>
  <w:style w:type="paragraph" w:styleId="HTML">
    <w:name w:val="HTML Preformatted"/>
    <w:basedOn w:val="a"/>
    <w:link w:val="HTML0"/>
    <w:rsid w:val="0039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392142"/>
    <w:rPr>
      <w:rFonts w:ascii="Courier New" w:eastAsia="Times New Roman" w:hAnsi="Courier New" w:cs="Times New Roman"/>
      <w:sz w:val="20"/>
      <w:szCs w:val="20"/>
      <w:lang w:eastAsia="ru-RU"/>
    </w:rPr>
  </w:style>
  <w:style w:type="paragraph" w:customStyle="1" w:styleId="32">
    <w:name w:val="Без интервала3"/>
    <w:link w:val="NoSpacingChar"/>
    <w:rsid w:val="00392142"/>
    <w:pPr>
      <w:spacing w:after="0" w:line="240" w:lineRule="auto"/>
    </w:pPr>
    <w:rPr>
      <w:rFonts w:ascii="Calibri" w:eastAsia="Times New Roman" w:hAnsi="Calibri" w:cs="Times New Roman"/>
      <w:lang w:eastAsia="ru-RU"/>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link w:val="32"/>
    <w:locked/>
    <w:rsid w:val="00392142"/>
    <w:rPr>
      <w:rFonts w:ascii="Calibri" w:eastAsia="Times New Roman" w:hAnsi="Calibri" w:cs="Times New Roman"/>
      <w:lang w:eastAsia="ru-RU"/>
    </w:rPr>
  </w:style>
  <w:style w:type="character" w:customStyle="1" w:styleId="status1">
    <w:name w:val="status1"/>
    <w:rsid w:val="00392142"/>
    <w:rPr>
      <w:rFonts w:cs="Times New Roman"/>
      <w:vanish/>
      <w:sz w:val="17"/>
      <w:szCs w:val="17"/>
      <w:shd w:val="clear" w:color="auto" w:fill="DDDDDD"/>
    </w:rPr>
  </w:style>
  <w:style w:type="character" w:customStyle="1" w:styleId="apple-converted-space">
    <w:name w:val="apple-converted-space"/>
    <w:rsid w:val="00392142"/>
    <w:rPr>
      <w:rFonts w:cs="Times New Roman"/>
    </w:rPr>
  </w:style>
  <w:style w:type="character" w:styleId="af5">
    <w:name w:val="FollowedHyperlink"/>
    <w:semiHidden/>
    <w:rsid w:val="00392142"/>
    <w:rPr>
      <w:rFonts w:cs="Times New Roman"/>
      <w:color w:val="800080"/>
      <w:u w:val="single"/>
    </w:rPr>
  </w:style>
  <w:style w:type="paragraph" w:customStyle="1" w:styleId="font5">
    <w:name w:val="font5"/>
    <w:basedOn w:val="a"/>
    <w:rsid w:val="0039214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9214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92142"/>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9">
    <w:name w:val="xl79"/>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0">
    <w:name w:val="xl8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39214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eastAsia="ru-RU"/>
    </w:rPr>
  </w:style>
  <w:style w:type="paragraph" w:customStyle="1" w:styleId="xl83">
    <w:name w:val="xl8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5">
    <w:name w:val="xl85"/>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u w:val="single"/>
      <w:lang w:eastAsia="ru-RU"/>
    </w:rPr>
  </w:style>
  <w:style w:type="paragraph" w:customStyle="1" w:styleId="xl86">
    <w:name w:val="xl86"/>
    <w:basedOn w:val="a"/>
    <w:rsid w:val="003921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3921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8">
    <w:name w:val="xl88"/>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0">
    <w:name w:val="xl9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8">
    <w:name w:val="xl98"/>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1">
    <w:name w:val="xl101"/>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2">
    <w:name w:val="xl10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4">
    <w:name w:val="xl10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5">
    <w:name w:val="xl105"/>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3921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3921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3921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11">
    <w:name w:val="xl111"/>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4">
    <w:name w:val="xl11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115">
    <w:name w:val="xl115"/>
    <w:basedOn w:val="a"/>
    <w:rsid w:val="003921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7">
    <w:name w:val="xl117"/>
    <w:basedOn w:val="a"/>
    <w:rsid w:val="00392142"/>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msobodytextindentcxspmiddlecxspmiddlecxspmiddlecxspmiddle">
    <w:name w:val="msobodytextindentcxspmiddlecxspmiddlecxspmiddlecxspmiddle"/>
    <w:basedOn w:val="a"/>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392142"/>
    <w:pPr>
      <w:pBdr>
        <w:top w:val="single" w:sz="12" w:space="1" w:color="C0504D"/>
      </w:pBdr>
      <w:spacing w:after="0" w:line="240" w:lineRule="auto"/>
      <w:jc w:val="right"/>
    </w:pPr>
    <w:rPr>
      <w:rFonts w:ascii="Calibri" w:eastAsia="Calibri" w:hAnsi="Calibri" w:cs="Times New Roman"/>
      <w:smallCaps/>
      <w:sz w:val="48"/>
      <w:szCs w:val="48"/>
    </w:rPr>
  </w:style>
  <w:style w:type="character" w:customStyle="1" w:styleId="af7">
    <w:name w:val="Название Знак"/>
    <w:basedOn w:val="a0"/>
    <w:link w:val="af6"/>
    <w:uiPriority w:val="10"/>
    <w:rsid w:val="00392142"/>
    <w:rPr>
      <w:rFonts w:ascii="Calibri" w:eastAsia="Calibri" w:hAnsi="Calibri" w:cs="Times New Roman"/>
      <w:smallCaps/>
      <w:sz w:val="48"/>
      <w:szCs w:val="48"/>
    </w:rPr>
  </w:style>
  <w:style w:type="paragraph" w:styleId="af8">
    <w:name w:val="Subtitle"/>
    <w:basedOn w:val="a"/>
    <w:next w:val="a"/>
    <w:link w:val="af9"/>
    <w:uiPriority w:val="11"/>
    <w:qFormat/>
    <w:rsid w:val="00392142"/>
    <w:pPr>
      <w:spacing w:after="720" w:line="240" w:lineRule="auto"/>
      <w:jc w:val="right"/>
    </w:pPr>
    <w:rPr>
      <w:rFonts w:ascii="Cambria" w:eastAsia="Times New Roman" w:hAnsi="Cambria" w:cs="Times New Roman"/>
      <w:sz w:val="24"/>
      <w:szCs w:val="24"/>
    </w:rPr>
  </w:style>
  <w:style w:type="character" w:customStyle="1" w:styleId="af9">
    <w:name w:val="Подзаголовок Знак"/>
    <w:basedOn w:val="a0"/>
    <w:link w:val="af8"/>
    <w:uiPriority w:val="11"/>
    <w:rsid w:val="00392142"/>
    <w:rPr>
      <w:rFonts w:ascii="Cambria" w:eastAsia="Times New Roman" w:hAnsi="Cambria" w:cs="Times New Roman"/>
      <w:sz w:val="24"/>
      <w:szCs w:val="24"/>
    </w:rPr>
  </w:style>
  <w:style w:type="paragraph" w:styleId="23">
    <w:name w:val="Quote"/>
    <w:basedOn w:val="a"/>
    <w:next w:val="a"/>
    <w:link w:val="24"/>
    <w:uiPriority w:val="29"/>
    <w:qFormat/>
    <w:rsid w:val="00392142"/>
    <w:pPr>
      <w:spacing w:after="0" w:line="240" w:lineRule="auto"/>
    </w:pPr>
    <w:rPr>
      <w:rFonts w:ascii="Calibri" w:eastAsia="Calibri" w:hAnsi="Calibri" w:cs="Times New Roman"/>
      <w:i/>
      <w:sz w:val="24"/>
      <w:szCs w:val="24"/>
    </w:rPr>
  </w:style>
  <w:style w:type="character" w:customStyle="1" w:styleId="24">
    <w:name w:val="Цитата 2 Знак"/>
    <w:basedOn w:val="a0"/>
    <w:link w:val="23"/>
    <w:uiPriority w:val="29"/>
    <w:rsid w:val="00392142"/>
    <w:rPr>
      <w:rFonts w:ascii="Calibri" w:eastAsia="Calibri" w:hAnsi="Calibri" w:cs="Times New Roman"/>
      <w:i/>
      <w:sz w:val="24"/>
      <w:szCs w:val="24"/>
    </w:rPr>
  </w:style>
  <w:style w:type="paragraph" w:styleId="afa">
    <w:name w:val="Intense Quote"/>
    <w:basedOn w:val="a"/>
    <w:next w:val="a"/>
    <w:link w:val="afb"/>
    <w:uiPriority w:val="30"/>
    <w:qFormat/>
    <w:rsid w:val="00392142"/>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pPr>
    <w:rPr>
      <w:rFonts w:ascii="Calibri" w:eastAsia="Calibri" w:hAnsi="Calibri" w:cs="Times New Roman"/>
      <w:b/>
      <w:i/>
      <w:color w:val="FFFFFF"/>
      <w:sz w:val="24"/>
      <w:szCs w:val="24"/>
    </w:rPr>
  </w:style>
  <w:style w:type="character" w:customStyle="1" w:styleId="afb">
    <w:name w:val="Выделенная цитата Знак"/>
    <w:basedOn w:val="a0"/>
    <w:link w:val="afa"/>
    <w:uiPriority w:val="30"/>
    <w:rsid w:val="00392142"/>
    <w:rPr>
      <w:rFonts w:ascii="Calibri" w:eastAsia="Calibri" w:hAnsi="Calibri" w:cs="Times New Roman"/>
      <w:b/>
      <w:i/>
      <w:color w:val="FFFFFF"/>
      <w:sz w:val="24"/>
      <w:szCs w:val="24"/>
      <w:shd w:val="clear" w:color="auto" w:fill="C0504D"/>
    </w:rPr>
  </w:style>
  <w:style w:type="character" w:styleId="afc">
    <w:name w:val="Subtle Emphasis"/>
    <w:uiPriority w:val="19"/>
    <w:qFormat/>
    <w:rsid w:val="00392142"/>
    <w:rPr>
      <w:i/>
    </w:rPr>
  </w:style>
  <w:style w:type="character" w:styleId="afd">
    <w:name w:val="Intense Emphasis"/>
    <w:uiPriority w:val="21"/>
    <w:qFormat/>
    <w:rsid w:val="00392142"/>
    <w:rPr>
      <w:b/>
      <w:i/>
      <w:color w:val="C0504D"/>
      <w:spacing w:val="10"/>
    </w:rPr>
  </w:style>
  <w:style w:type="character" w:styleId="afe">
    <w:name w:val="Subtle Reference"/>
    <w:uiPriority w:val="31"/>
    <w:qFormat/>
    <w:rsid w:val="00392142"/>
    <w:rPr>
      <w:b/>
    </w:rPr>
  </w:style>
  <w:style w:type="character" w:styleId="aff">
    <w:name w:val="Intense Reference"/>
    <w:uiPriority w:val="32"/>
    <w:qFormat/>
    <w:rsid w:val="00392142"/>
    <w:rPr>
      <w:b/>
      <w:bCs/>
      <w:smallCaps/>
      <w:spacing w:val="5"/>
      <w:sz w:val="22"/>
      <w:szCs w:val="22"/>
      <w:u w:val="single"/>
    </w:rPr>
  </w:style>
  <w:style w:type="character" w:styleId="aff0">
    <w:name w:val="Book Title"/>
    <w:uiPriority w:val="33"/>
    <w:qFormat/>
    <w:rsid w:val="00392142"/>
    <w:rPr>
      <w:rFonts w:ascii="Cambria" w:eastAsia="Times New Roman" w:hAnsi="Cambria" w:cs="Times New Roman"/>
      <w:i/>
      <w:iCs/>
      <w:sz w:val="20"/>
      <w:szCs w:val="20"/>
    </w:rPr>
  </w:style>
  <w:style w:type="paragraph" w:customStyle="1" w:styleId="msobodytextindentcxsplast">
    <w:name w:val="msobodytextindentcxsplast"/>
    <w:basedOn w:val="a"/>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Body Text"/>
    <w:basedOn w:val="a"/>
    <w:link w:val="aff2"/>
    <w:uiPriority w:val="99"/>
    <w:unhideWhenUsed/>
    <w:rsid w:val="00392142"/>
    <w:pPr>
      <w:spacing w:after="120" w:line="240" w:lineRule="auto"/>
    </w:pPr>
    <w:rPr>
      <w:rFonts w:ascii="Calibri" w:eastAsia="Times New Roman" w:hAnsi="Calibri" w:cs="Times New Roman"/>
      <w:sz w:val="24"/>
      <w:szCs w:val="24"/>
      <w:lang w:eastAsia="ru-RU"/>
    </w:rPr>
  </w:style>
  <w:style w:type="character" w:customStyle="1" w:styleId="aff2">
    <w:name w:val="Основной текст Знак"/>
    <w:basedOn w:val="a0"/>
    <w:link w:val="aff1"/>
    <w:uiPriority w:val="99"/>
    <w:rsid w:val="00392142"/>
    <w:rPr>
      <w:rFonts w:ascii="Calibri" w:eastAsia="Times New Roman" w:hAnsi="Calibri" w:cs="Times New Roman"/>
      <w:sz w:val="24"/>
      <w:szCs w:val="24"/>
      <w:lang w:eastAsia="ru-RU"/>
    </w:rPr>
  </w:style>
  <w:style w:type="paragraph" w:customStyle="1" w:styleId="14">
    <w:name w:val="Обычный1"/>
    <w:rsid w:val="00392142"/>
    <w:pPr>
      <w:spacing w:after="200" w:line="276" w:lineRule="auto"/>
    </w:pPr>
    <w:rPr>
      <w:rFonts w:ascii="Calibri" w:eastAsia="Calibri" w:hAnsi="Calibri" w:cs="Calibri"/>
      <w:lang w:val="kk-KZ" w:eastAsia="ru-RU"/>
    </w:rPr>
  </w:style>
  <w:style w:type="paragraph" w:styleId="25">
    <w:name w:val="Body Text Indent 2"/>
    <w:basedOn w:val="a"/>
    <w:link w:val="26"/>
    <w:rsid w:val="00392142"/>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392142"/>
    <w:rPr>
      <w:rFonts w:ascii="Times New Roman" w:eastAsia="Times New Roman" w:hAnsi="Times New Roman" w:cs="Times New Roman"/>
      <w:sz w:val="24"/>
      <w:szCs w:val="24"/>
      <w:lang w:eastAsia="ru-RU"/>
    </w:rPr>
  </w:style>
  <w:style w:type="paragraph" w:customStyle="1" w:styleId="msonospacingmailrucssattributepostfix">
    <w:name w:val="msonospacing_mailru_css_attribute_postfix"/>
    <w:basedOn w:val="a"/>
    <w:uiPriority w:val="99"/>
    <w:semiHidden/>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uiPriority w:val="99"/>
    <w:semiHidden/>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392142"/>
    <w:rPr>
      <w:rFonts w:ascii="ArialMT" w:eastAsia="ArialMT" w:hAnsi="ArialMT" w:hint="eastAsia"/>
      <w:b w:val="0"/>
      <w:bCs w:val="0"/>
      <w:i w:val="0"/>
      <w:iCs w:val="0"/>
      <w:color w:val="000000"/>
      <w:sz w:val="30"/>
      <w:szCs w:val="30"/>
    </w:rPr>
  </w:style>
  <w:style w:type="paragraph" w:customStyle="1" w:styleId="120">
    <w:name w:val="Знак Знак12 Знак Знак"/>
    <w:basedOn w:val="a"/>
    <w:autoRedefine/>
    <w:rsid w:val="00D72B51"/>
    <w:pPr>
      <w:spacing w:line="240" w:lineRule="exact"/>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1291">
      <w:bodyDiv w:val="1"/>
      <w:marLeft w:val="0"/>
      <w:marRight w:val="0"/>
      <w:marTop w:val="0"/>
      <w:marBottom w:val="0"/>
      <w:divBdr>
        <w:top w:val="none" w:sz="0" w:space="0" w:color="auto"/>
        <w:left w:val="none" w:sz="0" w:space="0" w:color="auto"/>
        <w:bottom w:val="none" w:sz="0" w:space="0" w:color="auto"/>
        <w:right w:val="none" w:sz="0" w:space="0" w:color="auto"/>
      </w:divBdr>
      <w:divsChild>
        <w:div w:id="219751100">
          <w:marLeft w:val="0"/>
          <w:marRight w:val="0"/>
          <w:marTop w:val="0"/>
          <w:marBottom w:val="0"/>
          <w:divBdr>
            <w:top w:val="none" w:sz="0" w:space="0" w:color="auto"/>
            <w:left w:val="none" w:sz="0" w:space="0" w:color="auto"/>
            <w:bottom w:val="none" w:sz="0" w:space="0" w:color="auto"/>
            <w:right w:val="none" w:sz="0" w:space="0" w:color="auto"/>
          </w:divBdr>
        </w:div>
        <w:div w:id="277415365">
          <w:marLeft w:val="0"/>
          <w:marRight w:val="0"/>
          <w:marTop w:val="0"/>
          <w:marBottom w:val="0"/>
          <w:divBdr>
            <w:top w:val="none" w:sz="0" w:space="0" w:color="auto"/>
            <w:left w:val="none" w:sz="0" w:space="0" w:color="auto"/>
            <w:bottom w:val="none" w:sz="0" w:space="0" w:color="auto"/>
            <w:right w:val="none" w:sz="0" w:space="0" w:color="auto"/>
          </w:divBdr>
        </w:div>
        <w:div w:id="1060634773">
          <w:marLeft w:val="0"/>
          <w:marRight w:val="0"/>
          <w:marTop w:val="0"/>
          <w:marBottom w:val="0"/>
          <w:divBdr>
            <w:top w:val="none" w:sz="0" w:space="0" w:color="auto"/>
            <w:left w:val="none" w:sz="0" w:space="0" w:color="auto"/>
            <w:bottom w:val="none" w:sz="0" w:space="0" w:color="auto"/>
            <w:right w:val="none" w:sz="0" w:space="0" w:color="auto"/>
          </w:divBdr>
        </w:div>
        <w:div w:id="1418475747">
          <w:marLeft w:val="0"/>
          <w:marRight w:val="0"/>
          <w:marTop w:val="0"/>
          <w:marBottom w:val="0"/>
          <w:divBdr>
            <w:top w:val="none" w:sz="0" w:space="0" w:color="auto"/>
            <w:left w:val="none" w:sz="0" w:space="0" w:color="auto"/>
            <w:bottom w:val="none" w:sz="0" w:space="0" w:color="auto"/>
            <w:right w:val="none" w:sz="0" w:space="0" w:color="auto"/>
          </w:divBdr>
        </w:div>
        <w:div w:id="1681005770">
          <w:marLeft w:val="0"/>
          <w:marRight w:val="0"/>
          <w:marTop w:val="0"/>
          <w:marBottom w:val="0"/>
          <w:divBdr>
            <w:top w:val="none" w:sz="0" w:space="0" w:color="auto"/>
            <w:left w:val="none" w:sz="0" w:space="0" w:color="auto"/>
            <w:bottom w:val="none" w:sz="0" w:space="0" w:color="auto"/>
            <w:right w:val="none" w:sz="0" w:space="0" w:color="auto"/>
          </w:divBdr>
        </w:div>
        <w:div w:id="1779177338">
          <w:marLeft w:val="0"/>
          <w:marRight w:val="0"/>
          <w:marTop w:val="0"/>
          <w:marBottom w:val="0"/>
          <w:divBdr>
            <w:top w:val="none" w:sz="0" w:space="0" w:color="auto"/>
            <w:left w:val="none" w:sz="0" w:space="0" w:color="auto"/>
            <w:bottom w:val="none" w:sz="0" w:space="0" w:color="auto"/>
            <w:right w:val="none" w:sz="0" w:space="0" w:color="auto"/>
          </w:divBdr>
        </w:div>
        <w:div w:id="1789741084">
          <w:marLeft w:val="0"/>
          <w:marRight w:val="0"/>
          <w:marTop w:val="0"/>
          <w:marBottom w:val="0"/>
          <w:divBdr>
            <w:top w:val="none" w:sz="0" w:space="0" w:color="auto"/>
            <w:left w:val="none" w:sz="0" w:space="0" w:color="auto"/>
            <w:bottom w:val="none" w:sz="0" w:space="0" w:color="auto"/>
            <w:right w:val="none" w:sz="0" w:space="0" w:color="auto"/>
          </w:divBdr>
        </w:div>
        <w:div w:id="1987588665">
          <w:marLeft w:val="0"/>
          <w:marRight w:val="0"/>
          <w:marTop w:val="0"/>
          <w:marBottom w:val="0"/>
          <w:divBdr>
            <w:top w:val="none" w:sz="0" w:space="0" w:color="auto"/>
            <w:left w:val="none" w:sz="0" w:space="0" w:color="auto"/>
            <w:bottom w:val="none" w:sz="0" w:space="0" w:color="auto"/>
            <w:right w:val="none" w:sz="0" w:space="0" w:color="auto"/>
          </w:divBdr>
        </w:div>
      </w:divsChild>
    </w:div>
    <w:div w:id="294681618">
      <w:bodyDiv w:val="1"/>
      <w:marLeft w:val="0"/>
      <w:marRight w:val="0"/>
      <w:marTop w:val="0"/>
      <w:marBottom w:val="0"/>
      <w:divBdr>
        <w:top w:val="none" w:sz="0" w:space="0" w:color="auto"/>
        <w:left w:val="none" w:sz="0" w:space="0" w:color="auto"/>
        <w:bottom w:val="none" w:sz="0" w:space="0" w:color="auto"/>
        <w:right w:val="none" w:sz="0" w:space="0" w:color="auto"/>
      </w:divBdr>
    </w:div>
    <w:div w:id="296497772">
      <w:bodyDiv w:val="1"/>
      <w:marLeft w:val="0"/>
      <w:marRight w:val="0"/>
      <w:marTop w:val="0"/>
      <w:marBottom w:val="0"/>
      <w:divBdr>
        <w:top w:val="none" w:sz="0" w:space="0" w:color="auto"/>
        <w:left w:val="none" w:sz="0" w:space="0" w:color="auto"/>
        <w:bottom w:val="none" w:sz="0" w:space="0" w:color="auto"/>
        <w:right w:val="none" w:sz="0" w:space="0" w:color="auto"/>
      </w:divBdr>
    </w:div>
    <w:div w:id="352849520">
      <w:bodyDiv w:val="1"/>
      <w:marLeft w:val="0"/>
      <w:marRight w:val="0"/>
      <w:marTop w:val="0"/>
      <w:marBottom w:val="0"/>
      <w:divBdr>
        <w:top w:val="none" w:sz="0" w:space="0" w:color="auto"/>
        <w:left w:val="none" w:sz="0" w:space="0" w:color="auto"/>
        <w:bottom w:val="none" w:sz="0" w:space="0" w:color="auto"/>
        <w:right w:val="none" w:sz="0" w:space="0" w:color="auto"/>
      </w:divBdr>
    </w:div>
    <w:div w:id="367873406">
      <w:bodyDiv w:val="1"/>
      <w:marLeft w:val="0"/>
      <w:marRight w:val="0"/>
      <w:marTop w:val="0"/>
      <w:marBottom w:val="0"/>
      <w:divBdr>
        <w:top w:val="none" w:sz="0" w:space="0" w:color="auto"/>
        <w:left w:val="none" w:sz="0" w:space="0" w:color="auto"/>
        <w:bottom w:val="none" w:sz="0" w:space="0" w:color="auto"/>
        <w:right w:val="none" w:sz="0" w:space="0" w:color="auto"/>
      </w:divBdr>
    </w:div>
    <w:div w:id="454107450">
      <w:bodyDiv w:val="1"/>
      <w:marLeft w:val="0"/>
      <w:marRight w:val="0"/>
      <w:marTop w:val="0"/>
      <w:marBottom w:val="0"/>
      <w:divBdr>
        <w:top w:val="none" w:sz="0" w:space="0" w:color="auto"/>
        <w:left w:val="none" w:sz="0" w:space="0" w:color="auto"/>
        <w:bottom w:val="none" w:sz="0" w:space="0" w:color="auto"/>
        <w:right w:val="none" w:sz="0" w:space="0" w:color="auto"/>
      </w:divBdr>
    </w:div>
    <w:div w:id="505631057">
      <w:bodyDiv w:val="1"/>
      <w:marLeft w:val="0"/>
      <w:marRight w:val="0"/>
      <w:marTop w:val="0"/>
      <w:marBottom w:val="0"/>
      <w:divBdr>
        <w:top w:val="none" w:sz="0" w:space="0" w:color="auto"/>
        <w:left w:val="none" w:sz="0" w:space="0" w:color="auto"/>
        <w:bottom w:val="none" w:sz="0" w:space="0" w:color="auto"/>
        <w:right w:val="none" w:sz="0" w:space="0" w:color="auto"/>
      </w:divBdr>
    </w:div>
    <w:div w:id="532885636">
      <w:bodyDiv w:val="1"/>
      <w:marLeft w:val="0"/>
      <w:marRight w:val="0"/>
      <w:marTop w:val="0"/>
      <w:marBottom w:val="0"/>
      <w:divBdr>
        <w:top w:val="none" w:sz="0" w:space="0" w:color="auto"/>
        <w:left w:val="none" w:sz="0" w:space="0" w:color="auto"/>
        <w:bottom w:val="none" w:sz="0" w:space="0" w:color="auto"/>
        <w:right w:val="none" w:sz="0" w:space="0" w:color="auto"/>
      </w:divBdr>
    </w:div>
    <w:div w:id="723598764">
      <w:bodyDiv w:val="1"/>
      <w:marLeft w:val="0"/>
      <w:marRight w:val="0"/>
      <w:marTop w:val="0"/>
      <w:marBottom w:val="0"/>
      <w:divBdr>
        <w:top w:val="none" w:sz="0" w:space="0" w:color="auto"/>
        <w:left w:val="none" w:sz="0" w:space="0" w:color="auto"/>
        <w:bottom w:val="none" w:sz="0" w:space="0" w:color="auto"/>
        <w:right w:val="none" w:sz="0" w:space="0" w:color="auto"/>
      </w:divBdr>
    </w:div>
    <w:div w:id="771902654">
      <w:bodyDiv w:val="1"/>
      <w:marLeft w:val="0"/>
      <w:marRight w:val="0"/>
      <w:marTop w:val="0"/>
      <w:marBottom w:val="0"/>
      <w:divBdr>
        <w:top w:val="none" w:sz="0" w:space="0" w:color="auto"/>
        <w:left w:val="none" w:sz="0" w:space="0" w:color="auto"/>
        <w:bottom w:val="none" w:sz="0" w:space="0" w:color="auto"/>
        <w:right w:val="none" w:sz="0" w:space="0" w:color="auto"/>
      </w:divBdr>
    </w:div>
    <w:div w:id="822812866">
      <w:bodyDiv w:val="1"/>
      <w:marLeft w:val="0"/>
      <w:marRight w:val="0"/>
      <w:marTop w:val="0"/>
      <w:marBottom w:val="0"/>
      <w:divBdr>
        <w:top w:val="none" w:sz="0" w:space="0" w:color="auto"/>
        <w:left w:val="none" w:sz="0" w:space="0" w:color="auto"/>
        <w:bottom w:val="none" w:sz="0" w:space="0" w:color="auto"/>
        <w:right w:val="none" w:sz="0" w:space="0" w:color="auto"/>
      </w:divBdr>
    </w:div>
    <w:div w:id="846749411">
      <w:bodyDiv w:val="1"/>
      <w:marLeft w:val="0"/>
      <w:marRight w:val="0"/>
      <w:marTop w:val="0"/>
      <w:marBottom w:val="0"/>
      <w:divBdr>
        <w:top w:val="none" w:sz="0" w:space="0" w:color="auto"/>
        <w:left w:val="none" w:sz="0" w:space="0" w:color="auto"/>
        <w:bottom w:val="none" w:sz="0" w:space="0" w:color="auto"/>
        <w:right w:val="none" w:sz="0" w:space="0" w:color="auto"/>
      </w:divBdr>
    </w:div>
    <w:div w:id="972443446">
      <w:bodyDiv w:val="1"/>
      <w:marLeft w:val="0"/>
      <w:marRight w:val="0"/>
      <w:marTop w:val="0"/>
      <w:marBottom w:val="0"/>
      <w:divBdr>
        <w:top w:val="none" w:sz="0" w:space="0" w:color="auto"/>
        <w:left w:val="none" w:sz="0" w:space="0" w:color="auto"/>
        <w:bottom w:val="none" w:sz="0" w:space="0" w:color="auto"/>
        <w:right w:val="none" w:sz="0" w:space="0" w:color="auto"/>
      </w:divBdr>
    </w:div>
    <w:div w:id="1134367769">
      <w:bodyDiv w:val="1"/>
      <w:marLeft w:val="0"/>
      <w:marRight w:val="0"/>
      <w:marTop w:val="0"/>
      <w:marBottom w:val="0"/>
      <w:divBdr>
        <w:top w:val="none" w:sz="0" w:space="0" w:color="auto"/>
        <w:left w:val="none" w:sz="0" w:space="0" w:color="auto"/>
        <w:bottom w:val="none" w:sz="0" w:space="0" w:color="auto"/>
        <w:right w:val="none" w:sz="0" w:space="0" w:color="auto"/>
      </w:divBdr>
    </w:div>
    <w:div w:id="1193612130">
      <w:bodyDiv w:val="1"/>
      <w:marLeft w:val="0"/>
      <w:marRight w:val="0"/>
      <w:marTop w:val="0"/>
      <w:marBottom w:val="0"/>
      <w:divBdr>
        <w:top w:val="none" w:sz="0" w:space="0" w:color="auto"/>
        <w:left w:val="none" w:sz="0" w:space="0" w:color="auto"/>
        <w:bottom w:val="none" w:sz="0" w:space="0" w:color="auto"/>
        <w:right w:val="none" w:sz="0" w:space="0" w:color="auto"/>
      </w:divBdr>
    </w:div>
    <w:div w:id="1403988580">
      <w:bodyDiv w:val="1"/>
      <w:marLeft w:val="0"/>
      <w:marRight w:val="0"/>
      <w:marTop w:val="0"/>
      <w:marBottom w:val="0"/>
      <w:divBdr>
        <w:top w:val="none" w:sz="0" w:space="0" w:color="auto"/>
        <w:left w:val="none" w:sz="0" w:space="0" w:color="auto"/>
        <w:bottom w:val="none" w:sz="0" w:space="0" w:color="auto"/>
        <w:right w:val="none" w:sz="0" w:space="0" w:color="auto"/>
      </w:divBdr>
    </w:div>
    <w:div w:id="1456871155">
      <w:bodyDiv w:val="1"/>
      <w:marLeft w:val="0"/>
      <w:marRight w:val="0"/>
      <w:marTop w:val="0"/>
      <w:marBottom w:val="0"/>
      <w:divBdr>
        <w:top w:val="none" w:sz="0" w:space="0" w:color="auto"/>
        <w:left w:val="none" w:sz="0" w:space="0" w:color="auto"/>
        <w:bottom w:val="none" w:sz="0" w:space="0" w:color="auto"/>
        <w:right w:val="none" w:sz="0" w:space="0" w:color="auto"/>
      </w:divBdr>
    </w:div>
    <w:div w:id="1567182102">
      <w:bodyDiv w:val="1"/>
      <w:marLeft w:val="0"/>
      <w:marRight w:val="0"/>
      <w:marTop w:val="0"/>
      <w:marBottom w:val="0"/>
      <w:divBdr>
        <w:top w:val="none" w:sz="0" w:space="0" w:color="auto"/>
        <w:left w:val="none" w:sz="0" w:space="0" w:color="auto"/>
        <w:bottom w:val="none" w:sz="0" w:space="0" w:color="auto"/>
        <w:right w:val="none" w:sz="0" w:space="0" w:color="auto"/>
      </w:divBdr>
    </w:div>
    <w:div w:id="1611930893">
      <w:bodyDiv w:val="1"/>
      <w:marLeft w:val="0"/>
      <w:marRight w:val="0"/>
      <w:marTop w:val="0"/>
      <w:marBottom w:val="0"/>
      <w:divBdr>
        <w:top w:val="none" w:sz="0" w:space="0" w:color="auto"/>
        <w:left w:val="none" w:sz="0" w:space="0" w:color="auto"/>
        <w:bottom w:val="none" w:sz="0" w:space="0" w:color="auto"/>
        <w:right w:val="none" w:sz="0" w:space="0" w:color="auto"/>
      </w:divBdr>
    </w:div>
    <w:div w:id="1628899335">
      <w:bodyDiv w:val="1"/>
      <w:marLeft w:val="0"/>
      <w:marRight w:val="0"/>
      <w:marTop w:val="0"/>
      <w:marBottom w:val="0"/>
      <w:divBdr>
        <w:top w:val="none" w:sz="0" w:space="0" w:color="auto"/>
        <w:left w:val="none" w:sz="0" w:space="0" w:color="auto"/>
        <w:bottom w:val="none" w:sz="0" w:space="0" w:color="auto"/>
        <w:right w:val="none" w:sz="0" w:space="0" w:color="auto"/>
      </w:divBdr>
    </w:div>
    <w:div w:id="1758358570">
      <w:bodyDiv w:val="1"/>
      <w:marLeft w:val="0"/>
      <w:marRight w:val="0"/>
      <w:marTop w:val="0"/>
      <w:marBottom w:val="0"/>
      <w:divBdr>
        <w:top w:val="none" w:sz="0" w:space="0" w:color="auto"/>
        <w:left w:val="none" w:sz="0" w:space="0" w:color="auto"/>
        <w:bottom w:val="none" w:sz="0" w:space="0" w:color="auto"/>
        <w:right w:val="none" w:sz="0" w:space="0" w:color="auto"/>
      </w:divBdr>
    </w:div>
    <w:div w:id="1907716213">
      <w:bodyDiv w:val="1"/>
      <w:marLeft w:val="0"/>
      <w:marRight w:val="0"/>
      <w:marTop w:val="0"/>
      <w:marBottom w:val="0"/>
      <w:divBdr>
        <w:top w:val="none" w:sz="0" w:space="0" w:color="auto"/>
        <w:left w:val="none" w:sz="0" w:space="0" w:color="auto"/>
        <w:bottom w:val="none" w:sz="0" w:space="0" w:color="auto"/>
        <w:right w:val="none" w:sz="0" w:space="0" w:color="auto"/>
      </w:divBdr>
    </w:div>
    <w:div w:id="1981228462">
      <w:bodyDiv w:val="1"/>
      <w:marLeft w:val="0"/>
      <w:marRight w:val="0"/>
      <w:marTop w:val="0"/>
      <w:marBottom w:val="0"/>
      <w:divBdr>
        <w:top w:val="none" w:sz="0" w:space="0" w:color="auto"/>
        <w:left w:val="none" w:sz="0" w:space="0" w:color="auto"/>
        <w:bottom w:val="none" w:sz="0" w:space="0" w:color="auto"/>
        <w:right w:val="none" w:sz="0" w:space="0" w:color="auto"/>
      </w:divBdr>
    </w:div>
    <w:div w:id="20270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4A72E-2F6E-41F9-99C6-A5099A14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12192</TotalTime>
  <Pages>44</Pages>
  <Words>15563</Words>
  <Characters>88715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cp:lastPrinted>2024-10-31T09:33:00Z</cp:lastPrinted>
  <dcterms:created xsi:type="dcterms:W3CDTF">2024-01-17T12:28:00Z</dcterms:created>
  <dcterms:modified xsi:type="dcterms:W3CDTF">2024-10-31T09:34:00Z</dcterms:modified>
</cp:coreProperties>
</file>