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90C" w:rsidRPr="001D717A"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outlineLvl w:val="0"/>
        <w:rPr>
          <w:rFonts w:ascii="Times New Roman" w:eastAsia="Times New Roman" w:hAnsi="Times New Roman" w:cs="Times New Roman"/>
          <w:b/>
          <w:smallCaps/>
          <w:sz w:val="28"/>
          <w:szCs w:val="28"/>
          <w:lang w:eastAsia="ru-RU"/>
        </w:rPr>
      </w:pPr>
    </w:p>
    <w:p w:rsidR="00F95127" w:rsidRPr="009032E1" w:rsidRDefault="00F95127" w:rsidP="003A06CD">
      <w:pPr>
        <w:pBdr>
          <w:top w:val="triple" w:sz="4" w:space="0" w:color="000080"/>
          <w:left w:val="triple" w:sz="4" w:space="1" w:color="000080"/>
          <w:bottom w:val="triple" w:sz="4" w:space="31" w:color="000080"/>
          <w:right w:val="triple" w:sz="4" w:space="4" w:color="000080"/>
        </w:pBdr>
        <w:spacing w:after="120" w:line="276" w:lineRule="auto"/>
        <w:ind w:firstLine="709"/>
        <w:outlineLvl w:val="0"/>
        <w:rPr>
          <w:rFonts w:ascii="Times New Roman" w:eastAsia="Times New Roman" w:hAnsi="Times New Roman" w:cs="Times New Roman"/>
          <w:b/>
          <w:smallCaps/>
          <w:sz w:val="28"/>
          <w:szCs w:val="28"/>
          <w:lang w:val="kk-KZ" w:eastAsia="ru-RU"/>
        </w:rPr>
      </w:pPr>
    </w:p>
    <w:p w:rsidR="00D1690C" w:rsidRPr="00A06975" w:rsidRDefault="00EA7429"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outlineLvl w:val="0"/>
        <w:rPr>
          <w:rFonts w:ascii="Times New Roman" w:eastAsia="Times New Roman" w:hAnsi="Times New Roman" w:cs="Times New Roman"/>
          <w:b/>
          <w:smallCaps/>
          <w:sz w:val="28"/>
          <w:szCs w:val="28"/>
          <w:lang w:val="kk-KZ" w:eastAsia="ru-RU"/>
        </w:rPr>
      </w:pPr>
      <w:r w:rsidRPr="00A06975">
        <w:rPr>
          <w:rFonts w:ascii="Times New Roman" w:eastAsia="Times New Roman" w:hAnsi="Times New Roman" w:cs="Times New Roman"/>
          <w:b/>
          <w:smallCaps/>
          <w:sz w:val="28"/>
          <w:szCs w:val="28"/>
          <w:lang w:val="kk-KZ" w:eastAsia="ru-RU"/>
        </w:rPr>
        <w:t>ТҮРК</w:t>
      </w:r>
      <w:r w:rsidR="00D1690C" w:rsidRPr="00A06975">
        <w:rPr>
          <w:rFonts w:ascii="Times New Roman" w:eastAsia="Times New Roman" w:hAnsi="Times New Roman" w:cs="Times New Roman"/>
          <w:b/>
          <w:smallCaps/>
          <w:sz w:val="28"/>
          <w:szCs w:val="28"/>
          <w:lang w:val="kk-KZ" w:eastAsia="ru-RU"/>
        </w:rPr>
        <w:t>ІСТАН ОБЛЫСЫ БОЙЫНША</w:t>
      </w:r>
      <w:r w:rsidR="003058A4" w:rsidRPr="00A06975">
        <w:rPr>
          <w:rFonts w:ascii="Times New Roman" w:eastAsia="Times New Roman" w:hAnsi="Times New Roman" w:cs="Times New Roman"/>
          <w:b/>
          <w:smallCaps/>
          <w:sz w:val="28"/>
          <w:szCs w:val="28"/>
          <w:lang w:val="kk-KZ" w:eastAsia="ru-RU"/>
        </w:rPr>
        <w:t xml:space="preserve"> </w:t>
      </w:r>
      <w:r w:rsidR="00D1690C" w:rsidRPr="00A06975">
        <w:rPr>
          <w:rFonts w:ascii="Times New Roman" w:eastAsia="Times New Roman" w:hAnsi="Times New Roman" w:cs="Times New Roman"/>
          <w:b/>
          <w:smallCaps/>
          <w:sz w:val="28"/>
          <w:szCs w:val="28"/>
          <w:lang w:val="kk-KZ" w:eastAsia="ru-RU"/>
        </w:rPr>
        <w:t>ТЕКСЕРУ КОМИССИЯСЫ</w:t>
      </w: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EA7429" w:rsidRPr="00A06975" w:rsidRDefault="00EA7429"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EA7429" w:rsidRPr="00A06975" w:rsidRDefault="00EA7429"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EA7429" w:rsidRPr="00A06975" w:rsidRDefault="00EA7429"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outlineLvl w:val="0"/>
        <w:rPr>
          <w:rFonts w:ascii="Times New Roman" w:eastAsia="Times New Roman" w:hAnsi="Times New Roman" w:cs="Times New Roman"/>
          <w:b/>
          <w:caps/>
          <w:smallCaps/>
          <w:sz w:val="36"/>
          <w:szCs w:val="36"/>
          <w:lang w:val="kk-KZ" w:eastAsia="ru-RU"/>
        </w:rPr>
      </w:pPr>
      <w:r w:rsidRPr="00A06975">
        <w:rPr>
          <w:rFonts w:ascii="Times New Roman" w:eastAsia="Times New Roman" w:hAnsi="Times New Roman" w:cs="Times New Roman"/>
          <w:b/>
          <w:caps/>
          <w:smallCaps/>
          <w:sz w:val="36"/>
          <w:szCs w:val="36"/>
          <w:lang w:val="kk-KZ" w:eastAsia="ru-RU"/>
        </w:rPr>
        <w:t xml:space="preserve">АУДИТОРлық қорытынды  </w:t>
      </w:r>
    </w:p>
    <w:p w:rsidR="00D1690C" w:rsidRPr="00A06975" w:rsidRDefault="0075631F" w:rsidP="003A06CD">
      <w:pPr>
        <w:pBdr>
          <w:top w:val="triple" w:sz="4" w:space="0" w:color="000080"/>
          <w:left w:val="triple" w:sz="4" w:space="1" w:color="000080"/>
          <w:bottom w:val="triple" w:sz="4" w:space="31" w:color="000080"/>
          <w:right w:val="triple" w:sz="4" w:space="4" w:color="000080"/>
        </w:pBdr>
        <w:spacing w:after="0" w:line="240" w:lineRule="auto"/>
        <w:ind w:firstLine="709"/>
        <w:jc w:val="center"/>
        <w:rPr>
          <w:rFonts w:ascii="Times New Roman" w:eastAsia="Times New Roman" w:hAnsi="Times New Roman" w:cs="Times New Roman"/>
          <w:b/>
          <w:caps/>
          <w:smallCaps/>
          <w:sz w:val="28"/>
          <w:szCs w:val="28"/>
          <w:lang w:val="kk-KZ" w:eastAsia="ru-RU"/>
        </w:rPr>
      </w:pPr>
      <w:r w:rsidRPr="0075631F">
        <w:rPr>
          <w:rFonts w:ascii="Times New Roman" w:eastAsia="Times New Roman" w:hAnsi="Times New Roman" w:cs="Times New Roman"/>
          <w:b/>
          <w:sz w:val="28"/>
          <w:lang w:val="kk-KZ" w:eastAsia="ru-RU"/>
        </w:rPr>
        <w:t>«</w:t>
      </w:r>
      <w:r w:rsidR="00C30F6B" w:rsidRPr="00C30F6B">
        <w:rPr>
          <w:rFonts w:ascii="Times New Roman" w:eastAsia="Calibri" w:hAnsi="Times New Roman" w:cs="Times New Roman"/>
          <w:b/>
          <w:sz w:val="28"/>
          <w:szCs w:val="28"/>
          <w:lang w:val="kk-KZ"/>
        </w:rPr>
        <w:t>Созақ ауданы бойынша жергілікті атқарушы органдары қызметінің және аудан бюджетінің атқарылу тиімділігінің мемлекеттік аудиті</w:t>
      </w:r>
      <w:r w:rsidRPr="0075631F">
        <w:rPr>
          <w:rFonts w:ascii="Times New Roman" w:eastAsia="Times New Roman" w:hAnsi="Times New Roman" w:cs="Times New Roman"/>
          <w:b/>
          <w:sz w:val="28"/>
          <w:lang w:val="kk-KZ" w:eastAsia="ru-RU"/>
        </w:rPr>
        <w:t>»</w:t>
      </w:r>
      <w:r w:rsidR="00D1690C" w:rsidRPr="00A06975">
        <w:rPr>
          <w:rFonts w:ascii="Times New Roman" w:eastAsia="Times New Roman" w:hAnsi="Times New Roman" w:cs="Times New Roman"/>
          <w:b/>
          <w:sz w:val="28"/>
          <w:lang w:val="kk-KZ" w:eastAsia="ru-RU"/>
        </w:rPr>
        <w:t xml:space="preserve"> аудиторлық іс-шарасы</w:t>
      </w:r>
      <w:r w:rsidR="00872604" w:rsidRPr="00A06975">
        <w:rPr>
          <w:rFonts w:ascii="Times New Roman" w:eastAsia="Times New Roman" w:hAnsi="Times New Roman" w:cs="Times New Roman"/>
          <w:b/>
          <w:sz w:val="28"/>
          <w:lang w:val="kk-KZ" w:eastAsia="ru-RU"/>
        </w:rPr>
        <w:t xml:space="preserve"> </w:t>
      </w:r>
      <w:r w:rsidR="00D1690C" w:rsidRPr="00A06975">
        <w:rPr>
          <w:rFonts w:ascii="Times New Roman" w:eastAsia="Times New Roman" w:hAnsi="Times New Roman" w:cs="Times New Roman"/>
          <w:b/>
          <w:sz w:val="28"/>
          <w:lang w:val="kk-KZ" w:eastAsia="ru-RU"/>
        </w:rPr>
        <w:t>бойынша ж</w:t>
      </w:r>
      <w:r w:rsidR="00C8413A" w:rsidRPr="00A06975">
        <w:rPr>
          <w:rFonts w:ascii="Times New Roman" w:eastAsia="Times New Roman" w:hAnsi="Times New Roman" w:cs="Times New Roman"/>
          <w:b/>
          <w:sz w:val="28"/>
          <w:lang w:val="kk-KZ" w:eastAsia="ru-RU"/>
        </w:rPr>
        <w:t>үргізілген аудиттің нәтижелері</w:t>
      </w: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EA7429" w:rsidRPr="00A06975" w:rsidRDefault="00EA7429"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EA7429" w:rsidRPr="00A06975" w:rsidRDefault="00EA7429"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200" w:line="276" w:lineRule="auto"/>
        <w:ind w:firstLine="709"/>
        <w:jc w:val="center"/>
        <w:outlineLvl w:val="0"/>
        <w:rPr>
          <w:rFonts w:ascii="Times New Roman" w:eastAsia="Times New Roman" w:hAnsi="Times New Roman" w:cs="Times New Roman"/>
          <w:b/>
          <w:smallCaps/>
          <w:sz w:val="28"/>
          <w:szCs w:val="28"/>
          <w:lang w:val="kk-KZ" w:eastAsia="ru-RU"/>
        </w:rPr>
      </w:pPr>
      <w:r w:rsidRPr="00A06975">
        <w:rPr>
          <w:rFonts w:ascii="Times New Roman" w:eastAsia="Times New Roman" w:hAnsi="Times New Roman" w:cs="Times New Roman"/>
          <w:b/>
          <w:smallCaps/>
          <w:sz w:val="28"/>
          <w:szCs w:val="28"/>
          <w:lang w:val="kk-KZ" w:eastAsia="ru-RU"/>
        </w:rPr>
        <w:t xml:space="preserve">Түркістан қаласы </w:t>
      </w: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200" w:line="276" w:lineRule="auto"/>
        <w:ind w:firstLine="709"/>
        <w:jc w:val="center"/>
        <w:outlineLvl w:val="0"/>
        <w:rPr>
          <w:rFonts w:ascii="Times New Roman" w:eastAsia="Times New Roman" w:hAnsi="Times New Roman" w:cs="Times New Roman"/>
          <w:b/>
          <w:caps/>
          <w:smallCaps/>
          <w:sz w:val="28"/>
          <w:szCs w:val="28"/>
          <w:lang w:val="kk-KZ" w:eastAsia="ru-RU"/>
        </w:rPr>
      </w:pPr>
      <w:r w:rsidRPr="00A06975">
        <w:rPr>
          <w:rFonts w:ascii="Times New Roman" w:eastAsia="Times New Roman" w:hAnsi="Times New Roman" w:cs="Times New Roman"/>
          <w:b/>
          <w:caps/>
          <w:smallCaps/>
          <w:sz w:val="28"/>
          <w:szCs w:val="28"/>
          <w:lang w:val="kk-KZ" w:eastAsia="ru-RU"/>
        </w:rPr>
        <w:t>2024</w:t>
      </w:r>
      <w:r w:rsidRPr="00A06975">
        <w:rPr>
          <w:rFonts w:ascii="Times New Roman" w:eastAsia="Times New Roman" w:hAnsi="Times New Roman" w:cs="Times New Roman"/>
          <w:b/>
          <w:caps/>
          <w:smallCaps/>
          <w:sz w:val="16"/>
          <w:szCs w:val="16"/>
          <w:lang w:val="kk-KZ" w:eastAsia="ru-RU"/>
        </w:rPr>
        <w:t>ж</w:t>
      </w:r>
    </w:p>
    <w:p w:rsidR="00D1690C" w:rsidRPr="00A06975" w:rsidRDefault="00D1690C" w:rsidP="003A06CD">
      <w:pPr>
        <w:spacing w:after="0" w:line="240" w:lineRule="auto"/>
        <w:ind w:firstLine="709"/>
        <w:jc w:val="right"/>
        <w:rPr>
          <w:rFonts w:ascii="Times New Roman" w:eastAsia="Times New Roman" w:hAnsi="Times New Roman" w:cs="Times New Roman"/>
          <w:b/>
          <w:sz w:val="28"/>
          <w:szCs w:val="28"/>
          <w:lang w:val="kk-KZ" w:eastAsia="ru-RU"/>
        </w:rPr>
      </w:pPr>
    </w:p>
    <w:p w:rsidR="00D1690C" w:rsidRPr="00A06975" w:rsidRDefault="00D1690C" w:rsidP="003A06CD">
      <w:pPr>
        <w:spacing w:after="0" w:line="240" w:lineRule="auto"/>
        <w:ind w:firstLine="709"/>
        <w:jc w:val="right"/>
        <w:rPr>
          <w:rFonts w:ascii="Times New Roman" w:eastAsia="Times New Roman" w:hAnsi="Times New Roman" w:cs="Times New Roman"/>
          <w:b/>
          <w:sz w:val="28"/>
          <w:szCs w:val="28"/>
          <w:lang w:val="kk-KZ" w:eastAsia="ru-RU"/>
        </w:rPr>
      </w:pPr>
    </w:p>
    <w:p w:rsidR="00D1690C" w:rsidRPr="00A06975" w:rsidRDefault="00D1690C" w:rsidP="003A06CD">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val="kk-KZ" w:eastAsia="ru-RU"/>
        </w:rPr>
      </w:pPr>
      <w:r w:rsidRPr="00A06975">
        <w:rPr>
          <w:rFonts w:ascii="Times New Roman" w:eastAsia="Times New Roman" w:hAnsi="Times New Roman" w:cs="Times New Roman"/>
          <w:b/>
          <w:bCs/>
          <w:sz w:val="28"/>
          <w:szCs w:val="28"/>
          <w:lang w:val="kk-KZ" w:eastAsia="ru-RU"/>
        </w:rPr>
        <w:lastRenderedPageBreak/>
        <w:t>МАЗМҰНЫ</w:t>
      </w:r>
    </w:p>
    <w:p w:rsidR="00D1690C" w:rsidRPr="00A06975" w:rsidRDefault="00D1690C" w:rsidP="003A06CD">
      <w:pPr>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rsidR="00D1690C" w:rsidRPr="00A06975" w:rsidRDefault="00D1690C" w:rsidP="003A06CD">
      <w:pPr>
        <w:spacing w:after="0" w:line="276" w:lineRule="auto"/>
        <w:ind w:firstLine="709"/>
        <w:jc w:val="both"/>
        <w:rPr>
          <w:rFonts w:ascii="Times New Roman" w:eastAsia="Times New Roman" w:hAnsi="Times New Roman" w:cs="Times New Roman"/>
          <w:b/>
          <w:color w:val="000000"/>
          <w:sz w:val="28"/>
          <w:szCs w:val="28"/>
          <w:lang w:val="kk-KZ"/>
        </w:rPr>
      </w:pPr>
      <w:r w:rsidRPr="00A06975">
        <w:rPr>
          <w:rFonts w:ascii="Times New Roman" w:eastAsia="Times New Roman" w:hAnsi="Times New Roman" w:cs="Times New Roman"/>
          <w:b/>
          <w:color w:val="000000"/>
          <w:sz w:val="28"/>
          <w:szCs w:val="28"/>
          <w:lang w:val="kk-KZ"/>
        </w:rPr>
        <w:t>I. Кіріспе бөлік</w:t>
      </w:r>
    </w:p>
    <w:p w:rsidR="00D1690C" w:rsidRPr="00A06975" w:rsidRDefault="00D1690C" w:rsidP="003A06CD">
      <w:pPr>
        <w:spacing w:after="0" w:line="276" w:lineRule="auto"/>
        <w:ind w:firstLine="709"/>
        <w:jc w:val="both"/>
        <w:rPr>
          <w:rFonts w:ascii="Times New Roman" w:eastAsia="Times New Roman" w:hAnsi="Times New Roman" w:cs="Times New Roman"/>
          <w:sz w:val="28"/>
          <w:szCs w:val="28"/>
          <w:lang w:val="kk-KZ"/>
        </w:rPr>
      </w:pPr>
      <w:r w:rsidRPr="00A06975">
        <w:rPr>
          <w:rFonts w:ascii="Times New Roman" w:eastAsia="Times New Roman" w:hAnsi="Times New Roman" w:cs="Times New Roman"/>
          <w:color w:val="000000"/>
          <w:sz w:val="28"/>
          <w:szCs w:val="28"/>
          <w:lang w:val="kk-KZ"/>
        </w:rPr>
        <w:t>1.1. Аудиторлық іс-шараның атауы</w:t>
      </w:r>
    </w:p>
    <w:p w:rsidR="00D1690C" w:rsidRPr="00A06975" w:rsidRDefault="00D1690C" w:rsidP="003A06CD">
      <w:pPr>
        <w:spacing w:after="0" w:line="276" w:lineRule="auto"/>
        <w:ind w:firstLine="709"/>
        <w:jc w:val="both"/>
        <w:rPr>
          <w:rFonts w:ascii="Times New Roman" w:eastAsia="Times New Roman" w:hAnsi="Times New Roman" w:cs="Times New Roman"/>
          <w:sz w:val="28"/>
          <w:szCs w:val="28"/>
          <w:lang w:val="kk-KZ"/>
        </w:rPr>
      </w:pPr>
      <w:r w:rsidRPr="00A06975">
        <w:rPr>
          <w:rFonts w:ascii="Times New Roman" w:eastAsia="Times New Roman" w:hAnsi="Times New Roman" w:cs="Times New Roman"/>
          <w:color w:val="000000"/>
          <w:sz w:val="28"/>
          <w:szCs w:val="28"/>
          <w:lang w:val="kk-KZ"/>
        </w:rPr>
        <w:t>1.2. Мемлекеттік аудиттің мақсаты</w:t>
      </w:r>
    </w:p>
    <w:p w:rsidR="00D1690C" w:rsidRPr="00A06975" w:rsidRDefault="00D1690C" w:rsidP="003A06CD">
      <w:pPr>
        <w:spacing w:after="0" w:line="276" w:lineRule="auto"/>
        <w:ind w:firstLine="709"/>
        <w:jc w:val="both"/>
        <w:rPr>
          <w:rFonts w:ascii="Times New Roman" w:eastAsia="Times New Roman" w:hAnsi="Times New Roman" w:cs="Times New Roman"/>
          <w:sz w:val="28"/>
          <w:szCs w:val="28"/>
          <w:lang w:val="kk-KZ"/>
        </w:rPr>
      </w:pPr>
      <w:r w:rsidRPr="00A06975">
        <w:rPr>
          <w:rFonts w:ascii="Times New Roman" w:eastAsia="Times New Roman" w:hAnsi="Times New Roman" w:cs="Times New Roman"/>
          <w:color w:val="000000"/>
          <w:sz w:val="28"/>
          <w:szCs w:val="28"/>
          <w:lang w:val="kk-KZ"/>
        </w:rPr>
        <w:t>1.3. Мемлекеттік аудиттің объектілері</w:t>
      </w:r>
    </w:p>
    <w:p w:rsidR="00D1690C" w:rsidRPr="00A06975" w:rsidRDefault="00D1690C" w:rsidP="003A06CD">
      <w:pPr>
        <w:spacing w:after="0" w:line="276" w:lineRule="auto"/>
        <w:ind w:firstLine="709"/>
        <w:jc w:val="both"/>
        <w:rPr>
          <w:rFonts w:ascii="Times New Roman" w:eastAsia="Times New Roman" w:hAnsi="Times New Roman" w:cs="Times New Roman"/>
          <w:sz w:val="28"/>
          <w:szCs w:val="28"/>
          <w:lang w:val="kk-KZ"/>
        </w:rPr>
      </w:pPr>
      <w:r w:rsidRPr="00A06975">
        <w:rPr>
          <w:rFonts w:ascii="Times New Roman" w:eastAsia="Times New Roman" w:hAnsi="Times New Roman" w:cs="Times New Roman"/>
          <w:color w:val="000000"/>
          <w:sz w:val="28"/>
          <w:szCs w:val="28"/>
          <w:lang w:val="kk-KZ"/>
        </w:rPr>
        <w:t xml:space="preserve">1.4. Мемлекеттік аудитпен қамтылған кезең </w:t>
      </w:r>
    </w:p>
    <w:p w:rsidR="00D1690C" w:rsidRPr="00A06975" w:rsidRDefault="00D1690C" w:rsidP="003A06CD">
      <w:pPr>
        <w:spacing w:after="0" w:line="276" w:lineRule="auto"/>
        <w:ind w:firstLine="709"/>
        <w:jc w:val="both"/>
        <w:rPr>
          <w:rFonts w:ascii="Times New Roman" w:eastAsia="Times New Roman" w:hAnsi="Times New Roman" w:cs="Times New Roman"/>
          <w:sz w:val="28"/>
          <w:szCs w:val="28"/>
          <w:lang w:val="kk-KZ"/>
        </w:rPr>
      </w:pPr>
    </w:p>
    <w:p w:rsidR="00D1690C" w:rsidRPr="00A06975" w:rsidRDefault="00D1690C" w:rsidP="003A06CD">
      <w:pPr>
        <w:spacing w:after="0" w:line="276" w:lineRule="auto"/>
        <w:ind w:firstLine="709"/>
        <w:jc w:val="both"/>
        <w:rPr>
          <w:rFonts w:ascii="Times New Roman" w:eastAsia="Times New Roman" w:hAnsi="Times New Roman" w:cs="Times New Roman"/>
          <w:b/>
          <w:color w:val="000000"/>
          <w:sz w:val="28"/>
          <w:szCs w:val="28"/>
          <w:lang w:val="kk-KZ"/>
        </w:rPr>
      </w:pPr>
      <w:r w:rsidRPr="00A06975">
        <w:rPr>
          <w:rFonts w:ascii="Times New Roman" w:eastAsia="Times New Roman" w:hAnsi="Times New Roman" w:cs="Times New Roman"/>
          <w:b/>
          <w:color w:val="000000"/>
          <w:sz w:val="28"/>
          <w:szCs w:val="28"/>
          <w:lang w:val="kk-KZ"/>
        </w:rPr>
        <w:t>II. Негізгі (талдамалық) бөлік</w:t>
      </w:r>
    </w:p>
    <w:p w:rsidR="00D1690C" w:rsidRPr="00A06975" w:rsidRDefault="00D1690C" w:rsidP="003A06CD">
      <w:pPr>
        <w:spacing w:after="0" w:line="276" w:lineRule="auto"/>
        <w:ind w:firstLine="709"/>
        <w:jc w:val="both"/>
        <w:rPr>
          <w:rFonts w:ascii="Times New Roman" w:eastAsia="Times New Roman" w:hAnsi="Times New Roman" w:cs="Times New Roman"/>
          <w:color w:val="000000"/>
          <w:sz w:val="28"/>
          <w:szCs w:val="28"/>
          <w:lang w:val="kk-KZ"/>
        </w:rPr>
      </w:pPr>
      <w:r w:rsidRPr="00A06975">
        <w:rPr>
          <w:rFonts w:ascii="Times New Roman" w:eastAsia="Times New Roman" w:hAnsi="Times New Roman" w:cs="Times New Roman"/>
          <w:color w:val="000000"/>
          <w:sz w:val="28"/>
          <w:szCs w:val="28"/>
          <w:lang w:val="kk-KZ"/>
        </w:rPr>
        <w:t xml:space="preserve">2.1. Аудиттелетін саланың жай-күйін қысқаша талдау </w:t>
      </w:r>
    </w:p>
    <w:p w:rsidR="00D1690C" w:rsidRPr="00A06975" w:rsidRDefault="00D1690C" w:rsidP="003A06CD">
      <w:pPr>
        <w:spacing w:after="0" w:line="276" w:lineRule="auto"/>
        <w:ind w:firstLine="709"/>
        <w:jc w:val="both"/>
        <w:rPr>
          <w:rFonts w:ascii="Times New Roman" w:eastAsia="Times New Roman" w:hAnsi="Times New Roman" w:cs="Times New Roman"/>
          <w:sz w:val="28"/>
          <w:szCs w:val="28"/>
          <w:lang w:val="kk-KZ"/>
        </w:rPr>
      </w:pPr>
      <w:r w:rsidRPr="00A06975">
        <w:rPr>
          <w:rFonts w:ascii="Times New Roman" w:eastAsia="Times New Roman" w:hAnsi="Times New Roman" w:cs="Times New Roman"/>
          <w:color w:val="000000"/>
          <w:sz w:val="28"/>
          <w:szCs w:val="28"/>
          <w:lang w:val="kk-KZ"/>
        </w:rPr>
        <w:t>2.2. Мемлекеттік аудиттің негізгі нәтижелері</w:t>
      </w:r>
    </w:p>
    <w:p w:rsidR="00D1690C" w:rsidRPr="00A06975" w:rsidRDefault="00D1690C" w:rsidP="003A06CD">
      <w:pPr>
        <w:spacing w:after="0" w:line="276" w:lineRule="auto"/>
        <w:ind w:firstLine="709"/>
        <w:jc w:val="both"/>
        <w:rPr>
          <w:rFonts w:ascii="Times New Roman" w:eastAsia="Times New Roman" w:hAnsi="Times New Roman" w:cs="Times New Roman"/>
          <w:sz w:val="28"/>
          <w:szCs w:val="28"/>
          <w:lang w:val="kk-KZ"/>
        </w:rPr>
      </w:pPr>
      <w:r w:rsidRPr="00A06975">
        <w:rPr>
          <w:rFonts w:ascii="Times New Roman" w:eastAsia="Times New Roman" w:hAnsi="Times New Roman" w:cs="Times New Roman"/>
          <w:color w:val="000000"/>
          <w:sz w:val="28"/>
          <w:szCs w:val="28"/>
          <w:lang w:val="kk-KZ"/>
        </w:rPr>
        <w:t xml:space="preserve">2.3. Мемлекеттік аудит объектілері қызметінің әлеуметтік-экономикалық дамуға әсерін бағалау (өңірлік және (немесе) елдік бөліністе) </w:t>
      </w:r>
    </w:p>
    <w:p w:rsidR="00D1690C" w:rsidRPr="00A06975" w:rsidRDefault="00D1690C" w:rsidP="003A06CD">
      <w:pPr>
        <w:spacing w:after="0" w:line="276" w:lineRule="auto"/>
        <w:ind w:firstLine="709"/>
        <w:jc w:val="both"/>
        <w:rPr>
          <w:rFonts w:ascii="Times New Roman" w:eastAsia="Times New Roman" w:hAnsi="Times New Roman" w:cs="Times New Roman"/>
          <w:color w:val="000000"/>
          <w:sz w:val="28"/>
          <w:szCs w:val="28"/>
          <w:lang w:val="kk-KZ"/>
        </w:rPr>
      </w:pPr>
    </w:p>
    <w:p w:rsidR="00D1690C" w:rsidRPr="00A06975" w:rsidRDefault="00D1690C" w:rsidP="003A06CD">
      <w:pPr>
        <w:spacing w:after="0" w:line="276" w:lineRule="auto"/>
        <w:ind w:firstLine="709"/>
        <w:jc w:val="both"/>
        <w:rPr>
          <w:rFonts w:ascii="Times New Roman" w:eastAsia="Times New Roman" w:hAnsi="Times New Roman" w:cs="Times New Roman"/>
          <w:sz w:val="28"/>
          <w:szCs w:val="28"/>
          <w:lang w:val="kk-KZ"/>
        </w:rPr>
      </w:pPr>
      <w:r w:rsidRPr="00A06975">
        <w:rPr>
          <w:rFonts w:ascii="Times New Roman" w:eastAsia="Times New Roman" w:hAnsi="Times New Roman" w:cs="Times New Roman"/>
          <w:b/>
          <w:color w:val="000000"/>
          <w:sz w:val="28"/>
          <w:szCs w:val="28"/>
          <w:lang w:val="kk-KZ"/>
        </w:rPr>
        <w:t>IІІ. Қорытынды бөлік</w:t>
      </w:r>
    </w:p>
    <w:p w:rsidR="00D1690C" w:rsidRPr="00A06975" w:rsidRDefault="00D1690C" w:rsidP="003A06CD">
      <w:pPr>
        <w:spacing w:after="0" w:line="276" w:lineRule="auto"/>
        <w:ind w:firstLine="709"/>
        <w:jc w:val="both"/>
        <w:rPr>
          <w:rFonts w:ascii="Times New Roman" w:eastAsia="Times New Roman" w:hAnsi="Times New Roman" w:cs="Times New Roman"/>
          <w:color w:val="000000"/>
          <w:sz w:val="28"/>
          <w:szCs w:val="28"/>
          <w:lang w:val="kk-KZ"/>
        </w:rPr>
      </w:pPr>
      <w:r w:rsidRPr="00A06975">
        <w:rPr>
          <w:rFonts w:ascii="Times New Roman" w:eastAsia="Times New Roman" w:hAnsi="Times New Roman" w:cs="Times New Roman"/>
          <w:color w:val="000000"/>
          <w:sz w:val="28"/>
          <w:szCs w:val="28"/>
          <w:lang w:val="kk-KZ"/>
        </w:rPr>
        <w:t xml:space="preserve">3.1. Мемлекеттік аудит барысында қабылданған шаралар </w:t>
      </w:r>
    </w:p>
    <w:p w:rsidR="00D1690C" w:rsidRPr="00A06975" w:rsidRDefault="00D1690C" w:rsidP="003A06CD">
      <w:pPr>
        <w:spacing w:after="0" w:line="276" w:lineRule="auto"/>
        <w:ind w:firstLine="709"/>
        <w:jc w:val="both"/>
        <w:rPr>
          <w:rFonts w:ascii="Times New Roman" w:eastAsia="Times New Roman" w:hAnsi="Times New Roman" w:cs="Times New Roman"/>
          <w:sz w:val="28"/>
          <w:szCs w:val="28"/>
          <w:lang w:val="kk-KZ"/>
        </w:rPr>
      </w:pPr>
      <w:r w:rsidRPr="00A06975">
        <w:rPr>
          <w:rFonts w:ascii="Times New Roman" w:eastAsia="Times New Roman" w:hAnsi="Times New Roman" w:cs="Times New Roman"/>
          <w:color w:val="000000"/>
          <w:sz w:val="28"/>
          <w:szCs w:val="28"/>
          <w:lang w:val="kk-KZ"/>
        </w:rPr>
        <w:t>3.2. Мемлекеттік аудит нәтижелері бойынша тұжырымдар</w:t>
      </w:r>
    </w:p>
    <w:p w:rsidR="00D1690C" w:rsidRPr="00A06975" w:rsidRDefault="00D1690C" w:rsidP="003A06CD">
      <w:pPr>
        <w:spacing w:after="0" w:line="276" w:lineRule="auto"/>
        <w:ind w:firstLine="709"/>
        <w:jc w:val="both"/>
        <w:rPr>
          <w:rFonts w:ascii="Times New Roman" w:eastAsia="Times New Roman" w:hAnsi="Times New Roman" w:cs="Times New Roman"/>
          <w:sz w:val="28"/>
          <w:szCs w:val="28"/>
          <w:lang w:val="kk-KZ"/>
        </w:rPr>
      </w:pPr>
      <w:r w:rsidRPr="00A06975">
        <w:rPr>
          <w:rFonts w:ascii="Times New Roman" w:eastAsia="Times New Roman" w:hAnsi="Times New Roman" w:cs="Times New Roman"/>
          <w:color w:val="000000"/>
          <w:sz w:val="28"/>
          <w:szCs w:val="28"/>
          <w:lang w:val="kk-KZ"/>
        </w:rPr>
        <w:t>3.3. Мемлекеттік аудит нәтижелері бойынша ұсынымдар мен тапсырмалар</w:t>
      </w:r>
    </w:p>
    <w:p w:rsidR="00D1690C" w:rsidRPr="00A06975" w:rsidRDefault="00D1690C" w:rsidP="003A06CD">
      <w:pPr>
        <w:spacing w:after="0" w:line="276" w:lineRule="auto"/>
        <w:ind w:firstLine="709"/>
        <w:jc w:val="both"/>
        <w:rPr>
          <w:rFonts w:ascii="Times New Roman" w:eastAsia="Times New Roman" w:hAnsi="Times New Roman" w:cs="Times New Roman"/>
          <w:sz w:val="28"/>
          <w:szCs w:val="28"/>
          <w:lang w:val="kk-KZ"/>
        </w:rPr>
      </w:pPr>
      <w:r w:rsidRPr="00A06975">
        <w:rPr>
          <w:rFonts w:ascii="Times New Roman" w:eastAsia="Times New Roman" w:hAnsi="Times New Roman" w:cs="Times New Roman"/>
          <w:color w:val="000000"/>
          <w:sz w:val="28"/>
          <w:szCs w:val="28"/>
          <w:lang w:val="kk-KZ"/>
        </w:rPr>
        <w:t>3.4. Қосымша:</w:t>
      </w:r>
    </w:p>
    <w:p w:rsidR="00D1690C" w:rsidRPr="00A06975" w:rsidRDefault="00D1690C" w:rsidP="003A06CD">
      <w:pPr>
        <w:autoSpaceDE w:val="0"/>
        <w:autoSpaceDN w:val="0"/>
        <w:adjustRightInd w:val="0"/>
        <w:spacing w:after="0" w:line="276" w:lineRule="auto"/>
        <w:ind w:firstLine="709"/>
        <w:jc w:val="both"/>
        <w:rPr>
          <w:rFonts w:ascii="Times New Roman" w:eastAsia="Times New Roman" w:hAnsi="Times New Roman" w:cs="Times New Roman"/>
          <w:sz w:val="28"/>
          <w:szCs w:val="28"/>
          <w:lang w:val="kk-KZ" w:eastAsia="ru-RU"/>
        </w:rPr>
      </w:pPr>
      <w:r w:rsidRPr="00A06975">
        <w:rPr>
          <w:rFonts w:ascii="Times New Roman" w:eastAsia="Times New Roman" w:hAnsi="Times New Roman" w:cs="Times New Roman"/>
          <w:bCs/>
          <w:sz w:val="28"/>
          <w:szCs w:val="28"/>
          <w:lang w:val="kk-KZ" w:eastAsia="ru-RU"/>
        </w:rPr>
        <w:t>Мемлекеттік а</w:t>
      </w:r>
      <w:r w:rsidRPr="00A06975">
        <w:rPr>
          <w:rFonts w:ascii="Times New Roman" w:eastAsia="Times New Roman" w:hAnsi="Times New Roman" w:cs="Times New Roman"/>
          <w:sz w:val="28"/>
          <w:szCs w:val="28"/>
          <w:lang w:val="kk-KZ" w:eastAsia="ru-RU"/>
        </w:rPr>
        <w:t>удит нәтижелері бойынша анықталған бұзушылықтар мен кемшіліктердің жиынтық тізілімі.</w:t>
      </w:r>
    </w:p>
    <w:p w:rsidR="00D1690C" w:rsidRPr="00A06975" w:rsidRDefault="00D1690C" w:rsidP="003A06CD">
      <w:pPr>
        <w:spacing w:after="0" w:line="240" w:lineRule="auto"/>
        <w:ind w:left="4248" w:firstLine="709"/>
        <w:jc w:val="both"/>
        <w:rPr>
          <w:rFonts w:ascii="Times New Roman" w:eastAsia="Times New Roman" w:hAnsi="Times New Roman" w:cs="Times New Roman"/>
          <w:b/>
          <w:sz w:val="28"/>
          <w:szCs w:val="28"/>
          <w:lang w:val="kk-KZ" w:eastAsia="ru-RU"/>
        </w:rPr>
      </w:pPr>
    </w:p>
    <w:p w:rsidR="00D1690C" w:rsidRPr="00A06975"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A06975"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A06975"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A06975"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A06975"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A06975"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A06975"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A06975"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A06975"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A06975"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A06975"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564C6F" w:rsidRPr="00A06975" w:rsidRDefault="00564C6F" w:rsidP="003A06CD">
      <w:pPr>
        <w:spacing w:after="0" w:line="240" w:lineRule="auto"/>
        <w:ind w:firstLine="709"/>
        <w:jc w:val="both"/>
        <w:rPr>
          <w:rFonts w:ascii="Times New Roman" w:eastAsia="Times New Roman" w:hAnsi="Times New Roman" w:cs="Times New Roman"/>
          <w:b/>
          <w:sz w:val="28"/>
          <w:szCs w:val="28"/>
          <w:lang w:val="kk-KZ" w:eastAsia="ru-RU"/>
        </w:rPr>
      </w:pPr>
    </w:p>
    <w:p w:rsidR="00EA7429" w:rsidRPr="00A06975" w:rsidRDefault="00EA7429"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A06975"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A06975"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A806F1" w:rsidRPr="000C2FED" w:rsidRDefault="00A806F1" w:rsidP="003A06CD">
      <w:pPr>
        <w:spacing w:after="0" w:line="240" w:lineRule="auto"/>
        <w:ind w:left="5664" w:firstLine="709"/>
        <w:rPr>
          <w:rFonts w:ascii="Times New Roman" w:eastAsia="Times New Roman" w:hAnsi="Times New Roman" w:cs="Times New Roman"/>
          <w:b/>
          <w:sz w:val="28"/>
          <w:szCs w:val="28"/>
          <w:lang w:val="kk-KZ" w:eastAsia="ru-RU"/>
        </w:rPr>
      </w:pPr>
      <w:r>
        <w:rPr>
          <w:rFonts w:ascii="Times New Roman" w:eastAsia="Times New Roman" w:hAnsi="Times New Roman" w:cs="Times New Roman"/>
          <w:b/>
          <w:i/>
          <w:sz w:val="28"/>
          <w:szCs w:val="28"/>
          <w:lang w:val="kk-KZ" w:eastAsia="ru-RU"/>
        </w:rPr>
        <w:t xml:space="preserve">                               </w:t>
      </w:r>
    </w:p>
    <w:p w:rsidR="00D1690C" w:rsidRPr="000C2FED" w:rsidRDefault="00D1690C" w:rsidP="003A06CD">
      <w:pPr>
        <w:spacing w:after="0" w:line="240" w:lineRule="auto"/>
        <w:ind w:left="5664"/>
        <w:rPr>
          <w:rFonts w:ascii="Times New Roman" w:eastAsia="Times New Roman" w:hAnsi="Times New Roman" w:cs="Times New Roman"/>
          <w:b/>
          <w:sz w:val="28"/>
          <w:szCs w:val="28"/>
          <w:lang w:val="kk-KZ" w:eastAsia="ru-RU"/>
        </w:rPr>
      </w:pPr>
      <w:r w:rsidRPr="000C2FED">
        <w:rPr>
          <w:rFonts w:ascii="Times New Roman" w:eastAsia="Times New Roman" w:hAnsi="Times New Roman" w:cs="Times New Roman"/>
          <w:b/>
          <w:sz w:val="28"/>
          <w:szCs w:val="28"/>
          <w:lang w:val="kk-KZ" w:eastAsia="ru-RU"/>
        </w:rPr>
        <w:lastRenderedPageBreak/>
        <w:t>Түркістан облысы бойынша тексеру комиссиясы</w:t>
      </w:r>
      <w:r w:rsidR="008B2B0A" w:rsidRPr="000C2FED">
        <w:rPr>
          <w:rFonts w:ascii="Times New Roman" w:eastAsia="Times New Roman" w:hAnsi="Times New Roman" w:cs="Times New Roman"/>
          <w:b/>
          <w:sz w:val="28"/>
          <w:szCs w:val="28"/>
          <w:lang w:val="kk-KZ" w:eastAsia="ru-RU"/>
        </w:rPr>
        <w:t>ның</w:t>
      </w:r>
      <w:r w:rsidRPr="000C2FED">
        <w:rPr>
          <w:rFonts w:ascii="Times New Roman" w:eastAsia="Times New Roman" w:hAnsi="Times New Roman" w:cs="Times New Roman"/>
          <w:b/>
          <w:sz w:val="28"/>
          <w:szCs w:val="28"/>
          <w:lang w:val="kk-KZ" w:eastAsia="ru-RU"/>
        </w:rPr>
        <w:t xml:space="preserve"> төрағасы                                                                  Ғ.Тапеевке</w:t>
      </w:r>
    </w:p>
    <w:p w:rsidR="00D1690C" w:rsidRPr="000C2FED" w:rsidRDefault="00D1690C" w:rsidP="003A06CD">
      <w:pPr>
        <w:spacing w:after="0" w:line="240" w:lineRule="auto"/>
        <w:ind w:left="4248" w:firstLine="709"/>
        <w:jc w:val="both"/>
        <w:rPr>
          <w:rFonts w:ascii="Times New Roman" w:eastAsia="Times New Roman" w:hAnsi="Times New Roman" w:cs="Times New Roman"/>
          <w:sz w:val="28"/>
          <w:szCs w:val="28"/>
          <w:lang w:val="kk-KZ" w:eastAsia="ru-RU"/>
        </w:rPr>
      </w:pPr>
    </w:p>
    <w:p w:rsidR="00C53B47" w:rsidRPr="000C2FED" w:rsidRDefault="00C53B47" w:rsidP="003A06CD">
      <w:pPr>
        <w:spacing w:after="0" w:line="240" w:lineRule="auto"/>
        <w:ind w:left="4248" w:firstLine="709"/>
        <w:jc w:val="both"/>
        <w:rPr>
          <w:rFonts w:ascii="Times New Roman" w:eastAsia="Times New Roman" w:hAnsi="Times New Roman" w:cs="Times New Roman"/>
          <w:sz w:val="28"/>
          <w:szCs w:val="28"/>
          <w:lang w:val="kk-KZ" w:eastAsia="ru-RU"/>
        </w:rPr>
      </w:pPr>
    </w:p>
    <w:p w:rsidR="00D1690C" w:rsidRPr="000C2FED" w:rsidRDefault="0075631F" w:rsidP="003A06CD">
      <w:pPr>
        <w:spacing w:after="0" w:line="240" w:lineRule="auto"/>
        <w:ind w:firstLine="709"/>
        <w:jc w:val="center"/>
        <w:rPr>
          <w:rFonts w:ascii="Times New Roman" w:eastAsia="Times New Roman" w:hAnsi="Times New Roman" w:cs="Times New Roman"/>
          <w:b/>
          <w:sz w:val="28"/>
          <w:szCs w:val="28"/>
          <w:lang w:val="kk-KZ" w:eastAsia="ru-RU"/>
        </w:rPr>
      </w:pPr>
      <w:r w:rsidRPr="000C2FED">
        <w:rPr>
          <w:rFonts w:ascii="Times New Roman" w:eastAsia="Times New Roman" w:hAnsi="Times New Roman" w:cs="Times New Roman"/>
          <w:b/>
          <w:sz w:val="28"/>
          <w:szCs w:val="28"/>
          <w:lang w:val="kk-KZ" w:eastAsia="ru-RU"/>
        </w:rPr>
        <w:t>«</w:t>
      </w:r>
      <w:r w:rsidR="00C30F6B" w:rsidRPr="00C30F6B">
        <w:rPr>
          <w:rFonts w:ascii="Times New Roman" w:eastAsia="Calibri" w:hAnsi="Times New Roman" w:cs="Times New Roman"/>
          <w:b/>
          <w:sz w:val="28"/>
          <w:szCs w:val="28"/>
          <w:lang w:val="kk-KZ"/>
        </w:rPr>
        <w:t>Созақ ауданы бойынша жергілікті атқарушы органдары қызметінің және аудан бюджетінің атқарылу тиімділігінің мемлекеттік аудиті</w:t>
      </w:r>
      <w:r w:rsidRPr="000C2FED">
        <w:rPr>
          <w:rFonts w:ascii="Times New Roman" w:eastAsia="Times New Roman" w:hAnsi="Times New Roman" w:cs="Times New Roman"/>
          <w:b/>
          <w:sz w:val="28"/>
          <w:szCs w:val="28"/>
          <w:lang w:val="kk-KZ" w:eastAsia="ru-RU"/>
        </w:rPr>
        <w:t>»</w:t>
      </w:r>
      <w:r w:rsidR="00D1690C" w:rsidRPr="000C2FED">
        <w:rPr>
          <w:rFonts w:ascii="Times New Roman" w:eastAsia="Times New Roman" w:hAnsi="Times New Roman" w:cs="Times New Roman"/>
          <w:b/>
          <w:sz w:val="28"/>
          <w:szCs w:val="28"/>
          <w:lang w:val="kk-KZ" w:eastAsia="ru-RU"/>
        </w:rPr>
        <w:t xml:space="preserve"> аудиторлық іс-шарасы бойынша жүргізілген аудиттің нәтижелеріне </w:t>
      </w:r>
    </w:p>
    <w:p w:rsidR="00D1690C" w:rsidRPr="000C2FED" w:rsidRDefault="00D1690C" w:rsidP="003A06CD">
      <w:pPr>
        <w:spacing w:after="0" w:line="240" w:lineRule="auto"/>
        <w:ind w:firstLine="709"/>
        <w:jc w:val="center"/>
        <w:rPr>
          <w:rFonts w:ascii="Times New Roman" w:eastAsia="Times New Roman" w:hAnsi="Times New Roman" w:cs="Times New Roman"/>
          <w:b/>
          <w:sz w:val="28"/>
          <w:szCs w:val="28"/>
          <w:lang w:val="kk-KZ" w:eastAsia="ru-RU"/>
        </w:rPr>
      </w:pPr>
      <w:r w:rsidRPr="000C2FED">
        <w:rPr>
          <w:rFonts w:ascii="Times New Roman" w:eastAsia="Times New Roman" w:hAnsi="Times New Roman" w:cs="Times New Roman"/>
          <w:b/>
          <w:sz w:val="28"/>
          <w:szCs w:val="28"/>
          <w:lang w:val="kk-KZ" w:eastAsia="ru-RU"/>
        </w:rPr>
        <w:t>АУДИТОРЛЫҚ ҚОРЫТЫНДЫ</w:t>
      </w:r>
    </w:p>
    <w:p w:rsidR="00D1690C" w:rsidRPr="000C2FED" w:rsidRDefault="00D1690C" w:rsidP="003A06CD">
      <w:pPr>
        <w:spacing w:after="0" w:line="240" w:lineRule="auto"/>
        <w:ind w:firstLine="709"/>
        <w:jc w:val="center"/>
        <w:rPr>
          <w:rFonts w:ascii="Times New Roman" w:eastAsia="Times New Roman" w:hAnsi="Times New Roman" w:cs="Times New Roman"/>
          <w:b/>
          <w:sz w:val="28"/>
          <w:szCs w:val="28"/>
          <w:lang w:val="kk-KZ" w:eastAsia="ru-RU"/>
        </w:rPr>
      </w:pPr>
    </w:p>
    <w:p w:rsidR="00D1690C" w:rsidRPr="000C2FED" w:rsidRDefault="00D1690C" w:rsidP="003A06CD">
      <w:pPr>
        <w:autoSpaceDE w:val="0"/>
        <w:autoSpaceDN w:val="0"/>
        <w:adjustRightInd w:val="0"/>
        <w:spacing w:after="0" w:line="240" w:lineRule="auto"/>
        <w:ind w:firstLine="709"/>
        <w:jc w:val="both"/>
        <w:rPr>
          <w:rFonts w:ascii="Times New Roman" w:eastAsia="Times New Roman" w:hAnsi="Times New Roman" w:cs="Times New Roman"/>
          <w:b/>
          <w:sz w:val="28"/>
          <w:szCs w:val="28"/>
          <w:lang w:val="kk-KZ" w:eastAsia="ru-RU"/>
        </w:rPr>
      </w:pPr>
      <w:r w:rsidRPr="000C2FED">
        <w:rPr>
          <w:rFonts w:ascii="Times New Roman" w:eastAsia="Times New Roman" w:hAnsi="Times New Roman" w:cs="Times New Roman"/>
          <w:b/>
          <w:sz w:val="28"/>
          <w:szCs w:val="28"/>
          <w:lang w:val="kk-KZ" w:eastAsia="ru-RU"/>
        </w:rPr>
        <w:t xml:space="preserve">I. Кіріспе </w:t>
      </w:r>
    </w:p>
    <w:p w:rsidR="00D1690C" w:rsidRPr="000C2FED" w:rsidRDefault="00D1690C" w:rsidP="003A06CD">
      <w:pPr>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0C2FED">
        <w:rPr>
          <w:rFonts w:ascii="Times New Roman" w:eastAsia="Times New Roman" w:hAnsi="Times New Roman" w:cs="Times New Roman"/>
          <w:b/>
          <w:sz w:val="28"/>
          <w:szCs w:val="28"/>
          <w:lang w:val="kk-KZ" w:eastAsia="ru-RU"/>
        </w:rPr>
        <w:t>1.1. Аудиторлық іс-шараның атауы:</w:t>
      </w:r>
      <w:r w:rsidRPr="000C2FED">
        <w:rPr>
          <w:rFonts w:ascii="Times New Roman" w:eastAsia="Times New Roman" w:hAnsi="Times New Roman" w:cs="Times New Roman"/>
          <w:sz w:val="28"/>
          <w:szCs w:val="28"/>
          <w:lang w:val="kk-KZ" w:eastAsia="ru-RU"/>
        </w:rPr>
        <w:t xml:space="preserve"> </w:t>
      </w:r>
      <w:r w:rsidR="00F6657E" w:rsidRPr="000C2FED">
        <w:rPr>
          <w:rFonts w:ascii="Times New Roman" w:eastAsia="Times New Roman" w:hAnsi="Times New Roman" w:cs="Times New Roman"/>
          <w:sz w:val="28"/>
          <w:szCs w:val="28"/>
          <w:lang w:val="kk-KZ" w:eastAsia="ru-RU"/>
        </w:rPr>
        <w:t>«</w:t>
      </w:r>
      <w:r w:rsidR="00283581" w:rsidRPr="00832E31">
        <w:rPr>
          <w:rFonts w:ascii="Times New Roman" w:eastAsia="Calibri" w:hAnsi="Times New Roman" w:cs="Times New Roman"/>
          <w:sz w:val="28"/>
          <w:szCs w:val="28"/>
          <w:lang w:val="kk-KZ"/>
        </w:rPr>
        <w:t>Созақ ауданы бойынша жергілікті атқарушы органдары қызметінің және аудан бюджетінің атқарылу ти</w:t>
      </w:r>
      <w:r w:rsidR="00283581">
        <w:rPr>
          <w:rFonts w:ascii="Times New Roman" w:eastAsia="Calibri" w:hAnsi="Times New Roman" w:cs="Times New Roman"/>
          <w:sz w:val="28"/>
          <w:szCs w:val="28"/>
          <w:lang w:val="kk-KZ"/>
        </w:rPr>
        <w:t>імділігінің мемлекеттік аудиті</w:t>
      </w:r>
      <w:r w:rsidR="00F6657E" w:rsidRPr="000C2FED">
        <w:rPr>
          <w:rFonts w:ascii="Times New Roman" w:eastAsia="Times New Roman" w:hAnsi="Times New Roman" w:cs="Times New Roman"/>
          <w:sz w:val="28"/>
          <w:szCs w:val="28"/>
          <w:lang w:val="kk-KZ" w:eastAsia="ru-RU"/>
        </w:rPr>
        <w:t>»</w:t>
      </w:r>
      <w:r w:rsidR="00C8413A" w:rsidRPr="000C2FED">
        <w:rPr>
          <w:rFonts w:ascii="Times New Roman" w:eastAsia="Times New Roman" w:hAnsi="Times New Roman" w:cs="Times New Roman"/>
          <w:sz w:val="28"/>
          <w:szCs w:val="28"/>
          <w:lang w:val="kk-KZ" w:eastAsia="ru-RU"/>
        </w:rPr>
        <w:t xml:space="preserve"> </w:t>
      </w:r>
      <w:r w:rsidRPr="000C2FED">
        <w:rPr>
          <w:rFonts w:ascii="Times New Roman" w:eastAsia="Times New Roman" w:hAnsi="Times New Roman" w:cs="Times New Roman"/>
          <w:sz w:val="28"/>
          <w:szCs w:val="28"/>
          <w:lang w:val="kk-KZ" w:eastAsia="ru-RU"/>
        </w:rPr>
        <w:t>сыртқы мемлекеттік аудиті</w:t>
      </w:r>
      <w:r w:rsidR="000A1349" w:rsidRPr="000C2FED">
        <w:rPr>
          <w:rFonts w:ascii="Times New Roman" w:eastAsia="Times New Roman" w:hAnsi="Times New Roman" w:cs="Times New Roman"/>
          <w:sz w:val="28"/>
          <w:szCs w:val="28"/>
          <w:lang w:val="kk-KZ" w:eastAsia="ru-RU"/>
        </w:rPr>
        <w:t>.</w:t>
      </w:r>
    </w:p>
    <w:p w:rsidR="00D1690C" w:rsidRPr="000C2FED"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r w:rsidRPr="000C2FED">
        <w:rPr>
          <w:rFonts w:ascii="Times New Roman" w:eastAsia="Times New Roman" w:hAnsi="Times New Roman" w:cs="Times New Roman"/>
          <w:b/>
          <w:sz w:val="28"/>
          <w:szCs w:val="28"/>
          <w:lang w:val="kk-KZ" w:eastAsia="ru-RU"/>
        </w:rPr>
        <w:t xml:space="preserve">1.2. Мемлекеттік аудиттің мақсаты:   </w:t>
      </w:r>
    </w:p>
    <w:p w:rsidR="00F6657E" w:rsidRPr="000C2FED" w:rsidRDefault="004624D2" w:rsidP="003A06CD">
      <w:pPr>
        <w:tabs>
          <w:tab w:val="left" w:pos="709"/>
        </w:tabs>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CYR" w:eastAsia="Calibri" w:hAnsi="Times New Roman CYR" w:cs="Times New Roman CYR"/>
          <w:bCs/>
          <w:spacing w:val="1"/>
          <w:sz w:val="28"/>
          <w:szCs w:val="28"/>
          <w:lang w:val="kk-KZ"/>
        </w:rPr>
        <w:t>Созақ ауданы бюджетінің орындалуы мен</w:t>
      </w:r>
      <w:r w:rsidRPr="004171CD">
        <w:rPr>
          <w:rFonts w:ascii="Times New Roman CYR" w:eastAsia="Calibri" w:hAnsi="Times New Roman CYR" w:cs="Times New Roman CYR"/>
          <w:bCs/>
          <w:spacing w:val="1"/>
          <w:sz w:val="28"/>
          <w:szCs w:val="28"/>
          <w:lang w:val="kk-KZ"/>
        </w:rPr>
        <w:t xml:space="preserve"> мемлекеттік аудит объектілері қызметінің тиімділігін бағалау</w:t>
      </w:r>
      <w:r w:rsidR="00F6657E" w:rsidRPr="000C2FED">
        <w:rPr>
          <w:rFonts w:ascii="Times New Roman" w:eastAsia="Times New Roman" w:hAnsi="Times New Roman" w:cs="Times New Roman"/>
          <w:sz w:val="28"/>
          <w:szCs w:val="28"/>
          <w:lang w:val="kk-KZ"/>
        </w:rPr>
        <w:t>.</w:t>
      </w:r>
    </w:p>
    <w:p w:rsidR="00D1690C" w:rsidRDefault="00D1690C" w:rsidP="003A06CD">
      <w:pPr>
        <w:tabs>
          <w:tab w:val="left" w:pos="709"/>
        </w:tabs>
        <w:spacing w:after="0" w:line="240" w:lineRule="auto"/>
        <w:ind w:firstLine="709"/>
        <w:contextualSpacing/>
        <w:jc w:val="both"/>
        <w:rPr>
          <w:rFonts w:ascii="Times New Roman" w:eastAsia="Times New Roman" w:hAnsi="Times New Roman" w:cs="Times New Roman"/>
          <w:b/>
          <w:sz w:val="28"/>
          <w:szCs w:val="28"/>
          <w:lang w:val="kk-KZ" w:eastAsia="ru-RU"/>
        </w:rPr>
      </w:pPr>
      <w:r w:rsidRPr="000C2FED">
        <w:rPr>
          <w:rFonts w:ascii="Times New Roman" w:eastAsia="Times New Roman" w:hAnsi="Times New Roman" w:cs="Times New Roman"/>
          <w:b/>
          <w:sz w:val="28"/>
          <w:szCs w:val="28"/>
          <w:lang w:val="kk-KZ" w:eastAsia="ru-RU"/>
        </w:rPr>
        <w:t>1.3.</w:t>
      </w:r>
      <w:r w:rsidR="00C8413A" w:rsidRPr="000C2FED">
        <w:rPr>
          <w:rFonts w:ascii="Times New Roman" w:eastAsia="Times New Roman" w:hAnsi="Times New Roman" w:cs="Times New Roman"/>
          <w:b/>
          <w:sz w:val="28"/>
          <w:szCs w:val="28"/>
          <w:lang w:val="kk-KZ" w:eastAsia="ru-RU"/>
        </w:rPr>
        <w:t xml:space="preserve"> </w:t>
      </w:r>
      <w:r w:rsidRPr="000C2FED">
        <w:rPr>
          <w:rFonts w:ascii="Times New Roman" w:eastAsia="Times New Roman" w:hAnsi="Times New Roman" w:cs="Times New Roman"/>
          <w:b/>
          <w:sz w:val="28"/>
          <w:szCs w:val="28"/>
          <w:lang w:val="kk-KZ" w:eastAsia="ru-RU"/>
        </w:rPr>
        <w:t>Мемлекеттік аудит объектілері:</w:t>
      </w:r>
    </w:p>
    <w:p w:rsidR="00007C6B" w:rsidRPr="00A0682D" w:rsidRDefault="00007C6B" w:rsidP="003A06CD">
      <w:pPr>
        <w:tabs>
          <w:tab w:val="left" w:pos="709"/>
        </w:tabs>
        <w:spacing w:after="0" w:line="240" w:lineRule="auto"/>
        <w:ind w:firstLine="709"/>
        <w:contextualSpacing/>
        <w:jc w:val="both"/>
        <w:rPr>
          <w:rFonts w:ascii="Times New Roman" w:eastAsia="Times New Roman" w:hAnsi="Times New Roman" w:cs="Times New Roman"/>
          <w:sz w:val="28"/>
          <w:szCs w:val="28"/>
          <w:lang w:val="kk-KZ" w:eastAsia="ru-RU"/>
        </w:rPr>
      </w:pPr>
      <w:r w:rsidRPr="00A0682D">
        <w:rPr>
          <w:rFonts w:ascii="Times New Roman" w:eastAsia="Times New Roman" w:hAnsi="Times New Roman" w:cs="Times New Roman"/>
          <w:sz w:val="28"/>
          <w:szCs w:val="28"/>
          <w:lang w:val="kk-KZ" w:eastAsia="ru-RU"/>
        </w:rPr>
        <w:t xml:space="preserve">1. </w:t>
      </w:r>
      <w:r w:rsidR="00082216" w:rsidRPr="00A0682D">
        <w:rPr>
          <w:rFonts w:ascii="Times New Roman" w:eastAsia="Times New Roman" w:hAnsi="Times New Roman" w:cs="Times New Roman"/>
          <w:sz w:val="28"/>
          <w:szCs w:val="28"/>
          <w:lang w:val="kk-KZ" w:eastAsia="ru-RU"/>
        </w:rPr>
        <w:t xml:space="preserve"> «</w:t>
      </w:r>
      <w:r w:rsidRPr="00A0682D">
        <w:rPr>
          <w:rFonts w:ascii="Times New Roman" w:eastAsia="Times New Roman" w:hAnsi="Times New Roman" w:cs="Times New Roman"/>
          <w:sz w:val="28"/>
          <w:szCs w:val="28"/>
          <w:lang w:val="kk-KZ" w:eastAsia="ru-RU"/>
        </w:rPr>
        <w:t>Созақ ауданы әкімдігінің мәслихат аппараты</w:t>
      </w:r>
      <w:r w:rsidR="00082216" w:rsidRPr="00A0682D">
        <w:rPr>
          <w:rFonts w:ascii="Times New Roman" w:eastAsia="Times New Roman" w:hAnsi="Times New Roman" w:cs="Times New Roman"/>
          <w:sz w:val="28"/>
          <w:szCs w:val="28"/>
          <w:lang w:val="kk-KZ" w:eastAsia="ru-RU"/>
        </w:rPr>
        <w:t>»</w:t>
      </w:r>
      <w:r w:rsidRPr="00A0682D">
        <w:rPr>
          <w:rFonts w:ascii="Times New Roman" w:eastAsia="Times New Roman" w:hAnsi="Times New Roman" w:cs="Times New Roman"/>
          <w:sz w:val="28"/>
          <w:szCs w:val="28"/>
          <w:lang w:val="kk-KZ" w:eastAsia="ru-RU"/>
        </w:rPr>
        <w:t xml:space="preserve"> </w:t>
      </w:r>
      <w:r w:rsidRPr="00A0682D">
        <w:rPr>
          <w:rFonts w:ascii="Times New Roman" w:hAnsi="Times New Roman" w:cs="Times New Roman"/>
          <w:sz w:val="28"/>
          <w:szCs w:val="28"/>
          <w:lang w:val="kk-KZ"/>
        </w:rPr>
        <w:t xml:space="preserve"> </w:t>
      </w:r>
      <w:r w:rsidRPr="00A0682D">
        <w:rPr>
          <w:rFonts w:ascii="Times New Roman" w:eastAsia="Times New Roman" w:hAnsi="Times New Roman" w:cs="Times New Roman"/>
          <w:sz w:val="28"/>
          <w:szCs w:val="28"/>
          <w:lang w:val="kk-KZ" w:eastAsia="ru-RU"/>
        </w:rPr>
        <w:t>мемлекеттік мекемесі</w:t>
      </w:r>
      <w:r w:rsidR="00746DD5">
        <w:rPr>
          <w:rFonts w:ascii="Times New Roman" w:eastAsia="Times New Roman" w:hAnsi="Times New Roman" w:cs="Times New Roman"/>
          <w:sz w:val="28"/>
          <w:szCs w:val="28"/>
          <w:lang w:val="kk-KZ" w:eastAsia="ru-RU"/>
        </w:rPr>
        <w:t xml:space="preserve">  (</w:t>
      </w:r>
      <w:r w:rsidR="00746DD5" w:rsidRPr="00746DD5">
        <w:rPr>
          <w:rFonts w:ascii="Times New Roman" w:eastAsia="Times New Roman" w:hAnsi="Times New Roman" w:cs="Times New Roman"/>
          <w:i/>
          <w:sz w:val="28"/>
          <w:szCs w:val="28"/>
          <w:lang w:val="kk-KZ" w:eastAsia="ru-RU"/>
        </w:rPr>
        <w:t>әрі қарай</w:t>
      </w:r>
      <w:r w:rsidR="00746DD5">
        <w:rPr>
          <w:rFonts w:ascii="Times New Roman" w:eastAsia="Times New Roman" w:hAnsi="Times New Roman" w:cs="Times New Roman"/>
          <w:i/>
          <w:sz w:val="28"/>
          <w:szCs w:val="28"/>
          <w:lang w:val="kk-KZ" w:eastAsia="ru-RU"/>
        </w:rPr>
        <w:t>-</w:t>
      </w:r>
      <w:r w:rsidR="00746DD5" w:rsidRPr="00746DD5">
        <w:rPr>
          <w:rFonts w:ascii="Times New Roman" w:eastAsia="Times New Roman" w:hAnsi="Times New Roman" w:cs="Times New Roman"/>
          <w:i/>
          <w:sz w:val="28"/>
          <w:szCs w:val="28"/>
          <w:lang w:val="kk-KZ" w:eastAsia="ru-RU"/>
        </w:rPr>
        <w:t>Мәслихат аппараты</w:t>
      </w:r>
      <w:r w:rsidR="00746DD5">
        <w:rPr>
          <w:rFonts w:ascii="Times New Roman" w:eastAsia="Times New Roman" w:hAnsi="Times New Roman" w:cs="Times New Roman"/>
          <w:sz w:val="28"/>
          <w:szCs w:val="28"/>
          <w:lang w:val="kk-KZ" w:eastAsia="ru-RU"/>
        </w:rPr>
        <w:t>)</w:t>
      </w:r>
    </w:p>
    <w:p w:rsidR="00007C6B" w:rsidRPr="00A0682D" w:rsidRDefault="00007C6B" w:rsidP="003A06CD">
      <w:pPr>
        <w:tabs>
          <w:tab w:val="left" w:pos="709"/>
        </w:tabs>
        <w:spacing w:after="0" w:line="240" w:lineRule="auto"/>
        <w:ind w:firstLine="709"/>
        <w:contextualSpacing/>
        <w:jc w:val="both"/>
        <w:rPr>
          <w:rFonts w:ascii="Times New Roman" w:eastAsia="Times New Roman" w:hAnsi="Times New Roman" w:cs="Times New Roman"/>
          <w:sz w:val="28"/>
          <w:szCs w:val="28"/>
          <w:lang w:val="kk-KZ" w:eastAsia="ru-RU"/>
        </w:rPr>
      </w:pPr>
      <w:r w:rsidRPr="00A0682D">
        <w:rPr>
          <w:rFonts w:ascii="Times New Roman" w:eastAsia="Times New Roman" w:hAnsi="Times New Roman" w:cs="Times New Roman"/>
          <w:sz w:val="28"/>
          <w:szCs w:val="28"/>
          <w:lang w:val="kk-KZ" w:eastAsia="ru-RU"/>
        </w:rPr>
        <w:t xml:space="preserve">2. </w:t>
      </w:r>
      <w:r w:rsidR="00082216" w:rsidRPr="00A0682D">
        <w:rPr>
          <w:rFonts w:ascii="Times New Roman" w:eastAsia="Times New Roman" w:hAnsi="Times New Roman" w:cs="Times New Roman"/>
          <w:sz w:val="28"/>
          <w:szCs w:val="28"/>
          <w:lang w:val="kk-KZ" w:eastAsia="ru-RU"/>
        </w:rPr>
        <w:t xml:space="preserve"> «</w:t>
      </w:r>
      <w:r w:rsidRPr="00A0682D">
        <w:rPr>
          <w:rFonts w:ascii="Times New Roman" w:eastAsia="Times New Roman" w:hAnsi="Times New Roman" w:cs="Times New Roman"/>
          <w:sz w:val="28"/>
          <w:szCs w:val="28"/>
          <w:lang w:val="kk-KZ" w:eastAsia="ru-RU"/>
        </w:rPr>
        <w:t>Созақ ауданы әкімінің аппараты</w:t>
      </w:r>
      <w:r w:rsidR="00D12A6E">
        <w:rPr>
          <w:rFonts w:ascii="Times New Roman" w:eastAsia="Times New Roman" w:hAnsi="Times New Roman" w:cs="Times New Roman"/>
          <w:sz w:val="28"/>
          <w:szCs w:val="28"/>
          <w:lang w:val="kk-KZ" w:eastAsia="ru-RU"/>
        </w:rPr>
        <w:t>»</w:t>
      </w:r>
      <w:r w:rsidRPr="00A0682D">
        <w:rPr>
          <w:rFonts w:ascii="Times New Roman" w:eastAsia="Times New Roman" w:hAnsi="Times New Roman" w:cs="Times New Roman"/>
          <w:sz w:val="28"/>
          <w:szCs w:val="28"/>
          <w:lang w:val="kk-KZ" w:eastAsia="ru-RU"/>
        </w:rPr>
        <w:t xml:space="preserve"> мемлекеттік мекемесі</w:t>
      </w:r>
      <w:r w:rsidR="00746DD5">
        <w:rPr>
          <w:rFonts w:ascii="Times New Roman" w:eastAsia="Times New Roman" w:hAnsi="Times New Roman" w:cs="Times New Roman"/>
          <w:sz w:val="28"/>
          <w:szCs w:val="28"/>
          <w:lang w:val="kk-KZ" w:eastAsia="ru-RU"/>
        </w:rPr>
        <w:t xml:space="preserve"> (</w:t>
      </w:r>
      <w:r w:rsidR="00746DD5" w:rsidRPr="00746DD5">
        <w:rPr>
          <w:rFonts w:ascii="Times New Roman" w:eastAsia="Times New Roman" w:hAnsi="Times New Roman" w:cs="Times New Roman"/>
          <w:i/>
          <w:sz w:val="28"/>
          <w:szCs w:val="28"/>
          <w:lang w:val="kk-KZ" w:eastAsia="ru-RU"/>
        </w:rPr>
        <w:t xml:space="preserve">әрі қарай </w:t>
      </w:r>
      <w:r w:rsidR="00746DD5">
        <w:rPr>
          <w:rFonts w:ascii="Times New Roman" w:eastAsia="Times New Roman" w:hAnsi="Times New Roman" w:cs="Times New Roman"/>
          <w:i/>
          <w:sz w:val="28"/>
          <w:szCs w:val="28"/>
          <w:lang w:val="kk-KZ" w:eastAsia="ru-RU"/>
        </w:rPr>
        <w:t>– Аудан әкімінің</w:t>
      </w:r>
      <w:r w:rsidR="00746DD5" w:rsidRPr="00746DD5">
        <w:rPr>
          <w:rFonts w:ascii="Times New Roman" w:eastAsia="Times New Roman" w:hAnsi="Times New Roman" w:cs="Times New Roman"/>
          <w:i/>
          <w:sz w:val="28"/>
          <w:szCs w:val="28"/>
          <w:lang w:val="kk-KZ" w:eastAsia="ru-RU"/>
        </w:rPr>
        <w:t xml:space="preserve"> аппараты</w:t>
      </w:r>
      <w:r w:rsidR="00746DD5">
        <w:rPr>
          <w:rFonts w:ascii="Times New Roman" w:eastAsia="Times New Roman" w:hAnsi="Times New Roman" w:cs="Times New Roman"/>
          <w:sz w:val="28"/>
          <w:szCs w:val="28"/>
          <w:lang w:val="kk-KZ" w:eastAsia="ru-RU"/>
        </w:rPr>
        <w:t>)</w:t>
      </w:r>
    </w:p>
    <w:p w:rsidR="00007C6B" w:rsidRPr="00A0682D" w:rsidRDefault="00007C6B"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A0682D">
        <w:rPr>
          <w:rFonts w:ascii="Times New Roman" w:eastAsia="Times New Roman" w:hAnsi="Times New Roman" w:cs="Times New Roman"/>
          <w:color w:val="000000"/>
          <w:sz w:val="28"/>
          <w:szCs w:val="28"/>
          <w:lang w:val="kk-KZ" w:eastAsia="ru-RU"/>
        </w:rPr>
        <w:t xml:space="preserve">3. </w:t>
      </w:r>
      <w:r w:rsidR="00082216" w:rsidRPr="00A0682D">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Созақ ауданының Шу ауылдық округі әкімінің аппараты</w:t>
      </w:r>
      <w:r w:rsidR="00D12A6E">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 xml:space="preserve"> мемлекеттік мекемесі</w:t>
      </w:r>
      <w:r w:rsidR="00496CEC">
        <w:rPr>
          <w:rFonts w:ascii="Times New Roman" w:eastAsia="Times New Roman" w:hAnsi="Times New Roman" w:cs="Times New Roman"/>
          <w:color w:val="000000"/>
          <w:sz w:val="28"/>
          <w:szCs w:val="28"/>
          <w:lang w:val="kk-KZ" w:eastAsia="ru-RU"/>
        </w:rPr>
        <w:t xml:space="preserve"> </w:t>
      </w:r>
      <w:r w:rsidR="00496CEC">
        <w:rPr>
          <w:rFonts w:ascii="Times New Roman" w:eastAsia="Times New Roman" w:hAnsi="Times New Roman" w:cs="Times New Roman"/>
          <w:sz w:val="28"/>
          <w:szCs w:val="28"/>
          <w:lang w:val="kk-KZ" w:eastAsia="ru-RU"/>
        </w:rPr>
        <w:t>(</w:t>
      </w:r>
      <w:r w:rsidR="00496CEC" w:rsidRPr="00746DD5">
        <w:rPr>
          <w:rFonts w:ascii="Times New Roman" w:eastAsia="Times New Roman" w:hAnsi="Times New Roman" w:cs="Times New Roman"/>
          <w:i/>
          <w:sz w:val="28"/>
          <w:szCs w:val="28"/>
          <w:lang w:val="kk-KZ" w:eastAsia="ru-RU"/>
        </w:rPr>
        <w:t xml:space="preserve">әрі қарай </w:t>
      </w:r>
      <w:r w:rsidR="00496CEC">
        <w:rPr>
          <w:rFonts w:ascii="Times New Roman" w:eastAsia="Times New Roman" w:hAnsi="Times New Roman" w:cs="Times New Roman"/>
          <w:i/>
          <w:sz w:val="28"/>
          <w:szCs w:val="28"/>
          <w:lang w:val="kk-KZ" w:eastAsia="ru-RU"/>
        </w:rPr>
        <w:t>– Шу ауылдық округі</w:t>
      </w:r>
      <w:r w:rsidR="00496CEC">
        <w:rPr>
          <w:rFonts w:ascii="Times New Roman" w:eastAsia="Times New Roman" w:hAnsi="Times New Roman" w:cs="Times New Roman"/>
          <w:sz w:val="28"/>
          <w:szCs w:val="28"/>
          <w:lang w:val="kk-KZ" w:eastAsia="ru-RU"/>
        </w:rPr>
        <w:t>)</w:t>
      </w:r>
    </w:p>
    <w:p w:rsidR="00007C6B" w:rsidRPr="00A0682D" w:rsidRDefault="00007C6B"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A0682D">
        <w:rPr>
          <w:rFonts w:ascii="Times New Roman" w:eastAsia="Times New Roman" w:hAnsi="Times New Roman" w:cs="Times New Roman"/>
          <w:color w:val="000000"/>
          <w:sz w:val="28"/>
          <w:szCs w:val="28"/>
          <w:lang w:val="kk-KZ" w:eastAsia="ru-RU"/>
        </w:rPr>
        <w:t xml:space="preserve">4. </w:t>
      </w:r>
      <w:r w:rsidR="00082216" w:rsidRPr="00A0682D">
        <w:rPr>
          <w:rFonts w:ascii="Times New Roman" w:eastAsia="Times New Roman" w:hAnsi="Times New Roman" w:cs="Times New Roman"/>
          <w:color w:val="000000"/>
          <w:sz w:val="28"/>
          <w:szCs w:val="28"/>
          <w:lang w:val="kk-KZ" w:eastAsia="ru-RU"/>
        </w:rPr>
        <w:t xml:space="preserve"> «</w:t>
      </w:r>
      <w:r w:rsidRPr="00A0682D">
        <w:rPr>
          <w:rFonts w:ascii="Times New Roman" w:eastAsia="Times New Roman" w:hAnsi="Times New Roman" w:cs="Times New Roman"/>
          <w:color w:val="000000"/>
          <w:sz w:val="28"/>
          <w:szCs w:val="28"/>
          <w:lang w:val="kk-KZ" w:eastAsia="ru-RU"/>
        </w:rPr>
        <w:t>Созақ ауданының Тасты ауылдық округі әкімінің аппараты</w:t>
      </w:r>
      <w:r w:rsidR="00D12A6E">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 xml:space="preserve"> мемлекеттік мекемесі</w:t>
      </w:r>
      <w:r w:rsidR="007E13EE">
        <w:rPr>
          <w:rFonts w:ascii="Times New Roman" w:eastAsia="Times New Roman" w:hAnsi="Times New Roman" w:cs="Times New Roman"/>
          <w:color w:val="000000"/>
          <w:sz w:val="28"/>
          <w:szCs w:val="28"/>
          <w:lang w:val="kk-KZ" w:eastAsia="ru-RU"/>
        </w:rPr>
        <w:t xml:space="preserve"> </w:t>
      </w:r>
      <w:r w:rsidR="007E13EE">
        <w:rPr>
          <w:rFonts w:ascii="Times New Roman" w:eastAsia="Times New Roman" w:hAnsi="Times New Roman" w:cs="Times New Roman"/>
          <w:sz w:val="28"/>
          <w:szCs w:val="28"/>
          <w:lang w:val="kk-KZ" w:eastAsia="ru-RU"/>
        </w:rPr>
        <w:t>(</w:t>
      </w:r>
      <w:r w:rsidR="007E13EE" w:rsidRPr="00746DD5">
        <w:rPr>
          <w:rFonts w:ascii="Times New Roman" w:eastAsia="Times New Roman" w:hAnsi="Times New Roman" w:cs="Times New Roman"/>
          <w:i/>
          <w:sz w:val="28"/>
          <w:szCs w:val="28"/>
          <w:lang w:val="kk-KZ" w:eastAsia="ru-RU"/>
        </w:rPr>
        <w:t xml:space="preserve">әрі қарай </w:t>
      </w:r>
      <w:r w:rsidR="007E13EE">
        <w:rPr>
          <w:rFonts w:ascii="Times New Roman" w:eastAsia="Times New Roman" w:hAnsi="Times New Roman" w:cs="Times New Roman"/>
          <w:i/>
          <w:sz w:val="28"/>
          <w:szCs w:val="28"/>
          <w:lang w:val="kk-KZ" w:eastAsia="ru-RU"/>
        </w:rPr>
        <w:t xml:space="preserve">– </w:t>
      </w:r>
      <w:r w:rsidR="00952C89">
        <w:rPr>
          <w:rFonts w:ascii="Times New Roman" w:eastAsia="Times New Roman" w:hAnsi="Times New Roman" w:cs="Times New Roman"/>
          <w:i/>
          <w:sz w:val="28"/>
          <w:szCs w:val="28"/>
          <w:lang w:val="kk-KZ" w:eastAsia="ru-RU"/>
        </w:rPr>
        <w:t>Тасты</w:t>
      </w:r>
      <w:r w:rsidR="007E13EE">
        <w:rPr>
          <w:rFonts w:ascii="Times New Roman" w:eastAsia="Times New Roman" w:hAnsi="Times New Roman" w:cs="Times New Roman"/>
          <w:i/>
          <w:sz w:val="28"/>
          <w:szCs w:val="28"/>
          <w:lang w:val="kk-KZ" w:eastAsia="ru-RU"/>
        </w:rPr>
        <w:t xml:space="preserve"> ауылдық округі</w:t>
      </w:r>
      <w:r w:rsidR="007E13EE">
        <w:rPr>
          <w:rFonts w:ascii="Times New Roman" w:eastAsia="Times New Roman" w:hAnsi="Times New Roman" w:cs="Times New Roman"/>
          <w:sz w:val="28"/>
          <w:szCs w:val="28"/>
          <w:lang w:val="kk-KZ" w:eastAsia="ru-RU"/>
        </w:rPr>
        <w:t>)</w:t>
      </w:r>
    </w:p>
    <w:p w:rsidR="007E13EE" w:rsidRPr="00A0682D" w:rsidRDefault="00007C6B" w:rsidP="007E13EE">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A0682D">
        <w:rPr>
          <w:rFonts w:ascii="Times New Roman" w:eastAsia="Times New Roman" w:hAnsi="Times New Roman" w:cs="Times New Roman"/>
          <w:color w:val="000000"/>
          <w:sz w:val="28"/>
          <w:szCs w:val="28"/>
          <w:lang w:val="kk-KZ" w:eastAsia="ru-RU"/>
        </w:rPr>
        <w:t xml:space="preserve">5. </w:t>
      </w:r>
      <w:r w:rsidR="00082216" w:rsidRPr="00A0682D">
        <w:rPr>
          <w:rFonts w:ascii="Times New Roman" w:eastAsia="Times New Roman" w:hAnsi="Times New Roman" w:cs="Times New Roman"/>
          <w:color w:val="000000"/>
          <w:sz w:val="28"/>
          <w:szCs w:val="28"/>
          <w:lang w:val="kk-KZ" w:eastAsia="ru-RU"/>
        </w:rPr>
        <w:t xml:space="preserve"> «</w:t>
      </w:r>
      <w:r w:rsidRPr="00A0682D">
        <w:rPr>
          <w:rFonts w:ascii="Times New Roman" w:eastAsia="Times New Roman" w:hAnsi="Times New Roman" w:cs="Times New Roman"/>
          <w:color w:val="000000"/>
          <w:sz w:val="28"/>
          <w:szCs w:val="28"/>
          <w:lang w:val="kk-KZ" w:eastAsia="ru-RU"/>
        </w:rPr>
        <w:t>Созақ ауданының Шолаққорған ауылдық округі әкімінің аппараты</w:t>
      </w:r>
      <w:r w:rsidR="00D12A6E">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 xml:space="preserve"> мемлекеттік мекемесі</w:t>
      </w:r>
      <w:r w:rsidR="007E13EE">
        <w:rPr>
          <w:rFonts w:ascii="Times New Roman" w:eastAsia="Times New Roman" w:hAnsi="Times New Roman" w:cs="Times New Roman"/>
          <w:color w:val="000000"/>
          <w:sz w:val="28"/>
          <w:szCs w:val="28"/>
          <w:lang w:val="kk-KZ" w:eastAsia="ru-RU"/>
        </w:rPr>
        <w:t xml:space="preserve"> </w:t>
      </w:r>
      <w:r w:rsidR="007E13EE">
        <w:rPr>
          <w:rFonts w:ascii="Times New Roman" w:eastAsia="Times New Roman" w:hAnsi="Times New Roman" w:cs="Times New Roman"/>
          <w:sz w:val="28"/>
          <w:szCs w:val="28"/>
          <w:lang w:val="kk-KZ" w:eastAsia="ru-RU"/>
        </w:rPr>
        <w:t>(</w:t>
      </w:r>
      <w:r w:rsidR="007E13EE" w:rsidRPr="00746DD5">
        <w:rPr>
          <w:rFonts w:ascii="Times New Roman" w:eastAsia="Times New Roman" w:hAnsi="Times New Roman" w:cs="Times New Roman"/>
          <w:i/>
          <w:sz w:val="28"/>
          <w:szCs w:val="28"/>
          <w:lang w:val="kk-KZ" w:eastAsia="ru-RU"/>
        </w:rPr>
        <w:t xml:space="preserve">әрі қарай </w:t>
      </w:r>
      <w:r w:rsidR="007E13EE">
        <w:rPr>
          <w:rFonts w:ascii="Times New Roman" w:eastAsia="Times New Roman" w:hAnsi="Times New Roman" w:cs="Times New Roman"/>
          <w:i/>
          <w:sz w:val="28"/>
          <w:szCs w:val="28"/>
          <w:lang w:val="kk-KZ" w:eastAsia="ru-RU"/>
        </w:rPr>
        <w:t>– Ш</w:t>
      </w:r>
      <w:r w:rsidR="00952C89">
        <w:rPr>
          <w:rFonts w:ascii="Times New Roman" w:eastAsia="Times New Roman" w:hAnsi="Times New Roman" w:cs="Times New Roman"/>
          <w:i/>
          <w:sz w:val="28"/>
          <w:szCs w:val="28"/>
          <w:lang w:val="kk-KZ" w:eastAsia="ru-RU"/>
        </w:rPr>
        <w:t>олаққорған</w:t>
      </w:r>
      <w:r w:rsidR="007E13EE">
        <w:rPr>
          <w:rFonts w:ascii="Times New Roman" w:eastAsia="Times New Roman" w:hAnsi="Times New Roman" w:cs="Times New Roman"/>
          <w:i/>
          <w:sz w:val="28"/>
          <w:szCs w:val="28"/>
          <w:lang w:val="kk-KZ" w:eastAsia="ru-RU"/>
        </w:rPr>
        <w:t xml:space="preserve"> ауылдық округі</w:t>
      </w:r>
      <w:r w:rsidR="007E13EE">
        <w:rPr>
          <w:rFonts w:ascii="Times New Roman" w:eastAsia="Times New Roman" w:hAnsi="Times New Roman" w:cs="Times New Roman"/>
          <w:sz w:val="28"/>
          <w:szCs w:val="28"/>
          <w:lang w:val="kk-KZ" w:eastAsia="ru-RU"/>
        </w:rPr>
        <w:t>)</w:t>
      </w:r>
    </w:p>
    <w:p w:rsidR="007E13EE" w:rsidRPr="00A0682D" w:rsidRDefault="00007C6B" w:rsidP="007E13EE">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A0682D">
        <w:rPr>
          <w:rFonts w:ascii="Times New Roman" w:eastAsia="Times New Roman" w:hAnsi="Times New Roman" w:cs="Times New Roman"/>
          <w:color w:val="000000"/>
          <w:sz w:val="28"/>
          <w:szCs w:val="28"/>
          <w:lang w:val="kk-KZ" w:eastAsia="ru-RU"/>
        </w:rPr>
        <w:t xml:space="preserve">6. </w:t>
      </w:r>
      <w:r w:rsidR="00082216" w:rsidRPr="00A0682D">
        <w:rPr>
          <w:rFonts w:ascii="Times New Roman" w:eastAsia="Times New Roman" w:hAnsi="Times New Roman" w:cs="Times New Roman"/>
          <w:color w:val="000000"/>
          <w:sz w:val="28"/>
          <w:szCs w:val="28"/>
          <w:lang w:val="kk-KZ" w:eastAsia="ru-RU"/>
        </w:rPr>
        <w:t xml:space="preserve"> «</w:t>
      </w:r>
      <w:r w:rsidRPr="00A0682D">
        <w:rPr>
          <w:rFonts w:ascii="Times New Roman" w:eastAsia="Times New Roman" w:hAnsi="Times New Roman" w:cs="Times New Roman"/>
          <w:color w:val="000000"/>
          <w:sz w:val="28"/>
          <w:szCs w:val="28"/>
          <w:lang w:val="kk-KZ" w:eastAsia="ru-RU"/>
        </w:rPr>
        <w:t>Созақ ауданының Созақ ауылдық округі әкімінің аппараты</w:t>
      </w:r>
      <w:r w:rsidR="00D12A6E">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 xml:space="preserve"> мемлекеттік мекемесі</w:t>
      </w:r>
      <w:r w:rsidR="007E13EE">
        <w:rPr>
          <w:rFonts w:ascii="Times New Roman" w:eastAsia="Times New Roman" w:hAnsi="Times New Roman" w:cs="Times New Roman"/>
          <w:color w:val="000000"/>
          <w:sz w:val="28"/>
          <w:szCs w:val="28"/>
          <w:lang w:val="kk-KZ" w:eastAsia="ru-RU"/>
        </w:rPr>
        <w:t xml:space="preserve"> </w:t>
      </w:r>
      <w:r w:rsidR="007E13EE">
        <w:rPr>
          <w:rFonts w:ascii="Times New Roman" w:eastAsia="Times New Roman" w:hAnsi="Times New Roman" w:cs="Times New Roman"/>
          <w:sz w:val="28"/>
          <w:szCs w:val="28"/>
          <w:lang w:val="kk-KZ" w:eastAsia="ru-RU"/>
        </w:rPr>
        <w:t>(</w:t>
      </w:r>
      <w:r w:rsidR="007E13EE" w:rsidRPr="00746DD5">
        <w:rPr>
          <w:rFonts w:ascii="Times New Roman" w:eastAsia="Times New Roman" w:hAnsi="Times New Roman" w:cs="Times New Roman"/>
          <w:i/>
          <w:sz w:val="28"/>
          <w:szCs w:val="28"/>
          <w:lang w:val="kk-KZ" w:eastAsia="ru-RU"/>
        </w:rPr>
        <w:t xml:space="preserve">әрі қарай </w:t>
      </w:r>
      <w:r w:rsidR="007E13EE">
        <w:rPr>
          <w:rFonts w:ascii="Times New Roman" w:eastAsia="Times New Roman" w:hAnsi="Times New Roman" w:cs="Times New Roman"/>
          <w:i/>
          <w:sz w:val="28"/>
          <w:szCs w:val="28"/>
          <w:lang w:val="kk-KZ" w:eastAsia="ru-RU"/>
        </w:rPr>
        <w:t xml:space="preserve">– </w:t>
      </w:r>
      <w:r w:rsidR="00952C89">
        <w:rPr>
          <w:rFonts w:ascii="Times New Roman" w:eastAsia="Times New Roman" w:hAnsi="Times New Roman" w:cs="Times New Roman"/>
          <w:i/>
          <w:sz w:val="28"/>
          <w:szCs w:val="28"/>
          <w:lang w:val="kk-KZ" w:eastAsia="ru-RU"/>
        </w:rPr>
        <w:t>Созақ</w:t>
      </w:r>
      <w:r w:rsidR="007E13EE">
        <w:rPr>
          <w:rFonts w:ascii="Times New Roman" w:eastAsia="Times New Roman" w:hAnsi="Times New Roman" w:cs="Times New Roman"/>
          <w:i/>
          <w:sz w:val="28"/>
          <w:szCs w:val="28"/>
          <w:lang w:val="kk-KZ" w:eastAsia="ru-RU"/>
        </w:rPr>
        <w:t xml:space="preserve"> ауылдық округі</w:t>
      </w:r>
      <w:r w:rsidR="007E13EE">
        <w:rPr>
          <w:rFonts w:ascii="Times New Roman" w:eastAsia="Times New Roman" w:hAnsi="Times New Roman" w:cs="Times New Roman"/>
          <w:sz w:val="28"/>
          <w:szCs w:val="28"/>
          <w:lang w:val="kk-KZ" w:eastAsia="ru-RU"/>
        </w:rPr>
        <w:t>)</w:t>
      </w:r>
    </w:p>
    <w:p w:rsidR="007E13EE" w:rsidRPr="00A0682D" w:rsidRDefault="00007C6B" w:rsidP="007E13EE">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A0682D">
        <w:rPr>
          <w:rFonts w:ascii="Times New Roman" w:eastAsia="Times New Roman" w:hAnsi="Times New Roman" w:cs="Times New Roman"/>
          <w:color w:val="000000"/>
          <w:sz w:val="28"/>
          <w:szCs w:val="28"/>
          <w:lang w:val="kk-KZ" w:eastAsia="ru-RU"/>
        </w:rPr>
        <w:t xml:space="preserve">7. </w:t>
      </w:r>
      <w:r w:rsidR="00082216" w:rsidRPr="00A0682D">
        <w:rPr>
          <w:rFonts w:ascii="Times New Roman" w:eastAsia="Times New Roman" w:hAnsi="Times New Roman" w:cs="Times New Roman"/>
          <w:color w:val="000000"/>
          <w:sz w:val="28"/>
          <w:szCs w:val="28"/>
          <w:lang w:val="kk-KZ" w:eastAsia="ru-RU"/>
        </w:rPr>
        <w:t xml:space="preserve"> «</w:t>
      </w:r>
      <w:r w:rsidRPr="00A0682D">
        <w:rPr>
          <w:rFonts w:ascii="Times New Roman" w:eastAsia="Times New Roman" w:hAnsi="Times New Roman" w:cs="Times New Roman"/>
          <w:color w:val="000000"/>
          <w:sz w:val="28"/>
          <w:szCs w:val="28"/>
          <w:lang w:val="kk-KZ" w:eastAsia="ru-RU"/>
        </w:rPr>
        <w:t>Созақ ауданының Жартытөбе ауылдық округі әкімінің аппараты</w:t>
      </w:r>
      <w:r w:rsidR="00D12A6E">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 xml:space="preserve"> мемлекеттік мекемесі</w:t>
      </w:r>
      <w:r w:rsidR="007E13EE">
        <w:rPr>
          <w:rFonts w:ascii="Times New Roman" w:eastAsia="Times New Roman" w:hAnsi="Times New Roman" w:cs="Times New Roman"/>
          <w:color w:val="000000"/>
          <w:sz w:val="28"/>
          <w:szCs w:val="28"/>
          <w:lang w:val="kk-KZ" w:eastAsia="ru-RU"/>
        </w:rPr>
        <w:t xml:space="preserve"> </w:t>
      </w:r>
      <w:r w:rsidR="007E13EE">
        <w:rPr>
          <w:rFonts w:ascii="Times New Roman" w:eastAsia="Times New Roman" w:hAnsi="Times New Roman" w:cs="Times New Roman"/>
          <w:sz w:val="28"/>
          <w:szCs w:val="28"/>
          <w:lang w:val="kk-KZ" w:eastAsia="ru-RU"/>
        </w:rPr>
        <w:t>(</w:t>
      </w:r>
      <w:r w:rsidR="007E13EE" w:rsidRPr="00746DD5">
        <w:rPr>
          <w:rFonts w:ascii="Times New Roman" w:eastAsia="Times New Roman" w:hAnsi="Times New Roman" w:cs="Times New Roman"/>
          <w:i/>
          <w:sz w:val="28"/>
          <w:szCs w:val="28"/>
          <w:lang w:val="kk-KZ" w:eastAsia="ru-RU"/>
        </w:rPr>
        <w:t xml:space="preserve">әрі қарай </w:t>
      </w:r>
      <w:r w:rsidR="007E13EE">
        <w:rPr>
          <w:rFonts w:ascii="Times New Roman" w:eastAsia="Times New Roman" w:hAnsi="Times New Roman" w:cs="Times New Roman"/>
          <w:i/>
          <w:sz w:val="28"/>
          <w:szCs w:val="28"/>
          <w:lang w:val="kk-KZ" w:eastAsia="ru-RU"/>
        </w:rPr>
        <w:t xml:space="preserve">– </w:t>
      </w:r>
      <w:r w:rsidR="00952C89">
        <w:rPr>
          <w:rFonts w:ascii="Times New Roman" w:eastAsia="Times New Roman" w:hAnsi="Times New Roman" w:cs="Times New Roman"/>
          <w:i/>
          <w:sz w:val="28"/>
          <w:szCs w:val="28"/>
          <w:lang w:val="kk-KZ" w:eastAsia="ru-RU"/>
        </w:rPr>
        <w:t>Жартытөбе</w:t>
      </w:r>
      <w:r w:rsidR="007E13EE">
        <w:rPr>
          <w:rFonts w:ascii="Times New Roman" w:eastAsia="Times New Roman" w:hAnsi="Times New Roman" w:cs="Times New Roman"/>
          <w:i/>
          <w:sz w:val="28"/>
          <w:szCs w:val="28"/>
          <w:lang w:val="kk-KZ" w:eastAsia="ru-RU"/>
        </w:rPr>
        <w:t xml:space="preserve"> ауылдық округі</w:t>
      </w:r>
      <w:r w:rsidR="007E13EE">
        <w:rPr>
          <w:rFonts w:ascii="Times New Roman" w:eastAsia="Times New Roman" w:hAnsi="Times New Roman" w:cs="Times New Roman"/>
          <w:sz w:val="28"/>
          <w:szCs w:val="28"/>
          <w:lang w:val="kk-KZ" w:eastAsia="ru-RU"/>
        </w:rPr>
        <w:t>)</w:t>
      </w:r>
    </w:p>
    <w:p w:rsidR="007E13EE" w:rsidRPr="00A0682D" w:rsidRDefault="00007C6B" w:rsidP="007E13EE">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A0682D">
        <w:rPr>
          <w:rFonts w:ascii="Times New Roman" w:eastAsia="Times New Roman" w:hAnsi="Times New Roman" w:cs="Times New Roman"/>
          <w:color w:val="000000"/>
          <w:sz w:val="28"/>
          <w:szCs w:val="28"/>
          <w:lang w:val="kk-KZ" w:eastAsia="ru-RU"/>
        </w:rPr>
        <w:t xml:space="preserve">8. </w:t>
      </w:r>
      <w:r w:rsidR="00082216" w:rsidRPr="00A0682D">
        <w:rPr>
          <w:rFonts w:ascii="Times New Roman" w:eastAsia="Times New Roman" w:hAnsi="Times New Roman" w:cs="Times New Roman"/>
          <w:color w:val="000000"/>
          <w:sz w:val="28"/>
          <w:szCs w:val="28"/>
          <w:lang w:val="kk-KZ" w:eastAsia="ru-RU"/>
        </w:rPr>
        <w:t xml:space="preserve"> «</w:t>
      </w:r>
      <w:r w:rsidRPr="00A0682D">
        <w:rPr>
          <w:rFonts w:ascii="Times New Roman" w:eastAsia="Times New Roman" w:hAnsi="Times New Roman" w:cs="Times New Roman"/>
          <w:color w:val="000000"/>
          <w:sz w:val="28"/>
          <w:szCs w:val="28"/>
          <w:lang w:val="kk-KZ" w:eastAsia="ru-RU"/>
        </w:rPr>
        <w:t xml:space="preserve">Созақ ауданының Құмкент </w:t>
      </w:r>
      <w:r w:rsidR="00726DB3" w:rsidRPr="00A0682D">
        <w:rPr>
          <w:rFonts w:ascii="Times New Roman" w:eastAsia="Times New Roman" w:hAnsi="Times New Roman" w:cs="Times New Roman"/>
          <w:color w:val="000000"/>
          <w:sz w:val="28"/>
          <w:szCs w:val="28"/>
          <w:lang w:val="kk-KZ" w:eastAsia="ru-RU"/>
        </w:rPr>
        <w:t>ауылдық округі</w:t>
      </w:r>
      <w:r w:rsidRPr="00A0682D">
        <w:rPr>
          <w:rFonts w:ascii="Times New Roman" w:eastAsia="Times New Roman" w:hAnsi="Times New Roman" w:cs="Times New Roman"/>
          <w:color w:val="000000"/>
          <w:sz w:val="28"/>
          <w:szCs w:val="28"/>
          <w:lang w:val="kk-KZ" w:eastAsia="ru-RU"/>
        </w:rPr>
        <w:t xml:space="preserve"> әкімінің аппараты</w:t>
      </w:r>
      <w:r w:rsidR="00D12A6E">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 xml:space="preserve"> мемлекеттік мекемесі</w:t>
      </w:r>
      <w:r w:rsidR="007E13EE">
        <w:rPr>
          <w:rFonts w:ascii="Times New Roman" w:eastAsia="Times New Roman" w:hAnsi="Times New Roman" w:cs="Times New Roman"/>
          <w:color w:val="000000"/>
          <w:sz w:val="28"/>
          <w:szCs w:val="28"/>
          <w:lang w:val="kk-KZ" w:eastAsia="ru-RU"/>
        </w:rPr>
        <w:t xml:space="preserve"> </w:t>
      </w:r>
      <w:r w:rsidR="007E13EE">
        <w:rPr>
          <w:rFonts w:ascii="Times New Roman" w:eastAsia="Times New Roman" w:hAnsi="Times New Roman" w:cs="Times New Roman"/>
          <w:sz w:val="28"/>
          <w:szCs w:val="28"/>
          <w:lang w:val="kk-KZ" w:eastAsia="ru-RU"/>
        </w:rPr>
        <w:t>(</w:t>
      </w:r>
      <w:r w:rsidR="007E13EE" w:rsidRPr="00746DD5">
        <w:rPr>
          <w:rFonts w:ascii="Times New Roman" w:eastAsia="Times New Roman" w:hAnsi="Times New Roman" w:cs="Times New Roman"/>
          <w:i/>
          <w:sz w:val="28"/>
          <w:szCs w:val="28"/>
          <w:lang w:val="kk-KZ" w:eastAsia="ru-RU"/>
        </w:rPr>
        <w:t xml:space="preserve">әрі қарай </w:t>
      </w:r>
      <w:r w:rsidR="007E13EE">
        <w:rPr>
          <w:rFonts w:ascii="Times New Roman" w:eastAsia="Times New Roman" w:hAnsi="Times New Roman" w:cs="Times New Roman"/>
          <w:i/>
          <w:sz w:val="28"/>
          <w:szCs w:val="28"/>
          <w:lang w:val="kk-KZ" w:eastAsia="ru-RU"/>
        </w:rPr>
        <w:t xml:space="preserve">– </w:t>
      </w:r>
      <w:r w:rsidR="00DA7C2C">
        <w:rPr>
          <w:rFonts w:ascii="Times New Roman" w:eastAsia="Times New Roman" w:hAnsi="Times New Roman" w:cs="Times New Roman"/>
          <w:i/>
          <w:sz w:val="28"/>
          <w:szCs w:val="28"/>
          <w:lang w:val="kk-KZ" w:eastAsia="ru-RU"/>
        </w:rPr>
        <w:t>Құмкент</w:t>
      </w:r>
      <w:r w:rsidR="007E13EE">
        <w:rPr>
          <w:rFonts w:ascii="Times New Roman" w:eastAsia="Times New Roman" w:hAnsi="Times New Roman" w:cs="Times New Roman"/>
          <w:i/>
          <w:sz w:val="28"/>
          <w:szCs w:val="28"/>
          <w:lang w:val="kk-KZ" w:eastAsia="ru-RU"/>
        </w:rPr>
        <w:t xml:space="preserve"> </w:t>
      </w:r>
      <w:r w:rsidR="00726DB3">
        <w:rPr>
          <w:rFonts w:ascii="Times New Roman" w:eastAsia="Times New Roman" w:hAnsi="Times New Roman" w:cs="Times New Roman"/>
          <w:i/>
          <w:sz w:val="28"/>
          <w:szCs w:val="28"/>
          <w:lang w:val="kk-KZ" w:eastAsia="ru-RU"/>
        </w:rPr>
        <w:t>ауылдық округі</w:t>
      </w:r>
      <w:r w:rsidR="007E13EE">
        <w:rPr>
          <w:rFonts w:ascii="Times New Roman" w:eastAsia="Times New Roman" w:hAnsi="Times New Roman" w:cs="Times New Roman"/>
          <w:sz w:val="28"/>
          <w:szCs w:val="28"/>
          <w:lang w:val="kk-KZ" w:eastAsia="ru-RU"/>
        </w:rPr>
        <w:t>)</w:t>
      </w:r>
    </w:p>
    <w:p w:rsidR="007E13EE" w:rsidRPr="00A0682D" w:rsidRDefault="00007C6B" w:rsidP="007E13EE">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A0682D">
        <w:rPr>
          <w:rFonts w:ascii="Times New Roman" w:eastAsia="Times New Roman" w:hAnsi="Times New Roman" w:cs="Times New Roman"/>
          <w:color w:val="000000"/>
          <w:sz w:val="28"/>
          <w:szCs w:val="28"/>
          <w:lang w:val="kk-KZ" w:eastAsia="ru-RU"/>
        </w:rPr>
        <w:t xml:space="preserve">9. </w:t>
      </w:r>
      <w:r w:rsidR="00082216" w:rsidRPr="00A0682D">
        <w:rPr>
          <w:rFonts w:ascii="Times New Roman" w:eastAsia="Times New Roman" w:hAnsi="Times New Roman" w:cs="Times New Roman"/>
          <w:color w:val="000000"/>
          <w:sz w:val="28"/>
          <w:szCs w:val="28"/>
          <w:lang w:val="kk-KZ" w:eastAsia="ru-RU"/>
        </w:rPr>
        <w:t xml:space="preserve"> «</w:t>
      </w:r>
      <w:r w:rsidRPr="00A0682D">
        <w:rPr>
          <w:rFonts w:ascii="Times New Roman" w:eastAsia="Times New Roman" w:hAnsi="Times New Roman" w:cs="Times New Roman"/>
          <w:color w:val="000000"/>
          <w:sz w:val="28"/>
          <w:szCs w:val="28"/>
          <w:lang w:val="kk-KZ" w:eastAsia="ru-RU"/>
        </w:rPr>
        <w:t>Созақ ауданының Сызған ауылдық округі әкімінің аппараты</w:t>
      </w:r>
      <w:r w:rsidR="00D12A6E">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 xml:space="preserve"> мемлекеттік мекемесі</w:t>
      </w:r>
      <w:r w:rsidR="007E13EE">
        <w:rPr>
          <w:rFonts w:ascii="Times New Roman" w:eastAsia="Times New Roman" w:hAnsi="Times New Roman" w:cs="Times New Roman"/>
          <w:color w:val="000000"/>
          <w:sz w:val="28"/>
          <w:szCs w:val="28"/>
          <w:lang w:val="kk-KZ" w:eastAsia="ru-RU"/>
        </w:rPr>
        <w:t xml:space="preserve"> </w:t>
      </w:r>
      <w:r w:rsidR="007E13EE">
        <w:rPr>
          <w:rFonts w:ascii="Times New Roman" w:eastAsia="Times New Roman" w:hAnsi="Times New Roman" w:cs="Times New Roman"/>
          <w:sz w:val="28"/>
          <w:szCs w:val="28"/>
          <w:lang w:val="kk-KZ" w:eastAsia="ru-RU"/>
        </w:rPr>
        <w:t>(</w:t>
      </w:r>
      <w:r w:rsidR="007E13EE" w:rsidRPr="00746DD5">
        <w:rPr>
          <w:rFonts w:ascii="Times New Roman" w:eastAsia="Times New Roman" w:hAnsi="Times New Roman" w:cs="Times New Roman"/>
          <w:i/>
          <w:sz w:val="28"/>
          <w:szCs w:val="28"/>
          <w:lang w:val="kk-KZ" w:eastAsia="ru-RU"/>
        </w:rPr>
        <w:t xml:space="preserve">әрі қарай </w:t>
      </w:r>
      <w:r w:rsidR="007E13EE">
        <w:rPr>
          <w:rFonts w:ascii="Times New Roman" w:eastAsia="Times New Roman" w:hAnsi="Times New Roman" w:cs="Times New Roman"/>
          <w:i/>
          <w:sz w:val="28"/>
          <w:szCs w:val="28"/>
          <w:lang w:val="kk-KZ" w:eastAsia="ru-RU"/>
        </w:rPr>
        <w:t xml:space="preserve">– </w:t>
      </w:r>
      <w:r w:rsidR="00DA7C2C">
        <w:rPr>
          <w:rFonts w:ascii="Times New Roman" w:eastAsia="Times New Roman" w:hAnsi="Times New Roman" w:cs="Times New Roman"/>
          <w:i/>
          <w:sz w:val="28"/>
          <w:szCs w:val="28"/>
          <w:lang w:val="kk-KZ" w:eastAsia="ru-RU"/>
        </w:rPr>
        <w:t>Сызған</w:t>
      </w:r>
      <w:r w:rsidR="007E13EE">
        <w:rPr>
          <w:rFonts w:ascii="Times New Roman" w:eastAsia="Times New Roman" w:hAnsi="Times New Roman" w:cs="Times New Roman"/>
          <w:i/>
          <w:sz w:val="28"/>
          <w:szCs w:val="28"/>
          <w:lang w:val="kk-KZ" w:eastAsia="ru-RU"/>
        </w:rPr>
        <w:t xml:space="preserve"> ауылдық округі</w:t>
      </w:r>
      <w:r w:rsidR="007E13EE">
        <w:rPr>
          <w:rFonts w:ascii="Times New Roman" w:eastAsia="Times New Roman" w:hAnsi="Times New Roman" w:cs="Times New Roman"/>
          <w:sz w:val="28"/>
          <w:szCs w:val="28"/>
          <w:lang w:val="kk-KZ" w:eastAsia="ru-RU"/>
        </w:rPr>
        <w:t>)</w:t>
      </w:r>
    </w:p>
    <w:p w:rsidR="007E13EE" w:rsidRPr="00A0682D" w:rsidRDefault="00007C6B" w:rsidP="007E13EE">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A0682D">
        <w:rPr>
          <w:rFonts w:ascii="Times New Roman" w:eastAsia="Times New Roman" w:hAnsi="Times New Roman" w:cs="Times New Roman"/>
          <w:color w:val="000000"/>
          <w:sz w:val="28"/>
          <w:szCs w:val="28"/>
          <w:lang w:val="kk-KZ" w:eastAsia="ru-RU"/>
        </w:rPr>
        <w:t xml:space="preserve">10. </w:t>
      </w:r>
      <w:r w:rsidR="00082216" w:rsidRPr="00A0682D">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Созақ ауданының Қарақұр ауылдық округі әкімінің аппараты</w:t>
      </w:r>
      <w:r w:rsidR="00D12A6E">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 xml:space="preserve"> мемлекеттік мекемесі</w:t>
      </w:r>
      <w:r w:rsidR="007E13EE">
        <w:rPr>
          <w:rFonts w:ascii="Times New Roman" w:eastAsia="Times New Roman" w:hAnsi="Times New Roman" w:cs="Times New Roman"/>
          <w:color w:val="000000"/>
          <w:sz w:val="28"/>
          <w:szCs w:val="28"/>
          <w:lang w:val="kk-KZ" w:eastAsia="ru-RU"/>
        </w:rPr>
        <w:t xml:space="preserve"> </w:t>
      </w:r>
      <w:r w:rsidR="007E13EE">
        <w:rPr>
          <w:rFonts w:ascii="Times New Roman" w:eastAsia="Times New Roman" w:hAnsi="Times New Roman" w:cs="Times New Roman"/>
          <w:sz w:val="28"/>
          <w:szCs w:val="28"/>
          <w:lang w:val="kk-KZ" w:eastAsia="ru-RU"/>
        </w:rPr>
        <w:t>(</w:t>
      </w:r>
      <w:r w:rsidR="007E13EE" w:rsidRPr="00746DD5">
        <w:rPr>
          <w:rFonts w:ascii="Times New Roman" w:eastAsia="Times New Roman" w:hAnsi="Times New Roman" w:cs="Times New Roman"/>
          <w:i/>
          <w:sz w:val="28"/>
          <w:szCs w:val="28"/>
          <w:lang w:val="kk-KZ" w:eastAsia="ru-RU"/>
        </w:rPr>
        <w:t xml:space="preserve">әрі қарай </w:t>
      </w:r>
      <w:r w:rsidR="007E13EE">
        <w:rPr>
          <w:rFonts w:ascii="Times New Roman" w:eastAsia="Times New Roman" w:hAnsi="Times New Roman" w:cs="Times New Roman"/>
          <w:i/>
          <w:sz w:val="28"/>
          <w:szCs w:val="28"/>
          <w:lang w:val="kk-KZ" w:eastAsia="ru-RU"/>
        </w:rPr>
        <w:t xml:space="preserve">– </w:t>
      </w:r>
      <w:r w:rsidR="00DA7C2C">
        <w:rPr>
          <w:rFonts w:ascii="Times New Roman" w:eastAsia="Times New Roman" w:hAnsi="Times New Roman" w:cs="Times New Roman"/>
          <w:i/>
          <w:sz w:val="28"/>
          <w:szCs w:val="28"/>
          <w:lang w:val="kk-KZ" w:eastAsia="ru-RU"/>
        </w:rPr>
        <w:t>Қарақұр</w:t>
      </w:r>
      <w:r w:rsidR="007E13EE">
        <w:rPr>
          <w:rFonts w:ascii="Times New Roman" w:eastAsia="Times New Roman" w:hAnsi="Times New Roman" w:cs="Times New Roman"/>
          <w:i/>
          <w:sz w:val="28"/>
          <w:szCs w:val="28"/>
          <w:lang w:val="kk-KZ" w:eastAsia="ru-RU"/>
        </w:rPr>
        <w:t xml:space="preserve"> ауылдық округі</w:t>
      </w:r>
      <w:r w:rsidR="007E13EE">
        <w:rPr>
          <w:rFonts w:ascii="Times New Roman" w:eastAsia="Times New Roman" w:hAnsi="Times New Roman" w:cs="Times New Roman"/>
          <w:sz w:val="28"/>
          <w:szCs w:val="28"/>
          <w:lang w:val="kk-KZ" w:eastAsia="ru-RU"/>
        </w:rPr>
        <w:t>)</w:t>
      </w:r>
    </w:p>
    <w:p w:rsidR="007E13EE" w:rsidRPr="00A0682D" w:rsidRDefault="00007C6B" w:rsidP="007E13EE">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A0682D">
        <w:rPr>
          <w:rFonts w:ascii="Times New Roman" w:eastAsia="Times New Roman" w:hAnsi="Times New Roman" w:cs="Times New Roman"/>
          <w:color w:val="000000"/>
          <w:sz w:val="28"/>
          <w:szCs w:val="28"/>
          <w:lang w:val="kk-KZ" w:eastAsia="ru-RU"/>
        </w:rPr>
        <w:t xml:space="preserve">11. </w:t>
      </w:r>
      <w:r w:rsidR="00082216" w:rsidRPr="00A0682D">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Созақ ауданының Қаратау ауылдық округі әкімінің аппараты</w:t>
      </w:r>
      <w:r w:rsidR="00D12A6E">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 xml:space="preserve"> мемлекеттік мекемесі</w:t>
      </w:r>
      <w:r w:rsidR="007E13EE">
        <w:rPr>
          <w:rFonts w:ascii="Times New Roman" w:eastAsia="Times New Roman" w:hAnsi="Times New Roman" w:cs="Times New Roman"/>
          <w:color w:val="000000"/>
          <w:sz w:val="28"/>
          <w:szCs w:val="28"/>
          <w:lang w:val="kk-KZ" w:eastAsia="ru-RU"/>
        </w:rPr>
        <w:t xml:space="preserve"> </w:t>
      </w:r>
      <w:r w:rsidR="007E13EE">
        <w:rPr>
          <w:rFonts w:ascii="Times New Roman" w:eastAsia="Times New Roman" w:hAnsi="Times New Roman" w:cs="Times New Roman"/>
          <w:sz w:val="28"/>
          <w:szCs w:val="28"/>
          <w:lang w:val="kk-KZ" w:eastAsia="ru-RU"/>
        </w:rPr>
        <w:t>(</w:t>
      </w:r>
      <w:r w:rsidR="007E13EE" w:rsidRPr="00746DD5">
        <w:rPr>
          <w:rFonts w:ascii="Times New Roman" w:eastAsia="Times New Roman" w:hAnsi="Times New Roman" w:cs="Times New Roman"/>
          <w:i/>
          <w:sz w:val="28"/>
          <w:szCs w:val="28"/>
          <w:lang w:val="kk-KZ" w:eastAsia="ru-RU"/>
        </w:rPr>
        <w:t xml:space="preserve">әрі қарай </w:t>
      </w:r>
      <w:r w:rsidR="007E13EE">
        <w:rPr>
          <w:rFonts w:ascii="Times New Roman" w:eastAsia="Times New Roman" w:hAnsi="Times New Roman" w:cs="Times New Roman"/>
          <w:i/>
          <w:sz w:val="28"/>
          <w:szCs w:val="28"/>
          <w:lang w:val="kk-KZ" w:eastAsia="ru-RU"/>
        </w:rPr>
        <w:t xml:space="preserve">– </w:t>
      </w:r>
      <w:r w:rsidR="00DA7C2C">
        <w:rPr>
          <w:rFonts w:ascii="Times New Roman" w:eastAsia="Times New Roman" w:hAnsi="Times New Roman" w:cs="Times New Roman"/>
          <w:i/>
          <w:sz w:val="28"/>
          <w:szCs w:val="28"/>
          <w:lang w:val="kk-KZ" w:eastAsia="ru-RU"/>
        </w:rPr>
        <w:t>Қаратау</w:t>
      </w:r>
      <w:r w:rsidR="007E13EE">
        <w:rPr>
          <w:rFonts w:ascii="Times New Roman" w:eastAsia="Times New Roman" w:hAnsi="Times New Roman" w:cs="Times New Roman"/>
          <w:i/>
          <w:sz w:val="28"/>
          <w:szCs w:val="28"/>
          <w:lang w:val="kk-KZ" w:eastAsia="ru-RU"/>
        </w:rPr>
        <w:t xml:space="preserve"> ауылдық округі</w:t>
      </w:r>
      <w:r w:rsidR="007E13EE">
        <w:rPr>
          <w:rFonts w:ascii="Times New Roman" w:eastAsia="Times New Roman" w:hAnsi="Times New Roman" w:cs="Times New Roman"/>
          <w:sz w:val="28"/>
          <w:szCs w:val="28"/>
          <w:lang w:val="kk-KZ" w:eastAsia="ru-RU"/>
        </w:rPr>
        <w:t>)</w:t>
      </w:r>
    </w:p>
    <w:p w:rsidR="007E13EE" w:rsidRPr="00A0682D" w:rsidRDefault="00007C6B" w:rsidP="007E13EE">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A0682D">
        <w:rPr>
          <w:rFonts w:ascii="Times New Roman" w:eastAsia="Times New Roman" w:hAnsi="Times New Roman" w:cs="Times New Roman"/>
          <w:color w:val="000000"/>
          <w:sz w:val="28"/>
          <w:szCs w:val="28"/>
          <w:lang w:val="kk-KZ" w:eastAsia="ru-RU"/>
        </w:rPr>
        <w:t xml:space="preserve">12. </w:t>
      </w:r>
      <w:r w:rsidR="00082216" w:rsidRPr="00A0682D">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Созақ ауданының Жуантөбе ауылдық округі әкімінің аппараты</w:t>
      </w:r>
      <w:r w:rsidR="00D12A6E">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 xml:space="preserve"> мемлекеттік мекемесі</w:t>
      </w:r>
      <w:r w:rsidR="007E13EE">
        <w:rPr>
          <w:rFonts w:ascii="Times New Roman" w:eastAsia="Times New Roman" w:hAnsi="Times New Roman" w:cs="Times New Roman"/>
          <w:color w:val="000000"/>
          <w:sz w:val="28"/>
          <w:szCs w:val="28"/>
          <w:lang w:val="kk-KZ" w:eastAsia="ru-RU"/>
        </w:rPr>
        <w:t xml:space="preserve"> </w:t>
      </w:r>
      <w:r w:rsidR="007E13EE">
        <w:rPr>
          <w:rFonts w:ascii="Times New Roman" w:eastAsia="Times New Roman" w:hAnsi="Times New Roman" w:cs="Times New Roman"/>
          <w:sz w:val="28"/>
          <w:szCs w:val="28"/>
          <w:lang w:val="kk-KZ" w:eastAsia="ru-RU"/>
        </w:rPr>
        <w:t>(</w:t>
      </w:r>
      <w:r w:rsidR="007E13EE" w:rsidRPr="00746DD5">
        <w:rPr>
          <w:rFonts w:ascii="Times New Roman" w:eastAsia="Times New Roman" w:hAnsi="Times New Roman" w:cs="Times New Roman"/>
          <w:i/>
          <w:sz w:val="28"/>
          <w:szCs w:val="28"/>
          <w:lang w:val="kk-KZ" w:eastAsia="ru-RU"/>
        </w:rPr>
        <w:t xml:space="preserve">әрі қарай </w:t>
      </w:r>
      <w:r w:rsidR="007E13EE">
        <w:rPr>
          <w:rFonts w:ascii="Times New Roman" w:eastAsia="Times New Roman" w:hAnsi="Times New Roman" w:cs="Times New Roman"/>
          <w:i/>
          <w:sz w:val="28"/>
          <w:szCs w:val="28"/>
          <w:lang w:val="kk-KZ" w:eastAsia="ru-RU"/>
        </w:rPr>
        <w:t xml:space="preserve">– </w:t>
      </w:r>
      <w:r w:rsidR="00DA7C2C">
        <w:rPr>
          <w:rFonts w:ascii="Times New Roman" w:eastAsia="Times New Roman" w:hAnsi="Times New Roman" w:cs="Times New Roman"/>
          <w:i/>
          <w:sz w:val="28"/>
          <w:szCs w:val="28"/>
          <w:lang w:val="kk-KZ" w:eastAsia="ru-RU"/>
        </w:rPr>
        <w:t>Жуантөбе</w:t>
      </w:r>
      <w:r w:rsidR="007E13EE">
        <w:rPr>
          <w:rFonts w:ascii="Times New Roman" w:eastAsia="Times New Roman" w:hAnsi="Times New Roman" w:cs="Times New Roman"/>
          <w:i/>
          <w:sz w:val="28"/>
          <w:szCs w:val="28"/>
          <w:lang w:val="kk-KZ" w:eastAsia="ru-RU"/>
        </w:rPr>
        <w:t xml:space="preserve"> ауылдық округі</w:t>
      </w:r>
      <w:r w:rsidR="007E13EE">
        <w:rPr>
          <w:rFonts w:ascii="Times New Roman" w:eastAsia="Times New Roman" w:hAnsi="Times New Roman" w:cs="Times New Roman"/>
          <w:sz w:val="28"/>
          <w:szCs w:val="28"/>
          <w:lang w:val="kk-KZ" w:eastAsia="ru-RU"/>
        </w:rPr>
        <w:t>)</w:t>
      </w:r>
    </w:p>
    <w:p w:rsidR="007E13EE" w:rsidRPr="00A0682D" w:rsidRDefault="00007C6B" w:rsidP="007E13EE">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A0682D">
        <w:rPr>
          <w:rFonts w:ascii="Times New Roman" w:eastAsia="Times New Roman" w:hAnsi="Times New Roman" w:cs="Times New Roman"/>
          <w:color w:val="000000"/>
          <w:sz w:val="28"/>
          <w:szCs w:val="28"/>
          <w:lang w:val="kk-KZ" w:eastAsia="ru-RU"/>
        </w:rPr>
        <w:lastRenderedPageBreak/>
        <w:t xml:space="preserve">13. </w:t>
      </w:r>
      <w:r w:rsidR="00082216" w:rsidRPr="00A0682D">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Созақ ауданының Таукент кенті әкімінің аппараты</w:t>
      </w:r>
      <w:r w:rsidR="00D12A6E">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 xml:space="preserve"> мемлекеттік мекемесі</w:t>
      </w:r>
      <w:r w:rsidR="007E13EE">
        <w:rPr>
          <w:rFonts w:ascii="Times New Roman" w:eastAsia="Times New Roman" w:hAnsi="Times New Roman" w:cs="Times New Roman"/>
          <w:color w:val="000000"/>
          <w:sz w:val="28"/>
          <w:szCs w:val="28"/>
          <w:lang w:val="kk-KZ" w:eastAsia="ru-RU"/>
        </w:rPr>
        <w:t xml:space="preserve"> </w:t>
      </w:r>
      <w:r w:rsidR="007E13EE">
        <w:rPr>
          <w:rFonts w:ascii="Times New Roman" w:eastAsia="Times New Roman" w:hAnsi="Times New Roman" w:cs="Times New Roman"/>
          <w:sz w:val="28"/>
          <w:szCs w:val="28"/>
          <w:lang w:val="kk-KZ" w:eastAsia="ru-RU"/>
        </w:rPr>
        <w:t>(</w:t>
      </w:r>
      <w:r w:rsidR="007E13EE" w:rsidRPr="00746DD5">
        <w:rPr>
          <w:rFonts w:ascii="Times New Roman" w:eastAsia="Times New Roman" w:hAnsi="Times New Roman" w:cs="Times New Roman"/>
          <w:i/>
          <w:sz w:val="28"/>
          <w:szCs w:val="28"/>
          <w:lang w:val="kk-KZ" w:eastAsia="ru-RU"/>
        </w:rPr>
        <w:t xml:space="preserve">әрі қарай </w:t>
      </w:r>
      <w:r w:rsidR="007E13EE">
        <w:rPr>
          <w:rFonts w:ascii="Times New Roman" w:eastAsia="Times New Roman" w:hAnsi="Times New Roman" w:cs="Times New Roman"/>
          <w:i/>
          <w:sz w:val="28"/>
          <w:szCs w:val="28"/>
          <w:lang w:val="kk-KZ" w:eastAsia="ru-RU"/>
        </w:rPr>
        <w:t xml:space="preserve">– </w:t>
      </w:r>
      <w:r w:rsidR="00DA7C2C">
        <w:rPr>
          <w:rFonts w:ascii="Times New Roman" w:eastAsia="Times New Roman" w:hAnsi="Times New Roman" w:cs="Times New Roman"/>
          <w:i/>
          <w:sz w:val="28"/>
          <w:szCs w:val="28"/>
          <w:lang w:val="kk-KZ" w:eastAsia="ru-RU"/>
        </w:rPr>
        <w:t>Таукент</w:t>
      </w:r>
      <w:r w:rsidR="007E13EE">
        <w:rPr>
          <w:rFonts w:ascii="Times New Roman" w:eastAsia="Times New Roman" w:hAnsi="Times New Roman" w:cs="Times New Roman"/>
          <w:i/>
          <w:sz w:val="28"/>
          <w:szCs w:val="28"/>
          <w:lang w:val="kk-KZ" w:eastAsia="ru-RU"/>
        </w:rPr>
        <w:t xml:space="preserve"> </w:t>
      </w:r>
      <w:r w:rsidR="00516E8C">
        <w:rPr>
          <w:rFonts w:ascii="Times New Roman" w:eastAsia="Times New Roman" w:hAnsi="Times New Roman" w:cs="Times New Roman"/>
          <w:i/>
          <w:sz w:val="28"/>
          <w:szCs w:val="28"/>
          <w:lang w:val="kk-KZ" w:eastAsia="ru-RU"/>
        </w:rPr>
        <w:t>кенті</w:t>
      </w:r>
      <w:r w:rsidR="007E13EE">
        <w:rPr>
          <w:rFonts w:ascii="Times New Roman" w:eastAsia="Times New Roman" w:hAnsi="Times New Roman" w:cs="Times New Roman"/>
          <w:sz w:val="28"/>
          <w:szCs w:val="28"/>
          <w:lang w:val="kk-KZ" w:eastAsia="ru-RU"/>
        </w:rPr>
        <w:t>)</w:t>
      </w:r>
    </w:p>
    <w:p w:rsidR="007E13EE" w:rsidRPr="00A0682D" w:rsidRDefault="00007C6B" w:rsidP="007E13EE">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A0682D">
        <w:rPr>
          <w:rFonts w:ascii="Times New Roman" w:eastAsia="Times New Roman" w:hAnsi="Times New Roman" w:cs="Times New Roman"/>
          <w:color w:val="000000"/>
          <w:sz w:val="28"/>
          <w:szCs w:val="28"/>
          <w:lang w:val="kk-KZ" w:eastAsia="ru-RU"/>
        </w:rPr>
        <w:t xml:space="preserve">14. </w:t>
      </w:r>
      <w:r w:rsidR="00082216" w:rsidRPr="00A0682D">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Созақ ауданының Қыземшек кенті әкімінің аппараты</w:t>
      </w:r>
      <w:r w:rsidR="00D12A6E">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 xml:space="preserve"> мемлекеттік мекемесі</w:t>
      </w:r>
      <w:r w:rsidR="007E13EE">
        <w:rPr>
          <w:rFonts w:ascii="Times New Roman" w:eastAsia="Times New Roman" w:hAnsi="Times New Roman" w:cs="Times New Roman"/>
          <w:color w:val="000000"/>
          <w:sz w:val="28"/>
          <w:szCs w:val="28"/>
          <w:lang w:val="kk-KZ" w:eastAsia="ru-RU"/>
        </w:rPr>
        <w:t xml:space="preserve"> </w:t>
      </w:r>
      <w:r w:rsidR="007E13EE">
        <w:rPr>
          <w:rFonts w:ascii="Times New Roman" w:eastAsia="Times New Roman" w:hAnsi="Times New Roman" w:cs="Times New Roman"/>
          <w:sz w:val="28"/>
          <w:szCs w:val="28"/>
          <w:lang w:val="kk-KZ" w:eastAsia="ru-RU"/>
        </w:rPr>
        <w:t>(</w:t>
      </w:r>
      <w:r w:rsidR="007E13EE" w:rsidRPr="00746DD5">
        <w:rPr>
          <w:rFonts w:ascii="Times New Roman" w:eastAsia="Times New Roman" w:hAnsi="Times New Roman" w:cs="Times New Roman"/>
          <w:i/>
          <w:sz w:val="28"/>
          <w:szCs w:val="28"/>
          <w:lang w:val="kk-KZ" w:eastAsia="ru-RU"/>
        </w:rPr>
        <w:t xml:space="preserve">әрі қарай </w:t>
      </w:r>
      <w:r w:rsidR="007E13EE">
        <w:rPr>
          <w:rFonts w:ascii="Times New Roman" w:eastAsia="Times New Roman" w:hAnsi="Times New Roman" w:cs="Times New Roman"/>
          <w:i/>
          <w:sz w:val="28"/>
          <w:szCs w:val="28"/>
          <w:lang w:val="kk-KZ" w:eastAsia="ru-RU"/>
        </w:rPr>
        <w:t xml:space="preserve">– </w:t>
      </w:r>
      <w:r w:rsidR="00DA7C2C">
        <w:rPr>
          <w:rFonts w:ascii="Times New Roman" w:eastAsia="Times New Roman" w:hAnsi="Times New Roman" w:cs="Times New Roman"/>
          <w:i/>
          <w:sz w:val="28"/>
          <w:szCs w:val="28"/>
          <w:lang w:val="kk-KZ" w:eastAsia="ru-RU"/>
        </w:rPr>
        <w:t>Қыземшек</w:t>
      </w:r>
      <w:r w:rsidR="007E13EE">
        <w:rPr>
          <w:rFonts w:ascii="Times New Roman" w:eastAsia="Times New Roman" w:hAnsi="Times New Roman" w:cs="Times New Roman"/>
          <w:i/>
          <w:sz w:val="28"/>
          <w:szCs w:val="28"/>
          <w:lang w:val="kk-KZ" w:eastAsia="ru-RU"/>
        </w:rPr>
        <w:t xml:space="preserve"> </w:t>
      </w:r>
      <w:r w:rsidR="004F4E7B">
        <w:rPr>
          <w:rFonts w:ascii="Times New Roman" w:eastAsia="Times New Roman" w:hAnsi="Times New Roman" w:cs="Times New Roman"/>
          <w:i/>
          <w:sz w:val="28"/>
          <w:szCs w:val="28"/>
          <w:lang w:val="kk-KZ" w:eastAsia="ru-RU"/>
        </w:rPr>
        <w:t>кенті</w:t>
      </w:r>
      <w:r w:rsidR="007E13EE">
        <w:rPr>
          <w:rFonts w:ascii="Times New Roman" w:eastAsia="Times New Roman" w:hAnsi="Times New Roman" w:cs="Times New Roman"/>
          <w:sz w:val="28"/>
          <w:szCs w:val="28"/>
          <w:lang w:val="kk-KZ" w:eastAsia="ru-RU"/>
        </w:rPr>
        <w:t>)</w:t>
      </w:r>
    </w:p>
    <w:p w:rsidR="002840CB" w:rsidRPr="00A0682D" w:rsidRDefault="00007C6B" w:rsidP="002840CB">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A0682D">
        <w:rPr>
          <w:rFonts w:ascii="Times New Roman" w:eastAsia="Times New Roman" w:hAnsi="Times New Roman" w:cs="Times New Roman"/>
          <w:color w:val="000000"/>
          <w:sz w:val="28"/>
          <w:szCs w:val="28"/>
          <w:lang w:val="kk-KZ" w:eastAsia="ru-RU"/>
        </w:rPr>
        <w:t xml:space="preserve">15. </w:t>
      </w:r>
      <w:r w:rsidR="00082216" w:rsidRPr="00A0682D">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Созақ ауданы әкімдігінің жұмыспен қамту және әлеуметтік бағдарламалар бөлімі</w:t>
      </w:r>
      <w:r w:rsidR="00D12A6E">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 xml:space="preserve"> мемлекеттік мекемесі</w:t>
      </w:r>
      <w:r w:rsidR="002840CB">
        <w:rPr>
          <w:rFonts w:ascii="Times New Roman" w:eastAsia="Times New Roman" w:hAnsi="Times New Roman" w:cs="Times New Roman"/>
          <w:color w:val="000000"/>
          <w:sz w:val="28"/>
          <w:szCs w:val="28"/>
          <w:lang w:val="kk-KZ" w:eastAsia="ru-RU"/>
        </w:rPr>
        <w:t xml:space="preserve"> </w:t>
      </w:r>
      <w:r w:rsidR="002840CB">
        <w:rPr>
          <w:rFonts w:ascii="Times New Roman" w:eastAsia="Times New Roman" w:hAnsi="Times New Roman" w:cs="Times New Roman"/>
          <w:sz w:val="28"/>
          <w:szCs w:val="28"/>
          <w:lang w:val="kk-KZ" w:eastAsia="ru-RU"/>
        </w:rPr>
        <w:t>(</w:t>
      </w:r>
      <w:r w:rsidR="002840CB" w:rsidRPr="00746DD5">
        <w:rPr>
          <w:rFonts w:ascii="Times New Roman" w:eastAsia="Times New Roman" w:hAnsi="Times New Roman" w:cs="Times New Roman"/>
          <w:i/>
          <w:sz w:val="28"/>
          <w:szCs w:val="28"/>
          <w:lang w:val="kk-KZ" w:eastAsia="ru-RU"/>
        </w:rPr>
        <w:t xml:space="preserve">әрі қарай </w:t>
      </w:r>
      <w:r w:rsidR="002840CB">
        <w:rPr>
          <w:rFonts w:ascii="Times New Roman" w:eastAsia="Times New Roman" w:hAnsi="Times New Roman" w:cs="Times New Roman"/>
          <w:i/>
          <w:sz w:val="28"/>
          <w:szCs w:val="28"/>
          <w:lang w:val="kk-KZ" w:eastAsia="ru-RU"/>
        </w:rPr>
        <w:t xml:space="preserve">– </w:t>
      </w:r>
      <w:r w:rsidR="002840CB" w:rsidRPr="002840CB">
        <w:rPr>
          <w:rFonts w:ascii="Times New Roman" w:eastAsia="Times New Roman" w:hAnsi="Times New Roman" w:cs="Times New Roman"/>
          <w:i/>
          <w:sz w:val="28"/>
          <w:szCs w:val="28"/>
          <w:lang w:val="kk-KZ" w:eastAsia="ru-RU"/>
        </w:rPr>
        <w:t>Ж</w:t>
      </w:r>
      <w:r w:rsidR="002840CB" w:rsidRPr="002840CB">
        <w:rPr>
          <w:rFonts w:ascii="Times New Roman" w:eastAsia="Times New Roman" w:hAnsi="Times New Roman" w:cs="Times New Roman"/>
          <w:i/>
          <w:color w:val="000000"/>
          <w:sz w:val="28"/>
          <w:szCs w:val="28"/>
          <w:lang w:val="kk-KZ" w:eastAsia="ru-RU"/>
        </w:rPr>
        <w:t>ұмыспен қамту және әлеуметтік бағдарламалар бөлімі</w:t>
      </w:r>
      <w:r w:rsidR="002840CB">
        <w:rPr>
          <w:rFonts w:ascii="Times New Roman" w:eastAsia="Times New Roman" w:hAnsi="Times New Roman" w:cs="Times New Roman"/>
          <w:sz w:val="28"/>
          <w:szCs w:val="28"/>
          <w:lang w:val="kk-KZ" w:eastAsia="ru-RU"/>
        </w:rPr>
        <w:t>)</w:t>
      </w:r>
    </w:p>
    <w:p w:rsidR="00007C6B" w:rsidRPr="00A0682D" w:rsidRDefault="00007C6B"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A0682D">
        <w:rPr>
          <w:rFonts w:ascii="Times New Roman" w:eastAsia="Times New Roman" w:hAnsi="Times New Roman" w:cs="Times New Roman"/>
          <w:color w:val="000000"/>
          <w:sz w:val="28"/>
          <w:szCs w:val="28"/>
          <w:lang w:val="kk-KZ" w:eastAsia="ru-RU"/>
        </w:rPr>
        <w:t xml:space="preserve">16. Созақ ауданы әкімдігінің жұмыспен қамту және әлеуметтік бағдарламалар бөлімінің </w:t>
      </w:r>
      <w:r w:rsidR="00D12A6E">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Халыққа қызмет көрсететін аудандық аумақтық орталығы</w:t>
      </w:r>
      <w:r w:rsidR="00D12A6E">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 xml:space="preserve"> коммуналдық мемлекеттік мекемесі</w:t>
      </w:r>
      <w:r w:rsidR="002B7B53">
        <w:rPr>
          <w:rFonts w:ascii="Times New Roman" w:eastAsia="Times New Roman" w:hAnsi="Times New Roman" w:cs="Times New Roman"/>
          <w:color w:val="000000"/>
          <w:sz w:val="28"/>
          <w:szCs w:val="28"/>
          <w:lang w:val="kk-KZ" w:eastAsia="ru-RU"/>
        </w:rPr>
        <w:t xml:space="preserve"> </w:t>
      </w:r>
      <w:r w:rsidR="002B7B53">
        <w:rPr>
          <w:rFonts w:ascii="Times New Roman" w:eastAsia="Times New Roman" w:hAnsi="Times New Roman" w:cs="Times New Roman"/>
          <w:sz w:val="28"/>
          <w:szCs w:val="28"/>
          <w:lang w:val="kk-KZ" w:eastAsia="ru-RU"/>
        </w:rPr>
        <w:t>(</w:t>
      </w:r>
      <w:r w:rsidR="002B7B53" w:rsidRPr="00746DD5">
        <w:rPr>
          <w:rFonts w:ascii="Times New Roman" w:eastAsia="Times New Roman" w:hAnsi="Times New Roman" w:cs="Times New Roman"/>
          <w:i/>
          <w:sz w:val="28"/>
          <w:szCs w:val="28"/>
          <w:lang w:val="kk-KZ" w:eastAsia="ru-RU"/>
        </w:rPr>
        <w:t>әрі қарай</w:t>
      </w:r>
      <w:r w:rsidR="002B7B53" w:rsidRPr="002B7B53">
        <w:rPr>
          <w:rFonts w:ascii="Times New Roman" w:eastAsia="Times New Roman" w:hAnsi="Times New Roman" w:cs="Times New Roman"/>
          <w:i/>
          <w:sz w:val="28"/>
          <w:szCs w:val="28"/>
          <w:lang w:val="kk-KZ" w:eastAsia="ru-RU"/>
        </w:rPr>
        <w:t xml:space="preserve"> – </w:t>
      </w:r>
      <w:r w:rsidR="002B7B53" w:rsidRPr="002B7B53">
        <w:rPr>
          <w:rFonts w:ascii="Times New Roman" w:eastAsia="Times New Roman" w:hAnsi="Times New Roman" w:cs="Times New Roman"/>
          <w:i/>
          <w:color w:val="000000"/>
          <w:sz w:val="28"/>
          <w:szCs w:val="28"/>
          <w:lang w:val="kk-KZ" w:eastAsia="ru-RU"/>
        </w:rPr>
        <w:t>Халыққа қызмет көрсететін аудандық аумақтық орталығы)</w:t>
      </w:r>
    </w:p>
    <w:p w:rsidR="002A00CE" w:rsidRPr="00A0682D" w:rsidRDefault="002A00CE"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A0682D">
        <w:rPr>
          <w:rFonts w:ascii="Times New Roman" w:eastAsia="Times New Roman" w:hAnsi="Times New Roman" w:cs="Times New Roman"/>
          <w:color w:val="000000"/>
          <w:sz w:val="28"/>
          <w:szCs w:val="28"/>
          <w:lang w:val="kk-KZ" w:eastAsia="ru-RU"/>
        </w:rPr>
        <w:t xml:space="preserve">17. </w:t>
      </w:r>
      <w:r w:rsidR="00082216" w:rsidRPr="00A0682D">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Созақ ауданы әкімдігінің кәсіпкерлік және ауыл шаруашылығы бөлімі</w:t>
      </w:r>
      <w:r w:rsidR="00D12A6E">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 xml:space="preserve"> мемлекеттік мекемесі</w:t>
      </w:r>
      <w:r w:rsidR="00CF013A">
        <w:rPr>
          <w:rFonts w:ascii="Times New Roman" w:eastAsia="Times New Roman" w:hAnsi="Times New Roman" w:cs="Times New Roman"/>
          <w:color w:val="000000"/>
          <w:sz w:val="28"/>
          <w:szCs w:val="28"/>
          <w:lang w:val="kk-KZ" w:eastAsia="ru-RU"/>
        </w:rPr>
        <w:t xml:space="preserve"> </w:t>
      </w:r>
      <w:r w:rsidR="00CF013A" w:rsidRPr="00CF013A">
        <w:rPr>
          <w:rFonts w:ascii="Times New Roman" w:eastAsia="Times New Roman" w:hAnsi="Times New Roman" w:cs="Times New Roman"/>
          <w:i/>
          <w:color w:val="000000"/>
          <w:sz w:val="28"/>
          <w:szCs w:val="28"/>
          <w:lang w:val="kk-KZ" w:eastAsia="ru-RU"/>
        </w:rPr>
        <w:t xml:space="preserve">(әрі қарай - </w:t>
      </w:r>
      <w:r w:rsidR="00CF013A">
        <w:rPr>
          <w:rFonts w:ascii="Times New Roman" w:eastAsia="Times New Roman" w:hAnsi="Times New Roman" w:cs="Times New Roman"/>
          <w:i/>
          <w:color w:val="000000"/>
          <w:sz w:val="28"/>
          <w:szCs w:val="28"/>
          <w:lang w:val="kk-KZ" w:eastAsia="ru-RU"/>
        </w:rPr>
        <w:t>К</w:t>
      </w:r>
      <w:r w:rsidR="00CF013A" w:rsidRPr="00CF013A">
        <w:rPr>
          <w:rFonts w:ascii="Times New Roman" w:eastAsia="Times New Roman" w:hAnsi="Times New Roman" w:cs="Times New Roman"/>
          <w:i/>
          <w:color w:val="000000"/>
          <w:sz w:val="28"/>
          <w:szCs w:val="28"/>
          <w:lang w:val="kk-KZ" w:eastAsia="ru-RU"/>
        </w:rPr>
        <w:t>әсіпкерлік және ауыл шаруашылығы бөлімі)</w:t>
      </w:r>
    </w:p>
    <w:p w:rsidR="002A00CE" w:rsidRPr="00A0682D" w:rsidRDefault="002A00CE"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A0682D">
        <w:rPr>
          <w:rFonts w:ascii="Times New Roman" w:eastAsia="Times New Roman" w:hAnsi="Times New Roman" w:cs="Times New Roman"/>
          <w:color w:val="000000"/>
          <w:sz w:val="28"/>
          <w:szCs w:val="28"/>
          <w:lang w:val="kk-KZ" w:eastAsia="ru-RU"/>
        </w:rPr>
        <w:t>18.</w:t>
      </w:r>
      <w:r w:rsidR="001403AB" w:rsidRPr="00A0682D">
        <w:rPr>
          <w:rFonts w:ascii="Times New Roman" w:eastAsia="Times New Roman" w:hAnsi="Times New Roman" w:cs="Times New Roman"/>
          <w:color w:val="000000"/>
          <w:sz w:val="28"/>
          <w:szCs w:val="28"/>
          <w:lang w:val="kk-KZ" w:eastAsia="ru-RU"/>
        </w:rPr>
        <w:t xml:space="preserve"> </w:t>
      </w:r>
      <w:r w:rsidR="00082216" w:rsidRPr="00A0682D">
        <w:rPr>
          <w:rFonts w:ascii="Times New Roman" w:eastAsia="Times New Roman" w:hAnsi="Times New Roman" w:cs="Times New Roman"/>
          <w:color w:val="000000"/>
          <w:sz w:val="28"/>
          <w:szCs w:val="28"/>
          <w:lang w:val="kk-KZ" w:eastAsia="ru-RU"/>
        </w:rPr>
        <w:t>«</w:t>
      </w:r>
      <w:r w:rsidR="001403AB" w:rsidRPr="00A0682D">
        <w:rPr>
          <w:rFonts w:ascii="Times New Roman" w:eastAsia="Times New Roman" w:hAnsi="Times New Roman" w:cs="Times New Roman"/>
          <w:color w:val="000000"/>
          <w:sz w:val="28"/>
          <w:szCs w:val="28"/>
          <w:lang w:val="kk-KZ" w:eastAsia="ru-RU"/>
        </w:rPr>
        <w:t>Созақ ауданы әкімдігінің ішкі саясат бөлімі</w:t>
      </w:r>
      <w:r w:rsidR="00D12A6E">
        <w:rPr>
          <w:rFonts w:ascii="Times New Roman" w:eastAsia="Times New Roman" w:hAnsi="Times New Roman" w:cs="Times New Roman"/>
          <w:color w:val="000000"/>
          <w:sz w:val="28"/>
          <w:szCs w:val="28"/>
          <w:lang w:val="kk-KZ" w:eastAsia="ru-RU"/>
        </w:rPr>
        <w:t>»</w:t>
      </w:r>
      <w:r w:rsidR="001403AB" w:rsidRPr="00A0682D">
        <w:rPr>
          <w:rFonts w:ascii="Times New Roman" w:eastAsia="Times New Roman" w:hAnsi="Times New Roman" w:cs="Times New Roman"/>
          <w:color w:val="000000"/>
          <w:sz w:val="28"/>
          <w:szCs w:val="28"/>
          <w:lang w:val="kk-KZ" w:eastAsia="ru-RU"/>
        </w:rPr>
        <w:t xml:space="preserve"> мемлекеттік мекемесі</w:t>
      </w:r>
      <w:r w:rsidR="00CF013A">
        <w:rPr>
          <w:rFonts w:ascii="Times New Roman" w:eastAsia="Times New Roman" w:hAnsi="Times New Roman" w:cs="Times New Roman"/>
          <w:color w:val="000000"/>
          <w:sz w:val="28"/>
          <w:szCs w:val="28"/>
          <w:lang w:val="kk-KZ" w:eastAsia="ru-RU"/>
        </w:rPr>
        <w:t xml:space="preserve"> </w:t>
      </w:r>
      <w:r w:rsidR="00CF013A" w:rsidRPr="00CF013A">
        <w:rPr>
          <w:rFonts w:ascii="Times New Roman" w:eastAsia="Times New Roman" w:hAnsi="Times New Roman" w:cs="Times New Roman"/>
          <w:i/>
          <w:color w:val="000000"/>
          <w:sz w:val="28"/>
          <w:szCs w:val="28"/>
          <w:lang w:val="kk-KZ" w:eastAsia="ru-RU"/>
        </w:rPr>
        <w:t xml:space="preserve">(әрі қарай - </w:t>
      </w:r>
      <w:r w:rsidR="00CF013A">
        <w:rPr>
          <w:rFonts w:ascii="Times New Roman" w:eastAsia="Times New Roman" w:hAnsi="Times New Roman" w:cs="Times New Roman"/>
          <w:i/>
          <w:color w:val="000000"/>
          <w:sz w:val="28"/>
          <w:szCs w:val="28"/>
          <w:lang w:val="kk-KZ" w:eastAsia="ru-RU"/>
        </w:rPr>
        <w:t>І</w:t>
      </w:r>
      <w:r w:rsidR="00CF013A" w:rsidRPr="00CF013A">
        <w:rPr>
          <w:rFonts w:ascii="Times New Roman" w:eastAsia="Times New Roman" w:hAnsi="Times New Roman" w:cs="Times New Roman"/>
          <w:i/>
          <w:color w:val="000000"/>
          <w:sz w:val="28"/>
          <w:szCs w:val="28"/>
          <w:lang w:val="kk-KZ" w:eastAsia="ru-RU"/>
        </w:rPr>
        <w:t>шкі саясат бөлімі)</w:t>
      </w:r>
    </w:p>
    <w:p w:rsidR="001403AB" w:rsidRPr="00A0682D" w:rsidRDefault="001403AB"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A0682D">
        <w:rPr>
          <w:rFonts w:ascii="Times New Roman" w:eastAsia="Times New Roman" w:hAnsi="Times New Roman" w:cs="Times New Roman"/>
          <w:color w:val="000000"/>
          <w:sz w:val="28"/>
          <w:szCs w:val="28"/>
          <w:lang w:val="kk-KZ" w:eastAsia="ru-RU"/>
        </w:rPr>
        <w:t xml:space="preserve">19. </w:t>
      </w:r>
      <w:r w:rsidR="00082216" w:rsidRPr="00A0682D">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Созақ ауданы әкімдігінің мәдениет, тілдерді дамыту, дене шынықтыру және спорт бөлімі</w:t>
      </w:r>
      <w:r w:rsidR="00D12A6E">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 xml:space="preserve">  мемлекеттік мекемесі</w:t>
      </w:r>
      <w:r w:rsidR="001E4D72">
        <w:rPr>
          <w:rFonts w:ascii="Times New Roman" w:eastAsia="Times New Roman" w:hAnsi="Times New Roman" w:cs="Times New Roman"/>
          <w:color w:val="000000"/>
          <w:sz w:val="28"/>
          <w:szCs w:val="28"/>
          <w:lang w:val="kk-KZ" w:eastAsia="ru-RU"/>
        </w:rPr>
        <w:t xml:space="preserve"> </w:t>
      </w:r>
      <w:r w:rsidR="001E4D72" w:rsidRPr="00CF013A">
        <w:rPr>
          <w:rFonts w:ascii="Times New Roman" w:eastAsia="Times New Roman" w:hAnsi="Times New Roman" w:cs="Times New Roman"/>
          <w:i/>
          <w:color w:val="000000"/>
          <w:sz w:val="28"/>
          <w:szCs w:val="28"/>
          <w:lang w:val="kk-KZ" w:eastAsia="ru-RU"/>
        </w:rPr>
        <w:t>(әрі қ</w:t>
      </w:r>
      <w:r w:rsidR="001E4D72" w:rsidRPr="001E4D72">
        <w:rPr>
          <w:rFonts w:ascii="Times New Roman" w:eastAsia="Times New Roman" w:hAnsi="Times New Roman" w:cs="Times New Roman"/>
          <w:i/>
          <w:color w:val="000000"/>
          <w:sz w:val="28"/>
          <w:szCs w:val="28"/>
          <w:lang w:val="kk-KZ" w:eastAsia="ru-RU"/>
        </w:rPr>
        <w:t xml:space="preserve">арай - </w:t>
      </w:r>
      <w:r w:rsidR="001E4D72">
        <w:rPr>
          <w:rFonts w:ascii="Times New Roman" w:eastAsia="Times New Roman" w:hAnsi="Times New Roman" w:cs="Times New Roman"/>
          <w:i/>
          <w:color w:val="000000"/>
          <w:sz w:val="28"/>
          <w:szCs w:val="28"/>
          <w:lang w:val="kk-KZ" w:eastAsia="ru-RU"/>
        </w:rPr>
        <w:t>М</w:t>
      </w:r>
      <w:r w:rsidR="001E4D72" w:rsidRPr="001E4D72">
        <w:rPr>
          <w:rFonts w:ascii="Times New Roman" w:eastAsia="Times New Roman" w:hAnsi="Times New Roman" w:cs="Times New Roman"/>
          <w:i/>
          <w:color w:val="000000"/>
          <w:sz w:val="28"/>
          <w:szCs w:val="28"/>
          <w:lang w:val="kk-KZ" w:eastAsia="ru-RU"/>
        </w:rPr>
        <w:t>әдениет, тілдерді дамыту, дене шынықтыру және спорт бөлімі)</w:t>
      </w:r>
      <w:r w:rsidR="001E4D72">
        <w:rPr>
          <w:rFonts w:ascii="Times New Roman" w:eastAsia="Times New Roman" w:hAnsi="Times New Roman" w:cs="Times New Roman"/>
          <w:color w:val="000000"/>
          <w:sz w:val="28"/>
          <w:szCs w:val="28"/>
          <w:lang w:val="kk-KZ" w:eastAsia="ru-RU"/>
        </w:rPr>
        <w:t xml:space="preserve"> </w:t>
      </w:r>
      <w:r w:rsidRPr="00A0682D">
        <w:rPr>
          <w:rFonts w:ascii="Times New Roman" w:eastAsia="Times New Roman" w:hAnsi="Times New Roman" w:cs="Times New Roman"/>
          <w:color w:val="000000"/>
          <w:sz w:val="28"/>
          <w:szCs w:val="28"/>
          <w:lang w:val="kk-KZ" w:eastAsia="ru-RU"/>
        </w:rPr>
        <w:t xml:space="preserve">   </w:t>
      </w:r>
    </w:p>
    <w:p w:rsidR="001403AB" w:rsidRPr="00A0682D" w:rsidRDefault="001403AB" w:rsidP="001403AB">
      <w:pPr>
        <w:framePr w:hSpace="180" w:wrap="around" w:vAnchor="text" w:hAnchor="text" w:x="108" w:y="1"/>
        <w:spacing w:after="0" w:line="240" w:lineRule="auto"/>
        <w:suppressOverlap/>
        <w:jc w:val="center"/>
        <w:rPr>
          <w:rFonts w:ascii="Times New Roman" w:eastAsia="Times New Roman" w:hAnsi="Times New Roman" w:cs="Times New Roman"/>
          <w:i/>
          <w:color w:val="000000"/>
          <w:sz w:val="28"/>
          <w:szCs w:val="28"/>
          <w:lang w:val="kk-KZ" w:eastAsia="ru-RU"/>
        </w:rPr>
      </w:pPr>
      <w:r w:rsidRPr="00A0682D">
        <w:rPr>
          <w:rFonts w:ascii="Times New Roman" w:eastAsia="Times New Roman" w:hAnsi="Times New Roman" w:cs="Times New Roman"/>
          <w:color w:val="000000"/>
          <w:sz w:val="28"/>
          <w:szCs w:val="28"/>
          <w:lang w:val="kk-KZ" w:eastAsia="ru-RU"/>
        </w:rPr>
        <w:t xml:space="preserve">           20. </w:t>
      </w:r>
      <w:r w:rsidRPr="00A0682D">
        <w:rPr>
          <w:rFonts w:ascii="Times New Roman" w:eastAsia="Times New Roman" w:hAnsi="Times New Roman" w:cs="Times New Roman"/>
          <w:i/>
          <w:color w:val="000000"/>
          <w:sz w:val="28"/>
          <w:szCs w:val="28"/>
          <w:u w:val="single"/>
          <w:lang w:val="kk-KZ" w:eastAsia="ru-RU"/>
        </w:rPr>
        <w:t>Үстеме тексеру:</w:t>
      </w:r>
    </w:p>
    <w:p w:rsidR="00F40199" w:rsidRDefault="001403AB" w:rsidP="00F40199">
      <w:pPr>
        <w:tabs>
          <w:tab w:val="left" w:pos="709"/>
          <w:tab w:val="left" w:pos="2552"/>
          <w:tab w:val="left" w:pos="2977"/>
        </w:tabs>
        <w:spacing w:after="0" w:line="240" w:lineRule="auto"/>
        <w:contextualSpacing/>
        <w:jc w:val="right"/>
        <w:rPr>
          <w:rFonts w:ascii="Times New Roman" w:eastAsia="Times New Roman" w:hAnsi="Times New Roman" w:cs="Times New Roman"/>
          <w:i/>
          <w:color w:val="000000"/>
          <w:sz w:val="28"/>
          <w:szCs w:val="28"/>
          <w:lang w:val="kk-KZ" w:eastAsia="ru-RU"/>
        </w:rPr>
      </w:pPr>
      <w:r w:rsidRPr="00A0682D">
        <w:rPr>
          <w:rFonts w:ascii="Times New Roman" w:eastAsia="Times New Roman" w:hAnsi="Times New Roman" w:cs="Times New Roman"/>
          <w:i/>
          <w:color w:val="000000"/>
          <w:sz w:val="28"/>
          <w:szCs w:val="28"/>
          <w:lang w:val="kk-KZ" w:eastAsia="ru-RU"/>
        </w:rPr>
        <w:t xml:space="preserve"> Созақ ауданы </w:t>
      </w:r>
      <w:r w:rsidR="00E50F0B">
        <w:rPr>
          <w:rFonts w:ascii="Times New Roman" w:eastAsia="Times New Roman" w:hAnsi="Times New Roman" w:cs="Times New Roman"/>
          <w:i/>
          <w:color w:val="000000"/>
          <w:sz w:val="28"/>
          <w:szCs w:val="28"/>
          <w:lang w:val="kk-KZ" w:eastAsia="ru-RU"/>
        </w:rPr>
        <w:t xml:space="preserve">әкімдігінің  мәдениет, тілдерді </w:t>
      </w:r>
      <w:r w:rsidRPr="00A0682D">
        <w:rPr>
          <w:rFonts w:ascii="Times New Roman" w:eastAsia="Times New Roman" w:hAnsi="Times New Roman" w:cs="Times New Roman"/>
          <w:i/>
          <w:color w:val="000000"/>
          <w:sz w:val="28"/>
          <w:szCs w:val="28"/>
          <w:lang w:val="kk-KZ" w:eastAsia="ru-RU"/>
        </w:rPr>
        <w:t xml:space="preserve">дамту, дене шнықтыру  және спорт бөлімінің  </w:t>
      </w:r>
      <w:r w:rsidR="00D12A6E">
        <w:rPr>
          <w:rFonts w:ascii="Times New Roman" w:eastAsia="Times New Roman" w:hAnsi="Times New Roman" w:cs="Times New Roman"/>
          <w:i/>
          <w:color w:val="000000"/>
          <w:sz w:val="28"/>
          <w:szCs w:val="28"/>
          <w:lang w:val="kk-KZ" w:eastAsia="ru-RU"/>
        </w:rPr>
        <w:t>«</w:t>
      </w:r>
      <w:r w:rsidRPr="00A0682D">
        <w:rPr>
          <w:rFonts w:ascii="Times New Roman" w:eastAsia="Times New Roman" w:hAnsi="Times New Roman" w:cs="Times New Roman"/>
          <w:i/>
          <w:color w:val="000000"/>
          <w:sz w:val="28"/>
          <w:szCs w:val="28"/>
          <w:lang w:val="kk-KZ" w:eastAsia="ru-RU"/>
        </w:rPr>
        <w:t>Мыңжылқы</w:t>
      </w:r>
      <w:r w:rsidR="00D12A6E">
        <w:rPr>
          <w:rFonts w:ascii="Times New Roman" w:eastAsia="Times New Roman" w:hAnsi="Times New Roman" w:cs="Times New Roman"/>
          <w:i/>
          <w:color w:val="000000"/>
          <w:sz w:val="28"/>
          <w:szCs w:val="28"/>
          <w:lang w:val="kk-KZ" w:eastAsia="ru-RU"/>
        </w:rPr>
        <w:t>»</w:t>
      </w:r>
      <w:r w:rsidRPr="00A0682D">
        <w:rPr>
          <w:rFonts w:ascii="Times New Roman" w:eastAsia="Times New Roman" w:hAnsi="Times New Roman" w:cs="Times New Roman"/>
          <w:i/>
          <w:color w:val="000000"/>
          <w:sz w:val="28"/>
          <w:szCs w:val="28"/>
          <w:lang w:val="kk-KZ" w:eastAsia="ru-RU"/>
        </w:rPr>
        <w:t xml:space="preserve"> мәдениет сарайы  МКҚК</w:t>
      </w:r>
      <w:r w:rsidR="00F40199">
        <w:rPr>
          <w:rFonts w:ascii="Times New Roman" w:eastAsia="Times New Roman" w:hAnsi="Times New Roman" w:cs="Times New Roman"/>
          <w:i/>
          <w:color w:val="000000"/>
          <w:sz w:val="28"/>
          <w:szCs w:val="28"/>
          <w:lang w:val="kk-KZ" w:eastAsia="ru-RU"/>
        </w:rPr>
        <w:t xml:space="preserve"> </w:t>
      </w:r>
    </w:p>
    <w:p w:rsidR="001403AB" w:rsidRPr="00A0682D" w:rsidRDefault="00F40199" w:rsidP="00F40199">
      <w:pPr>
        <w:tabs>
          <w:tab w:val="left" w:pos="709"/>
          <w:tab w:val="left" w:pos="2552"/>
          <w:tab w:val="left" w:pos="2977"/>
        </w:tabs>
        <w:spacing w:after="0" w:line="240" w:lineRule="auto"/>
        <w:contextualSpacing/>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i/>
          <w:color w:val="000000"/>
          <w:sz w:val="28"/>
          <w:szCs w:val="28"/>
          <w:lang w:val="kk-KZ" w:eastAsia="ru-RU"/>
        </w:rPr>
        <w:t>(әрі қарай - «</w:t>
      </w:r>
      <w:r w:rsidRPr="00A0682D">
        <w:rPr>
          <w:rFonts w:ascii="Times New Roman" w:eastAsia="Times New Roman" w:hAnsi="Times New Roman" w:cs="Times New Roman"/>
          <w:i/>
          <w:color w:val="000000"/>
          <w:sz w:val="28"/>
          <w:szCs w:val="28"/>
          <w:lang w:val="kk-KZ" w:eastAsia="ru-RU"/>
        </w:rPr>
        <w:t>Мыңжылқы</w:t>
      </w:r>
      <w:r>
        <w:rPr>
          <w:rFonts w:ascii="Times New Roman" w:eastAsia="Times New Roman" w:hAnsi="Times New Roman" w:cs="Times New Roman"/>
          <w:i/>
          <w:color w:val="000000"/>
          <w:sz w:val="28"/>
          <w:szCs w:val="28"/>
          <w:lang w:val="kk-KZ" w:eastAsia="ru-RU"/>
        </w:rPr>
        <w:t>»</w:t>
      </w:r>
      <w:r w:rsidRPr="00A0682D">
        <w:rPr>
          <w:rFonts w:ascii="Times New Roman" w:eastAsia="Times New Roman" w:hAnsi="Times New Roman" w:cs="Times New Roman"/>
          <w:i/>
          <w:color w:val="000000"/>
          <w:sz w:val="28"/>
          <w:szCs w:val="28"/>
          <w:lang w:val="kk-KZ" w:eastAsia="ru-RU"/>
        </w:rPr>
        <w:t xml:space="preserve"> мәдениет сарайы</w:t>
      </w:r>
      <w:r>
        <w:rPr>
          <w:rFonts w:ascii="Times New Roman" w:eastAsia="Times New Roman" w:hAnsi="Times New Roman" w:cs="Times New Roman"/>
          <w:i/>
          <w:color w:val="000000"/>
          <w:sz w:val="28"/>
          <w:szCs w:val="28"/>
          <w:lang w:val="kk-KZ" w:eastAsia="ru-RU"/>
        </w:rPr>
        <w:t>)</w:t>
      </w:r>
      <w:r w:rsidRPr="00A0682D">
        <w:rPr>
          <w:rFonts w:ascii="Times New Roman" w:eastAsia="Times New Roman" w:hAnsi="Times New Roman" w:cs="Times New Roman"/>
          <w:i/>
          <w:color w:val="000000"/>
          <w:sz w:val="28"/>
          <w:szCs w:val="28"/>
          <w:lang w:val="kk-KZ" w:eastAsia="ru-RU"/>
        </w:rPr>
        <w:t xml:space="preserve">  </w:t>
      </w:r>
    </w:p>
    <w:p w:rsidR="00007C6B" w:rsidRPr="00A0682D" w:rsidRDefault="007920CC"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A0682D">
        <w:rPr>
          <w:rFonts w:ascii="Times New Roman" w:eastAsia="Times New Roman" w:hAnsi="Times New Roman" w:cs="Times New Roman"/>
          <w:sz w:val="28"/>
          <w:szCs w:val="28"/>
          <w:lang w:val="kk-KZ" w:eastAsia="ru-RU"/>
        </w:rPr>
        <w:t xml:space="preserve">21. </w:t>
      </w:r>
      <w:r w:rsidR="000F0972" w:rsidRPr="00A0682D">
        <w:rPr>
          <w:rFonts w:ascii="Times New Roman" w:eastAsia="Times New Roman" w:hAnsi="Times New Roman" w:cs="Times New Roman"/>
          <w:sz w:val="28"/>
          <w:szCs w:val="28"/>
          <w:lang w:val="kk-KZ" w:eastAsia="ru-RU"/>
        </w:rPr>
        <w:t>«</w:t>
      </w:r>
      <w:r w:rsidRPr="00A0682D">
        <w:rPr>
          <w:rFonts w:ascii="Times New Roman" w:eastAsia="Times New Roman" w:hAnsi="Times New Roman" w:cs="Times New Roman"/>
          <w:color w:val="000000"/>
          <w:sz w:val="28"/>
          <w:szCs w:val="28"/>
          <w:lang w:val="kk-KZ" w:eastAsia="ru-RU"/>
        </w:rPr>
        <w:t>Созақ ауданы әкімдігінің мәдениет және тілдерді дамыту бөлімінің орталықтандырылған кітапханар жүйесі</w:t>
      </w:r>
      <w:r w:rsidR="000F0972" w:rsidRPr="00A0682D">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 xml:space="preserve"> коммуналдық мемлекеттік мекемесі </w:t>
      </w:r>
      <w:r w:rsidR="00106162">
        <w:rPr>
          <w:rFonts w:ascii="Times New Roman" w:eastAsia="Times New Roman" w:hAnsi="Times New Roman" w:cs="Times New Roman"/>
          <w:color w:val="000000"/>
          <w:sz w:val="28"/>
          <w:szCs w:val="28"/>
          <w:lang w:val="kk-KZ" w:eastAsia="ru-RU"/>
        </w:rPr>
        <w:t xml:space="preserve"> </w:t>
      </w:r>
      <w:r w:rsidR="00106162" w:rsidRPr="00106162">
        <w:rPr>
          <w:rFonts w:ascii="Times New Roman" w:eastAsia="Times New Roman" w:hAnsi="Times New Roman" w:cs="Times New Roman"/>
          <w:i/>
          <w:color w:val="000000"/>
          <w:sz w:val="28"/>
          <w:szCs w:val="28"/>
          <w:lang w:val="kk-KZ" w:eastAsia="ru-RU"/>
        </w:rPr>
        <w:t xml:space="preserve">(әрі қарай - </w:t>
      </w:r>
      <w:r w:rsidR="00106162">
        <w:rPr>
          <w:rFonts w:ascii="Times New Roman" w:eastAsia="Times New Roman" w:hAnsi="Times New Roman" w:cs="Times New Roman"/>
          <w:i/>
          <w:color w:val="000000"/>
          <w:sz w:val="28"/>
          <w:szCs w:val="28"/>
          <w:lang w:val="kk-KZ" w:eastAsia="ru-RU"/>
        </w:rPr>
        <w:t>О</w:t>
      </w:r>
      <w:r w:rsidR="00106162" w:rsidRPr="00106162">
        <w:rPr>
          <w:rFonts w:ascii="Times New Roman" w:eastAsia="Times New Roman" w:hAnsi="Times New Roman" w:cs="Times New Roman"/>
          <w:i/>
          <w:color w:val="000000"/>
          <w:sz w:val="28"/>
          <w:szCs w:val="28"/>
          <w:lang w:val="kk-KZ" w:eastAsia="ru-RU"/>
        </w:rPr>
        <w:t>рталықтандырылған кітапханар жүйесі)</w:t>
      </w:r>
      <w:r w:rsidRPr="00A0682D">
        <w:rPr>
          <w:rFonts w:ascii="Times New Roman" w:eastAsia="Times New Roman" w:hAnsi="Times New Roman" w:cs="Times New Roman"/>
          <w:color w:val="000000"/>
          <w:sz w:val="28"/>
          <w:szCs w:val="28"/>
          <w:lang w:val="kk-KZ" w:eastAsia="ru-RU"/>
        </w:rPr>
        <w:t xml:space="preserve">  </w:t>
      </w:r>
    </w:p>
    <w:p w:rsidR="007920CC" w:rsidRPr="00A0682D" w:rsidRDefault="007920CC"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A0682D">
        <w:rPr>
          <w:rFonts w:ascii="Times New Roman" w:eastAsia="Times New Roman" w:hAnsi="Times New Roman" w:cs="Times New Roman"/>
          <w:color w:val="000000"/>
          <w:sz w:val="28"/>
          <w:szCs w:val="28"/>
          <w:lang w:val="kk-KZ" w:eastAsia="ru-RU"/>
        </w:rPr>
        <w:t xml:space="preserve">22. Созақ ауданы әкімдігінің мәдениет, тілдерді дамыту, дене шынықтыру және спорт бөлімінің </w:t>
      </w:r>
      <w:r w:rsidR="000F0972" w:rsidRPr="00A0682D">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Созақ спорт клубы</w:t>
      </w:r>
      <w:r w:rsidR="00D12A6E">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 xml:space="preserve">  коммуналдық мемлекеттік мекемесі</w:t>
      </w:r>
      <w:r w:rsidR="00261163">
        <w:rPr>
          <w:rFonts w:ascii="Times New Roman" w:eastAsia="Times New Roman" w:hAnsi="Times New Roman" w:cs="Times New Roman"/>
          <w:color w:val="000000"/>
          <w:sz w:val="28"/>
          <w:szCs w:val="28"/>
          <w:lang w:val="kk-KZ" w:eastAsia="ru-RU"/>
        </w:rPr>
        <w:t xml:space="preserve"> </w:t>
      </w:r>
      <w:r w:rsidR="00261163" w:rsidRPr="00261163">
        <w:rPr>
          <w:rFonts w:ascii="Times New Roman" w:eastAsia="Times New Roman" w:hAnsi="Times New Roman" w:cs="Times New Roman"/>
          <w:i/>
          <w:color w:val="000000"/>
          <w:sz w:val="28"/>
          <w:szCs w:val="28"/>
          <w:lang w:val="kk-KZ" w:eastAsia="ru-RU"/>
        </w:rPr>
        <w:t>(әрі қарай - Созақ спорт клубы)</w:t>
      </w:r>
      <w:r w:rsidRPr="00A0682D">
        <w:rPr>
          <w:rFonts w:ascii="Times New Roman" w:eastAsia="Times New Roman" w:hAnsi="Times New Roman" w:cs="Times New Roman"/>
          <w:color w:val="000000"/>
          <w:sz w:val="28"/>
          <w:szCs w:val="28"/>
          <w:lang w:val="kk-KZ" w:eastAsia="ru-RU"/>
        </w:rPr>
        <w:t xml:space="preserve">   </w:t>
      </w:r>
    </w:p>
    <w:p w:rsidR="007920CC" w:rsidRPr="00A0682D" w:rsidRDefault="007920CC"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A0682D">
        <w:rPr>
          <w:rFonts w:ascii="Times New Roman" w:eastAsia="Times New Roman" w:hAnsi="Times New Roman" w:cs="Times New Roman"/>
          <w:color w:val="000000"/>
          <w:sz w:val="28"/>
          <w:szCs w:val="28"/>
          <w:lang w:val="kk-KZ" w:eastAsia="ru-RU"/>
        </w:rPr>
        <w:t xml:space="preserve">23. </w:t>
      </w:r>
      <w:r w:rsidR="000F0972" w:rsidRPr="00A0682D">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Созақ ауданы әкімдігінің тұрғын үй-коммуналдық шаруашылығы, жолаушылар көлігі және автомобиль жолдары бөлімі</w:t>
      </w:r>
      <w:r w:rsidR="00D12A6E">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 xml:space="preserve"> мемлекеттік мекемесі </w:t>
      </w:r>
      <w:r w:rsidR="007C4E33" w:rsidRPr="007C4E33">
        <w:rPr>
          <w:rFonts w:ascii="Times New Roman" w:eastAsia="Times New Roman" w:hAnsi="Times New Roman" w:cs="Times New Roman"/>
          <w:i/>
          <w:color w:val="000000"/>
          <w:sz w:val="28"/>
          <w:szCs w:val="28"/>
          <w:lang w:val="kk-KZ" w:eastAsia="ru-RU"/>
        </w:rPr>
        <w:t>(әрі қарай - ТҮКШЖК</w:t>
      </w:r>
      <w:r w:rsidRPr="007C4E33">
        <w:rPr>
          <w:rFonts w:ascii="Times New Roman" w:eastAsia="Times New Roman" w:hAnsi="Times New Roman" w:cs="Times New Roman"/>
          <w:i/>
          <w:color w:val="000000"/>
          <w:sz w:val="28"/>
          <w:szCs w:val="28"/>
          <w:lang w:val="kk-KZ" w:eastAsia="ru-RU"/>
        </w:rPr>
        <w:t xml:space="preserve"> </w:t>
      </w:r>
      <w:r w:rsidR="007C4E33" w:rsidRPr="007C4E33">
        <w:rPr>
          <w:rFonts w:ascii="Times New Roman" w:eastAsia="Times New Roman" w:hAnsi="Times New Roman" w:cs="Times New Roman"/>
          <w:i/>
          <w:color w:val="000000"/>
          <w:sz w:val="28"/>
          <w:szCs w:val="28"/>
          <w:lang w:val="kk-KZ" w:eastAsia="ru-RU"/>
        </w:rPr>
        <w:t>және автомобиль жолдары бөлімі)</w:t>
      </w:r>
      <w:r w:rsidRPr="00A0682D">
        <w:rPr>
          <w:rFonts w:ascii="Times New Roman" w:eastAsia="Times New Roman" w:hAnsi="Times New Roman" w:cs="Times New Roman"/>
          <w:color w:val="000000"/>
          <w:sz w:val="28"/>
          <w:szCs w:val="28"/>
          <w:lang w:val="kk-KZ" w:eastAsia="ru-RU"/>
        </w:rPr>
        <w:t xml:space="preserve"> </w:t>
      </w:r>
    </w:p>
    <w:p w:rsidR="007920CC" w:rsidRPr="00A0682D" w:rsidRDefault="007920CC" w:rsidP="007920CC">
      <w:pPr>
        <w:framePr w:hSpace="180" w:wrap="around" w:vAnchor="text" w:hAnchor="text" w:x="108" w:y="1"/>
        <w:spacing w:after="0" w:line="240" w:lineRule="auto"/>
        <w:suppressOverlap/>
        <w:jc w:val="center"/>
        <w:rPr>
          <w:rFonts w:ascii="Times New Roman" w:eastAsia="Times New Roman" w:hAnsi="Times New Roman" w:cs="Times New Roman"/>
          <w:i/>
          <w:color w:val="000000"/>
          <w:sz w:val="28"/>
          <w:szCs w:val="28"/>
          <w:lang w:val="kk-KZ" w:eastAsia="ru-RU"/>
        </w:rPr>
      </w:pPr>
      <w:r w:rsidRPr="00A0682D">
        <w:rPr>
          <w:rFonts w:ascii="Times New Roman" w:eastAsia="Times New Roman" w:hAnsi="Times New Roman" w:cs="Times New Roman"/>
          <w:color w:val="000000"/>
          <w:sz w:val="28"/>
          <w:szCs w:val="28"/>
          <w:lang w:val="kk-KZ" w:eastAsia="ru-RU"/>
        </w:rPr>
        <w:t xml:space="preserve">         24. </w:t>
      </w:r>
      <w:r w:rsidRPr="00A0682D">
        <w:rPr>
          <w:rFonts w:ascii="Times New Roman" w:eastAsia="Times New Roman" w:hAnsi="Times New Roman" w:cs="Times New Roman"/>
          <w:i/>
          <w:color w:val="000000"/>
          <w:sz w:val="28"/>
          <w:szCs w:val="28"/>
          <w:u w:val="single"/>
          <w:lang w:val="kk-KZ" w:eastAsia="ru-RU"/>
        </w:rPr>
        <w:t>Үстеме тексеру:</w:t>
      </w:r>
      <w:r w:rsidRPr="00A0682D">
        <w:rPr>
          <w:rFonts w:ascii="Times New Roman" w:eastAsia="Times New Roman" w:hAnsi="Times New Roman" w:cs="Times New Roman"/>
          <w:i/>
          <w:color w:val="000000"/>
          <w:sz w:val="28"/>
          <w:szCs w:val="28"/>
          <w:lang w:val="kk-KZ" w:eastAsia="ru-RU"/>
        </w:rPr>
        <w:t xml:space="preserve"> </w:t>
      </w:r>
    </w:p>
    <w:p w:rsidR="00D12A6E" w:rsidRDefault="007920CC" w:rsidP="007920CC">
      <w:pPr>
        <w:tabs>
          <w:tab w:val="left" w:pos="709"/>
        </w:tabs>
        <w:spacing w:after="0" w:line="240" w:lineRule="auto"/>
        <w:contextualSpacing/>
        <w:jc w:val="both"/>
        <w:rPr>
          <w:rFonts w:ascii="Times New Roman" w:eastAsia="Times New Roman" w:hAnsi="Times New Roman" w:cs="Times New Roman"/>
          <w:i/>
          <w:color w:val="000000"/>
          <w:sz w:val="28"/>
          <w:szCs w:val="28"/>
          <w:lang w:val="kk-KZ" w:eastAsia="ru-RU"/>
        </w:rPr>
      </w:pPr>
      <w:r w:rsidRPr="00A0682D">
        <w:rPr>
          <w:rFonts w:ascii="Times New Roman" w:eastAsia="Times New Roman" w:hAnsi="Times New Roman" w:cs="Times New Roman"/>
          <w:i/>
          <w:color w:val="000000"/>
          <w:sz w:val="28"/>
          <w:szCs w:val="28"/>
          <w:lang w:val="kk-KZ" w:eastAsia="ru-RU"/>
        </w:rPr>
        <w:t>Созақ ауданы әк</w:t>
      </w:r>
      <w:r w:rsidR="00D12A6E">
        <w:rPr>
          <w:rFonts w:ascii="Times New Roman" w:eastAsia="Times New Roman" w:hAnsi="Times New Roman" w:cs="Times New Roman"/>
          <w:i/>
          <w:color w:val="000000"/>
          <w:sz w:val="28"/>
          <w:szCs w:val="28"/>
          <w:lang w:val="kk-KZ" w:eastAsia="ru-RU"/>
        </w:rPr>
        <w:t>імдігінің тұрғын үй-коммуналдық</w:t>
      </w:r>
    </w:p>
    <w:p w:rsidR="00D12A6E" w:rsidRDefault="007920CC" w:rsidP="007920CC">
      <w:pPr>
        <w:tabs>
          <w:tab w:val="left" w:pos="709"/>
        </w:tabs>
        <w:spacing w:after="0" w:line="240" w:lineRule="auto"/>
        <w:contextualSpacing/>
        <w:jc w:val="both"/>
        <w:rPr>
          <w:rFonts w:ascii="Times New Roman" w:eastAsia="Times New Roman" w:hAnsi="Times New Roman" w:cs="Times New Roman"/>
          <w:i/>
          <w:color w:val="000000"/>
          <w:sz w:val="28"/>
          <w:szCs w:val="28"/>
          <w:lang w:val="kk-KZ" w:eastAsia="ru-RU"/>
        </w:rPr>
      </w:pPr>
      <w:r w:rsidRPr="00A0682D">
        <w:rPr>
          <w:rFonts w:ascii="Times New Roman" w:eastAsia="Times New Roman" w:hAnsi="Times New Roman" w:cs="Times New Roman"/>
          <w:i/>
          <w:color w:val="000000"/>
          <w:sz w:val="28"/>
          <w:szCs w:val="28"/>
          <w:lang w:val="kk-KZ" w:eastAsia="ru-RU"/>
        </w:rPr>
        <w:t xml:space="preserve">шаруашылығы, жолаушылар көлігі және </w:t>
      </w:r>
      <w:r w:rsidR="00D12A6E">
        <w:rPr>
          <w:rFonts w:ascii="Times New Roman" w:eastAsia="Times New Roman" w:hAnsi="Times New Roman" w:cs="Times New Roman"/>
          <w:i/>
          <w:color w:val="000000"/>
          <w:sz w:val="28"/>
          <w:szCs w:val="28"/>
          <w:lang w:val="kk-KZ" w:eastAsia="ru-RU"/>
        </w:rPr>
        <w:t xml:space="preserve">  </w:t>
      </w:r>
    </w:p>
    <w:p w:rsidR="007920CC" w:rsidRDefault="00D12A6E" w:rsidP="007920CC">
      <w:pPr>
        <w:tabs>
          <w:tab w:val="left" w:pos="709"/>
        </w:tabs>
        <w:spacing w:after="0" w:line="240" w:lineRule="auto"/>
        <w:contextualSpacing/>
        <w:jc w:val="both"/>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i/>
          <w:color w:val="000000"/>
          <w:sz w:val="28"/>
          <w:szCs w:val="28"/>
          <w:lang w:val="kk-KZ" w:eastAsia="ru-RU"/>
        </w:rPr>
        <w:t xml:space="preserve">                                       </w:t>
      </w:r>
      <w:r w:rsidR="007920CC" w:rsidRPr="00A0682D">
        <w:rPr>
          <w:rFonts w:ascii="Times New Roman" w:eastAsia="Times New Roman" w:hAnsi="Times New Roman" w:cs="Times New Roman"/>
          <w:i/>
          <w:color w:val="000000"/>
          <w:sz w:val="28"/>
          <w:szCs w:val="28"/>
          <w:lang w:val="kk-KZ" w:eastAsia="ru-RU"/>
        </w:rPr>
        <w:t xml:space="preserve">автомобиль жолдары бөлімінің </w:t>
      </w:r>
      <w:r w:rsidR="000F0972" w:rsidRPr="00A0682D">
        <w:rPr>
          <w:rFonts w:ascii="Times New Roman" w:eastAsia="Times New Roman" w:hAnsi="Times New Roman" w:cs="Times New Roman"/>
          <w:i/>
          <w:color w:val="000000"/>
          <w:sz w:val="28"/>
          <w:szCs w:val="28"/>
          <w:lang w:val="kk-KZ" w:eastAsia="ru-RU"/>
        </w:rPr>
        <w:t>«</w:t>
      </w:r>
      <w:r w:rsidR="007920CC" w:rsidRPr="00A0682D">
        <w:rPr>
          <w:rFonts w:ascii="Times New Roman" w:eastAsia="Times New Roman" w:hAnsi="Times New Roman" w:cs="Times New Roman"/>
          <w:i/>
          <w:color w:val="000000"/>
          <w:sz w:val="28"/>
          <w:szCs w:val="28"/>
          <w:lang w:val="kk-KZ" w:eastAsia="ru-RU"/>
        </w:rPr>
        <w:t>Шолаққорған-Су</w:t>
      </w:r>
      <w:r w:rsidR="000F0972" w:rsidRPr="00A0682D">
        <w:rPr>
          <w:rFonts w:ascii="Times New Roman" w:eastAsia="Times New Roman" w:hAnsi="Times New Roman" w:cs="Times New Roman"/>
          <w:i/>
          <w:color w:val="000000"/>
          <w:sz w:val="28"/>
          <w:szCs w:val="28"/>
          <w:lang w:val="kk-KZ" w:eastAsia="ru-RU"/>
        </w:rPr>
        <w:t>»</w:t>
      </w:r>
      <w:r w:rsidR="007920CC" w:rsidRPr="00A0682D">
        <w:rPr>
          <w:rFonts w:ascii="Times New Roman" w:eastAsia="Times New Roman" w:hAnsi="Times New Roman" w:cs="Times New Roman"/>
          <w:i/>
          <w:color w:val="000000"/>
          <w:sz w:val="28"/>
          <w:szCs w:val="28"/>
          <w:lang w:val="kk-KZ" w:eastAsia="ru-RU"/>
        </w:rPr>
        <w:t xml:space="preserve"> </w:t>
      </w:r>
      <w:r>
        <w:rPr>
          <w:rFonts w:ascii="Times New Roman" w:eastAsia="Times New Roman" w:hAnsi="Times New Roman" w:cs="Times New Roman"/>
          <w:i/>
          <w:color w:val="000000"/>
          <w:sz w:val="28"/>
          <w:szCs w:val="28"/>
          <w:lang w:val="kk-KZ" w:eastAsia="ru-RU"/>
        </w:rPr>
        <w:t>МКК</w:t>
      </w:r>
    </w:p>
    <w:p w:rsidR="00FD56B0" w:rsidRPr="00A0682D" w:rsidRDefault="00FD56B0" w:rsidP="007920CC">
      <w:pPr>
        <w:tabs>
          <w:tab w:val="left" w:pos="709"/>
        </w:tabs>
        <w:spacing w:after="0" w:line="240" w:lineRule="auto"/>
        <w:contextualSpacing/>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i/>
          <w:color w:val="000000"/>
          <w:sz w:val="28"/>
          <w:szCs w:val="28"/>
          <w:lang w:val="kk-KZ" w:eastAsia="ru-RU"/>
        </w:rPr>
        <w:t xml:space="preserve">                                      (әрі қарай- </w:t>
      </w:r>
      <w:r w:rsidRPr="00A0682D">
        <w:rPr>
          <w:rFonts w:ascii="Times New Roman" w:eastAsia="Times New Roman" w:hAnsi="Times New Roman" w:cs="Times New Roman"/>
          <w:i/>
          <w:color w:val="000000"/>
          <w:sz w:val="28"/>
          <w:szCs w:val="28"/>
          <w:lang w:val="kk-KZ" w:eastAsia="ru-RU"/>
        </w:rPr>
        <w:t>Шолаққорған-Су</w:t>
      </w:r>
      <w:r>
        <w:rPr>
          <w:rFonts w:ascii="Times New Roman" w:eastAsia="Times New Roman" w:hAnsi="Times New Roman" w:cs="Times New Roman"/>
          <w:i/>
          <w:color w:val="000000"/>
          <w:sz w:val="28"/>
          <w:szCs w:val="28"/>
          <w:lang w:val="kk-KZ" w:eastAsia="ru-RU"/>
        </w:rPr>
        <w:t>)</w:t>
      </w:r>
    </w:p>
    <w:p w:rsidR="007920CC" w:rsidRPr="00A0682D" w:rsidRDefault="007920CC"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A0682D">
        <w:rPr>
          <w:rFonts w:ascii="Times New Roman" w:eastAsia="Times New Roman" w:hAnsi="Times New Roman" w:cs="Times New Roman"/>
          <w:color w:val="000000"/>
          <w:sz w:val="28"/>
          <w:szCs w:val="28"/>
          <w:lang w:val="kk-KZ" w:eastAsia="ru-RU"/>
        </w:rPr>
        <w:t xml:space="preserve">25. </w:t>
      </w:r>
      <w:r w:rsidR="000F0972" w:rsidRPr="00A0682D">
        <w:rPr>
          <w:rFonts w:ascii="Times New Roman" w:eastAsia="Times New Roman" w:hAnsi="Times New Roman" w:cs="Times New Roman"/>
          <w:color w:val="000000"/>
          <w:sz w:val="28"/>
          <w:szCs w:val="28"/>
          <w:lang w:val="kk-KZ" w:eastAsia="ru-RU"/>
        </w:rPr>
        <w:t>«</w:t>
      </w:r>
      <w:r w:rsidR="00B1410F" w:rsidRPr="00A0682D">
        <w:rPr>
          <w:rFonts w:ascii="Times New Roman" w:eastAsia="Times New Roman" w:hAnsi="Times New Roman" w:cs="Times New Roman"/>
          <w:color w:val="000000"/>
          <w:sz w:val="28"/>
          <w:szCs w:val="28"/>
          <w:lang w:val="kk-KZ" w:eastAsia="ru-RU"/>
        </w:rPr>
        <w:t>Созақ ауданы әкімдігінің экономика және қаржы бөлімі</w:t>
      </w:r>
      <w:r w:rsidR="00415B20">
        <w:rPr>
          <w:rFonts w:ascii="Times New Roman" w:eastAsia="Times New Roman" w:hAnsi="Times New Roman" w:cs="Times New Roman"/>
          <w:color w:val="000000"/>
          <w:sz w:val="28"/>
          <w:szCs w:val="28"/>
          <w:lang w:val="kk-KZ" w:eastAsia="ru-RU"/>
        </w:rPr>
        <w:t>»</w:t>
      </w:r>
      <w:r w:rsidR="00B1410F" w:rsidRPr="00A0682D">
        <w:rPr>
          <w:rFonts w:ascii="Times New Roman" w:eastAsia="Times New Roman" w:hAnsi="Times New Roman" w:cs="Times New Roman"/>
          <w:color w:val="000000"/>
          <w:sz w:val="28"/>
          <w:szCs w:val="28"/>
          <w:lang w:val="kk-KZ" w:eastAsia="ru-RU"/>
        </w:rPr>
        <w:t xml:space="preserve"> мемлекеттік мекемесі </w:t>
      </w:r>
      <w:r w:rsidR="00013CF4" w:rsidRPr="00013CF4">
        <w:rPr>
          <w:rFonts w:ascii="Times New Roman" w:eastAsia="Times New Roman" w:hAnsi="Times New Roman" w:cs="Times New Roman"/>
          <w:i/>
          <w:color w:val="000000"/>
          <w:sz w:val="28"/>
          <w:szCs w:val="28"/>
          <w:lang w:val="kk-KZ" w:eastAsia="ru-RU"/>
        </w:rPr>
        <w:t>(әрі қарай- Экономика және қаржы бөлімі)</w:t>
      </w:r>
      <w:r w:rsidR="00B1410F" w:rsidRPr="00A0682D">
        <w:rPr>
          <w:rFonts w:ascii="Times New Roman" w:eastAsia="Times New Roman" w:hAnsi="Times New Roman" w:cs="Times New Roman"/>
          <w:color w:val="000000"/>
          <w:sz w:val="28"/>
          <w:szCs w:val="28"/>
          <w:lang w:val="kk-KZ" w:eastAsia="ru-RU"/>
        </w:rPr>
        <w:t xml:space="preserve">  </w:t>
      </w:r>
    </w:p>
    <w:p w:rsidR="00B1410F" w:rsidRPr="00A0682D" w:rsidRDefault="00B1410F"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A0682D">
        <w:rPr>
          <w:rFonts w:ascii="Times New Roman" w:eastAsia="Times New Roman" w:hAnsi="Times New Roman" w:cs="Times New Roman"/>
          <w:color w:val="000000"/>
          <w:sz w:val="28"/>
          <w:szCs w:val="28"/>
          <w:lang w:val="kk-KZ" w:eastAsia="ru-RU"/>
        </w:rPr>
        <w:t xml:space="preserve">26. </w:t>
      </w:r>
      <w:r w:rsidR="000F0972" w:rsidRPr="00A0682D">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Созақ ауданы әкімдігінің құрылыс, сәулет және қала құрылысы бөлімі</w:t>
      </w:r>
      <w:r w:rsidR="00415B20">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 xml:space="preserve"> мемлекеттік мекемесі</w:t>
      </w:r>
      <w:r w:rsidR="0089047E">
        <w:rPr>
          <w:rFonts w:ascii="Times New Roman" w:eastAsia="Times New Roman" w:hAnsi="Times New Roman" w:cs="Times New Roman"/>
          <w:color w:val="000000"/>
          <w:sz w:val="28"/>
          <w:szCs w:val="28"/>
          <w:lang w:val="kk-KZ" w:eastAsia="ru-RU"/>
        </w:rPr>
        <w:t xml:space="preserve"> </w:t>
      </w:r>
      <w:r w:rsidR="0089047E" w:rsidRPr="00013CF4">
        <w:rPr>
          <w:rFonts w:ascii="Times New Roman" w:eastAsia="Times New Roman" w:hAnsi="Times New Roman" w:cs="Times New Roman"/>
          <w:i/>
          <w:color w:val="000000"/>
          <w:sz w:val="28"/>
          <w:szCs w:val="28"/>
          <w:lang w:val="kk-KZ" w:eastAsia="ru-RU"/>
        </w:rPr>
        <w:t>(әрі қарай</w:t>
      </w:r>
      <w:r w:rsidR="0089047E" w:rsidRPr="0089047E">
        <w:rPr>
          <w:rFonts w:ascii="Times New Roman" w:eastAsia="Times New Roman" w:hAnsi="Times New Roman" w:cs="Times New Roman"/>
          <w:i/>
          <w:color w:val="000000"/>
          <w:sz w:val="28"/>
          <w:szCs w:val="28"/>
          <w:lang w:val="kk-KZ" w:eastAsia="ru-RU"/>
        </w:rPr>
        <w:t>- Құрылысы бөлімі)</w:t>
      </w:r>
    </w:p>
    <w:p w:rsidR="00B1410F" w:rsidRPr="00A0682D" w:rsidRDefault="00B1410F"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A0682D">
        <w:rPr>
          <w:rFonts w:ascii="Times New Roman" w:eastAsia="Times New Roman" w:hAnsi="Times New Roman" w:cs="Times New Roman"/>
          <w:color w:val="000000"/>
          <w:sz w:val="28"/>
          <w:szCs w:val="28"/>
          <w:lang w:val="kk-KZ" w:eastAsia="ru-RU"/>
        </w:rPr>
        <w:t xml:space="preserve">27. </w:t>
      </w:r>
      <w:r w:rsidR="000F0972" w:rsidRPr="00A0682D">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Созақ ауданы әкімдігінің жер қатынастары бөлімі</w:t>
      </w:r>
      <w:r w:rsidR="00415B20">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 xml:space="preserve"> мемлекеттік мекемесі</w:t>
      </w:r>
      <w:r w:rsidR="00BF17E5">
        <w:rPr>
          <w:rFonts w:ascii="Times New Roman" w:eastAsia="Times New Roman" w:hAnsi="Times New Roman" w:cs="Times New Roman"/>
          <w:color w:val="000000"/>
          <w:sz w:val="28"/>
          <w:szCs w:val="28"/>
          <w:lang w:val="kk-KZ" w:eastAsia="ru-RU"/>
        </w:rPr>
        <w:t xml:space="preserve"> </w:t>
      </w:r>
      <w:r w:rsidR="00BF17E5" w:rsidRPr="00013CF4">
        <w:rPr>
          <w:rFonts w:ascii="Times New Roman" w:eastAsia="Times New Roman" w:hAnsi="Times New Roman" w:cs="Times New Roman"/>
          <w:i/>
          <w:color w:val="000000"/>
          <w:sz w:val="28"/>
          <w:szCs w:val="28"/>
          <w:lang w:val="kk-KZ" w:eastAsia="ru-RU"/>
        </w:rPr>
        <w:t>(әрі қарай</w:t>
      </w:r>
      <w:r w:rsidR="00BF17E5" w:rsidRPr="0089047E">
        <w:rPr>
          <w:rFonts w:ascii="Times New Roman" w:eastAsia="Times New Roman" w:hAnsi="Times New Roman" w:cs="Times New Roman"/>
          <w:i/>
          <w:color w:val="000000"/>
          <w:sz w:val="28"/>
          <w:szCs w:val="28"/>
          <w:lang w:val="kk-KZ" w:eastAsia="ru-RU"/>
        </w:rPr>
        <w:t xml:space="preserve">- </w:t>
      </w:r>
      <w:r w:rsidR="00BF17E5" w:rsidRPr="00BF17E5">
        <w:rPr>
          <w:rFonts w:ascii="Times New Roman" w:eastAsia="Times New Roman" w:hAnsi="Times New Roman" w:cs="Times New Roman"/>
          <w:i/>
          <w:color w:val="000000"/>
          <w:sz w:val="28"/>
          <w:szCs w:val="28"/>
          <w:lang w:val="kk-KZ" w:eastAsia="ru-RU"/>
        </w:rPr>
        <w:t xml:space="preserve">Жер қатынастары </w:t>
      </w:r>
      <w:r w:rsidR="00BF17E5" w:rsidRPr="0089047E">
        <w:rPr>
          <w:rFonts w:ascii="Times New Roman" w:eastAsia="Times New Roman" w:hAnsi="Times New Roman" w:cs="Times New Roman"/>
          <w:i/>
          <w:color w:val="000000"/>
          <w:sz w:val="28"/>
          <w:szCs w:val="28"/>
          <w:lang w:val="kk-KZ" w:eastAsia="ru-RU"/>
        </w:rPr>
        <w:t>бөлімі)</w:t>
      </w:r>
      <w:r w:rsidR="00082216" w:rsidRPr="00A0682D">
        <w:rPr>
          <w:rFonts w:ascii="Times New Roman" w:eastAsia="Times New Roman" w:hAnsi="Times New Roman" w:cs="Times New Roman"/>
          <w:color w:val="000000"/>
          <w:sz w:val="28"/>
          <w:szCs w:val="28"/>
          <w:lang w:val="kk-KZ" w:eastAsia="ru-RU"/>
        </w:rPr>
        <w:t>.</w:t>
      </w:r>
      <w:r w:rsidRPr="00A0682D">
        <w:rPr>
          <w:rFonts w:ascii="Times New Roman" w:eastAsia="Times New Roman" w:hAnsi="Times New Roman" w:cs="Times New Roman"/>
          <w:color w:val="000000"/>
          <w:sz w:val="28"/>
          <w:szCs w:val="28"/>
          <w:lang w:val="kk-KZ" w:eastAsia="ru-RU"/>
        </w:rPr>
        <w:t xml:space="preserve">   </w:t>
      </w:r>
    </w:p>
    <w:p w:rsidR="00D1690C" w:rsidRPr="000C2FED" w:rsidRDefault="00D1690C" w:rsidP="003A06CD">
      <w:pPr>
        <w:spacing w:after="0" w:line="240" w:lineRule="auto"/>
        <w:ind w:firstLine="709"/>
        <w:jc w:val="both"/>
        <w:rPr>
          <w:rFonts w:ascii="Times New Roman" w:eastAsia="Times New Roman" w:hAnsi="Times New Roman" w:cs="Times New Roman"/>
          <w:sz w:val="28"/>
          <w:szCs w:val="28"/>
          <w:lang w:val="kk-KZ" w:eastAsia="ru-RU"/>
        </w:rPr>
      </w:pPr>
      <w:r w:rsidRPr="000C2FED">
        <w:rPr>
          <w:rFonts w:ascii="Times New Roman" w:eastAsia="Times New Roman" w:hAnsi="Times New Roman" w:cs="Times New Roman"/>
          <w:b/>
          <w:sz w:val="28"/>
          <w:szCs w:val="28"/>
          <w:lang w:val="kk-KZ" w:eastAsia="ru-RU"/>
        </w:rPr>
        <w:t xml:space="preserve">1.4. Мемлекеттік аудитпен қамтылған кезең: </w:t>
      </w:r>
      <w:r w:rsidR="00F6657E" w:rsidRPr="000C2FED">
        <w:rPr>
          <w:rFonts w:ascii="Times New Roman" w:eastAsia="Times New Roman" w:hAnsi="Times New Roman" w:cs="Times New Roman"/>
          <w:sz w:val="28"/>
          <w:szCs w:val="28"/>
          <w:lang w:val="kk-KZ" w:eastAsia="ru-RU"/>
        </w:rPr>
        <w:t>2022 жылдың                      01 қаңтарынан 202</w:t>
      </w:r>
      <w:r w:rsidR="003A1CA0">
        <w:rPr>
          <w:rFonts w:ascii="Times New Roman" w:eastAsia="Times New Roman" w:hAnsi="Times New Roman" w:cs="Times New Roman"/>
          <w:sz w:val="28"/>
          <w:szCs w:val="28"/>
          <w:lang w:val="kk-KZ" w:eastAsia="ru-RU"/>
        </w:rPr>
        <w:t>4</w:t>
      </w:r>
      <w:r w:rsidR="00F6657E" w:rsidRPr="000C2FED">
        <w:rPr>
          <w:rFonts w:ascii="Times New Roman" w:eastAsia="Times New Roman" w:hAnsi="Times New Roman" w:cs="Times New Roman"/>
          <w:sz w:val="28"/>
          <w:szCs w:val="28"/>
          <w:lang w:val="kk-KZ" w:eastAsia="ru-RU"/>
        </w:rPr>
        <w:t xml:space="preserve"> жылдың 3</w:t>
      </w:r>
      <w:r w:rsidR="003A1CA0">
        <w:rPr>
          <w:rFonts w:ascii="Times New Roman" w:eastAsia="Times New Roman" w:hAnsi="Times New Roman" w:cs="Times New Roman"/>
          <w:sz w:val="28"/>
          <w:szCs w:val="28"/>
          <w:lang w:val="kk-KZ" w:eastAsia="ru-RU"/>
        </w:rPr>
        <w:t>0</w:t>
      </w:r>
      <w:r w:rsidR="00F6657E" w:rsidRPr="000C2FED">
        <w:rPr>
          <w:rFonts w:ascii="Times New Roman" w:eastAsia="Times New Roman" w:hAnsi="Times New Roman" w:cs="Times New Roman"/>
          <w:sz w:val="28"/>
          <w:szCs w:val="28"/>
          <w:lang w:val="kk-KZ" w:eastAsia="ru-RU"/>
        </w:rPr>
        <w:t xml:space="preserve"> </w:t>
      </w:r>
      <w:r w:rsidR="003A1CA0">
        <w:rPr>
          <w:rFonts w:ascii="Times New Roman" w:eastAsia="Times New Roman" w:hAnsi="Times New Roman" w:cs="Times New Roman"/>
          <w:sz w:val="28"/>
          <w:szCs w:val="28"/>
          <w:lang w:val="kk-KZ" w:eastAsia="ru-RU"/>
        </w:rPr>
        <w:t>сәуірі</w:t>
      </w:r>
      <w:r w:rsidR="00F6657E" w:rsidRPr="000C2FED">
        <w:rPr>
          <w:rFonts w:ascii="Times New Roman" w:eastAsia="Times New Roman" w:hAnsi="Times New Roman" w:cs="Times New Roman"/>
          <w:sz w:val="28"/>
          <w:szCs w:val="28"/>
          <w:lang w:val="kk-KZ" w:eastAsia="ru-RU"/>
        </w:rPr>
        <w:t xml:space="preserve"> аралығы</w:t>
      </w:r>
      <w:r w:rsidRPr="000C2FED">
        <w:rPr>
          <w:rFonts w:ascii="Times New Roman" w:eastAsia="Times New Roman" w:hAnsi="Times New Roman" w:cs="Times New Roman"/>
          <w:sz w:val="28"/>
          <w:szCs w:val="28"/>
          <w:lang w:val="kk-KZ" w:eastAsia="ru-RU"/>
        </w:rPr>
        <w:t>.</w:t>
      </w:r>
    </w:p>
    <w:p w:rsidR="00D1690C" w:rsidRPr="000C2FED"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r w:rsidRPr="000C2FED">
        <w:rPr>
          <w:rFonts w:ascii="Times New Roman" w:eastAsia="Times New Roman" w:hAnsi="Times New Roman" w:cs="Times New Roman"/>
          <w:b/>
          <w:sz w:val="28"/>
          <w:szCs w:val="28"/>
          <w:lang w:val="kk-KZ" w:eastAsia="ru-RU"/>
        </w:rPr>
        <w:lastRenderedPageBreak/>
        <w:t>II.</w:t>
      </w:r>
      <w:r w:rsidR="00C8413A" w:rsidRPr="000C2FED">
        <w:rPr>
          <w:rFonts w:ascii="Times New Roman" w:eastAsia="Times New Roman" w:hAnsi="Times New Roman" w:cs="Times New Roman"/>
          <w:b/>
          <w:sz w:val="28"/>
          <w:szCs w:val="28"/>
          <w:lang w:val="kk-KZ" w:eastAsia="ru-RU"/>
        </w:rPr>
        <w:t xml:space="preserve"> </w:t>
      </w:r>
      <w:r w:rsidRPr="000C2FED">
        <w:rPr>
          <w:rFonts w:ascii="Times New Roman" w:eastAsia="Times New Roman" w:hAnsi="Times New Roman" w:cs="Times New Roman"/>
          <w:b/>
          <w:sz w:val="28"/>
          <w:szCs w:val="28"/>
          <w:lang w:val="kk-KZ" w:eastAsia="ru-RU"/>
        </w:rPr>
        <w:t>Негізгі (талдамалық) бөлік:</w:t>
      </w:r>
    </w:p>
    <w:p w:rsidR="00D1690C" w:rsidRPr="000C2FED" w:rsidRDefault="00D1690C" w:rsidP="00171F8B">
      <w:pPr>
        <w:tabs>
          <w:tab w:val="left" w:pos="709"/>
        </w:tabs>
        <w:spacing w:after="0" w:line="240" w:lineRule="auto"/>
        <w:ind w:firstLine="709"/>
        <w:rPr>
          <w:rFonts w:ascii="Times New Roman" w:eastAsia="Times New Roman" w:hAnsi="Times New Roman" w:cs="Times New Roman"/>
          <w:b/>
          <w:sz w:val="28"/>
          <w:szCs w:val="28"/>
          <w:lang w:val="kk-KZ" w:eastAsia="ru-RU"/>
        </w:rPr>
      </w:pPr>
      <w:r w:rsidRPr="000C2FED">
        <w:rPr>
          <w:rFonts w:ascii="Times New Roman" w:eastAsia="Times New Roman" w:hAnsi="Times New Roman" w:cs="Times New Roman"/>
          <w:b/>
          <w:sz w:val="28"/>
          <w:szCs w:val="28"/>
          <w:lang w:val="kk-KZ" w:eastAsia="ru-RU"/>
        </w:rPr>
        <w:t xml:space="preserve">2.1. </w:t>
      </w:r>
      <w:r w:rsidRPr="000C2FED">
        <w:rPr>
          <w:rFonts w:ascii="Times New Roman" w:eastAsia="Times New Roman" w:hAnsi="Times New Roman" w:cs="Times New Roman"/>
          <w:b/>
          <w:color w:val="000000"/>
          <w:sz w:val="28"/>
          <w:szCs w:val="28"/>
          <w:lang w:val="kk-KZ"/>
        </w:rPr>
        <w:t>Аудиттелетін саланың жай-күйін қысқаша талдау</w:t>
      </w:r>
    </w:p>
    <w:p w:rsidR="00723AC1" w:rsidRPr="00723AC1" w:rsidRDefault="00723AC1" w:rsidP="00171F8B">
      <w:pPr>
        <w:pStyle w:val="3"/>
        <w:spacing w:before="0" w:beforeAutospacing="0" w:after="0" w:afterAutospacing="0"/>
        <w:ind w:firstLine="708"/>
        <w:jc w:val="both"/>
        <w:rPr>
          <w:b w:val="0"/>
          <w:sz w:val="28"/>
          <w:szCs w:val="28"/>
          <w:lang w:val="kk-KZ"/>
        </w:rPr>
      </w:pPr>
      <w:r w:rsidRPr="00B9363B">
        <w:rPr>
          <w:sz w:val="28"/>
          <w:szCs w:val="28"/>
          <w:lang w:val="kk-KZ"/>
        </w:rPr>
        <w:t>Созақ ауданы</w:t>
      </w:r>
      <w:r w:rsidRPr="00723AC1">
        <w:rPr>
          <w:b w:val="0"/>
          <w:sz w:val="28"/>
          <w:szCs w:val="28"/>
          <w:lang w:val="kk-KZ"/>
        </w:rPr>
        <w:t> —</w:t>
      </w:r>
      <w:r w:rsidR="00C97EDC">
        <w:rPr>
          <w:b w:val="0"/>
          <w:sz w:val="28"/>
          <w:szCs w:val="28"/>
          <w:lang w:val="kk-KZ"/>
        </w:rPr>
        <w:t xml:space="preserve"> Түркістан облысының</w:t>
      </w:r>
      <w:r w:rsidRPr="00723AC1">
        <w:rPr>
          <w:b w:val="0"/>
          <w:sz w:val="28"/>
          <w:szCs w:val="28"/>
          <w:lang w:val="kk-KZ"/>
        </w:rPr>
        <w:t> солтүстігіндегі әкімшілік-аумақтық бөлік. Жерінің аумағы 41,0 мың км² (</w:t>
      </w:r>
      <w:r w:rsidRPr="00D24E7E">
        <w:rPr>
          <w:b w:val="0"/>
          <w:i/>
          <w:sz w:val="28"/>
          <w:szCs w:val="28"/>
          <w:lang w:val="kk-KZ"/>
        </w:rPr>
        <w:t>облыс жерінің 35%-ын қамтиды</w:t>
      </w:r>
      <w:r w:rsidRPr="00723AC1">
        <w:rPr>
          <w:b w:val="0"/>
          <w:sz w:val="28"/>
          <w:szCs w:val="28"/>
          <w:lang w:val="kk-KZ"/>
        </w:rPr>
        <w:t xml:space="preserve">). </w:t>
      </w:r>
      <w:r w:rsidR="002C79E5">
        <w:rPr>
          <w:b w:val="0"/>
          <w:sz w:val="28"/>
          <w:szCs w:val="28"/>
          <w:lang w:val="kk-KZ"/>
        </w:rPr>
        <w:t>Аудан о</w:t>
      </w:r>
      <w:r w:rsidRPr="00723AC1">
        <w:rPr>
          <w:b w:val="0"/>
          <w:sz w:val="28"/>
          <w:szCs w:val="28"/>
          <w:lang w:val="kk-KZ"/>
        </w:rPr>
        <w:t>рталығы -</w:t>
      </w:r>
      <w:r w:rsidR="00C97EDC">
        <w:rPr>
          <w:b w:val="0"/>
          <w:sz w:val="28"/>
          <w:szCs w:val="28"/>
          <w:lang w:val="kk-KZ"/>
        </w:rPr>
        <w:t xml:space="preserve"> Шолаққорған</w:t>
      </w:r>
      <w:r w:rsidRPr="00723AC1">
        <w:rPr>
          <w:b w:val="0"/>
          <w:sz w:val="28"/>
          <w:szCs w:val="28"/>
          <w:lang w:val="kk-KZ"/>
        </w:rPr>
        <w:t> ауылы. Аудан</w:t>
      </w:r>
      <w:r w:rsidR="00C97EDC">
        <w:rPr>
          <w:b w:val="0"/>
          <w:sz w:val="28"/>
          <w:szCs w:val="28"/>
          <w:lang w:val="kk-KZ"/>
        </w:rPr>
        <w:t xml:space="preserve"> 1928</w:t>
      </w:r>
      <w:r w:rsidRPr="00723AC1">
        <w:rPr>
          <w:b w:val="0"/>
          <w:sz w:val="28"/>
          <w:szCs w:val="28"/>
          <w:lang w:val="kk-KZ"/>
        </w:rPr>
        <w:t> жылы қаңтар айында мекендеген 6 болыс ел мен Жылыбұлақ болысы негізінде құрыл</w:t>
      </w:r>
      <w:r w:rsidR="00B9363B">
        <w:rPr>
          <w:b w:val="0"/>
          <w:sz w:val="28"/>
          <w:szCs w:val="28"/>
          <w:lang w:val="kk-KZ"/>
        </w:rPr>
        <w:t>ған</w:t>
      </w:r>
      <w:r w:rsidRPr="00723AC1">
        <w:rPr>
          <w:b w:val="0"/>
          <w:sz w:val="28"/>
          <w:szCs w:val="28"/>
          <w:lang w:val="kk-KZ"/>
        </w:rPr>
        <w:t>.</w:t>
      </w:r>
    </w:p>
    <w:p w:rsidR="00723AC1" w:rsidRPr="002C79E5" w:rsidRDefault="00723AC1" w:rsidP="00171F8B">
      <w:pPr>
        <w:pStyle w:val="3"/>
        <w:spacing w:before="0" w:beforeAutospacing="0" w:after="0" w:afterAutospacing="0"/>
        <w:ind w:firstLine="708"/>
        <w:jc w:val="both"/>
        <w:rPr>
          <w:b w:val="0"/>
          <w:sz w:val="28"/>
          <w:szCs w:val="28"/>
          <w:lang w:val="kk-KZ"/>
        </w:rPr>
      </w:pPr>
      <w:r w:rsidRPr="00723AC1">
        <w:rPr>
          <w:b w:val="0"/>
          <w:sz w:val="28"/>
          <w:szCs w:val="28"/>
          <w:lang w:val="kk-KZ"/>
        </w:rPr>
        <w:t>Оңтүстігінде</w:t>
      </w:r>
      <w:r w:rsidR="00B9363B">
        <w:rPr>
          <w:b w:val="0"/>
          <w:sz w:val="28"/>
          <w:szCs w:val="28"/>
          <w:lang w:val="kk-KZ"/>
        </w:rPr>
        <w:t xml:space="preserve"> Сауран, Бәйдібек</w:t>
      </w:r>
      <w:r w:rsidRPr="00723AC1">
        <w:rPr>
          <w:b w:val="0"/>
          <w:sz w:val="28"/>
          <w:szCs w:val="28"/>
          <w:lang w:val="kk-KZ"/>
        </w:rPr>
        <w:t> аудандарымен, солтүстігінде</w:t>
      </w:r>
      <w:r w:rsidR="00B9363B">
        <w:rPr>
          <w:b w:val="0"/>
          <w:sz w:val="28"/>
          <w:szCs w:val="28"/>
          <w:lang w:val="kk-KZ"/>
        </w:rPr>
        <w:t xml:space="preserve"> Ұлытау облысының Ұлытау, Жаңаарқа</w:t>
      </w:r>
      <w:r w:rsidRPr="00723AC1">
        <w:rPr>
          <w:b w:val="0"/>
          <w:sz w:val="28"/>
          <w:szCs w:val="28"/>
          <w:lang w:val="kk-KZ"/>
        </w:rPr>
        <w:t> аудандарымен,</w:t>
      </w:r>
      <w:r w:rsidR="00B9363B">
        <w:rPr>
          <w:b w:val="0"/>
          <w:sz w:val="28"/>
          <w:szCs w:val="28"/>
          <w:lang w:val="kk-KZ"/>
        </w:rPr>
        <w:t xml:space="preserve"> </w:t>
      </w:r>
      <w:r w:rsidRPr="00723AC1">
        <w:rPr>
          <w:b w:val="0"/>
          <w:sz w:val="28"/>
          <w:szCs w:val="28"/>
          <w:lang w:val="kk-KZ"/>
        </w:rPr>
        <w:t>шығысында</w:t>
      </w:r>
      <w:r w:rsidR="00B9363B">
        <w:rPr>
          <w:b w:val="0"/>
          <w:sz w:val="28"/>
          <w:szCs w:val="28"/>
          <w:lang w:val="kk-KZ"/>
        </w:rPr>
        <w:t xml:space="preserve"> Жамбыл облысының Сарысу </w:t>
      </w:r>
      <w:r w:rsidRPr="00723AC1">
        <w:rPr>
          <w:b w:val="0"/>
          <w:sz w:val="28"/>
          <w:szCs w:val="28"/>
          <w:lang w:val="kk-KZ"/>
        </w:rPr>
        <w:t> ауданымен, батысында</w:t>
      </w:r>
      <w:r w:rsidR="00B9363B">
        <w:rPr>
          <w:b w:val="0"/>
          <w:sz w:val="28"/>
          <w:szCs w:val="28"/>
          <w:lang w:val="kk-KZ"/>
        </w:rPr>
        <w:t xml:space="preserve"> Қызылорда облысының Сырдария, </w:t>
      </w:r>
      <w:r w:rsidR="00B9363B" w:rsidRPr="002C79E5">
        <w:rPr>
          <w:b w:val="0"/>
          <w:sz w:val="28"/>
          <w:szCs w:val="28"/>
          <w:lang w:val="kk-KZ"/>
        </w:rPr>
        <w:t>Шиелі, Жаңақорған</w:t>
      </w:r>
      <w:r w:rsidRPr="002C79E5">
        <w:rPr>
          <w:b w:val="0"/>
          <w:sz w:val="28"/>
          <w:szCs w:val="28"/>
          <w:lang w:val="kk-KZ"/>
        </w:rPr>
        <w:t> аудандарымен шектеседі.</w:t>
      </w:r>
    </w:p>
    <w:p w:rsidR="002C79E5" w:rsidRPr="002C79E5" w:rsidRDefault="002C79E5" w:rsidP="002C79E5">
      <w:pPr>
        <w:tabs>
          <w:tab w:val="left" w:pos="426"/>
        </w:tabs>
        <w:spacing w:after="0"/>
        <w:ind w:firstLine="567"/>
        <w:jc w:val="both"/>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 xml:space="preserve"> </w:t>
      </w:r>
      <w:r w:rsidRPr="002C79E5">
        <w:rPr>
          <w:rFonts w:ascii="Times New Roman" w:hAnsi="Times New Roman" w:cs="Times New Roman"/>
          <w:spacing w:val="2"/>
          <w:sz w:val="28"/>
          <w:szCs w:val="28"/>
          <w:lang w:val="kk-KZ"/>
        </w:rPr>
        <w:t>Созақ ауданы</w:t>
      </w:r>
      <w:r>
        <w:rPr>
          <w:rFonts w:ascii="Times New Roman" w:hAnsi="Times New Roman" w:cs="Times New Roman"/>
          <w:spacing w:val="2"/>
          <w:sz w:val="28"/>
          <w:szCs w:val="28"/>
          <w:lang w:val="kk-KZ"/>
        </w:rPr>
        <w:t>ның</w:t>
      </w:r>
      <w:r w:rsidRPr="002C79E5">
        <w:rPr>
          <w:rFonts w:ascii="Times New Roman" w:hAnsi="Times New Roman" w:cs="Times New Roman"/>
          <w:spacing w:val="2"/>
          <w:sz w:val="28"/>
          <w:szCs w:val="28"/>
          <w:lang w:val="kk-KZ"/>
        </w:rPr>
        <w:t xml:space="preserve"> негізгі кәсібі ауыл шаруашылығы болып табылады.</w:t>
      </w:r>
    </w:p>
    <w:p w:rsidR="002C79E5" w:rsidRPr="002C79E5" w:rsidRDefault="002C79E5" w:rsidP="002C79E5">
      <w:pPr>
        <w:tabs>
          <w:tab w:val="left" w:pos="426"/>
        </w:tabs>
        <w:spacing w:after="0"/>
        <w:ind w:firstLine="567"/>
        <w:jc w:val="both"/>
        <w:rPr>
          <w:rFonts w:ascii="Times New Roman" w:hAnsi="Times New Roman" w:cs="Times New Roman"/>
          <w:spacing w:val="2"/>
          <w:sz w:val="28"/>
          <w:szCs w:val="28"/>
          <w:lang w:val="kk-KZ"/>
        </w:rPr>
      </w:pPr>
      <w:r w:rsidRPr="002C79E5">
        <w:rPr>
          <w:rFonts w:ascii="Times New Roman" w:hAnsi="Times New Roman" w:cs="Times New Roman"/>
          <w:spacing w:val="2"/>
          <w:sz w:val="28"/>
          <w:szCs w:val="28"/>
          <w:lang w:val="kk-KZ"/>
        </w:rPr>
        <w:t>Аудан құрамына Шолаққорған, Құмкент, Жартытөбе, Сызған, Созақ, Қаратау, Қарақұр, Жуантөбе, Тасты, Шу ауылдық округтері</w:t>
      </w:r>
      <w:r w:rsidR="00D24E7E">
        <w:rPr>
          <w:rFonts w:ascii="Times New Roman" w:hAnsi="Times New Roman" w:cs="Times New Roman"/>
          <w:spacing w:val="2"/>
          <w:sz w:val="28"/>
          <w:szCs w:val="28"/>
          <w:lang w:val="kk-KZ"/>
        </w:rPr>
        <w:t xml:space="preserve"> және </w:t>
      </w:r>
      <w:r w:rsidRPr="002C79E5">
        <w:rPr>
          <w:rFonts w:ascii="Times New Roman" w:hAnsi="Times New Roman" w:cs="Times New Roman"/>
          <w:spacing w:val="2"/>
          <w:sz w:val="28"/>
          <w:szCs w:val="28"/>
          <w:lang w:val="kk-KZ"/>
        </w:rPr>
        <w:t>Таукент, Қыземшек кент</w:t>
      </w:r>
      <w:r w:rsidR="004F0846">
        <w:rPr>
          <w:rFonts w:ascii="Times New Roman" w:hAnsi="Times New Roman" w:cs="Times New Roman"/>
          <w:spacing w:val="2"/>
          <w:sz w:val="28"/>
          <w:szCs w:val="28"/>
          <w:lang w:val="kk-KZ"/>
        </w:rPr>
        <w:t>тері</w:t>
      </w:r>
      <w:r w:rsidRPr="002C79E5">
        <w:rPr>
          <w:rFonts w:ascii="Times New Roman" w:hAnsi="Times New Roman" w:cs="Times New Roman"/>
          <w:spacing w:val="2"/>
          <w:sz w:val="28"/>
          <w:szCs w:val="28"/>
          <w:lang w:val="kk-KZ"/>
        </w:rPr>
        <w:t xml:space="preserve"> кіреді.</w:t>
      </w:r>
    </w:p>
    <w:p w:rsidR="00723AC1" w:rsidRPr="00723AC1" w:rsidRDefault="00723AC1" w:rsidP="002C79E5">
      <w:pPr>
        <w:pStyle w:val="3"/>
        <w:spacing w:before="0" w:beforeAutospacing="0" w:after="0" w:afterAutospacing="0"/>
        <w:ind w:firstLine="708"/>
        <w:jc w:val="both"/>
        <w:rPr>
          <w:b w:val="0"/>
          <w:sz w:val="28"/>
          <w:szCs w:val="28"/>
          <w:lang w:val="kk-KZ"/>
        </w:rPr>
      </w:pPr>
      <w:r w:rsidRPr="002C79E5">
        <w:rPr>
          <w:b w:val="0"/>
          <w:sz w:val="28"/>
          <w:szCs w:val="28"/>
          <w:lang w:val="kk-KZ"/>
        </w:rPr>
        <w:t>Аудан</w:t>
      </w:r>
      <w:r w:rsidRPr="00723AC1">
        <w:rPr>
          <w:b w:val="0"/>
          <w:sz w:val="28"/>
          <w:szCs w:val="28"/>
          <w:lang w:val="kk-KZ"/>
        </w:rPr>
        <w:t xml:space="preserve"> жерінің көпшілік бөлігін тасты-құмды шөлді жазық (</w:t>
      </w:r>
      <w:r w:rsidR="00073962">
        <w:rPr>
          <w:b w:val="0"/>
          <w:sz w:val="28"/>
          <w:szCs w:val="28"/>
          <w:lang w:val="kk-KZ"/>
        </w:rPr>
        <w:t>Бетпақдала, Мойынқұм</w:t>
      </w:r>
      <w:r w:rsidRPr="00723AC1">
        <w:rPr>
          <w:b w:val="0"/>
          <w:sz w:val="28"/>
          <w:szCs w:val="28"/>
          <w:lang w:val="kk-KZ"/>
        </w:rPr>
        <w:t>) алып жатыр. Оңтүстік және оңтүстік-батысын ала </w:t>
      </w:r>
      <w:r w:rsidR="00073962">
        <w:rPr>
          <w:b w:val="0"/>
          <w:sz w:val="28"/>
          <w:szCs w:val="28"/>
          <w:lang w:val="kk-KZ"/>
        </w:rPr>
        <w:t>Қаратау</w:t>
      </w:r>
      <w:r w:rsidRPr="00723AC1">
        <w:rPr>
          <w:b w:val="0"/>
          <w:sz w:val="28"/>
          <w:szCs w:val="28"/>
          <w:lang w:val="kk-KZ"/>
        </w:rPr>
        <w:t> жотасы орналасқан. Солтүстік-батысында</w:t>
      </w:r>
      <w:r w:rsidR="00073962">
        <w:rPr>
          <w:b w:val="0"/>
          <w:sz w:val="28"/>
          <w:szCs w:val="28"/>
          <w:lang w:val="kk-KZ"/>
        </w:rPr>
        <w:t xml:space="preserve"> Ащыкөл</w:t>
      </w:r>
      <w:r w:rsidRPr="00723AC1">
        <w:rPr>
          <w:b w:val="0"/>
          <w:sz w:val="28"/>
          <w:szCs w:val="28"/>
          <w:lang w:val="kk-KZ"/>
        </w:rPr>
        <w:t xml:space="preserve"> ойысы, Тамғалы соры, орталық бөлігінде Тамғалынұра қонысы, шығысында Сүмбешетарал қонысы мен сор жерлер орналасқан. Созақ ауданының ең биік жері </w:t>
      </w:r>
      <w:r w:rsidR="0017171C">
        <w:rPr>
          <w:b w:val="0"/>
          <w:sz w:val="28"/>
          <w:szCs w:val="28"/>
          <w:lang w:val="kk-KZ"/>
        </w:rPr>
        <w:t>–</w:t>
      </w:r>
      <w:r w:rsidRPr="00723AC1">
        <w:rPr>
          <w:b w:val="0"/>
          <w:sz w:val="28"/>
          <w:szCs w:val="28"/>
          <w:lang w:val="kk-KZ"/>
        </w:rPr>
        <w:t xml:space="preserve"> Бессаз</w:t>
      </w:r>
      <w:r w:rsidR="0017171C">
        <w:rPr>
          <w:b w:val="0"/>
          <w:sz w:val="28"/>
          <w:szCs w:val="28"/>
          <w:lang w:val="kk-KZ"/>
        </w:rPr>
        <w:t>,</w:t>
      </w:r>
      <w:r w:rsidRPr="00723AC1">
        <w:rPr>
          <w:b w:val="0"/>
          <w:sz w:val="28"/>
          <w:szCs w:val="28"/>
          <w:lang w:val="kk-KZ"/>
        </w:rPr>
        <w:t xml:space="preserve"> </w:t>
      </w:r>
      <w:r w:rsidR="00073962">
        <w:rPr>
          <w:b w:val="0"/>
          <w:sz w:val="28"/>
          <w:szCs w:val="28"/>
          <w:lang w:val="kk-KZ"/>
        </w:rPr>
        <w:t>Мыңжылқы</w:t>
      </w:r>
      <w:r w:rsidRPr="00723AC1">
        <w:rPr>
          <w:b w:val="0"/>
          <w:sz w:val="28"/>
          <w:szCs w:val="28"/>
          <w:lang w:val="kk-KZ"/>
        </w:rPr>
        <w:t>.</w:t>
      </w:r>
    </w:p>
    <w:p w:rsidR="00646CE1" w:rsidRPr="00646CE1" w:rsidRDefault="00723AC1" w:rsidP="00646CE1">
      <w:pPr>
        <w:pStyle w:val="3"/>
        <w:spacing w:before="0" w:beforeAutospacing="0" w:after="0" w:afterAutospacing="0"/>
        <w:ind w:firstLine="708"/>
        <w:jc w:val="both"/>
        <w:rPr>
          <w:b w:val="0"/>
          <w:sz w:val="28"/>
          <w:szCs w:val="28"/>
          <w:lang w:val="kk-KZ"/>
        </w:rPr>
      </w:pPr>
      <w:r w:rsidRPr="00073962">
        <w:rPr>
          <w:b w:val="0"/>
          <w:sz w:val="28"/>
          <w:szCs w:val="28"/>
          <w:lang w:val="kk-KZ"/>
        </w:rPr>
        <w:t xml:space="preserve">Климаты тым континентті. </w:t>
      </w:r>
      <w:r w:rsidRPr="00305FBB">
        <w:rPr>
          <w:b w:val="0"/>
          <w:sz w:val="28"/>
          <w:szCs w:val="28"/>
          <w:lang w:val="kk-KZ"/>
        </w:rPr>
        <w:t>Қысы солтүстігінде суық, оңтүстігінде біршама жылы. Жазы ыстық, қуаң, аңызақты. Қаңтар айының орташа жылдық температурасы -7-12°С, шілдеде 24-27°С. Жауын-шашынның жылдық орташа мөлшері 150-250 мм. Қаратаудан Үшбас, Үштөбе, Торлан, Балдысу, Жылыбұлақ, тағы басқа шағын өзендер</w:t>
      </w:r>
      <w:r w:rsidR="00605FB8">
        <w:rPr>
          <w:b w:val="0"/>
          <w:sz w:val="28"/>
          <w:szCs w:val="28"/>
          <w:lang w:val="kk-KZ"/>
        </w:rPr>
        <w:t>і бар</w:t>
      </w:r>
      <w:r w:rsidR="00FC1D48" w:rsidRPr="00305FBB">
        <w:rPr>
          <w:b w:val="0"/>
          <w:sz w:val="28"/>
          <w:szCs w:val="28"/>
          <w:lang w:val="kk-KZ"/>
        </w:rPr>
        <w:t>. Батыс жағында</w:t>
      </w:r>
      <w:r w:rsidRPr="00305FBB">
        <w:rPr>
          <w:b w:val="0"/>
          <w:sz w:val="28"/>
          <w:szCs w:val="28"/>
          <w:lang w:val="kk-KZ"/>
        </w:rPr>
        <w:t xml:space="preserve"> Қызылкөл, Ақжайқын, Айдын, т.б. көлдері бар.</w:t>
      </w:r>
    </w:p>
    <w:p w:rsidR="00646CE1" w:rsidRPr="00646CE1" w:rsidRDefault="00646CE1" w:rsidP="00646CE1">
      <w:pPr>
        <w:tabs>
          <w:tab w:val="left" w:pos="993"/>
        </w:tabs>
        <w:spacing w:after="0" w:line="240" w:lineRule="auto"/>
        <w:ind w:firstLine="709"/>
        <w:jc w:val="both"/>
        <w:rPr>
          <w:rFonts w:ascii="Times New Roman" w:hAnsi="Times New Roman" w:cs="Times New Roman"/>
          <w:sz w:val="28"/>
          <w:szCs w:val="28"/>
          <w:lang w:val="kk-KZ"/>
        </w:rPr>
      </w:pPr>
      <w:r w:rsidRPr="00646CE1">
        <w:rPr>
          <w:rFonts w:ascii="Times New Roman" w:hAnsi="Times New Roman" w:cs="Times New Roman"/>
          <w:sz w:val="28"/>
          <w:szCs w:val="28"/>
          <w:lang w:val="kk-KZ"/>
        </w:rPr>
        <w:t>Ауданның табиғи байлығы шикізат ресурстарына бай, атап айтқанда уран, көмір,</w:t>
      </w:r>
      <w:r>
        <w:rPr>
          <w:rFonts w:ascii="Times New Roman" w:hAnsi="Times New Roman" w:cs="Times New Roman"/>
          <w:sz w:val="28"/>
          <w:szCs w:val="28"/>
          <w:lang w:val="kk-KZ"/>
        </w:rPr>
        <w:t xml:space="preserve"> </w:t>
      </w:r>
      <w:r w:rsidRPr="00646CE1">
        <w:rPr>
          <w:rFonts w:ascii="Times New Roman" w:hAnsi="Times New Roman" w:cs="Times New Roman"/>
          <w:sz w:val="28"/>
          <w:szCs w:val="28"/>
          <w:lang w:val="kk-KZ"/>
        </w:rPr>
        <w:t>гранит, мрамор, құнарлы топырақ және т.б. табиғи ресурс көздері бар.</w:t>
      </w:r>
    </w:p>
    <w:p w:rsidR="005B59A1" w:rsidRPr="002377D0" w:rsidRDefault="005B59A1" w:rsidP="00B60779">
      <w:pPr>
        <w:tabs>
          <w:tab w:val="left" w:pos="426"/>
        </w:tabs>
        <w:spacing w:after="0" w:line="240" w:lineRule="auto"/>
        <w:ind w:firstLine="709"/>
        <w:contextualSpacing/>
        <w:jc w:val="both"/>
        <w:rPr>
          <w:rFonts w:ascii="Times New Roman" w:hAnsi="Times New Roman" w:cs="Times New Roman"/>
          <w:b/>
          <w:spacing w:val="2"/>
          <w:sz w:val="28"/>
          <w:szCs w:val="28"/>
          <w:lang w:val="kk-KZ"/>
        </w:rPr>
      </w:pPr>
      <w:r w:rsidRPr="002377D0">
        <w:rPr>
          <w:rFonts w:ascii="Times New Roman" w:hAnsi="Times New Roman" w:cs="Times New Roman"/>
          <w:b/>
          <w:spacing w:val="2"/>
          <w:sz w:val="28"/>
          <w:szCs w:val="28"/>
          <w:lang w:val="kk-KZ"/>
        </w:rPr>
        <w:t>2022 жыл</w:t>
      </w:r>
    </w:p>
    <w:p w:rsidR="002E2BA8" w:rsidRDefault="002E2BA8" w:rsidP="00B60779">
      <w:pPr>
        <w:keepLines/>
        <w:pBdr>
          <w:bottom w:val="single" w:sz="4" w:space="0" w:color="FFFFFF"/>
        </w:pBdr>
        <w:tabs>
          <w:tab w:val="left" w:pos="6663"/>
        </w:tabs>
        <w:spacing w:after="0" w:line="240" w:lineRule="auto"/>
        <w:ind w:firstLine="709"/>
        <w:contextualSpacing/>
        <w:jc w:val="both"/>
        <w:rPr>
          <w:rFonts w:ascii="Times New Roman" w:eastAsia="Calibri" w:hAnsi="Times New Roman"/>
          <w:sz w:val="28"/>
          <w:szCs w:val="28"/>
          <w:lang w:val="kk-KZ"/>
        </w:rPr>
      </w:pPr>
      <w:r w:rsidRPr="002377D0">
        <w:rPr>
          <w:rFonts w:ascii="Times New Roman" w:eastAsia="Calibri" w:hAnsi="Times New Roman"/>
          <w:noProof/>
          <w:sz w:val="28"/>
          <w:szCs w:val="28"/>
          <w:lang w:val="kk-KZ"/>
        </w:rPr>
        <w:t>Созақ ауданының</w:t>
      </w:r>
      <w:r w:rsidRPr="005B289B">
        <w:rPr>
          <w:rFonts w:ascii="Times New Roman" w:eastAsia="Calibri" w:hAnsi="Times New Roman"/>
          <w:noProof/>
          <w:sz w:val="28"/>
          <w:szCs w:val="28"/>
          <w:lang w:val="kk-KZ"/>
        </w:rPr>
        <w:t xml:space="preserve"> </w:t>
      </w:r>
      <w:r w:rsidRPr="005B289B">
        <w:rPr>
          <w:rFonts w:ascii="Times New Roman" w:eastAsia="Calibri" w:hAnsi="Times New Roman"/>
          <w:bCs/>
          <w:noProof/>
          <w:sz w:val="28"/>
          <w:szCs w:val="28"/>
          <w:lang w:val="kk-KZ"/>
        </w:rPr>
        <w:t>202</w:t>
      </w:r>
      <w:r>
        <w:rPr>
          <w:rFonts w:ascii="Times New Roman" w:eastAsia="Calibri" w:hAnsi="Times New Roman"/>
          <w:bCs/>
          <w:noProof/>
          <w:sz w:val="28"/>
          <w:szCs w:val="28"/>
          <w:lang w:val="kk-KZ"/>
        </w:rPr>
        <w:t>2</w:t>
      </w:r>
      <w:r w:rsidRPr="005B289B">
        <w:rPr>
          <w:rFonts w:ascii="Times New Roman" w:eastAsia="Calibri" w:hAnsi="Times New Roman"/>
          <w:bCs/>
          <w:noProof/>
          <w:sz w:val="28"/>
          <w:szCs w:val="28"/>
          <w:lang w:val="kk-KZ"/>
        </w:rPr>
        <w:t xml:space="preserve"> жылғы</w:t>
      </w:r>
      <w:r w:rsidRPr="005B289B">
        <w:rPr>
          <w:rFonts w:ascii="Times New Roman" w:eastAsia="Calibri" w:hAnsi="Times New Roman"/>
          <w:noProof/>
          <w:sz w:val="28"/>
          <w:szCs w:val="28"/>
          <w:lang w:val="kk-KZ"/>
        </w:rPr>
        <w:t xml:space="preserve"> негізгі әлеуметтік экономикалық даму көрсеткіштерінің өткен жылдармен салыстырғандағы қарқынын талдау нәтижелері көрсеткендей, жалпы әлеуметтік-экономикалық көрсеткіштер оңды динамиканы көрсеткен.  </w:t>
      </w:r>
    </w:p>
    <w:p w:rsidR="005B59A1" w:rsidRPr="00DF1233" w:rsidRDefault="005B59A1" w:rsidP="00B60779">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Созақ ауданының 2022 жылғы жалпы өңірлік өнімі 555 495,9 млн. теңгені құрап, өткен жылдың осы мерзімімен салыстырғанда (453 824,1</w:t>
      </w:r>
      <w:r w:rsidR="00015C06">
        <w:rPr>
          <w:rFonts w:ascii="Times New Roman" w:hAnsi="Times New Roman" w:cs="Times New Roman"/>
          <w:spacing w:val="2"/>
          <w:sz w:val="28"/>
          <w:szCs w:val="28"/>
          <w:lang w:val="kk-KZ"/>
        </w:rPr>
        <w:t xml:space="preserve"> </w:t>
      </w:r>
      <w:r w:rsidRPr="00DF1233">
        <w:rPr>
          <w:rFonts w:ascii="Times New Roman" w:hAnsi="Times New Roman" w:cs="Times New Roman"/>
          <w:spacing w:val="2"/>
          <w:sz w:val="28"/>
          <w:szCs w:val="28"/>
          <w:lang w:val="kk-KZ"/>
        </w:rPr>
        <w:t xml:space="preserve">млн. тенге) </w:t>
      </w:r>
      <w:r w:rsidRPr="00DF1233">
        <w:rPr>
          <w:rFonts w:ascii="Times New Roman" w:eastAsia="Calibri" w:hAnsi="Times New Roman" w:cs="Times New Roman"/>
          <w:color w:val="000000"/>
          <w:spacing w:val="2"/>
          <w:sz w:val="28"/>
          <w:szCs w:val="28"/>
          <w:lang w:val="kk-KZ"/>
        </w:rPr>
        <w:t>101 671,8 млн. тенгеге артқан немесе122,4 %  өскен</w:t>
      </w:r>
      <w:r w:rsidRPr="00DF1233">
        <w:rPr>
          <w:rFonts w:ascii="Times New Roman" w:hAnsi="Times New Roman" w:cs="Times New Roman"/>
          <w:spacing w:val="2"/>
          <w:sz w:val="28"/>
          <w:szCs w:val="28"/>
          <w:lang w:val="kk-KZ"/>
        </w:rPr>
        <w:t>.</w:t>
      </w:r>
    </w:p>
    <w:p w:rsidR="005B59A1" w:rsidRPr="00DF1233" w:rsidRDefault="005B59A1" w:rsidP="00B60779">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Халық саны 63 635 адамды құрап (2021 жылы 63 515 адам), өткен жылдың тиісті кезеңімен салыстырғанда халық саны 120 адамға артқан.</w:t>
      </w:r>
    </w:p>
    <w:p w:rsidR="005B59A1" w:rsidRPr="00DF1233" w:rsidRDefault="005B59A1" w:rsidP="00B60779">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Статистикалық мәліметтерге сәйкес 2022 жылы Созақ ауданы бойынша жалпы өндірілген өнеркәсіп өнімінің көлемі 519</w:t>
      </w:r>
      <w:r w:rsidR="00015C06">
        <w:rPr>
          <w:rFonts w:ascii="Times New Roman" w:hAnsi="Times New Roman" w:cs="Times New Roman"/>
          <w:spacing w:val="2"/>
          <w:sz w:val="28"/>
          <w:szCs w:val="28"/>
          <w:lang w:val="kk-KZ"/>
        </w:rPr>
        <w:t> </w:t>
      </w:r>
      <w:r w:rsidRPr="00DF1233">
        <w:rPr>
          <w:rFonts w:ascii="Times New Roman" w:hAnsi="Times New Roman" w:cs="Times New Roman"/>
          <w:spacing w:val="2"/>
          <w:sz w:val="28"/>
          <w:szCs w:val="28"/>
          <w:lang w:val="kk-KZ"/>
        </w:rPr>
        <w:t>587</w:t>
      </w:r>
      <w:r w:rsidR="00015C06">
        <w:rPr>
          <w:rFonts w:ascii="Times New Roman" w:hAnsi="Times New Roman" w:cs="Times New Roman"/>
          <w:spacing w:val="2"/>
          <w:sz w:val="28"/>
          <w:szCs w:val="28"/>
          <w:lang w:val="kk-KZ"/>
        </w:rPr>
        <w:t>,0</w:t>
      </w:r>
      <w:r w:rsidRPr="00DF1233">
        <w:rPr>
          <w:rFonts w:ascii="Times New Roman" w:hAnsi="Times New Roman" w:cs="Times New Roman"/>
          <w:spacing w:val="2"/>
          <w:sz w:val="28"/>
          <w:szCs w:val="28"/>
          <w:lang w:val="kk-KZ"/>
        </w:rPr>
        <w:t xml:space="preserve"> млн. теңгені құрап, өткен жылдың тиісті кезеңімен салыстырғанда нақты көлем индексі 94,6% құраған.</w:t>
      </w:r>
    </w:p>
    <w:p w:rsidR="005B59A1" w:rsidRPr="00DF1233" w:rsidRDefault="005B59A1" w:rsidP="00B60779">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lastRenderedPageBreak/>
        <w:t>2022 жылы аудан бойынша ауыл шаруашылықтың жалпы өнім көлемі     19 671,5 млн. теңгені құрап, өткен жылдың тиісті кезеңімен салыстырғанда нақты көлем индексі 103,2% құраған.</w:t>
      </w:r>
    </w:p>
    <w:p w:rsidR="005B59A1" w:rsidRPr="00DF1233" w:rsidRDefault="005B59A1" w:rsidP="00B60779">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2022 жылы негізгі капиталға тартылған инвестиция көлемі                                  61 214,7 млн. теңгені құраған, оның ішінде жергілікті бюджеттен 605,3 млн. теңге, жеке сектор есебінен 53 637,8 млн. теңге, шетелден тартылған инвестиция  13,6 теңге, қарыз қаражаттар 3 319,0 млн. теңге құраған.</w:t>
      </w:r>
    </w:p>
    <w:p w:rsidR="005B59A1" w:rsidRPr="00DF1233" w:rsidRDefault="005B59A1" w:rsidP="00B60779">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2022 жылы тіркелген шағын және орта кәсіпкерлік субъектілерінің саны  4766 бірлікті құраған. Ондағы жұмыспен қамтылғандар саны 9100 адам.</w:t>
      </w:r>
    </w:p>
    <w:p w:rsidR="005B59A1" w:rsidRPr="00DF1233" w:rsidRDefault="005B59A1" w:rsidP="00B60779">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 xml:space="preserve">2022 жылы шағын және орта кәсіпкерлік субъектілерімен өндірілген өнім (тауарлар, қызмет көрсетулер) көлемі 21 400 млн.теңге, бұл көрсеткіш өткен жылдың тиісті кезеңімен салыстырғанда 75% құраған. Ірі және орта кәсіпорындар мен ұйымдардың саны 30 бірлік. </w:t>
      </w:r>
    </w:p>
    <w:p w:rsidR="005B59A1" w:rsidRPr="00DF1233" w:rsidRDefault="005B59A1"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 xml:space="preserve">Бөлшек сауда тауар айналымының көлемі 2022 жылы 5 869,3 млн. теңге, бұл көрсеткіш өткен жылдың тиісті кезеңімен салыстырғанда 159,1% орындалған. </w:t>
      </w:r>
    </w:p>
    <w:p w:rsidR="005B59A1" w:rsidRPr="00DF1233" w:rsidRDefault="005B59A1"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Аудандағы жұмыссыздық деңгейі 2022 жылы 5,0% құраған.</w:t>
      </w:r>
    </w:p>
    <w:p w:rsidR="005B59A1" w:rsidRPr="00DF1233" w:rsidRDefault="005B59A1" w:rsidP="006A37AA">
      <w:pPr>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2022 жылы тіркелген қылмыстардың саны 110 бірлік немесе 2021 жылмен    (88) салыстырғанда 22,0 қылмысқа артқан немесе 125% көбейген.</w:t>
      </w:r>
    </w:p>
    <w:p w:rsidR="005B59A1" w:rsidRPr="00DF1233" w:rsidRDefault="005B59A1"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Негізгі әлеуметтік-экономикалық даму көрсеткіштерді талдаудың қорытындысы  көрсеткендей өткен жылдармен салыстырғанда жалпы өсу үрдісі байқалған.</w:t>
      </w:r>
    </w:p>
    <w:p w:rsidR="005B59A1" w:rsidRPr="00DF1233" w:rsidRDefault="005B59A1"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Созақ ауданының негізгі әлеуметтік-экономикалық даму көрсеткіштерін  талдау барысында 2022 жылға арналған статистикалық мәліметтерге сәйкес, өнеркәсіп, ауыл шаруашылығы, экономиканың нақты секторы, әлеуметтік саланың негізгі көрсеткіштері қамтылған.</w:t>
      </w:r>
    </w:p>
    <w:p w:rsidR="005B59A1" w:rsidRDefault="005B59A1"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Созақ ауданының әлеуметтік экономикалық даму көрсеткіштері бойынша жалпы өңірлік өнім көлемі 2022 жылы 555 495,9 млн. теңгені құраған. Бұл көрсеткіш 2021 жылмен  салыстырғанда 99 909,6 млн.теңгеге немесе 123,8% -ға артқан.</w:t>
      </w:r>
    </w:p>
    <w:p w:rsidR="005B59A1" w:rsidRPr="00DF1233" w:rsidRDefault="005B59A1"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Өнеркәсіп өнім өндірісінің көлемі 2022 жылы 519 587,0 млн.теңгені құраған. Бұл көрсеткіш 2021 жылмен (419 677,4 млн. теңге) салыстырғанда         99 909,6 млн.теңгеге немесе 123,8%-ға артқан.  Ал, 2022 жылы облыстық көрсеткіш 866 590,2 млн. теңгені құрап, 2022 жылы аудандық көрсеткіштің облыстық көрсеткішіне үлесі 60%-ды құраған.</w:t>
      </w:r>
    </w:p>
    <w:p w:rsidR="005B59A1" w:rsidRPr="00DF1233" w:rsidRDefault="005B59A1"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Ауыл шаруашылығының жалпы өнім көлемі 2022 жылы                                        19 671,5 млн.теңгені құраған. Бұл көрсеткіш 2021 жылмен (17 637,6 млн. теңге) салыстырғанда 2 033,9 мын.теңгеге немесе 111,5%-ға өскен.  Ал,        2022 жылы облыстық көрсеткіш 1 036 599,3 млн. теңгені құрап, 2021 жылы аудандық көрсеткіштің облыстық көрсеткішіне үлесі 1,9%-ды құраған.</w:t>
      </w:r>
    </w:p>
    <w:p w:rsidR="005B59A1" w:rsidRDefault="005B59A1"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 xml:space="preserve">Негізгі капиталға бағытталған инвестиция 2022 жылы  61 214, млн.теңгені құраған, бұл көрсеткіш 2021 жылмен салыстырғанда  8 370,1 млн. теңгеге артқан. 2022 жылы облыстық көрсеткіш 739 520,6 млн.теңге болып, </w:t>
      </w:r>
      <w:r w:rsidRPr="00DF1233">
        <w:rPr>
          <w:rFonts w:ascii="Times New Roman" w:hAnsi="Times New Roman" w:cs="Times New Roman"/>
          <w:spacing w:val="2"/>
          <w:sz w:val="28"/>
          <w:szCs w:val="28"/>
          <w:lang w:val="kk-KZ"/>
        </w:rPr>
        <w:lastRenderedPageBreak/>
        <w:t>2022 жылы аудандық көрсеткіштің облыстық көрсеткішіне үлесі 8,3%-ды құраған.</w:t>
      </w:r>
    </w:p>
    <w:p w:rsidR="005B59A1" w:rsidRPr="00DF1233" w:rsidRDefault="005B59A1"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Шағын және орта кәсіпкерлік субъектілерінің саны 2022 жылы                        4766 бірлікті құрап, 2021 жылмен салыстырғанда 1352 бірлікке артқан. Онда жұмыспен қамтылғандары 2022 жылы  5500 адамды құраған.</w:t>
      </w:r>
    </w:p>
    <w:p w:rsidR="005B59A1" w:rsidRPr="00DF1233" w:rsidRDefault="005B59A1"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Шағын және орта кәсіпкерліктегі субъектілерінің өнім шығарылымы (тауарлар, қызмет көрсетулер) 2022 жылдың 9 айына 21 400 млн.теңгені құраған.</w:t>
      </w:r>
    </w:p>
    <w:p w:rsidR="005B59A1" w:rsidRPr="00DF1233" w:rsidRDefault="005B59A1"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Экономикалық белсенді халық саны 2022 жылы 28 178 адам болып,      2021 жылмен салыстырғанда 2015 адамға азайған.</w:t>
      </w:r>
    </w:p>
    <w:p w:rsidR="005B59A1" w:rsidRPr="00DF1233" w:rsidRDefault="005B59A1"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Жұмыспен қамтылған халық саны 2022 жылы 28704 адам болып,                  2021 жылмен салыстырғанда 487 адамға артқан.</w:t>
      </w:r>
    </w:p>
    <w:p w:rsidR="005B59A1" w:rsidRPr="00DF1233" w:rsidRDefault="005B59A1"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Жұмыссыздық деңгейі 2022 жылы 5%-ды құрап, 2021 жылмен                        салыстырғанда 0,1% - ға артқан.</w:t>
      </w:r>
    </w:p>
    <w:p w:rsidR="005B59A1" w:rsidRPr="00DF1233" w:rsidRDefault="005B59A1"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Орташа айлық жалақы 2022 жылы 384 396 теңгені құраған немесе              2021 жылмен салыстырғанда  84 411 теңгеге өскен. 2022 жылы облыстық көрсеткіш 240720 теңгені құрап, яғни облыстық көрсеткіштен                                143 676 теңгеге артқан.</w:t>
      </w:r>
    </w:p>
    <w:p w:rsidR="005B59A1" w:rsidRPr="00DF1233" w:rsidRDefault="005B59A1"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Орташа есеппен халықтың жан басына шаққандағы күнкөрістің ең төменгі деңгейі 2022 жылы 42 720 теңгені құраған. Бұл көрсеткіш                2021 жылмен салыстырғанда 3 796 теңгеге өскен.</w:t>
      </w:r>
    </w:p>
    <w:p w:rsidR="005B59A1" w:rsidRPr="00DF1233" w:rsidRDefault="005B59A1"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Мектепке дейінгі ұйымға кіретін балалардың орынмен қамтылуы                   2022  жылы 100%-ды құраған.</w:t>
      </w:r>
    </w:p>
    <w:p w:rsidR="005B59A1" w:rsidRPr="00DF1233" w:rsidRDefault="005B59A1"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Құрылыс жұмыстары қызметтерінің жалпы көлемі 2022 жылы                        9 695,6 млн.теңгені құрап, 2021 жылмен салыстырғанда 2 556,8 млн. теңгеге кеміген.</w:t>
      </w:r>
    </w:p>
    <w:p w:rsidR="005B59A1" w:rsidRPr="00DF1233" w:rsidRDefault="005B59A1"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Халықтың сырқатанушылығы 2022 жылы 102,2%-ды құрап,                 2021 жылмен салыстырғанда 0,5%-ға төмендеген.</w:t>
      </w:r>
    </w:p>
    <w:p w:rsidR="005B59A1" w:rsidRPr="00DF1233" w:rsidRDefault="005B59A1"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Тіркелген қылмыстардың саны 2022 жылы 110 бірлікке немесе                      2021 жылмен салыстырғанда 22 бірлікке артқан.</w:t>
      </w:r>
    </w:p>
    <w:p w:rsidR="005B59A1" w:rsidRPr="00DF1233" w:rsidRDefault="005B59A1"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Жүргізілген талдау қорытындысы бойынша салаларда өсу қарқыны байқалған, ауданда әлі де болса ішкі ресурстарды тиімді пайдаланып,  жоғарылатуға   мүмкіндіктер бар.</w:t>
      </w:r>
    </w:p>
    <w:p w:rsidR="00BD7369" w:rsidRDefault="00BD7369" w:rsidP="006A37AA">
      <w:pPr>
        <w:tabs>
          <w:tab w:val="left" w:pos="426"/>
        </w:tabs>
        <w:spacing w:after="0" w:line="240" w:lineRule="auto"/>
        <w:ind w:firstLine="709"/>
        <w:contextualSpacing/>
        <w:jc w:val="both"/>
        <w:rPr>
          <w:rFonts w:ascii="Times New Roman" w:hAnsi="Times New Roman" w:cs="Times New Roman"/>
          <w:b/>
          <w:spacing w:val="2"/>
          <w:sz w:val="28"/>
          <w:szCs w:val="28"/>
          <w:lang w:val="kk-KZ"/>
        </w:rPr>
      </w:pPr>
      <w:r w:rsidRPr="002377D0">
        <w:rPr>
          <w:rFonts w:ascii="Times New Roman" w:hAnsi="Times New Roman" w:cs="Times New Roman"/>
          <w:b/>
          <w:spacing w:val="2"/>
          <w:sz w:val="28"/>
          <w:szCs w:val="28"/>
          <w:lang w:val="kk-KZ"/>
        </w:rPr>
        <w:t>2023 жыл</w:t>
      </w:r>
    </w:p>
    <w:p w:rsidR="00EA52D6" w:rsidRPr="005B289B" w:rsidRDefault="00EA52D6" w:rsidP="006A37AA">
      <w:pPr>
        <w:keepLines/>
        <w:widowControl w:val="0"/>
        <w:tabs>
          <w:tab w:val="left" w:pos="0"/>
          <w:tab w:val="left" w:pos="851"/>
        </w:tabs>
        <w:autoSpaceDE w:val="0"/>
        <w:autoSpaceDN w:val="0"/>
        <w:adjustRightInd w:val="0"/>
        <w:spacing w:after="0" w:line="240" w:lineRule="auto"/>
        <w:ind w:firstLine="709"/>
        <w:jc w:val="both"/>
        <w:rPr>
          <w:rFonts w:ascii="Times New Roman" w:eastAsia="Calibri" w:hAnsi="Times New Roman"/>
          <w:noProof/>
          <w:sz w:val="28"/>
          <w:szCs w:val="28"/>
          <w:lang w:val="kk-KZ"/>
        </w:rPr>
      </w:pPr>
      <w:r w:rsidRPr="005B289B">
        <w:rPr>
          <w:rFonts w:ascii="Times New Roman" w:eastAsia="Calibri" w:hAnsi="Times New Roman"/>
          <w:bCs/>
          <w:noProof/>
          <w:sz w:val="28"/>
          <w:szCs w:val="28"/>
          <w:lang w:val="kk-KZ"/>
        </w:rPr>
        <w:t>202</w:t>
      </w:r>
      <w:r>
        <w:rPr>
          <w:rFonts w:ascii="Times New Roman" w:eastAsia="Calibri" w:hAnsi="Times New Roman"/>
          <w:bCs/>
          <w:noProof/>
          <w:sz w:val="28"/>
          <w:szCs w:val="28"/>
          <w:lang w:val="kk-KZ"/>
        </w:rPr>
        <w:t>3</w:t>
      </w:r>
      <w:r w:rsidRPr="005B289B">
        <w:rPr>
          <w:rFonts w:ascii="Times New Roman" w:eastAsia="Calibri" w:hAnsi="Times New Roman"/>
          <w:bCs/>
          <w:noProof/>
          <w:sz w:val="28"/>
          <w:szCs w:val="28"/>
          <w:lang w:val="kk-KZ"/>
        </w:rPr>
        <w:t xml:space="preserve"> жылғы</w:t>
      </w:r>
      <w:r w:rsidRPr="005B289B">
        <w:rPr>
          <w:rFonts w:ascii="Times New Roman" w:eastAsia="Calibri" w:hAnsi="Times New Roman"/>
          <w:noProof/>
          <w:sz w:val="28"/>
          <w:szCs w:val="28"/>
          <w:lang w:val="kk-KZ"/>
        </w:rPr>
        <w:t xml:space="preserve"> С</w:t>
      </w:r>
      <w:r w:rsidR="00E51A33">
        <w:rPr>
          <w:rFonts w:ascii="Times New Roman" w:eastAsia="Calibri" w:hAnsi="Times New Roman"/>
          <w:noProof/>
          <w:sz w:val="28"/>
          <w:szCs w:val="28"/>
          <w:lang w:val="kk-KZ"/>
        </w:rPr>
        <w:t>озақ</w:t>
      </w:r>
      <w:r w:rsidRPr="005B289B">
        <w:rPr>
          <w:rFonts w:ascii="Times New Roman" w:eastAsia="Calibri" w:hAnsi="Times New Roman"/>
          <w:noProof/>
          <w:sz w:val="28"/>
          <w:szCs w:val="28"/>
          <w:lang w:val="kk-KZ"/>
        </w:rPr>
        <w:t xml:space="preserve"> ауданының негізгі әлеуметтік экономикалық даму көрсеткіштерінің 202</w:t>
      </w:r>
      <w:r>
        <w:rPr>
          <w:rFonts w:ascii="Times New Roman" w:eastAsia="Calibri" w:hAnsi="Times New Roman"/>
          <w:noProof/>
          <w:sz w:val="28"/>
          <w:szCs w:val="28"/>
          <w:lang w:val="kk-KZ"/>
        </w:rPr>
        <w:t>2</w:t>
      </w:r>
      <w:r w:rsidRPr="005B289B">
        <w:rPr>
          <w:rFonts w:ascii="Times New Roman" w:eastAsia="Calibri" w:hAnsi="Times New Roman"/>
          <w:noProof/>
          <w:sz w:val="28"/>
          <w:szCs w:val="28"/>
          <w:lang w:val="kk-KZ"/>
        </w:rPr>
        <w:t xml:space="preserve"> жылмен салыстырғандағы қарқынын талдау нәтижелері көрсеткендей, әлеуметтік-экономикалық көрсеткіштердің оң динамикасы сақталған.  </w:t>
      </w:r>
    </w:p>
    <w:p w:rsidR="00A608AB"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 xml:space="preserve">Созақ ауданының 2023 жылғы жалпы өңірлік өнімі 665 342,3 млн. теңгені құрап, өткен жылдың осы мерзімімен салыстырғанда (555 495,9 млн. теңге) </w:t>
      </w:r>
      <w:r w:rsidRPr="00DF1233">
        <w:rPr>
          <w:rFonts w:ascii="Times New Roman" w:eastAsia="Calibri" w:hAnsi="Times New Roman" w:cs="Times New Roman"/>
          <w:color w:val="000000"/>
          <w:spacing w:val="2"/>
          <w:sz w:val="28"/>
          <w:szCs w:val="28"/>
          <w:lang w:val="kk-KZ"/>
        </w:rPr>
        <w:t>109 846,4 млн. теңгеге артқан немесе119,8% өскен</w:t>
      </w:r>
      <w:r w:rsidRPr="00DF1233">
        <w:rPr>
          <w:rFonts w:ascii="Times New Roman" w:hAnsi="Times New Roman" w:cs="Times New Roman"/>
          <w:spacing w:val="2"/>
          <w:sz w:val="28"/>
          <w:szCs w:val="28"/>
          <w:lang w:val="kk-KZ"/>
        </w:rPr>
        <w:t>.</w:t>
      </w:r>
    </w:p>
    <w:p w:rsidR="00A608AB"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Халық саны 63 187 адамды құрап (2022 жылы 63 014 адам), өткен жылдың тиісті кезеңімен салыстырғанда халық саны 173 адамға артқан.</w:t>
      </w:r>
    </w:p>
    <w:p w:rsidR="005B59A1"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highlight w:val="cyan"/>
          <w:lang w:val="kk-KZ"/>
        </w:rPr>
      </w:pPr>
      <w:r w:rsidRPr="00DF1233">
        <w:rPr>
          <w:rFonts w:ascii="Times New Roman" w:hAnsi="Times New Roman" w:cs="Times New Roman"/>
          <w:spacing w:val="2"/>
          <w:sz w:val="28"/>
          <w:szCs w:val="28"/>
          <w:lang w:val="kk-KZ"/>
        </w:rPr>
        <w:lastRenderedPageBreak/>
        <w:t xml:space="preserve">Статистикалық мәліметтерге сәйкес 2023 жылы Созақ ауданы бойынша жалпы өндірілген өнеркәсіп өнімінің көлемі 617 020,4 млн. теңгені құрап, өткен жылдың тиісті кезеңімен салыстырғанда нақты көлем индексі 96,4% құраған. </w:t>
      </w:r>
    </w:p>
    <w:p w:rsidR="00A608AB"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2023 жылы аудан бойынша ауыл шаруашылықтың жалпы өнім көлемі 22 556,7 млн. теңгені құрап, өткен жылдың тиісті кезеңімен салыстырғанда нақты көлем индексі 100,3% құраған.</w:t>
      </w:r>
    </w:p>
    <w:p w:rsidR="00A608AB"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2023 жылы негізгі капиталға тартылған инвестиция көлемі                                  118 495,9 млн. теңгені құраған, оның ішінде жергілікті бюджеттен 706,6 млн. теңге, жеке сектор есебінен 105 083,4 млн. теңге, шетелден тартылған инвестиция  44,6 теңге, қарыз қаражаттар 10 084,8 млн. теңге.</w:t>
      </w:r>
    </w:p>
    <w:p w:rsidR="00A608AB"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2022 жылы тіркелген шағын және орта кәсіпкерлік субъектілерінің саны  19 319 бірлікті құраған, ондағы жұмыспен қамтылғандар саны 23 704 адам.</w:t>
      </w:r>
    </w:p>
    <w:p w:rsidR="00A608AB"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2023 жылы тіркелген шағын және орта кәсіпкерлік субъектілерінің саны  4944 бірлікті құраған, ондағы жұмыспен қамтылғандар саны 9100 адам.</w:t>
      </w:r>
    </w:p>
    <w:p w:rsidR="00A608AB"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 xml:space="preserve">2023 жылы шағын және орта кәсіпкерлік субъектілерімен өндірілген өнім (тауарлар, қызмет көрсетулер) көлемі 64 571,0 млн.теңге, бұл көрсеткіш өткен жылдың тиісті кезеңімен салыстырғанда 180% құраған. Ірі және орта кәсіпорындар мен ұйымдардың саны 30 бірлік құраған. </w:t>
      </w:r>
    </w:p>
    <w:p w:rsidR="00A608AB"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Бөлшек сауда тауар айналымының көлемі 2023 жылы 7 402,3 млн. теңге, бұл көрсеткіш өткен жылдың тиісті кезеңімен салыстырғанда 126,1% орындалған.</w:t>
      </w:r>
    </w:p>
    <w:p w:rsidR="00A608AB"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Аудандағы жұмыссыздық деңгейі 2023 жылы 4,9 % құраған.</w:t>
      </w:r>
    </w:p>
    <w:p w:rsidR="00A608AB" w:rsidRPr="00DF1233" w:rsidRDefault="00A608AB" w:rsidP="006A37AA">
      <w:pPr>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2023 жылы тіркелген қылмыстардың саны 98 бірлік немесе 2022 жылмен    (110) салыстырғанда 12 қылмысқа төмендеген.</w:t>
      </w:r>
    </w:p>
    <w:p w:rsidR="00A608AB"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Негізгі әлеуметтік-экономикалық даму көрсеткіштерді талдаудың қорытындысы  көрсеткендей өткен жылдармен салыстырғанда жалпы өсу үрдісі байқалған.</w:t>
      </w:r>
    </w:p>
    <w:p w:rsidR="00A608AB"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Созақ ауданының негізгі әлеуметтік-экономикалық даму көрсеткіштерін талдау барысында 2023 жылға арналған статистикалық мәліметтерге сәйкес, өнеркәсіп, ауыл шаруашылығы, экономиканың нақты секторы, әлеуметтік саланың негізгі көрсеткіштері қамтылған.</w:t>
      </w:r>
    </w:p>
    <w:p w:rsidR="00A608AB"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Созақ ауданының әлеуметтік экономикалық даму көрсеткіштері бойынша жалпы өңірлік өнім көлемі 2023 жылы 665 342,3 млн. теңгені құраған. Бұл көрсеткіш 2022 жылмен  салыстырғанда 109 846,4 млн.теңгеге немесе 119,8% -ға артқан.</w:t>
      </w:r>
    </w:p>
    <w:p w:rsidR="00A608AB"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Ал аймақтағы 2023 жылы халық саны  63 187  адамды құрап, бұл көрсеткіш 2022 жылмен (63 014 адам) салыстырғанда 0,1%-ға артқан             (173 адам). 2023  жылы  xалық саны облыс бойынша 2 140 926 адамды құрап, 2023  жылы  аудандық  көрсеткіштің облыс көрсеткішіне үлесі 3,0% құраған.</w:t>
      </w:r>
    </w:p>
    <w:p w:rsidR="00A608AB"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 xml:space="preserve">Өнеркәсіп өнім өндірісінің көлемі 2023 жылы 617 020,4 млн.теңгені құраған. Бұл көрсеткіш 2022 жылмен (519 587,0 млн. теңге) салыстырғанда         97 433,4 млн.теңгеге немесе 118,8%-ға артқан.  Ал, 2023 жылы облыстық </w:t>
      </w:r>
      <w:r w:rsidRPr="00DF1233">
        <w:rPr>
          <w:rFonts w:ascii="Times New Roman" w:hAnsi="Times New Roman" w:cs="Times New Roman"/>
          <w:spacing w:val="2"/>
          <w:sz w:val="28"/>
          <w:szCs w:val="28"/>
          <w:lang w:val="kk-KZ"/>
        </w:rPr>
        <w:lastRenderedPageBreak/>
        <w:t>көрсеткіш 1 000 977,1 млн. теңгені құрап, 2023 жылы аудандық көрсеткіштің облыстық көрсеткішіне үлесі 61,6%-ды құраған.</w:t>
      </w:r>
    </w:p>
    <w:p w:rsidR="00A608AB"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Ауыл шаруашылығының жалпы өнім көлемі 2023 жылы                                        22 556,7 млн.теңгені құраған. Бұл көрсеткіш 2022 жылмен (19 671,5 млн. теңге) салыстырғанда 2 885,2 мын.теңгеге немесе 114,7%-ға өскен. Ал,        2023 жылы облыстық көрсеткіш 1 158 744,9 млн. теңгені құрап, 2023 жылы аудандық көрсеткіштің облыстық көрсеткішіне үлесі 1,95%-ды құраған.</w:t>
      </w:r>
    </w:p>
    <w:p w:rsidR="00A608AB"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 xml:space="preserve">Негізгі капиталға бағытталған инвестиция 2023 жылы  118 495,9 млн. теңгені құраған, бұл көрсеткіш 2022 жылмен салыстырғанда  57 281,2 млн. теңгеге артқан. 2023 жылы облыстық көрсеткіш 972 031,8 млн.теңге болып, 2023 жылы аудандық көрсеткіштің облыстық көрсеткішіне үлесі 12,19%-ды құраған. </w:t>
      </w:r>
    </w:p>
    <w:p w:rsidR="00A608AB"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Шағын және орта кәсіпкерлік субъектілерінің саны 2023 жылы                        4944 бірлікті құрап, 2022 жылмен салыстырғанда 178 бірлікке артқан. Онда жұмыспен қамтылғандары 2023 жылы  5500 адамды құраған.</w:t>
      </w:r>
    </w:p>
    <w:p w:rsidR="00A608AB"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Шағын және орта кәсіпкерліктегі субъектілерінің өнім шығарылымы (тауарлар, қызмет көрсетулер) 2023 жылы 64 571,1 млн.теңгені құраған.</w:t>
      </w:r>
    </w:p>
    <w:p w:rsidR="00A608AB"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Экономикалық белсенді халық саны 2023 жылы 26 389 адам болып,      2022 жылмен салыстырғанда 1789 адамға азайған.</w:t>
      </w:r>
    </w:p>
    <w:p w:rsidR="00A608AB"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Жұмыспен қамтылған халық саны 2023 жылы 28704 адам құрап,                  2022 жылмен салыстырғанда 487 адамға артқан.</w:t>
      </w:r>
    </w:p>
    <w:p w:rsidR="00A608AB"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Жұмыссыздық деңгейі 2023 жылы 4,9%-ды құрап, 2022 жылмен                        салыстырғанда 0,1% - ға төмендеген.</w:t>
      </w:r>
    </w:p>
    <w:p w:rsidR="00A608AB"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Орташа айлық жалақы 2023 жылы 430 126 теңгені құраған немесе              2022 жылмен салыстырғанда  45 730 теңгеге өскен. 2023 жылы облыстық көрсеткіш 248 905 теңгені құрап, яғни облыстық көрсеткіштен                                181 221 теңгеге артқан.</w:t>
      </w:r>
    </w:p>
    <w:p w:rsidR="00A608AB"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Орташа есеппен халықтың жан басына шаққандағы күнкөрістің ең төменгі деңгейі 2023 жылы 46 465 теңгені құраған. Бұл көрсеткіш                2022 жылмен салыстырғанда 3 745 теңгеге өскен.</w:t>
      </w:r>
    </w:p>
    <w:p w:rsidR="00A608AB"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 xml:space="preserve">Мектепке дейінгі ұйымға кіретін балалардың орынмен қамтылуы                   2023  жылы 100%-ды құраған. </w:t>
      </w:r>
    </w:p>
    <w:p w:rsidR="00A608AB"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Құрылыс жұмыстары қызметтерінің жалпы көлемі 2023 жылы                        17 375,2 млн.теңгені құрап, 2022 жылмен салыстырғанда 7 679,6 млн. теңгеге артқан.</w:t>
      </w:r>
    </w:p>
    <w:p w:rsidR="00A608AB"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Халықтың сырқатанушылығы 2022 жылы 102,2%-ды құрап, 2021 жылмен салыстырғанда 0,5%-ға төмендеген.</w:t>
      </w:r>
    </w:p>
    <w:p w:rsidR="00A608AB" w:rsidRPr="00DF1233" w:rsidRDefault="00A608AB" w:rsidP="006A37AA">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DF1233">
        <w:rPr>
          <w:rFonts w:ascii="Times New Roman" w:hAnsi="Times New Roman" w:cs="Times New Roman"/>
          <w:spacing w:val="2"/>
          <w:sz w:val="28"/>
          <w:szCs w:val="28"/>
          <w:lang w:val="kk-KZ"/>
        </w:rPr>
        <w:t>Тіркелген қылмыстардың саны 2023 жылы 98 бірлікке немесе                      2022 жылмен салыстырғанда 12 бірлікке кеміген.</w:t>
      </w:r>
    </w:p>
    <w:p w:rsidR="008D2535" w:rsidRPr="00DF1233" w:rsidRDefault="008D2535" w:rsidP="006A37AA">
      <w:pPr>
        <w:tabs>
          <w:tab w:val="left" w:pos="0"/>
        </w:tabs>
        <w:spacing w:after="0" w:line="240" w:lineRule="auto"/>
        <w:ind w:firstLine="709"/>
        <w:jc w:val="both"/>
        <w:rPr>
          <w:rFonts w:ascii="Times New Roman" w:eastAsia="Calibri" w:hAnsi="Times New Roman" w:cs="Times New Roman"/>
          <w:b/>
          <w:sz w:val="28"/>
          <w:szCs w:val="28"/>
          <w:lang w:val="kk-KZ"/>
        </w:rPr>
      </w:pPr>
      <w:r w:rsidRPr="00DF1233">
        <w:rPr>
          <w:rFonts w:ascii="Times New Roman" w:eastAsia="Calibri" w:hAnsi="Times New Roman" w:cs="Times New Roman"/>
          <w:b/>
          <w:sz w:val="28"/>
          <w:szCs w:val="28"/>
          <w:lang w:val="kk-KZ"/>
        </w:rPr>
        <w:t>01.01.2024 – 31.03.2024 жылға</w:t>
      </w:r>
    </w:p>
    <w:p w:rsidR="00936710" w:rsidRPr="005B289B" w:rsidRDefault="00936710" w:rsidP="00936710">
      <w:pPr>
        <w:keepLines/>
        <w:widowControl w:val="0"/>
        <w:tabs>
          <w:tab w:val="left" w:pos="0"/>
          <w:tab w:val="left" w:pos="851"/>
        </w:tabs>
        <w:autoSpaceDE w:val="0"/>
        <w:autoSpaceDN w:val="0"/>
        <w:adjustRightInd w:val="0"/>
        <w:spacing w:after="0" w:line="240" w:lineRule="auto"/>
        <w:ind w:firstLine="709"/>
        <w:jc w:val="both"/>
        <w:rPr>
          <w:rFonts w:ascii="Times New Roman" w:eastAsia="Calibri" w:hAnsi="Times New Roman"/>
          <w:noProof/>
          <w:sz w:val="28"/>
          <w:szCs w:val="28"/>
          <w:lang w:val="kk-KZ"/>
        </w:rPr>
      </w:pPr>
      <w:r>
        <w:rPr>
          <w:rFonts w:ascii="Times New Roman" w:eastAsia="Calibri" w:hAnsi="Times New Roman"/>
          <w:noProof/>
          <w:sz w:val="28"/>
          <w:szCs w:val="28"/>
          <w:lang w:val="kk-KZ"/>
        </w:rPr>
        <w:t>Созақ</w:t>
      </w:r>
      <w:r w:rsidRPr="005B289B">
        <w:rPr>
          <w:rFonts w:ascii="Times New Roman" w:eastAsia="Calibri" w:hAnsi="Times New Roman"/>
          <w:noProof/>
          <w:sz w:val="28"/>
          <w:szCs w:val="28"/>
          <w:lang w:val="kk-KZ"/>
        </w:rPr>
        <w:t xml:space="preserve"> ауданының </w:t>
      </w:r>
      <w:r w:rsidRPr="005B289B">
        <w:rPr>
          <w:rFonts w:ascii="Times New Roman" w:eastAsia="Calibri" w:hAnsi="Times New Roman"/>
          <w:bCs/>
          <w:noProof/>
          <w:sz w:val="28"/>
          <w:szCs w:val="28"/>
          <w:lang w:val="kk-KZ"/>
        </w:rPr>
        <w:t>202</w:t>
      </w:r>
      <w:r>
        <w:rPr>
          <w:rFonts w:ascii="Times New Roman" w:eastAsia="Calibri" w:hAnsi="Times New Roman"/>
          <w:bCs/>
          <w:noProof/>
          <w:sz w:val="28"/>
          <w:szCs w:val="28"/>
          <w:lang w:val="kk-KZ"/>
        </w:rPr>
        <w:t>4</w:t>
      </w:r>
      <w:r w:rsidRPr="005B289B">
        <w:rPr>
          <w:rFonts w:ascii="Times New Roman" w:eastAsia="Calibri" w:hAnsi="Times New Roman"/>
          <w:bCs/>
          <w:noProof/>
          <w:sz w:val="28"/>
          <w:szCs w:val="28"/>
          <w:lang w:val="kk-KZ"/>
        </w:rPr>
        <w:t xml:space="preserve"> жылғы 1</w:t>
      </w:r>
      <w:r w:rsidRPr="005B289B">
        <w:rPr>
          <w:rFonts w:ascii="Times New Roman" w:eastAsia="Calibri" w:hAnsi="Times New Roman"/>
          <w:noProof/>
          <w:sz w:val="28"/>
          <w:szCs w:val="28"/>
          <w:lang w:val="kk-KZ"/>
        </w:rPr>
        <w:t xml:space="preserve">-тоқсанның негізгі әлеуметтік экономикалық даму көрсеткіштерінің өткен жылдың сәйкес мерзімімен салыстырғандағы қарқынын талдау нәтижелері көрсеткендей, жалпы әлеуметтік-экономикалық көрсеткіштер оңды динамиканы көрсетті.  </w:t>
      </w:r>
    </w:p>
    <w:p w:rsidR="008D2535" w:rsidRPr="00DF1233" w:rsidRDefault="008D2535" w:rsidP="008B5A98">
      <w:pPr>
        <w:tabs>
          <w:tab w:val="left" w:pos="0"/>
        </w:tabs>
        <w:spacing w:after="0" w:line="240" w:lineRule="auto"/>
        <w:ind w:firstLine="709"/>
        <w:jc w:val="both"/>
        <w:rPr>
          <w:rFonts w:ascii="Times New Roman" w:eastAsia="Calibri" w:hAnsi="Times New Roman" w:cs="Times New Roman"/>
          <w:sz w:val="28"/>
          <w:szCs w:val="28"/>
          <w:lang w:val="kk-KZ"/>
        </w:rPr>
      </w:pPr>
      <w:r w:rsidRPr="00DF1233">
        <w:rPr>
          <w:rFonts w:ascii="Times New Roman" w:eastAsia="Calibri" w:hAnsi="Times New Roman" w:cs="Times New Roman"/>
          <w:sz w:val="28"/>
          <w:szCs w:val="28"/>
          <w:lang w:val="kk-KZ"/>
        </w:rPr>
        <w:lastRenderedPageBreak/>
        <w:t>Өнеркәсіп өндірісінің көлемі 2024 жылғы қаңтар-наурызда 1 710,5 млн. теңгені құрады, бұл 2023 жылғы ұқсас кезеңге қарағанда өндіріс деңгейінен 9,3%-ға дейін артқан. Оның ішінде тау-кен өндіру өнеркәсібі және карьерлерді қазу - 158,3 мың теңгені, өңдеу өнеркәсібі - 9 420,8 мың теңге, электр энергиясымен, газбен, бумен, ыстық сумен және ауаны кондициялаумен жабдықтау – 1 000,3 мың теңгені құраған.</w:t>
      </w:r>
    </w:p>
    <w:p w:rsidR="008D2535" w:rsidRPr="00DF1233" w:rsidRDefault="008D2535" w:rsidP="008B5A98">
      <w:pPr>
        <w:tabs>
          <w:tab w:val="left" w:pos="0"/>
        </w:tabs>
        <w:spacing w:after="0" w:line="240" w:lineRule="auto"/>
        <w:ind w:firstLine="709"/>
        <w:jc w:val="both"/>
        <w:rPr>
          <w:rFonts w:ascii="Times New Roman" w:eastAsia="Calibri" w:hAnsi="Times New Roman" w:cs="Times New Roman"/>
          <w:sz w:val="28"/>
          <w:szCs w:val="28"/>
          <w:lang w:val="kk-KZ"/>
        </w:rPr>
      </w:pPr>
      <w:r w:rsidRPr="00DF1233">
        <w:rPr>
          <w:rFonts w:ascii="Times New Roman" w:eastAsia="Calibri" w:hAnsi="Times New Roman" w:cs="Times New Roman"/>
          <w:sz w:val="28"/>
          <w:szCs w:val="28"/>
          <w:lang w:val="kk-KZ"/>
        </w:rPr>
        <w:t xml:space="preserve">Негізгі капиталға салынған инвестициялар есепті кезеңде көлемі </w:t>
      </w:r>
      <w:r w:rsidRPr="00DF1233">
        <w:rPr>
          <w:rFonts w:ascii="Times New Roman" w:eastAsia="Calibri" w:hAnsi="Times New Roman" w:cs="Times New Roman"/>
          <w:sz w:val="28"/>
          <w:szCs w:val="28"/>
          <w:lang w:val="kk-KZ"/>
        </w:rPr>
        <w:br/>
        <w:t xml:space="preserve">27 322,5 млн. теңгені құрап, өткен жылдың ұқсас кезеңінің көлеміне 2,3 есеге көбейген. </w:t>
      </w:r>
    </w:p>
    <w:p w:rsidR="008D2535" w:rsidRPr="00DF1233" w:rsidRDefault="008D2535" w:rsidP="008B5A98">
      <w:pPr>
        <w:tabs>
          <w:tab w:val="left" w:pos="0"/>
        </w:tabs>
        <w:spacing w:after="0" w:line="240" w:lineRule="auto"/>
        <w:ind w:firstLine="709"/>
        <w:jc w:val="both"/>
        <w:rPr>
          <w:rFonts w:ascii="Times New Roman" w:eastAsia="Calibri" w:hAnsi="Times New Roman" w:cs="Times New Roman"/>
          <w:sz w:val="28"/>
          <w:szCs w:val="28"/>
          <w:lang w:val="kk-KZ"/>
        </w:rPr>
      </w:pPr>
      <w:r w:rsidRPr="00DF1233">
        <w:rPr>
          <w:rFonts w:ascii="Times New Roman" w:eastAsia="Calibri" w:hAnsi="Times New Roman" w:cs="Times New Roman"/>
          <w:sz w:val="28"/>
          <w:szCs w:val="28"/>
          <w:lang w:val="kk-KZ"/>
        </w:rPr>
        <w:t xml:space="preserve">Сонымен қатар, 2024 жылғы қаңтар-наурызда негізгі капиталға инвестициялардың жалпы көлемінде тұрғын үй құрылысында пайдалануға берілген тұрғын үйдің жалпы ауданын 100,1%-ын құраған, ол </w:t>
      </w:r>
      <w:r w:rsidRPr="00DF1233">
        <w:rPr>
          <w:rFonts w:ascii="Times New Roman" w:eastAsia="Calibri" w:hAnsi="Times New Roman" w:cs="Times New Roman"/>
          <w:sz w:val="28"/>
          <w:szCs w:val="28"/>
          <w:lang w:val="kk-KZ"/>
        </w:rPr>
        <w:br/>
        <w:t>5 260,0 ш. м. жеткен.</w:t>
      </w:r>
    </w:p>
    <w:p w:rsidR="008D2535" w:rsidRPr="00DF1233" w:rsidRDefault="008D2535" w:rsidP="008B5A98">
      <w:pPr>
        <w:widowControl w:val="0"/>
        <w:pBdr>
          <w:bottom w:val="single" w:sz="4" w:space="0" w:color="FFFFFF"/>
        </w:pBdr>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lang w:val="kk-KZ"/>
        </w:rPr>
      </w:pPr>
      <w:r w:rsidRPr="00DF1233">
        <w:rPr>
          <w:rFonts w:ascii="Times New Roman" w:eastAsia="Calibri" w:hAnsi="Times New Roman" w:cs="Times New Roman"/>
          <w:sz w:val="28"/>
          <w:szCs w:val="28"/>
          <w:lang w:val="kk-KZ"/>
        </w:rPr>
        <w:t>Бөлшек тауар айналымының көлемі 2023 жылдың тиісті кезеңімен салыстырғанда 0,5%-ға артып, 532,8 млн. теңгені құраған. Көтерме сауда көлемі 116,2 млн. теңгеге 0,7 %-ға артқан.</w:t>
      </w:r>
    </w:p>
    <w:p w:rsidR="008D2535" w:rsidRPr="00DF1233" w:rsidRDefault="008D2535" w:rsidP="008B5A98">
      <w:pPr>
        <w:widowControl w:val="0"/>
        <w:pBdr>
          <w:bottom w:val="single" w:sz="4" w:space="0" w:color="FFFFFF"/>
        </w:pBdr>
        <w:tabs>
          <w:tab w:val="left" w:pos="0"/>
        </w:tabs>
        <w:autoSpaceDE w:val="0"/>
        <w:autoSpaceDN w:val="0"/>
        <w:adjustRightInd w:val="0"/>
        <w:spacing w:after="0" w:line="240" w:lineRule="auto"/>
        <w:ind w:left="-142" w:firstLine="709"/>
        <w:jc w:val="both"/>
        <w:rPr>
          <w:rFonts w:ascii="Times New Roman" w:eastAsia="Calibri" w:hAnsi="Times New Roman" w:cs="Times New Roman"/>
          <w:sz w:val="28"/>
          <w:szCs w:val="28"/>
          <w:lang w:val="kk-KZ"/>
        </w:rPr>
      </w:pPr>
      <w:r w:rsidRPr="00DF1233">
        <w:rPr>
          <w:rFonts w:ascii="Times New Roman" w:eastAsia="Calibri" w:hAnsi="Times New Roman" w:cs="Times New Roman"/>
          <w:sz w:val="28"/>
          <w:szCs w:val="28"/>
          <w:lang w:val="kk-KZ"/>
        </w:rPr>
        <w:t>Ауыл шаруашылығы жалпы өнімінің көлемі 2023 жылдың тиісті кезеңімен салыстырғанда 81,8%-ға дейін кеміп, 4 228,9 млн. теңгені құраған.</w:t>
      </w:r>
    </w:p>
    <w:p w:rsidR="00CC3FCD" w:rsidRPr="00874F1C" w:rsidRDefault="00CC3FCD" w:rsidP="008B5A98">
      <w:pPr>
        <w:spacing w:after="0" w:line="240" w:lineRule="auto"/>
        <w:ind w:firstLine="709"/>
        <w:jc w:val="both"/>
        <w:rPr>
          <w:rFonts w:ascii="Times New Roman" w:eastAsia="Times New Roman" w:hAnsi="Times New Roman" w:cs="Times New Roman"/>
          <w:sz w:val="28"/>
          <w:szCs w:val="28"/>
          <w:lang w:val="sr-Cyrl-CS" w:eastAsia="ru-RU"/>
        </w:rPr>
      </w:pPr>
    </w:p>
    <w:p w:rsidR="00D1690C" w:rsidRPr="00802103" w:rsidRDefault="00B766E5" w:rsidP="0087746C">
      <w:pPr>
        <w:widowControl w:val="0"/>
        <w:spacing w:after="0" w:line="240" w:lineRule="auto"/>
        <w:ind w:firstLine="709"/>
        <w:jc w:val="both"/>
        <w:rPr>
          <w:rFonts w:ascii="Times New Roman" w:eastAsia="Arial Unicode MS" w:hAnsi="Times New Roman" w:cs="Times New Roman"/>
          <w:b/>
          <w:color w:val="000000"/>
          <w:kern w:val="3"/>
          <w:sz w:val="28"/>
          <w:szCs w:val="28"/>
          <w:lang w:val="kk-KZ"/>
        </w:rPr>
      </w:pPr>
      <w:r w:rsidRPr="00802103">
        <w:rPr>
          <w:rFonts w:ascii="Times New Roman" w:eastAsia="Arial Unicode MS" w:hAnsi="Times New Roman" w:cs="Times New Roman"/>
          <w:b/>
          <w:color w:val="000000"/>
          <w:kern w:val="3"/>
          <w:sz w:val="28"/>
          <w:szCs w:val="28"/>
          <w:lang w:val="kk-KZ"/>
        </w:rPr>
        <w:t>2.2. Мемлекеттік аудит</w:t>
      </w:r>
      <w:r w:rsidR="00D1690C" w:rsidRPr="00802103">
        <w:rPr>
          <w:rFonts w:ascii="Times New Roman" w:eastAsia="Arial Unicode MS" w:hAnsi="Times New Roman" w:cs="Times New Roman"/>
          <w:b/>
          <w:color w:val="000000"/>
          <w:kern w:val="3"/>
          <w:sz w:val="28"/>
          <w:szCs w:val="28"/>
          <w:lang w:val="kk-KZ"/>
        </w:rPr>
        <w:t>тің негізгі нәтижелері</w:t>
      </w:r>
    </w:p>
    <w:p w:rsidR="002B6C7F" w:rsidRPr="00802103" w:rsidRDefault="002B6C7F" w:rsidP="002B6C7F">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val="kk-KZ" w:eastAsia="ru-RU"/>
        </w:rPr>
      </w:pPr>
      <w:r w:rsidRPr="00802103">
        <w:rPr>
          <w:rFonts w:ascii="Times New Roman" w:eastAsia="Times New Roman" w:hAnsi="Times New Roman" w:cs="Times New Roman"/>
          <w:sz w:val="28"/>
          <w:szCs w:val="28"/>
          <w:lang w:val="kk-KZ" w:eastAsia="ru-RU"/>
        </w:rPr>
        <w:t>Аудиторлық іс-шарамен жалпы 27 аудит объектісі қамтылы</w:t>
      </w:r>
      <w:r>
        <w:rPr>
          <w:rFonts w:ascii="Times New Roman" w:eastAsia="Times New Roman" w:hAnsi="Times New Roman" w:cs="Times New Roman"/>
          <w:sz w:val="28"/>
          <w:szCs w:val="28"/>
          <w:lang w:val="kk-KZ" w:eastAsia="ru-RU"/>
        </w:rPr>
        <w:t>п</w:t>
      </w:r>
      <w:r w:rsidRPr="00802103">
        <w:rPr>
          <w:rFonts w:ascii="Times New Roman" w:eastAsia="Times New Roman" w:hAnsi="Times New Roman" w:cs="Times New Roman"/>
          <w:sz w:val="28"/>
          <w:szCs w:val="28"/>
          <w:lang w:val="kk-KZ" w:eastAsia="ru-RU"/>
        </w:rPr>
        <w:t xml:space="preserve">, оның ішінде 2 аудит объектісінде үстеме тексеру жүргізілді. </w:t>
      </w:r>
    </w:p>
    <w:p w:rsidR="002B6C7F" w:rsidRPr="00802103" w:rsidRDefault="002B6C7F" w:rsidP="002B6C7F">
      <w:pPr>
        <w:spacing w:after="0" w:line="240" w:lineRule="auto"/>
        <w:ind w:firstLine="709"/>
        <w:jc w:val="both"/>
        <w:rPr>
          <w:rFonts w:ascii="Times New Roman" w:eastAsia="Times New Roman" w:hAnsi="Times New Roman" w:cs="Times New Roman"/>
          <w:bCs/>
          <w:i/>
          <w:kern w:val="36"/>
          <w:sz w:val="28"/>
          <w:szCs w:val="28"/>
          <w:lang w:val="kk-KZ" w:eastAsia="ru-RU"/>
        </w:rPr>
      </w:pPr>
      <w:r w:rsidRPr="00802103">
        <w:rPr>
          <w:rFonts w:ascii="Times New Roman" w:eastAsia="Times New Roman" w:hAnsi="Times New Roman" w:cs="Times New Roman"/>
          <w:bCs/>
          <w:kern w:val="36"/>
          <w:sz w:val="28"/>
          <w:szCs w:val="28"/>
          <w:lang w:val="kk-KZ" w:eastAsia="ru-RU"/>
        </w:rPr>
        <w:t>Аудиторлық іс-шарамен қамтылған бюджет қаражатының көлемі жалпы     15 598 143,2 мың теңге</w:t>
      </w:r>
      <w:r>
        <w:rPr>
          <w:rFonts w:ascii="Times New Roman" w:eastAsia="Times New Roman" w:hAnsi="Times New Roman" w:cs="Times New Roman"/>
          <w:bCs/>
          <w:kern w:val="36"/>
          <w:sz w:val="28"/>
          <w:szCs w:val="28"/>
          <w:lang w:val="kk-KZ" w:eastAsia="ru-RU"/>
        </w:rPr>
        <w:t xml:space="preserve"> </w:t>
      </w:r>
      <w:r w:rsidRPr="00057E89">
        <w:rPr>
          <w:rFonts w:ascii="Times New Roman" w:hAnsi="Times New Roman"/>
          <w:i/>
          <w:sz w:val="28"/>
          <w:szCs w:val="28"/>
          <w:lang w:val="kk-KZ" w:eastAsia="ru-RU"/>
        </w:rPr>
        <w:t>(РБ -</w:t>
      </w:r>
      <w:r>
        <w:rPr>
          <w:rFonts w:ascii="Times New Roman" w:hAnsi="Times New Roman"/>
          <w:i/>
          <w:sz w:val="28"/>
          <w:szCs w:val="28"/>
          <w:lang w:val="kk-KZ" w:eastAsia="ru-RU"/>
        </w:rPr>
        <w:t>874 835,8</w:t>
      </w:r>
      <w:r w:rsidRPr="00057E89">
        <w:rPr>
          <w:rFonts w:ascii="Times New Roman" w:hAnsi="Times New Roman"/>
          <w:i/>
          <w:sz w:val="28"/>
          <w:szCs w:val="28"/>
          <w:lang w:val="kk-KZ" w:eastAsia="ru-RU"/>
        </w:rPr>
        <w:t xml:space="preserve"> мың теңге, </w:t>
      </w:r>
      <w:r>
        <w:rPr>
          <w:rFonts w:ascii="Times New Roman" w:hAnsi="Times New Roman"/>
          <w:i/>
          <w:sz w:val="28"/>
          <w:szCs w:val="28"/>
          <w:lang w:val="kk-KZ" w:eastAsia="ru-RU"/>
        </w:rPr>
        <w:t xml:space="preserve">ҰҚ- 2 432 005,0 мың теңге, </w:t>
      </w:r>
      <w:r w:rsidRPr="00057E89">
        <w:rPr>
          <w:rFonts w:ascii="Times New Roman" w:hAnsi="Times New Roman"/>
          <w:i/>
          <w:sz w:val="28"/>
          <w:szCs w:val="28"/>
          <w:lang w:val="kk-KZ" w:eastAsia="ru-RU"/>
        </w:rPr>
        <w:t>ЖБ -</w:t>
      </w:r>
      <w:r>
        <w:rPr>
          <w:rFonts w:ascii="Times New Roman" w:hAnsi="Times New Roman"/>
          <w:i/>
          <w:sz w:val="28"/>
          <w:szCs w:val="28"/>
          <w:lang w:val="kk-KZ" w:eastAsia="ru-RU"/>
        </w:rPr>
        <w:t>12 291 302,4</w:t>
      </w:r>
      <w:r w:rsidRPr="00057E89">
        <w:rPr>
          <w:rFonts w:ascii="Times New Roman" w:hAnsi="Times New Roman"/>
          <w:i/>
          <w:sz w:val="28"/>
          <w:szCs w:val="28"/>
          <w:lang w:val="kk-KZ" w:eastAsia="ru-RU"/>
        </w:rPr>
        <w:t xml:space="preserve"> мың теңге)</w:t>
      </w:r>
      <w:r>
        <w:rPr>
          <w:rFonts w:ascii="Times New Roman" w:hAnsi="Times New Roman"/>
          <w:i/>
          <w:sz w:val="28"/>
          <w:szCs w:val="28"/>
          <w:lang w:val="kk-KZ" w:eastAsia="ru-RU"/>
        </w:rPr>
        <w:t xml:space="preserve"> </w:t>
      </w:r>
      <w:r>
        <w:rPr>
          <w:rFonts w:ascii="Times New Roman" w:eastAsia="Times New Roman" w:hAnsi="Times New Roman" w:cs="Times New Roman"/>
          <w:bCs/>
          <w:kern w:val="36"/>
          <w:sz w:val="28"/>
          <w:szCs w:val="28"/>
          <w:lang w:val="kk-KZ" w:eastAsia="ru-RU"/>
        </w:rPr>
        <w:t>қамтылды, оның ішінде 01.05-31.12.</w:t>
      </w:r>
      <w:r w:rsidRPr="00A3534F">
        <w:rPr>
          <w:rFonts w:ascii="Times New Roman" w:eastAsia="Times New Roman" w:hAnsi="Times New Roman" w:cs="Times New Roman"/>
          <w:bCs/>
          <w:kern w:val="36"/>
          <w:sz w:val="28"/>
          <w:szCs w:val="28"/>
          <w:lang w:val="kk-KZ" w:eastAsia="ru-RU"/>
        </w:rPr>
        <w:t xml:space="preserve">2022 жыл </w:t>
      </w:r>
      <w:r>
        <w:rPr>
          <w:rFonts w:ascii="Times New Roman" w:eastAsia="Times New Roman" w:hAnsi="Times New Roman" w:cs="Times New Roman"/>
          <w:bCs/>
          <w:kern w:val="36"/>
          <w:sz w:val="28"/>
          <w:szCs w:val="28"/>
          <w:lang w:val="kk-KZ" w:eastAsia="ru-RU"/>
        </w:rPr>
        <w:t>аралығына</w:t>
      </w:r>
      <w:r w:rsidRPr="00A3534F">
        <w:rPr>
          <w:rFonts w:ascii="Times New Roman" w:eastAsia="Times New Roman" w:hAnsi="Times New Roman" w:cs="Times New Roman"/>
          <w:bCs/>
          <w:kern w:val="36"/>
          <w:sz w:val="28"/>
          <w:szCs w:val="28"/>
          <w:lang w:val="kk-KZ" w:eastAsia="ru-RU"/>
        </w:rPr>
        <w:t xml:space="preserve"> 4 292 646,2 мың теңге</w:t>
      </w:r>
      <w:r>
        <w:rPr>
          <w:rFonts w:ascii="Times New Roman" w:eastAsia="Times New Roman" w:hAnsi="Times New Roman" w:cs="Times New Roman"/>
          <w:bCs/>
          <w:kern w:val="36"/>
          <w:sz w:val="28"/>
          <w:szCs w:val="28"/>
          <w:lang w:val="kk-KZ" w:eastAsia="ru-RU"/>
        </w:rPr>
        <w:t xml:space="preserve"> </w:t>
      </w:r>
      <w:r w:rsidRPr="001D69EE">
        <w:rPr>
          <w:rFonts w:ascii="Times New Roman" w:eastAsia="Times New Roman" w:hAnsi="Times New Roman" w:cs="Times New Roman"/>
          <w:bCs/>
          <w:i/>
          <w:kern w:val="36"/>
          <w:sz w:val="28"/>
          <w:szCs w:val="28"/>
          <w:lang w:val="kk-KZ" w:eastAsia="ru-RU"/>
        </w:rPr>
        <w:t>(</w:t>
      </w:r>
      <w:r w:rsidRPr="00057E89">
        <w:rPr>
          <w:rFonts w:ascii="Times New Roman" w:hAnsi="Times New Roman"/>
          <w:i/>
          <w:sz w:val="28"/>
          <w:szCs w:val="28"/>
          <w:lang w:val="kk-KZ" w:eastAsia="ru-RU"/>
        </w:rPr>
        <w:t>РБ -</w:t>
      </w:r>
      <w:r>
        <w:rPr>
          <w:rFonts w:ascii="Times New Roman" w:hAnsi="Times New Roman"/>
          <w:i/>
          <w:sz w:val="28"/>
          <w:szCs w:val="28"/>
          <w:lang w:val="kk-KZ" w:eastAsia="ru-RU"/>
        </w:rPr>
        <w:t>577 563,8</w:t>
      </w:r>
      <w:r w:rsidRPr="00057E89">
        <w:rPr>
          <w:rFonts w:ascii="Times New Roman" w:hAnsi="Times New Roman"/>
          <w:i/>
          <w:sz w:val="28"/>
          <w:szCs w:val="28"/>
          <w:lang w:val="kk-KZ" w:eastAsia="ru-RU"/>
        </w:rPr>
        <w:t xml:space="preserve"> мың теңге, </w:t>
      </w:r>
      <w:r>
        <w:rPr>
          <w:rFonts w:ascii="Times New Roman" w:hAnsi="Times New Roman"/>
          <w:i/>
          <w:sz w:val="28"/>
          <w:szCs w:val="28"/>
          <w:lang w:val="kk-KZ" w:eastAsia="ru-RU"/>
        </w:rPr>
        <w:t xml:space="preserve">ҰҚ- 469 382,0 мың теңге, </w:t>
      </w:r>
      <w:r w:rsidRPr="00057E89">
        <w:rPr>
          <w:rFonts w:ascii="Times New Roman" w:hAnsi="Times New Roman"/>
          <w:i/>
          <w:sz w:val="28"/>
          <w:szCs w:val="28"/>
          <w:lang w:val="kk-KZ" w:eastAsia="ru-RU"/>
        </w:rPr>
        <w:t>ЖБ -</w:t>
      </w:r>
      <w:r>
        <w:rPr>
          <w:rFonts w:ascii="Times New Roman" w:hAnsi="Times New Roman"/>
          <w:i/>
          <w:sz w:val="28"/>
          <w:szCs w:val="28"/>
          <w:lang w:val="kk-KZ" w:eastAsia="ru-RU"/>
        </w:rPr>
        <w:t>3 247 700,4</w:t>
      </w:r>
      <w:r w:rsidRPr="00057E89">
        <w:rPr>
          <w:rFonts w:ascii="Times New Roman" w:hAnsi="Times New Roman"/>
          <w:i/>
          <w:sz w:val="28"/>
          <w:szCs w:val="28"/>
          <w:lang w:val="kk-KZ" w:eastAsia="ru-RU"/>
        </w:rPr>
        <w:t xml:space="preserve"> мың теңге)</w:t>
      </w:r>
      <w:r w:rsidR="004F15E0">
        <w:rPr>
          <w:rFonts w:ascii="Times New Roman" w:hAnsi="Times New Roman"/>
          <w:i/>
          <w:sz w:val="28"/>
          <w:szCs w:val="28"/>
          <w:lang w:val="kk-KZ" w:eastAsia="ru-RU"/>
        </w:rPr>
        <w:t>,</w:t>
      </w:r>
      <w:r w:rsidRPr="003C540E">
        <w:rPr>
          <w:rFonts w:ascii="Times New Roman" w:eastAsia="Times New Roman" w:hAnsi="Times New Roman" w:cs="Times New Roman"/>
          <w:bCs/>
          <w:kern w:val="36"/>
          <w:sz w:val="28"/>
          <w:szCs w:val="28"/>
          <w:lang w:val="kk-KZ" w:eastAsia="ru-RU"/>
        </w:rPr>
        <w:t xml:space="preserve"> </w:t>
      </w:r>
      <w:r>
        <w:rPr>
          <w:rFonts w:ascii="Times New Roman" w:eastAsia="Times New Roman" w:hAnsi="Times New Roman" w:cs="Times New Roman"/>
          <w:bCs/>
          <w:kern w:val="36"/>
          <w:sz w:val="28"/>
          <w:szCs w:val="28"/>
          <w:lang w:val="kk-KZ" w:eastAsia="ru-RU"/>
        </w:rPr>
        <w:t>2023</w:t>
      </w:r>
      <w:r w:rsidRPr="00A3534F">
        <w:rPr>
          <w:rFonts w:ascii="Times New Roman" w:eastAsia="Times New Roman" w:hAnsi="Times New Roman" w:cs="Times New Roman"/>
          <w:bCs/>
          <w:kern w:val="36"/>
          <w:sz w:val="28"/>
          <w:szCs w:val="28"/>
          <w:lang w:val="kk-KZ" w:eastAsia="ru-RU"/>
        </w:rPr>
        <w:t xml:space="preserve"> жыл </w:t>
      </w:r>
      <w:r>
        <w:rPr>
          <w:rFonts w:ascii="Times New Roman" w:eastAsia="Times New Roman" w:hAnsi="Times New Roman" w:cs="Times New Roman"/>
          <w:bCs/>
          <w:kern w:val="36"/>
          <w:sz w:val="28"/>
          <w:szCs w:val="28"/>
          <w:lang w:val="kk-KZ" w:eastAsia="ru-RU"/>
        </w:rPr>
        <w:t>8 806 892,0</w:t>
      </w:r>
      <w:r w:rsidRPr="00A3534F">
        <w:rPr>
          <w:rFonts w:ascii="Times New Roman" w:eastAsia="Times New Roman" w:hAnsi="Times New Roman" w:cs="Times New Roman"/>
          <w:bCs/>
          <w:kern w:val="36"/>
          <w:sz w:val="28"/>
          <w:szCs w:val="28"/>
          <w:lang w:val="kk-KZ" w:eastAsia="ru-RU"/>
        </w:rPr>
        <w:t xml:space="preserve"> мың теңге</w:t>
      </w:r>
      <w:r>
        <w:rPr>
          <w:rFonts w:ascii="Times New Roman" w:eastAsia="Times New Roman" w:hAnsi="Times New Roman" w:cs="Times New Roman"/>
          <w:bCs/>
          <w:kern w:val="36"/>
          <w:sz w:val="28"/>
          <w:szCs w:val="28"/>
          <w:lang w:val="kk-KZ" w:eastAsia="ru-RU"/>
        </w:rPr>
        <w:t xml:space="preserve"> </w:t>
      </w:r>
      <w:r w:rsidRPr="001D69EE">
        <w:rPr>
          <w:rFonts w:ascii="Times New Roman" w:eastAsia="Times New Roman" w:hAnsi="Times New Roman" w:cs="Times New Roman"/>
          <w:bCs/>
          <w:i/>
          <w:kern w:val="36"/>
          <w:sz w:val="28"/>
          <w:szCs w:val="28"/>
          <w:lang w:val="kk-KZ" w:eastAsia="ru-RU"/>
        </w:rPr>
        <w:t>(</w:t>
      </w:r>
      <w:r w:rsidRPr="00057E89">
        <w:rPr>
          <w:rFonts w:ascii="Times New Roman" w:hAnsi="Times New Roman"/>
          <w:i/>
          <w:sz w:val="28"/>
          <w:szCs w:val="28"/>
          <w:lang w:val="kk-KZ" w:eastAsia="ru-RU"/>
        </w:rPr>
        <w:t>РБ -</w:t>
      </w:r>
      <w:r>
        <w:rPr>
          <w:rFonts w:ascii="Times New Roman" w:hAnsi="Times New Roman"/>
          <w:i/>
          <w:sz w:val="28"/>
          <w:szCs w:val="28"/>
          <w:lang w:val="kk-KZ" w:eastAsia="ru-RU"/>
        </w:rPr>
        <w:t>176 849,0</w:t>
      </w:r>
      <w:r w:rsidRPr="00057E89">
        <w:rPr>
          <w:rFonts w:ascii="Times New Roman" w:hAnsi="Times New Roman"/>
          <w:i/>
          <w:sz w:val="28"/>
          <w:szCs w:val="28"/>
          <w:lang w:val="kk-KZ" w:eastAsia="ru-RU"/>
        </w:rPr>
        <w:t xml:space="preserve"> мың теңге, </w:t>
      </w:r>
      <w:r>
        <w:rPr>
          <w:rFonts w:ascii="Times New Roman" w:hAnsi="Times New Roman"/>
          <w:i/>
          <w:sz w:val="28"/>
          <w:szCs w:val="28"/>
          <w:lang w:val="kk-KZ" w:eastAsia="ru-RU"/>
        </w:rPr>
        <w:t xml:space="preserve">ҰҚ- 1 546 586,0 мың теңге, </w:t>
      </w:r>
      <w:r w:rsidRPr="00057E89">
        <w:rPr>
          <w:rFonts w:ascii="Times New Roman" w:hAnsi="Times New Roman"/>
          <w:i/>
          <w:sz w:val="28"/>
          <w:szCs w:val="28"/>
          <w:lang w:val="kk-KZ" w:eastAsia="ru-RU"/>
        </w:rPr>
        <w:t>ЖБ -</w:t>
      </w:r>
      <w:r>
        <w:rPr>
          <w:rFonts w:ascii="Times New Roman" w:hAnsi="Times New Roman"/>
          <w:i/>
          <w:sz w:val="28"/>
          <w:szCs w:val="28"/>
          <w:lang w:val="kk-KZ" w:eastAsia="ru-RU"/>
        </w:rPr>
        <w:t>7 083 457,0</w:t>
      </w:r>
      <w:r w:rsidRPr="00057E89">
        <w:rPr>
          <w:rFonts w:ascii="Times New Roman" w:hAnsi="Times New Roman"/>
          <w:i/>
          <w:sz w:val="28"/>
          <w:szCs w:val="28"/>
          <w:lang w:val="kk-KZ" w:eastAsia="ru-RU"/>
        </w:rPr>
        <w:t xml:space="preserve"> мың теңге)</w:t>
      </w:r>
      <w:r>
        <w:rPr>
          <w:rFonts w:ascii="Times New Roman" w:hAnsi="Times New Roman"/>
          <w:i/>
          <w:sz w:val="28"/>
          <w:szCs w:val="28"/>
          <w:lang w:val="kk-KZ" w:eastAsia="ru-RU"/>
        </w:rPr>
        <w:t xml:space="preserve">, </w:t>
      </w:r>
      <w:r>
        <w:rPr>
          <w:rFonts w:ascii="Times New Roman" w:eastAsia="Times New Roman" w:hAnsi="Times New Roman" w:cs="Times New Roman"/>
          <w:bCs/>
          <w:kern w:val="36"/>
          <w:sz w:val="28"/>
          <w:szCs w:val="28"/>
          <w:lang w:val="kk-KZ" w:eastAsia="ru-RU"/>
        </w:rPr>
        <w:t>01.01-30.04.</w:t>
      </w:r>
      <w:r w:rsidRPr="00A3534F">
        <w:rPr>
          <w:rFonts w:ascii="Times New Roman" w:eastAsia="Times New Roman" w:hAnsi="Times New Roman" w:cs="Times New Roman"/>
          <w:bCs/>
          <w:kern w:val="36"/>
          <w:sz w:val="28"/>
          <w:szCs w:val="28"/>
          <w:lang w:val="kk-KZ" w:eastAsia="ru-RU"/>
        </w:rPr>
        <w:t>202</w:t>
      </w:r>
      <w:r>
        <w:rPr>
          <w:rFonts w:ascii="Times New Roman" w:eastAsia="Times New Roman" w:hAnsi="Times New Roman" w:cs="Times New Roman"/>
          <w:bCs/>
          <w:kern w:val="36"/>
          <w:sz w:val="28"/>
          <w:szCs w:val="28"/>
          <w:lang w:val="kk-KZ" w:eastAsia="ru-RU"/>
        </w:rPr>
        <w:t>4</w:t>
      </w:r>
      <w:r w:rsidRPr="00A3534F">
        <w:rPr>
          <w:rFonts w:ascii="Times New Roman" w:eastAsia="Times New Roman" w:hAnsi="Times New Roman" w:cs="Times New Roman"/>
          <w:bCs/>
          <w:kern w:val="36"/>
          <w:sz w:val="28"/>
          <w:szCs w:val="28"/>
          <w:lang w:val="kk-KZ" w:eastAsia="ru-RU"/>
        </w:rPr>
        <w:t xml:space="preserve"> жыл </w:t>
      </w:r>
      <w:r>
        <w:rPr>
          <w:rFonts w:ascii="Times New Roman" w:eastAsia="Times New Roman" w:hAnsi="Times New Roman" w:cs="Times New Roman"/>
          <w:bCs/>
          <w:kern w:val="36"/>
          <w:sz w:val="28"/>
          <w:szCs w:val="28"/>
          <w:lang w:val="kk-KZ" w:eastAsia="ru-RU"/>
        </w:rPr>
        <w:t>аралығына</w:t>
      </w:r>
      <w:r w:rsidRPr="00A3534F">
        <w:rPr>
          <w:rFonts w:ascii="Times New Roman" w:eastAsia="Times New Roman" w:hAnsi="Times New Roman" w:cs="Times New Roman"/>
          <w:bCs/>
          <w:kern w:val="36"/>
          <w:sz w:val="28"/>
          <w:szCs w:val="28"/>
          <w:lang w:val="kk-KZ" w:eastAsia="ru-RU"/>
        </w:rPr>
        <w:t xml:space="preserve"> </w:t>
      </w:r>
      <w:r>
        <w:rPr>
          <w:rFonts w:ascii="Times New Roman" w:eastAsia="Times New Roman" w:hAnsi="Times New Roman" w:cs="Times New Roman"/>
          <w:bCs/>
          <w:kern w:val="36"/>
          <w:sz w:val="28"/>
          <w:szCs w:val="28"/>
          <w:lang w:val="kk-KZ" w:eastAsia="ru-RU"/>
        </w:rPr>
        <w:t>2 498 605,0</w:t>
      </w:r>
      <w:r w:rsidRPr="00A3534F">
        <w:rPr>
          <w:rFonts w:ascii="Times New Roman" w:eastAsia="Times New Roman" w:hAnsi="Times New Roman" w:cs="Times New Roman"/>
          <w:bCs/>
          <w:kern w:val="36"/>
          <w:sz w:val="28"/>
          <w:szCs w:val="28"/>
          <w:lang w:val="kk-KZ" w:eastAsia="ru-RU"/>
        </w:rPr>
        <w:t xml:space="preserve"> мың теңге</w:t>
      </w:r>
      <w:r>
        <w:rPr>
          <w:rFonts w:ascii="Times New Roman" w:eastAsia="Times New Roman" w:hAnsi="Times New Roman" w:cs="Times New Roman"/>
          <w:bCs/>
          <w:kern w:val="36"/>
          <w:sz w:val="28"/>
          <w:szCs w:val="28"/>
          <w:lang w:val="kk-KZ" w:eastAsia="ru-RU"/>
        </w:rPr>
        <w:t xml:space="preserve"> </w:t>
      </w:r>
      <w:r w:rsidRPr="001D69EE">
        <w:rPr>
          <w:rFonts w:ascii="Times New Roman" w:eastAsia="Times New Roman" w:hAnsi="Times New Roman" w:cs="Times New Roman"/>
          <w:bCs/>
          <w:i/>
          <w:kern w:val="36"/>
          <w:sz w:val="28"/>
          <w:szCs w:val="28"/>
          <w:lang w:val="kk-KZ" w:eastAsia="ru-RU"/>
        </w:rPr>
        <w:t>(</w:t>
      </w:r>
      <w:r w:rsidRPr="00057E89">
        <w:rPr>
          <w:rFonts w:ascii="Times New Roman" w:hAnsi="Times New Roman"/>
          <w:i/>
          <w:sz w:val="28"/>
          <w:szCs w:val="28"/>
          <w:lang w:val="kk-KZ" w:eastAsia="ru-RU"/>
        </w:rPr>
        <w:t>РБ -</w:t>
      </w:r>
      <w:r>
        <w:rPr>
          <w:rFonts w:ascii="Times New Roman" w:hAnsi="Times New Roman"/>
          <w:i/>
          <w:sz w:val="28"/>
          <w:szCs w:val="28"/>
          <w:lang w:val="kk-KZ" w:eastAsia="ru-RU"/>
        </w:rPr>
        <w:t>122 423,0</w:t>
      </w:r>
      <w:r w:rsidRPr="00057E89">
        <w:rPr>
          <w:rFonts w:ascii="Times New Roman" w:hAnsi="Times New Roman"/>
          <w:i/>
          <w:sz w:val="28"/>
          <w:szCs w:val="28"/>
          <w:lang w:val="kk-KZ" w:eastAsia="ru-RU"/>
        </w:rPr>
        <w:t xml:space="preserve"> мың теңге, </w:t>
      </w:r>
      <w:r>
        <w:rPr>
          <w:rFonts w:ascii="Times New Roman" w:hAnsi="Times New Roman"/>
          <w:i/>
          <w:sz w:val="28"/>
          <w:szCs w:val="28"/>
          <w:lang w:val="kk-KZ" w:eastAsia="ru-RU"/>
        </w:rPr>
        <w:t xml:space="preserve">ҰҚ- 416 037,0 мың теңге, </w:t>
      </w:r>
      <w:r w:rsidRPr="00057E89">
        <w:rPr>
          <w:rFonts w:ascii="Times New Roman" w:hAnsi="Times New Roman"/>
          <w:i/>
          <w:sz w:val="28"/>
          <w:szCs w:val="28"/>
          <w:lang w:val="kk-KZ" w:eastAsia="ru-RU"/>
        </w:rPr>
        <w:t>ЖБ -</w:t>
      </w:r>
      <w:r>
        <w:rPr>
          <w:rFonts w:ascii="Times New Roman" w:hAnsi="Times New Roman"/>
          <w:i/>
          <w:sz w:val="28"/>
          <w:szCs w:val="28"/>
          <w:lang w:val="kk-KZ" w:eastAsia="ru-RU"/>
        </w:rPr>
        <w:t>1 960 145,0</w:t>
      </w:r>
      <w:r w:rsidRPr="00057E89">
        <w:rPr>
          <w:rFonts w:ascii="Times New Roman" w:hAnsi="Times New Roman"/>
          <w:i/>
          <w:sz w:val="28"/>
          <w:szCs w:val="28"/>
          <w:lang w:val="kk-KZ" w:eastAsia="ru-RU"/>
        </w:rPr>
        <w:t xml:space="preserve"> мың теңге)</w:t>
      </w:r>
      <w:r w:rsidRPr="00802103">
        <w:rPr>
          <w:rFonts w:ascii="Times New Roman" w:eastAsia="Times New Roman" w:hAnsi="Times New Roman" w:cs="Times New Roman"/>
          <w:bCs/>
          <w:i/>
          <w:kern w:val="36"/>
          <w:sz w:val="28"/>
          <w:szCs w:val="28"/>
          <w:lang w:val="kk-KZ" w:eastAsia="ru-RU"/>
        </w:rPr>
        <w:t>.</w:t>
      </w:r>
    </w:p>
    <w:p w:rsidR="00FF09DF" w:rsidRDefault="00FF09DF" w:rsidP="007B06D8">
      <w:pPr>
        <w:spacing w:after="0" w:line="240" w:lineRule="auto"/>
        <w:ind w:firstLine="709"/>
        <w:jc w:val="both"/>
        <w:rPr>
          <w:rFonts w:ascii="Times New Roman" w:hAnsi="Times New Roman"/>
          <w:sz w:val="28"/>
          <w:szCs w:val="28"/>
          <w:lang w:val="kk-KZ" w:eastAsia="ru-RU"/>
        </w:rPr>
      </w:pPr>
      <w:r w:rsidRPr="007B06D8">
        <w:rPr>
          <w:rFonts w:ascii="Times New Roman" w:hAnsi="Times New Roman"/>
          <w:sz w:val="28"/>
          <w:szCs w:val="28"/>
          <w:lang w:val="kk-KZ" w:eastAsia="ru-RU"/>
        </w:rPr>
        <w:t xml:space="preserve">Жалпы </w:t>
      </w:r>
      <w:r w:rsidR="006D73D4">
        <w:rPr>
          <w:rFonts w:ascii="Times New Roman" w:hAnsi="Times New Roman"/>
          <w:sz w:val="28"/>
          <w:szCs w:val="28"/>
          <w:lang w:val="kk-KZ" w:eastAsia="ru-RU"/>
        </w:rPr>
        <w:t xml:space="preserve">аудитпен </w:t>
      </w:r>
      <w:r w:rsidRPr="007B06D8">
        <w:rPr>
          <w:rFonts w:ascii="Times New Roman" w:hAnsi="Times New Roman"/>
          <w:sz w:val="28"/>
          <w:szCs w:val="28"/>
          <w:lang w:val="kk-KZ" w:eastAsia="ru-RU"/>
        </w:rPr>
        <w:t>қамтылған</w:t>
      </w:r>
      <w:r w:rsidR="007976F3" w:rsidRPr="007B06D8">
        <w:rPr>
          <w:rFonts w:ascii="Times New Roman" w:eastAsia="Times New Roman" w:hAnsi="Times New Roman" w:cs="Times New Roman"/>
          <w:bCs/>
          <w:kern w:val="36"/>
          <w:sz w:val="28"/>
          <w:szCs w:val="28"/>
          <w:lang w:val="kk-KZ" w:eastAsia="ru-RU"/>
        </w:rPr>
        <w:t xml:space="preserve"> </w:t>
      </w:r>
      <w:r w:rsidR="009F6FDD" w:rsidRPr="007B06D8">
        <w:rPr>
          <w:rFonts w:ascii="Times New Roman" w:hAnsi="Times New Roman"/>
          <w:sz w:val="28"/>
          <w:szCs w:val="28"/>
          <w:lang w:val="kk-KZ" w:eastAsia="ru-RU"/>
        </w:rPr>
        <w:t>2</w:t>
      </w:r>
      <w:r w:rsidR="00116EC9" w:rsidRPr="007B06D8">
        <w:rPr>
          <w:rFonts w:ascii="Times New Roman" w:hAnsi="Times New Roman"/>
          <w:sz w:val="28"/>
          <w:szCs w:val="28"/>
          <w:lang w:val="kk-KZ" w:eastAsia="ru-RU"/>
        </w:rPr>
        <w:t>7</w:t>
      </w:r>
      <w:r w:rsidRPr="007B06D8">
        <w:rPr>
          <w:rFonts w:ascii="Times New Roman" w:hAnsi="Times New Roman"/>
          <w:sz w:val="28"/>
          <w:szCs w:val="28"/>
          <w:lang w:val="kk-KZ" w:eastAsia="ru-RU"/>
        </w:rPr>
        <w:t xml:space="preserve"> аудит объектісін</w:t>
      </w:r>
      <w:r w:rsidR="00014F8B">
        <w:rPr>
          <w:rFonts w:ascii="Times New Roman" w:hAnsi="Times New Roman"/>
          <w:sz w:val="28"/>
          <w:szCs w:val="28"/>
          <w:lang w:val="kk-KZ" w:eastAsia="ru-RU"/>
        </w:rPr>
        <w:t>ің 22 аудит объектісін</w:t>
      </w:r>
      <w:r w:rsidRPr="007B06D8">
        <w:rPr>
          <w:rFonts w:ascii="Times New Roman" w:hAnsi="Times New Roman"/>
          <w:sz w:val="28"/>
          <w:szCs w:val="28"/>
          <w:lang w:val="kk-KZ" w:eastAsia="ru-RU"/>
        </w:rPr>
        <w:t xml:space="preserve">де – </w:t>
      </w:r>
      <w:r w:rsidR="00970094">
        <w:rPr>
          <w:rFonts w:ascii="Times New Roman" w:hAnsi="Times New Roman"/>
          <w:b/>
          <w:sz w:val="28"/>
          <w:szCs w:val="28"/>
          <w:lang w:val="kk-KZ" w:eastAsia="ru-RU"/>
        </w:rPr>
        <w:t>8 670 396</w:t>
      </w:r>
      <w:r w:rsidR="009F6FDD" w:rsidRPr="007B06D8">
        <w:rPr>
          <w:rFonts w:ascii="Times New Roman" w:hAnsi="Times New Roman"/>
          <w:b/>
          <w:sz w:val="28"/>
          <w:szCs w:val="28"/>
          <w:lang w:val="kk-KZ" w:eastAsia="ru-RU"/>
        </w:rPr>
        <w:t>,6</w:t>
      </w:r>
      <w:r w:rsidRPr="007B06D8">
        <w:rPr>
          <w:rFonts w:ascii="Times New Roman" w:hAnsi="Times New Roman"/>
          <w:b/>
          <w:sz w:val="28"/>
          <w:szCs w:val="28"/>
          <w:lang w:val="kk-KZ" w:eastAsia="ru-RU"/>
        </w:rPr>
        <w:t xml:space="preserve"> мың теңгені </w:t>
      </w:r>
      <w:r w:rsidRPr="007B06D8">
        <w:rPr>
          <w:rFonts w:ascii="Times New Roman" w:hAnsi="Times New Roman"/>
          <w:sz w:val="28"/>
          <w:szCs w:val="28"/>
          <w:lang w:val="kk-KZ" w:eastAsia="ru-RU"/>
        </w:rPr>
        <w:t>құрайтын қаржылық,</w:t>
      </w:r>
      <w:r w:rsidRPr="007B06D8">
        <w:rPr>
          <w:rFonts w:ascii="Times New Roman" w:hAnsi="Times New Roman"/>
          <w:b/>
          <w:sz w:val="28"/>
          <w:szCs w:val="28"/>
          <w:lang w:val="kk-KZ" w:eastAsia="ru-RU"/>
        </w:rPr>
        <w:t xml:space="preserve"> </w:t>
      </w:r>
      <w:r w:rsidRPr="007B06D8">
        <w:rPr>
          <w:rFonts w:ascii="Times New Roman" w:hAnsi="Times New Roman"/>
          <w:sz w:val="28"/>
          <w:szCs w:val="28"/>
          <w:lang w:val="kk-KZ" w:eastAsia="ru-RU"/>
        </w:rPr>
        <w:t>тиімсіз пайдалану</w:t>
      </w:r>
      <w:r w:rsidR="009F6FDD" w:rsidRPr="007B06D8">
        <w:rPr>
          <w:rFonts w:ascii="Times New Roman" w:hAnsi="Times New Roman"/>
          <w:sz w:val="28"/>
          <w:szCs w:val="28"/>
          <w:lang w:val="kk-KZ" w:eastAsia="ru-RU"/>
        </w:rPr>
        <w:t xml:space="preserve">, тиімсіз </w:t>
      </w:r>
      <w:r w:rsidR="00357A45">
        <w:rPr>
          <w:rFonts w:ascii="Times New Roman" w:hAnsi="Times New Roman"/>
          <w:sz w:val="28"/>
          <w:szCs w:val="28"/>
          <w:lang w:val="kk-KZ" w:eastAsia="ru-RU"/>
        </w:rPr>
        <w:t>жоспарлау</w:t>
      </w:r>
      <w:r w:rsidR="009F6FDD" w:rsidRPr="007B06D8">
        <w:rPr>
          <w:rFonts w:ascii="Times New Roman" w:hAnsi="Times New Roman"/>
          <w:sz w:val="28"/>
          <w:szCs w:val="28"/>
          <w:lang w:val="kk-KZ" w:eastAsia="ru-RU"/>
        </w:rPr>
        <w:t>,</w:t>
      </w:r>
      <w:r w:rsidRPr="007B06D8">
        <w:rPr>
          <w:rFonts w:ascii="Times New Roman" w:hAnsi="Times New Roman"/>
          <w:sz w:val="28"/>
          <w:szCs w:val="28"/>
          <w:lang w:val="kk-KZ" w:eastAsia="ru-RU"/>
        </w:rPr>
        <w:t xml:space="preserve"> </w:t>
      </w:r>
      <w:r w:rsidR="009F6FDD" w:rsidRPr="007B06D8">
        <w:rPr>
          <w:rFonts w:ascii="Times New Roman" w:hAnsi="Times New Roman"/>
          <w:sz w:val="28"/>
          <w:szCs w:val="28"/>
          <w:lang w:val="kk-KZ" w:eastAsia="ru-RU"/>
        </w:rPr>
        <w:t>ықтимал шығындар мен жіберіп алған пайда</w:t>
      </w:r>
      <w:r w:rsidR="009F6FDD" w:rsidRPr="007B06D8">
        <w:rPr>
          <w:rFonts w:ascii="Times New Roman" w:hAnsi="Times New Roman"/>
          <w:b/>
          <w:sz w:val="28"/>
          <w:szCs w:val="28"/>
          <w:lang w:val="kk-KZ" w:eastAsia="ru-RU"/>
        </w:rPr>
        <w:t xml:space="preserve"> </w:t>
      </w:r>
      <w:r w:rsidRPr="007B06D8">
        <w:rPr>
          <w:rFonts w:ascii="Times New Roman" w:hAnsi="Times New Roman"/>
          <w:sz w:val="28"/>
          <w:szCs w:val="28"/>
          <w:lang w:val="kk-KZ" w:eastAsia="ru-RU"/>
        </w:rPr>
        <w:t>және бюджетке түсетін түсімдер бойынша қаржылық бұзушылықтар анықталған. Оның ішінде:</w:t>
      </w:r>
    </w:p>
    <w:p w:rsidR="00FF09DF" w:rsidRDefault="00FF09DF" w:rsidP="00FF09DF">
      <w:pPr>
        <w:spacing w:after="0" w:line="240" w:lineRule="auto"/>
        <w:ind w:firstLine="708"/>
        <w:jc w:val="both"/>
        <w:rPr>
          <w:rFonts w:ascii="Times New Roman" w:hAnsi="Times New Roman"/>
          <w:sz w:val="28"/>
          <w:szCs w:val="28"/>
          <w:lang w:val="kk-KZ" w:eastAsia="ru-RU"/>
        </w:rPr>
      </w:pPr>
      <w:r>
        <w:rPr>
          <w:rFonts w:ascii="Times New Roman" w:hAnsi="Times New Roman"/>
          <w:sz w:val="28"/>
          <w:szCs w:val="28"/>
          <w:lang w:val="kk-KZ" w:eastAsia="ru-RU"/>
        </w:rPr>
        <w:t xml:space="preserve">- барлық қаржылық бұзушылықтар </w:t>
      </w:r>
      <w:r w:rsidR="00133A1E">
        <w:rPr>
          <w:rFonts w:ascii="Times New Roman" w:hAnsi="Times New Roman"/>
          <w:b/>
          <w:sz w:val="28"/>
          <w:szCs w:val="28"/>
          <w:lang w:val="kk-KZ" w:eastAsia="ru-RU"/>
        </w:rPr>
        <w:t>7 499 897,4</w:t>
      </w:r>
      <w:r w:rsidRPr="00847638">
        <w:rPr>
          <w:rFonts w:ascii="Times New Roman" w:hAnsi="Times New Roman"/>
          <w:b/>
          <w:sz w:val="28"/>
          <w:szCs w:val="28"/>
          <w:lang w:val="kk-KZ" w:eastAsia="ru-RU"/>
        </w:rPr>
        <w:t xml:space="preserve"> мың теңге</w:t>
      </w:r>
      <w:r>
        <w:rPr>
          <w:rFonts w:ascii="Times New Roman" w:hAnsi="Times New Roman"/>
          <w:b/>
          <w:sz w:val="28"/>
          <w:szCs w:val="28"/>
          <w:lang w:val="kk-KZ" w:eastAsia="ru-RU"/>
        </w:rPr>
        <w:t xml:space="preserve"> </w:t>
      </w:r>
      <w:r w:rsidRPr="00C547FB">
        <w:rPr>
          <w:rFonts w:ascii="Times New Roman" w:hAnsi="Times New Roman"/>
          <w:i/>
          <w:sz w:val="28"/>
          <w:szCs w:val="28"/>
          <w:lang w:val="kk-KZ" w:eastAsia="ru-RU"/>
        </w:rPr>
        <w:t xml:space="preserve">(қалпына келтірілуге жататын қаржы көлемі </w:t>
      </w:r>
      <w:r w:rsidR="00133A1E">
        <w:rPr>
          <w:rFonts w:ascii="Times New Roman" w:hAnsi="Times New Roman"/>
          <w:i/>
          <w:sz w:val="28"/>
          <w:szCs w:val="28"/>
          <w:lang w:val="kk-KZ" w:eastAsia="ru-RU"/>
        </w:rPr>
        <w:t>7 498 071,4</w:t>
      </w:r>
      <w:r w:rsidRPr="00C547FB">
        <w:rPr>
          <w:rFonts w:ascii="Times New Roman" w:hAnsi="Times New Roman"/>
          <w:i/>
          <w:sz w:val="28"/>
          <w:szCs w:val="28"/>
          <w:lang w:val="kk-KZ" w:eastAsia="ru-RU"/>
        </w:rPr>
        <w:t xml:space="preserve"> мың теңге, өтелуге жататын қаржы көлемі 1</w:t>
      </w:r>
      <w:r w:rsidR="00133A1E">
        <w:rPr>
          <w:rFonts w:ascii="Times New Roman" w:hAnsi="Times New Roman"/>
          <w:i/>
          <w:sz w:val="28"/>
          <w:szCs w:val="28"/>
          <w:lang w:val="kk-KZ" w:eastAsia="ru-RU"/>
        </w:rPr>
        <w:t> 826,0</w:t>
      </w:r>
      <w:r w:rsidRPr="00C547FB">
        <w:rPr>
          <w:rFonts w:ascii="Times New Roman" w:hAnsi="Times New Roman"/>
          <w:i/>
          <w:sz w:val="28"/>
          <w:szCs w:val="28"/>
          <w:lang w:val="kk-KZ" w:eastAsia="ru-RU"/>
        </w:rPr>
        <w:t xml:space="preserve"> мың теңге)</w:t>
      </w:r>
      <w:r>
        <w:rPr>
          <w:rFonts w:ascii="Times New Roman" w:hAnsi="Times New Roman"/>
          <w:b/>
          <w:sz w:val="28"/>
          <w:szCs w:val="28"/>
          <w:lang w:val="kk-KZ" w:eastAsia="ru-RU"/>
        </w:rPr>
        <w:t xml:space="preserve"> </w:t>
      </w:r>
      <w:r w:rsidR="00CC132F" w:rsidRPr="00CC132F">
        <w:rPr>
          <w:rFonts w:ascii="Times New Roman" w:hAnsi="Times New Roman"/>
          <w:sz w:val="28"/>
          <w:szCs w:val="28"/>
          <w:lang w:val="kk-KZ" w:eastAsia="ru-RU"/>
        </w:rPr>
        <w:t>22</w:t>
      </w:r>
      <w:r>
        <w:rPr>
          <w:rFonts w:ascii="Times New Roman" w:hAnsi="Times New Roman"/>
          <w:sz w:val="28"/>
          <w:szCs w:val="28"/>
          <w:lang w:val="kk-KZ" w:eastAsia="ru-RU"/>
        </w:rPr>
        <w:t xml:space="preserve"> аудит объектісінде;</w:t>
      </w:r>
    </w:p>
    <w:p w:rsidR="00DD0945" w:rsidRDefault="00DD0945" w:rsidP="00DD0945">
      <w:pPr>
        <w:spacing w:after="0" w:line="240" w:lineRule="auto"/>
        <w:ind w:firstLine="708"/>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Pr="00390F94">
        <w:rPr>
          <w:rFonts w:ascii="Times New Roman" w:hAnsi="Times New Roman"/>
          <w:sz w:val="28"/>
          <w:szCs w:val="28"/>
          <w:lang w:val="kk-KZ" w:eastAsia="ru-RU"/>
        </w:rPr>
        <w:t xml:space="preserve">тиімсіз </w:t>
      </w:r>
      <w:r>
        <w:rPr>
          <w:rFonts w:ascii="Times New Roman" w:hAnsi="Times New Roman"/>
          <w:sz w:val="28"/>
          <w:szCs w:val="28"/>
          <w:lang w:val="kk-KZ" w:eastAsia="ru-RU"/>
        </w:rPr>
        <w:t>жоспарланған</w:t>
      </w:r>
      <w:r w:rsidRPr="00390F94">
        <w:rPr>
          <w:rFonts w:ascii="Times New Roman" w:hAnsi="Times New Roman"/>
          <w:sz w:val="28"/>
          <w:szCs w:val="28"/>
          <w:lang w:val="kk-KZ" w:eastAsia="ru-RU"/>
        </w:rPr>
        <w:t xml:space="preserve"> бюджет қ</w:t>
      </w:r>
      <w:r>
        <w:rPr>
          <w:rFonts w:ascii="Times New Roman" w:hAnsi="Times New Roman"/>
          <w:sz w:val="28"/>
          <w:szCs w:val="28"/>
          <w:lang w:val="kk-KZ" w:eastAsia="ru-RU"/>
        </w:rPr>
        <w:t xml:space="preserve">аражатының (активтердің) сомасы </w:t>
      </w:r>
      <w:r w:rsidRPr="00A7655D">
        <w:rPr>
          <w:rFonts w:ascii="Times New Roman" w:hAnsi="Times New Roman"/>
          <w:b/>
          <w:sz w:val="28"/>
          <w:szCs w:val="28"/>
          <w:lang w:val="kk-KZ" w:eastAsia="ru-RU"/>
        </w:rPr>
        <w:t>1 002 773,7 мың теңге</w:t>
      </w:r>
      <w:r>
        <w:rPr>
          <w:rFonts w:ascii="Times New Roman" w:hAnsi="Times New Roman"/>
          <w:sz w:val="28"/>
          <w:szCs w:val="28"/>
          <w:lang w:val="kk-KZ" w:eastAsia="ru-RU"/>
        </w:rPr>
        <w:t xml:space="preserve"> 10 аудит объектісінде;</w:t>
      </w:r>
    </w:p>
    <w:p w:rsidR="00FF09DF" w:rsidRDefault="00FF09DF" w:rsidP="00FF09DF">
      <w:pPr>
        <w:spacing w:after="0" w:line="240" w:lineRule="auto"/>
        <w:ind w:firstLine="708"/>
        <w:jc w:val="both"/>
        <w:rPr>
          <w:rFonts w:ascii="Times New Roman" w:hAnsi="Times New Roman"/>
          <w:sz w:val="28"/>
          <w:szCs w:val="28"/>
          <w:lang w:val="kk-KZ" w:eastAsia="ru-RU"/>
        </w:rPr>
      </w:pPr>
      <w:r w:rsidRPr="00390F94">
        <w:rPr>
          <w:rFonts w:ascii="Times New Roman" w:hAnsi="Times New Roman"/>
          <w:sz w:val="28"/>
          <w:szCs w:val="28"/>
          <w:lang w:val="kk-KZ" w:eastAsia="ru-RU"/>
        </w:rPr>
        <w:t>- тиімсіз пайдаланылған бюджет қ</w:t>
      </w:r>
      <w:r>
        <w:rPr>
          <w:rFonts w:ascii="Times New Roman" w:hAnsi="Times New Roman"/>
          <w:sz w:val="28"/>
          <w:szCs w:val="28"/>
          <w:lang w:val="kk-KZ" w:eastAsia="ru-RU"/>
        </w:rPr>
        <w:t xml:space="preserve">аражатының (активтердің) сомасы </w:t>
      </w:r>
      <w:r w:rsidR="00CC132F" w:rsidRPr="00A7655D">
        <w:rPr>
          <w:rFonts w:ascii="Times New Roman" w:hAnsi="Times New Roman"/>
          <w:b/>
          <w:sz w:val="28"/>
          <w:szCs w:val="28"/>
          <w:lang w:val="kk-KZ" w:eastAsia="ru-RU"/>
        </w:rPr>
        <w:t>62 625,7</w:t>
      </w:r>
      <w:r w:rsidRPr="00A7655D">
        <w:rPr>
          <w:rFonts w:ascii="Times New Roman" w:hAnsi="Times New Roman"/>
          <w:b/>
          <w:sz w:val="28"/>
          <w:szCs w:val="28"/>
          <w:lang w:val="kk-KZ" w:eastAsia="ru-RU"/>
        </w:rPr>
        <w:t xml:space="preserve"> мың теңге</w:t>
      </w:r>
      <w:r>
        <w:rPr>
          <w:rFonts w:ascii="Times New Roman" w:hAnsi="Times New Roman"/>
          <w:sz w:val="28"/>
          <w:szCs w:val="28"/>
          <w:lang w:val="kk-KZ" w:eastAsia="ru-RU"/>
        </w:rPr>
        <w:t xml:space="preserve"> </w:t>
      </w:r>
      <w:r w:rsidR="0034620D">
        <w:rPr>
          <w:rFonts w:ascii="Times New Roman" w:hAnsi="Times New Roman"/>
          <w:sz w:val="28"/>
          <w:szCs w:val="28"/>
          <w:lang w:val="kk-KZ" w:eastAsia="ru-RU"/>
        </w:rPr>
        <w:t>3</w:t>
      </w:r>
      <w:r>
        <w:rPr>
          <w:rFonts w:ascii="Times New Roman" w:hAnsi="Times New Roman"/>
          <w:sz w:val="28"/>
          <w:szCs w:val="28"/>
          <w:lang w:val="kk-KZ" w:eastAsia="ru-RU"/>
        </w:rPr>
        <w:t xml:space="preserve"> аудит объектісінде</w:t>
      </w:r>
      <w:r w:rsidR="00DD0945">
        <w:rPr>
          <w:rFonts w:ascii="Times New Roman" w:hAnsi="Times New Roman"/>
          <w:sz w:val="28"/>
          <w:szCs w:val="28"/>
          <w:lang w:val="kk-KZ" w:eastAsia="ru-RU"/>
        </w:rPr>
        <w:t>;</w:t>
      </w:r>
    </w:p>
    <w:p w:rsidR="001401A4" w:rsidRDefault="001401A4" w:rsidP="001401A4">
      <w:pPr>
        <w:spacing w:after="0" w:line="240" w:lineRule="auto"/>
        <w:ind w:firstLine="708"/>
        <w:jc w:val="both"/>
        <w:rPr>
          <w:rFonts w:ascii="Times New Roman" w:hAnsi="Times New Roman"/>
          <w:sz w:val="28"/>
          <w:szCs w:val="28"/>
          <w:lang w:val="kk-KZ" w:eastAsia="ru-RU"/>
        </w:rPr>
      </w:pPr>
      <w:r w:rsidRPr="00390F94">
        <w:rPr>
          <w:rFonts w:ascii="Times New Roman" w:hAnsi="Times New Roman"/>
          <w:sz w:val="28"/>
          <w:szCs w:val="28"/>
          <w:lang w:val="kk-KZ" w:eastAsia="ru-RU"/>
        </w:rPr>
        <w:t xml:space="preserve">- </w:t>
      </w:r>
      <w:r>
        <w:rPr>
          <w:rFonts w:ascii="Times New Roman" w:hAnsi="Times New Roman"/>
          <w:sz w:val="28"/>
          <w:szCs w:val="28"/>
          <w:lang w:val="kk-KZ" w:eastAsia="ru-RU"/>
        </w:rPr>
        <w:t xml:space="preserve">ықтимал шығындармен жіберіп алған пайда сомасы </w:t>
      </w:r>
      <w:r w:rsidRPr="00A7655D">
        <w:rPr>
          <w:rFonts w:ascii="Times New Roman" w:hAnsi="Times New Roman"/>
          <w:b/>
          <w:sz w:val="28"/>
          <w:szCs w:val="28"/>
          <w:lang w:val="kk-KZ" w:eastAsia="ru-RU"/>
        </w:rPr>
        <w:t>105 077,3 мың теңге</w:t>
      </w:r>
      <w:r>
        <w:rPr>
          <w:rFonts w:ascii="Times New Roman" w:hAnsi="Times New Roman"/>
          <w:sz w:val="28"/>
          <w:szCs w:val="28"/>
          <w:lang w:val="kk-KZ" w:eastAsia="ru-RU"/>
        </w:rPr>
        <w:t xml:space="preserve"> 1 аудит объектісінде орын алған;</w:t>
      </w:r>
    </w:p>
    <w:p w:rsidR="00FF09DF" w:rsidRPr="00984A47" w:rsidRDefault="00FF09DF" w:rsidP="00FF09DF">
      <w:pPr>
        <w:spacing w:after="0" w:line="240" w:lineRule="auto"/>
        <w:ind w:firstLine="708"/>
        <w:jc w:val="both"/>
        <w:rPr>
          <w:rFonts w:ascii="Times New Roman" w:hAnsi="Times New Roman"/>
          <w:sz w:val="28"/>
          <w:szCs w:val="28"/>
          <w:lang w:val="kk-KZ" w:eastAsia="ru-RU"/>
        </w:rPr>
      </w:pPr>
      <w:r>
        <w:rPr>
          <w:rFonts w:ascii="Times New Roman" w:hAnsi="Times New Roman"/>
          <w:sz w:val="28"/>
          <w:szCs w:val="28"/>
          <w:lang w:val="kk-KZ"/>
        </w:rPr>
        <w:lastRenderedPageBreak/>
        <w:t xml:space="preserve">- сонымен қатар </w:t>
      </w:r>
      <w:r w:rsidRPr="00984A47">
        <w:rPr>
          <w:rFonts w:ascii="Times New Roman" w:hAnsi="Times New Roman"/>
          <w:sz w:val="28"/>
          <w:szCs w:val="28"/>
          <w:lang w:val="kk-KZ"/>
        </w:rPr>
        <w:t xml:space="preserve">1 </w:t>
      </w:r>
      <w:r>
        <w:rPr>
          <w:rFonts w:ascii="Times New Roman" w:hAnsi="Times New Roman"/>
          <w:sz w:val="28"/>
          <w:szCs w:val="28"/>
          <w:lang w:val="kk-KZ"/>
        </w:rPr>
        <w:t>аудит объектісінде б</w:t>
      </w:r>
      <w:r w:rsidRPr="00984A47">
        <w:rPr>
          <w:rFonts w:ascii="Times New Roman" w:hAnsi="Times New Roman"/>
          <w:sz w:val="28"/>
          <w:szCs w:val="28"/>
          <w:lang w:val="kk-KZ"/>
        </w:rPr>
        <w:t>юджетке түсетін түсімдер бойынша анықталған қаржылық бұзушылықтар</w:t>
      </w:r>
      <w:r>
        <w:rPr>
          <w:rFonts w:ascii="Times New Roman" w:hAnsi="Times New Roman"/>
          <w:sz w:val="28"/>
          <w:szCs w:val="28"/>
          <w:lang w:val="kk-KZ"/>
        </w:rPr>
        <w:t>дың</w:t>
      </w:r>
      <w:r w:rsidRPr="00984A47">
        <w:rPr>
          <w:rFonts w:ascii="Times New Roman" w:hAnsi="Times New Roman"/>
          <w:sz w:val="28"/>
          <w:szCs w:val="28"/>
          <w:lang w:val="kk-KZ"/>
        </w:rPr>
        <w:t xml:space="preserve"> жалпы </w:t>
      </w:r>
      <w:r w:rsidRPr="006F3455">
        <w:rPr>
          <w:rFonts w:ascii="Times New Roman" w:hAnsi="Times New Roman"/>
          <w:sz w:val="28"/>
          <w:szCs w:val="28"/>
          <w:lang w:val="kk-KZ"/>
        </w:rPr>
        <w:t xml:space="preserve">сомасы </w:t>
      </w:r>
      <w:r w:rsidR="0034620D" w:rsidRPr="006F3455">
        <w:rPr>
          <w:rFonts w:ascii="Times New Roman" w:hAnsi="Times New Roman"/>
          <w:b/>
          <w:sz w:val="28"/>
          <w:szCs w:val="28"/>
          <w:lang w:val="kk-KZ"/>
        </w:rPr>
        <w:t>2</w:t>
      </w:r>
      <w:r w:rsidR="00EC50F0">
        <w:rPr>
          <w:rFonts w:ascii="Times New Roman" w:hAnsi="Times New Roman"/>
          <w:b/>
          <w:sz w:val="28"/>
          <w:szCs w:val="28"/>
          <w:lang w:val="kk-KZ"/>
        </w:rPr>
        <w:t>2</w:t>
      </w:r>
      <w:r w:rsidR="0034620D" w:rsidRPr="006F3455">
        <w:rPr>
          <w:rFonts w:ascii="Times New Roman" w:hAnsi="Times New Roman"/>
          <w:b/>
          <w:sz w:val="28"/>
          <w:szCs w:val="28"/>
          <w:lang w:val="kk-KZ"/>
        </w:rPr>
        <w:t>,5</w:t>
      </w:r>
      <w:r w:rsidRPr="006F3455">
        <w:rPr>
          <w:rFonts w:ascii="Times New Roman" w:hAnsi="Times New Roman"/>
          <w:b/>
          <w:sz w:val="28"/>
          <w:szCs w:val="28"/>
          <w:lang w:val="kk-KZ"/>
        </w:rPr>
        <w:t xml:space="preserve"> мың теңгені</w:t>
      </w:r>
      <w:r w:rsidRPr="006F3455">
        <w:rPr>
          <w:rFonts w:ascii="Times New Roman" w:hAnsi="Times New Roman"/>
          <w:sz w:val="28"/>
          <w:szCs w:val="28"/>
          <w:lang w:val="kk-KZ"/>
        </w:rPr>
        <w:t xml:space="preserve"> құраған.</w:t>
      </w:r>
    </w:p>
    <w:p w:rsidR="00FF09DF" w:rsidRDefault="00FF09DF" w:rsidP="00FF09DF">
      <w:pPr>
        <w:spacing w:after="0" w:line="240" w:lineRule="auto"/>
        <w:ind w:firstLine="709"/>
        <w:jc w:val="both"/>
        <w:rPr>
          <w:rFonts w:ascii="Times New Roman" w:hAnsi="Times New Roman"/>
          <w:sz w:val="28"/>
          <w:szCs w:val="28"/>
          <w:lang w:val="kk-KZ" w:eastAsia="ru-RU"/>
        </w:rPr>
      </w:pPr>
      <w:r w:rsidRPr="00847638">
        <w:rPr>
          <w:rFonts w:ascii="Times New Roman" w:hAnsi="Times New Roman"/>
          <w:sz w:val="28"/>
          <w:szCs w:val="28"/>
          <w:lang w:val="kk-KZ" w:eastAsia="ru-RU"/>
        </w:rPr>
        <w:t xml:space="preserve">Жалпы аудиторлық іс-шара барысында барлығы </w:t>
      </w:r>
      <w:r w:rsidR="00154669" w:rsidRPr="00154669">
        <w:rPr>
          <w:rFonts w:ascii="Times New Roman" w:hAnsi="Times New Roman"/>
          <w:b/>
          <w:sz w:val="28"/>
          <w:szCs w:val="28"/>
          <w:lang w:val="kk-KZ" w:eastAsia="ru-RU"/>
        </w:rPr>
        <w:t>7</w:t>
      </w:r>
      <w:r w:rsidR="000D1D64">
        <w:rPr>
          <w:rFonts w:ascii="Times New Roman" w:hAnsi="Times New Roman"/>
          <w:b/>
          <w:sz w:val="28"/>
          <w:szCs w:val="28"/>
          <w:lang w:val="kk-KZ" w:eastAsia="ru-RU"/>
        </w:rPr>
        <w:t> </w:t>
      </w:r>
      <w:r w:rsidR="00154669" w:rsidRPr="00154669">
        <w:rPr>
          <w:rFonts w:ascii="Times New Roman" w:hAnsi="Times New Roman"/>
          <w:b/>
          <w:sz w:val="28"/>
          <w:szCs w:val="28"/>
          <w:lang w:val="kk-KZ" w:eastAsia="ru-RU"/>
        </w:rPr>
        <w:t>49</w:t>
      </w:r>
      <w:r w:rsidR="000D1D64">
        <w:rPr>
          <w:rFonts w:ascii="Times New Roman" w:hAnsi="Times New Roman"/>
          <w:b/>
          <w:sz w:val="28"/>
          <w:szCs w:val="28"/>
          <w:lang w:val="kk-KZ" w:eastAsia="ru-RU"/>
        </w:rPr>
        <w:t>8 071,4</w:t>
      </w:r>
      <w:r w:rsidRPr="00847638">
        <w:rPr>
          <w:rFonts w:ascii="Times New Roman" w:hAnsi="Times New Roman"/>
          <w:b/>
          <w:sz w:val="28"/>
          <w:szCs w:val="28"/>
          <w:lang w:val="kk-KZ" w:eastAsia="ru-RU"/>
        </w:rPr>
        <w:t xml:space="preserve"> </w:t>
      </w:r>
      <w:r w:rsidRPr="00847638">
        <w:rPr>
          <w:rFonts w:ascii="Times New Roman" w:hAnsi="Times New Roman"/>
          <w:sz w:val="28"/>
          <w:szCs w:val="28"/>
          <w:lang w:val="kk-KZ" w:eastAsia="ru-RU"/>
        </w:rPr>
        <w:t>мың теңге қалпына</w:t>
      </w:r>
      <w:r w:rsidR="000D1D64">
        <w:rPr>
          <w:rFonts w:ascii="Times New Roman" w:hAnsi="Times New Roman"/>
          <w:sz w:val="28"/>
          <w:szCs w:val="28"/>
          <w:lang w:val="kk-KZ" w:eastAsia="ru-RU"/>
        </w:rPr>
        <w:t xml:space="preserve"> келтіріліп, </w:t>
      </w:r>
      <w:r w:rsidR="000D1D64" w:rsidRPr="000D1D64">
        <w:rPr>
          <w:rFonts w:ascii="Times New Roman" w:hAnsi="Times New Roman"/>
          <w:b/>
          <w:sz w:val="28"/>
          <w:szCs w:val="28"/>
          <w:lang w:val="kk-KZ" w:eastAsia="ru-RU"/>
        </w:rPr>
        <w:t>18</w:t>
      </w:r>
      <w:r w:rsidR="00F04BBE">
        <w:rPr>
          <w:rFonts w:ascii="Times New Roman" w:hAnsi="Times New Roman"/>
          <w:b/>
          <w:sz w:val="28"/>
          <w:szCs w:val="28"/>
          <w:lang w:val="kk-KZ" w:eastAsia="ru-RU"/>
        </w:rPr>
        <w:t>26,0</w:t>
      </w:r>
      <w:r w:rsidR="000D1D64" w:rsidRPr="000D1D64">
        <w:rPr>
          <w:rFonts w:ascii="Times New Roman" w:hAnsi="Times New Roman"/>
          <w:b/>
          <w:sz w:val="28"/>
          <w:szCs w:val="28"/>
          <w:lang w:val="kk-KZ" w:eastAsia="ru-RU"/>
        </w:rPr>
        <w:t xml:space="preserve"> мың теңге</w:t>
      </w:r>
      <w:r w:rsidR="000D1D64" w:rsidRPr="000D1D64">
        <w:rPr>
          <w:rFonts w:ascii="Times New Roman" w:hAnsi="Times New Roman"/>
          <w:sz w:val="28"/>
          <w:szCs w:val="28"/>
          <w:lang w:val="kk-KZ" w:eastAsia="ru-RU"/>
        </w:rPr>
        <w:t xml:space="preserve"> </w:t>
      </w:r>
      <w:r w:rsidR="000D1D64" w:rsidRPr="00847638">
        <w:rPr>
          <w:rFonts w:ascii="Times New Roman" w:hAnsi="Times New Roman"/>
          <w:sz w:val="28"/>
          <w:szCs w:val="28"/>
          <w:lang w:val="kk-KZ" w:eastAsia="ru-RU"/>
        </w:rPr>
        <w:t>өтел</w:t>
      </w:r>
      <w:r w:rsidR="00F04BBE">
        <w:rPr>
          <w:rFonts w:ascii="Times New Roman" w:hAnsi="Times New Roman"/>
          <w:sz w:val="28"/>
          <w:szCs w:val="28"/>
          <w:lang w:val="kk-KZ" w:eastAsia="ru-RU"/>
        </w:rPr>
        <w:t xml:space="preserve">іп, </w:t>
      </w:r>
      <w:r w:rsidR="00F04BBE" w:rsidRPr="00F04BBE">
        <w:rPr>
          <w:rFonts w:ascii="Times New Roman" w:hAnsi="Times New Roman"/>
          <w:b/>
          <w:sz w:val="28"/>
          <w:szCs w:val="28"/>
          <w:lang w:val="kk-KZ" w:eastAsia="ru-RU"/>
        </w:rPr>
        <w:t>22,5 мың тең</w:t>
      </w:r>
      <w:r w:rsidR="000D1D64" w:rsidRPr="00F04BBE">
        <w:rPr>
          <w:rFonts w:ascii="Times New Roman" w:hAnsi="Times New Roman"/>
          <w:b/>
          <w:sz w:val="28"/>
          <w:szCs w:val="28"/>
          <w:lang w:val="kk-KZ" w:eastAsia="ru-RU"/>
        </w:rPr>
        <w:t>ге</w:t>
      </w:r>
      <w:r w:rsidR="00F04BBE">
        <w:rPr>
          <w:rFonts w:ascii="Times New Roman" w:hAnsi="Times New Roman"/>
          <w:sz w:val="28"/>
          <w:szCs w:val="28"/>
          <w:lang w:val="kk-KZ" w:eastAsia="ru-RU"/>
        </w:rPr>
        <w:t xml:space="preserve"> </w:t>
      </w:r>
      <w:r w:rsidR="00F04BBE">
        <w:rPr>
          <w:rFonts w:ascii="Times New Roman" w:hAnsi="Times New Roman"/>
          <w:sz w:val="28"/>
          <w:szCs w:val="28"/>
          <w:lang w:val="kk-KZ"/>
        </w:rPr>
        <w:t>бюджетке түсетін түсім түскен</w:t>
      </w:r>
      <w:r>
        <w:rPr>
          <w:rFonts w:ascii="Times New Roman" w:hAnsi="Times New Roman"/>
          <w:sz w:val="28"/>
          <w:szCs w:val="28"/>
          <w:lang w:val="kk-KZ" w:eastAsia="ru-RU"/>
        </w:rPr>
        <w:t>.</w:t>
      </w:r>
    </w:p>
    <w:p w:rsidR="007976F3" w:rsidRDefault="007976F3" w:rsidP="007976F3">
      <w:pPr>
        <w:spacing w:after="0" w:line="240" w:lineRule="auto"/>
        <w:ind w:firstLine="709"/>
        <w:jc w:val="both"/>
        <w:rPr>
          <w:rFonts w:ascii="Times New Roman" w:eastAsia="Times New Roman" w:hAnsi="Times New Roman" w:cs="Times New Roman"/>
          <w:bCs/>
          <w:kern w:val="36"/>
          <w:sz w:val="28"/>
          <w:szCs w:val="28"/>
          <w:lang w:val="kk-KZ" w:eastAsia="ru-RU"/>
        </w:rPr>
      </w:pPr>
      <w:r w:rsidRPr="00066C3F">
        <w:rPr>
          <w:rFonts w:ascii="Times New Roman" w:eastAsia="Times New Roman" w:hAnsi="Times New Roman" w:cs="Times New Roman"/>
          <w:bCs/>
          <w:kern w:val="36"/>
          <w:sz w:val="28"/>
          <w:szCs w:val="28"/>
          <w:lang w:val="kk-KZ" w:eastAsia="ru-RU"/>
        </w:rPr>
        <w:t xml:space="preserve">Сондай-ақ, рәсімдік сипаттағы </w:t>
      </w:r>
      <w:r w:rsidR="00066C3F" w:rsidRPr="00066C3F">
        <w:rPr>
          <w:rFonts w:ascii="Times New Roman" w:eastAsia="Times New Roman" w:hAnsi="Times New Roman" w:cs="Times New Roman"/>
          <w:bCs/>
          <w:kern w:val="36"/>
          <w:sz w:val="28"/>
          <w:szCs w:val="28"/>
          <w:lang w:val="kk-KZ" w:eastAsia="ru-RU"/>
        </w:rPr>
        <w:t>90</w:t>
      </w:r>
      <w:r w:rsidRPr="00066C3F">
        <w:rPr>
          <w:rFonts w:ascii="Times New Roman" w:eastAsia="Times New Roman" w:hAnsi="Times New Roman" w:cs="Times New Roman"/>
          <w:bCs/>
          <w:kern w:val="36"/>
          <w:sz w:val="28"/>
          <w:szCs w:val="28"/>
          <w:lang w:val="kk-KZ" w:eastAsia="ru-RU"/>
        </w:rPr>
        <w:t xml:space="preserve"> бірлік бұзушылық анықталды</w:t>
      </w:r>
      <w:r w:rsidR="007C3FF2">
        <w:rPr>
          <w:rFonts w:ascii="Times New Roman" w:eastAsia="Times New Roman" w:hAnsi="Times New Roman" w:cs="Times New Roman"/>
          <w:bCs/>
          <w:kern w:val="36"/>
          <w:sz w:val="28"/>
          <w:szCs w:val="28"/>
          <w:lang w:val="kk-KZ" w:eastAsia="ru-RU"/>
        </w:rPr>
        <w:t xml:space="preserve"> </w:t>
      </w:r>
      <w:r w:rsidR="007D12B8" w:rsidRPr="00A65B9B">
        <w:rPr>
          <w:rFonts w:ascii="Times New Roman" w:eastAsia="Calibri" w:hAnsi="Times New Roman" w:cs="Times New Roman"/>
          <w:i/>
          <w:sz w:val="24"/>
          <w:szCs w:val="24"/>
          <w:lang w:val="kk-KZ" w:eastAsia="ru-RU"/>
        </w:rPr>
        <w:t>(</w:t>
      </w:r>
      <w:r w:rsidR="00EA46FC">
        <w:rPr>
          <w:rFonts w:ascii="Times New Roman" w:eastAsia="Calibri" w:hAnsi="Times New Roman" w:cs="Times New Roman"/>
          <w:i/>
          <w:sz w:val="24"/>
          <w:szCs w:val="24"/>
          <w:lang w:val="kk-KZ" w:eastAsia="ru-RU"/>
        </w:rPr>
        <w:t>А</w:t>
      </w:r>
      <w:r w:rsidR="007D12B8" w:rsidRPr="00A65B9B">
        <w:rPr>
          <w:rFonts w:ascii="Times New Roman" w:eastAsia="Calibri" w:hAnsi="Times New Roman" w:cs="Times New Roman"/>
          <w:i/>
          <w:sz w:val="24"/>
          <w:szCs w:val="24"/>
          <w:lang w:val="kk-KZ" w:eastAsia="ru-RU"/>
        </w:rPr>
        <w:t>удиторлық қорытындыға №</w:t>
      </w:r>
      <w:r w:rsidR="007D12B8">
        <w:rPr>
          <w:rFonts w:ascii="Times New Roman" w:eastAsia="Calibri" w:hAnsi="Times New Roman" w:cs="Times New Roman"/>
          <w:i/>
          <w:sz w:val="24"/>
          <w:szCs w:val="24"/>
          <w:lang w:val="kk-KZ" w:eastAsia="ru-RU"/>
        </w:rPr>
        <w:t>1</w:t>
      </w:r>
      <w:r w:rsidR="007D12B8" w:rsidRPr="00A65B9B">
        <w:rPr>
          <w:rFonts w:ascii="Times New Roman" w:eastAsia="Calibri" w:hAnsi="Times New Roman" w:cs="Times New Roman"/>
          <w:i/>
          <w:sz w:val="24"/>
          <w:szCs w:val="24"/>
          <w:lang w:val="kk-KZ" w:eastAsia="ru-RU"/>
        </w:rPr>
        <w:t xml:space="preserve"> қосымша)</w:t>
      </w:r>
      <w:r w:rsidR="007D12B8">
        <w:rPr>
          <w:rFonts w:ascii="Times New Roman" w:eastAsia="Calibri" w:hAnsi="Times New Roman" w:cs="Times New Roman"/>
          <w:i/>
          <w:sz w:val="24"/>
          <w:szCs w:val="24"/>
          <w:lang w:val="kk-KZ" w:eastAsia="ru-RU"/>
        </w:rPr>
        <w:t>.</w:t>
      </w:r>
      <w:r w:rsidRPr="00066C3F">
        <w:rPr>
          <w:rFonts w:ascii="Times New Roman" w:eastAsia="Times New Roman" w:hAnsi="Times New Roman" w:cs="Times New Roman"/>
          <w:bCs/>
          <w:kern w:val="36"/>
          <w:sz w:val="28"/>
          <w:szCs w:val="28"/>
          <w:lang w:val="kk-KZ" w:eastAsia="ru-RU"/>
        </w:rPr>
        <w:t xml:space="preserve"> </w:t>
      </w:r>
      <w:r w:rsidR="007D12B8">
        <w:rPr>
          <w:rFonts w:ascii="Times New Roman" w:eastAsia="Times New Roman" w:hAnsi="Times New Roman" w:cs="Times New Roman"/>
          <w:bCs/>
          <w:kern w:val="36"/>
          <w:sz w:val="28"/>
          <w:szCs w:val="28"/>
          <w:lang w:val="kk-KZ" w:eastAsia="ru-RU"/>
        </w:rPr>
        <w:t>О</w:t>
      </w:r>
      <w:r w:rsidRPr="00066C3F">
        <w:rPr>
          <w:rFonts w:ascii="Times New Roman" w:eastAsia="Times New Roman" w:hAnsi="Times New Roman" w:cs="Times New Roman"/>
          <w:bCs/>
          <w:kern w:val="36"/>
          <w:sz w:val="28"/>
          <w:szCs w:val="28"/>
          <w:lang w:val="kk-KZ" w:eastAsia="ru-RU"/>
        </w:rPr>
        <w:t xml:space="preserve">ның ішінде </w:t>
      </w:r>
      <w:r w:rsidR="00066C3F" w:rsidRPr="00066C3F">
        <w:rPr>
          <w:rFonts w:ascii="Times New Roman" w:eastAsia="Times New Roman" w:hAnsi="Times New Roman" w:cs="Times New Roman"/>
          <w:bCs/>
          <w:kern w:val="36"/>
          <w:sz w:val="28"/>
          <w:szCs w:val="28"/>
          <w:lang w:val="kk-KZ" w:eastAsia="ru-RU"/>
        </w:rPr>
        <w:t xml:space="preserve">бюджет заңнамасын </w:t>
      </w:r>
      <w:r w:rsidR="00066C3F" w:rsidRPr="00115665">
        <w:rPr>
          <w:rFonts w:ascii="Times New Roman" w:eastAsia="Times New Roman" w:hAnsi="Times New Roman" w:cs="Times New Roman"/>
          <w:bCs/>
          <w:kern w:val="36"/>
          <w:sz w:val="28"/>
          <w:szCs w:val="28"/>
          <w:lang w:val="kk-KZ" w:eastAsia="ru-RU"/>
        </w:rPr>
        <w:t xml:space="preserve">бұзушылықтары 30 бірлік, </w:t>
      </w:r>
      <w:r w:rsidRPr="00115665">
        <w:rPr>
          <w:rFonts w:ascii="Times New Roman" w:eastAsia="Times New Roman" w:hAnsi="Times New Roman" w:cs="Times New Roman"/>
          <w:bCs/>
          <w:kern w:val="36"/>
          <w:sz w:val="28"/>
          <w:szCs w:val="28"/>
          <w:lang w:val="kk-KZ" w:eastAsia="ru-RU"/>
        </w:rPr>
        <w:t xml:space="preserve">бухгалтерлік есепті жүргізу кезінде заңнама бұзушылықтары </w:t>
      </w:r>
      <w:r w:rsidR="00066C3F" w:rsidRPr="00115665">
        <w:rPr>
          <w:rFonts w:ascii="Times New Roman" w:eastAsia="Times New Roman" w:hAnsi="Times New Roman" w:cs="Times New Roman"/>
          <w:bCs/>
          <w:kern w:val="36"/>
          <w:sz w:val="28"/>
          <w:szCs w:val="28"/>
          <w:lang w:val="kk-KZ" w:eastAsia="ru-RU"/>
        </w:rPr>
        <w:t>4</w:t>
      </w:r>
      <w:r w:rsidRPr="00115665">
        <w:rPr>
          <w:rFonts w:ascii="Times New Roman" w:eastAsia="Times New Roman" w:hAnsi="Times New Roman" w:cs="Times New Roman"/>
          <w:bCs/>
          <w:kern w:val="36"/>
          <w:sz w:val="28"/>
          <w:szCs w:val="28"/>
          <w:lang w:val="kk-KZ" w:eastAsia="ru-RU"/>
        </w:rPr>
        <w:t xml:space="preserve"> бірлік, </w:t>
      </w:r>
      <w:r w:rsidR="00066C3F" w:rsidRPr="00115665">
        <w:rPr>
          <w:rFonts w:ascii="Times New Roman" w:eastAsia="Times New Roman" w:hAnsi="Times New Roman" w:cs="Times New Roman"/>
          <w:bCs/>
          <w:kern w:val="36"/>
          <w:sz w:val="28"/>
          <w:szCs w:val="28"/>
          <w:lang w:val="kk-KZ" w:eastAsia="ru-RU"/>
        </w:rPr>
        <w:t>мемлекеттік саты</w:t>
      </w:r>
      <w:r w:rsidR="004D6796" w:rsidRPr="00115665">
        <w:rPr>
          <w:rFonts w:ascii="Times New Roman" w:eastAsia="Times New Roman" w:hAnsi="Times New Roman" w:cs="Times New Roman"/>
          <w:bCs/>
          <w:kern w:val="36"/>
          <w:sz w:val="28"/>
          <w:szCs w:val="28"/>
          <w:lang w:val="kk-KZ" w:eastAsia="ru-RU"/>
        </w:rPr>
        <w:t>п алу саласындағы заңнаманы бұзу</w:t>
      </w:r>
      <w:r w:rsidR="00066C3F" w:rsidRPr="00115665">
        <w:rPr>
          <w:rFonts w:ascii="Times New Roman" w:eastAsia="Times New Roman" w:hAnsi="Times New Roman" w:cs="Times New Roman"/>
          <w:bCs/>
          <w:kern w:val="36"/>
          <w:sz w:val="28"/>
          <w:szCs w:val="28"/>
          <w:lang w:val="kk-KZ" w:eastAsia="ru-RU"/>
        </w:rPr>
        <w:t>шылық</w:t>
      </w:r>
      <w:r w:rsidR="00066C3F" w:rsidRPr="00066C3F">
        <w:rPr>
          <w:rFonts w:ascii="Times New Roman" w:eastAsia="Times New Roman" w:hAnsi="Times New Roman" w:cs="Times New Roman"/>
          <w:bCs/>
          <w:kern w:val="36"/>
          <w:sz w:val="28"/>
          <w:szCs w:val="28"/>
          <w:lang w:val="kk-KZ" w:eastAsia="ru-RU"/>
        </w:rPr>
        <w:t xml:space="preserve"> 3 бірлік</w:t>
      </w:r>
      <w:r w:rsidR="004D6796">
        <w:rPr>
          <w:rFonts w:ascii="Times New Roman" w:eastAsia="Times New Roman" w:hAnsi="Times New Roman" w:cs="Times New Roman"/>
          <w:bCs/>
          <w:kern w:val="36"/>
          <w:sz w:val="28"/>
          <w:szCs w:val="28"/>
          <w:lang w:val="kk-KZ" w:eastAsia="ru-RU"/>
        </w:rPr>
        <w:t xml:space="preserve">, </w:t>
      </w:r>
      <w:r w:rsidR="004D6796" w:rsidRPr="004D6796">
        <w:rPr>
          <w:rFonts w:ascii="Times New Roman" w:eastAsia="Calibri" w:hAnsi="Times New Roman" w:cs="Times New Roman"/>
          <w:bCs/>
          <w:sz w:val="28"/>
          <w:szCs w:val="28"/>
          <w:lang w:val="kk-KZ"/>
        </w:rPr>
        <w:t>құрылыс және қала құрылысы саласындағы заңнама бұзушылықтары 9 бірлік</w:t>
      </w:r>
      <w:r w:rsidR="00066C3F" w:rsidRPr="004D6796">
        <w:rPr>
          <w:rFonts w:ascii="Times New Roman" w:eastAsia="Times New Roman" w:hAnsi="Times New Roman" w:cs="Times New Roman"/>
          <w:bCs/>
          <w:kern w:val="36"/>
          <w:sz w:val="28"/>
          <w:szCs w:val="28"/>
          <w:lang w:val="kk-KZ" w:eastAsia="ru-RU"/>
        </w:rPr>
        <w:t xml:space="preserve"> және</w:t>
      </w:r>
      <w:r w:rsidR="00066C3F" w:rsidRPr="00066C3F">
        <w:rPr>
          <w:rFonts w:ascii="Times New Roman" w:eastAsia="Times New Roman" w:hAnsi="Times New Roman" w:cs="Times New Roman"/>
          <w:bCs/>
          <w:kern w:val="36"/>
          <w:sz w:val="28"/>
          <w:szCs w:val="28"/>
          <w:lang w:val="kk-KZ" w:eastAsia="ru-RU"/>
        </w:rPr>
        <w:t xml:space="preserve"> </w:t>
      </w:r>
      <w:r w:rsidRPr="00066C3F">
        <w:rPr>
          <w:rFonts w:ascii="Times New Roman" w:eastAsia="Times New Roman" w:hAnsi="Times New Roman" w:cs="Times New Roman"/>
          <w:bCs/>
          <w:kern w:val="36"/>
          <w:sz w:val="28"/>
          <w:szCs w:val="28"/>
          <w:lang w:val="kk-KZ" w:eastAsia="ru-RU"/>
        </w:rPr>
        <w:t xml:space="preserve">өзге де салалық заңнама бұзушылықтары </w:t>
      </w:r>
      <w:r w:rsidR="00ED782A">
        <w:rPr>
          <w:rFonts w:ascii="Times New Roman" w:eastAsia="Times New Roman" w:hAnsi="Times New Roman" w:cs="Times New Roman"/>
          <w:bCs/>
          <w:kern w:val="36"/>
          <w:sz w:val="28"/>
          <w:szCs w:val="28"/>
          <w:lang w:val="kk-KZ" w:eastAsia="ru-RU"/>
        </w:rPr>
        <w:t xml:space="preserve">           </w:t>
      </w:r>
      <w:bookmarkStart w:id="0" w:name="_GoBack"/>
      <w:bookmarkEnd w:id="0"/>
      <w:r w:rsidRPr="00066C3F">
        <w:rPr>
          <w:rFonts w:ascii="Times New Roman" w:eastAsia="Times New Roman" w:hAnsi="Times New Roman" w:cs="Times New Roman"/>
          <w:bCs/>
          <w:kern w:val="36"/>
          <w:sz w:val="28"/>
          <w:szCs w:val="28"/>
          <w:lang w:val="kk-KZ" w:eastAsia="ru-RU"/>
        </w:rPr>
        <w:t>4</w:t>
      </w:r>
      <w:r w:rsidR="00066C3F" w:rsidRPr="00066C3F">
        <w:rPr>
          <w:rFonts w:ascii="Times New Roman" w:eastAsia="Times New Roman" w:hAnsi="Times New Roman" w:cs="Times New Roman"/>
          <w:bCs/>
          <w:kern w:val="36"/>
          <w:sz w:val="28"/>
          <w:szCs w:val="28"/>
          <w:lang w:val="kk-KZ" w:eastAsia="ru-RU"/>
        </w:rPr>
        <w:t>4</w:t>
      </w:r>
      <w:r w:rsidRPr="00066C3F">
        <w:rPr>
          <w:rFonts w:ascii="Times New Roman" w:eastAsia="Times New Roman" w:hAnsi="Times New Roman" w:cs="Times New Roman"/>
          <w:bCs/>
          <w:kern w:val="36"/>
          <w:sz w:val="28"/>
          <w:szCs w:val="28"/>
          <w:lang w:val="kk-KZ" w:eastAsia="ru-RU"/>
        </w:rPr>
        <w:t xml:space="preserve"> бірлік.</w:t>
      </w:r>
    </w:p>
    <w:p w:rsidR="00E6097A" w:rsidRDefault="00171F8B" w:rsidP="00E6097A">
      <w:pPr>
        <w:pBdr>
          <w:bottom w:val="single" w:sz="4" w:space="0" w:color="FFFFFF"/>
        </w:pBdr>
        <w:spacing w:after="0" w:line="240" w:lineRule="auto"/>
        <w:ind w:firstLine="708"/>
        <w:contextualSpacing/>
        <w:jc w:val="both"/>
        <w:rPr>
          <w:rFonts w:ascii="Times New Roman" w:hAnsi="Times New Roman"/>
          <w:sz w:val="28"/>
          <w:szCs w:val="28"/>
          <w:lang w:val="kk-KZ"/>
        </w:rPr>
      </w:pPr>
      <w:r w:rsidRPr="00E6097A">
        <w:rPr>
          <w:rFonts w:ascii="Times New Roman" w:hAnsi="Times New Roman"/>
          <w:sz w:val="28"/>
          <w:szCs w:val="28"/>
          <w:lang w:val="kk-KZ" w:eastAsia="ru-RU"/>
        </w:rPr>
        <w:t xml:space="preserve">Бұдан бөлек, </w:t>
      </w:r>
      <w:r w:rsidR="00E6097A" w:rsidRPr="00E6097A">
        <w:rPr>
          <w:rFonts w:ascii="Times New Roman" w:hAnsi="Times New Roman"/>
          <w:sz w:val="28"/>
          <w:szCs w:val="28"/>
          <w:lang w:val="kk-KZ"/>
        </w:rPr>
        <w:t xml:space="preserve">Әкімшілік құқық бұзушылық белгілері бар </w:t>
      </w:r>
      <w:r w:rsidR="008A3F11">
        <w:rPr>
          <w:rFonts w:ascii="Times New Roman" w:hAnsi="Times New Roman"/>
          <w:sz w:val="28"/>
          <w:szCs w:val="28"/>
          <w:lang w:val="kk-KZ"/>
        </w:rPr>
        <w:t>19</w:t>
      </w:r>
      <w:r w:rsidR="00E6097A" w:rsidRPr="00E6097A">
        <w:rPr>
          <w:rFonts w:ascii="Times New Roman" w:hAnsi="Times New Roman"/>
          <w:sz w:val="28"/>
          <w:szCs w:val="28"/>
          <w:lang w:val="kk-KZ"/>
        </w:rPr>
        <w:t xml:space="preserve"> факті бойынша 1</w:t>
      </w:r>
      <w:r w:rsidR="00DC65A3">
        <w:rPr>
          <w:rFonts w:ascii="Times New Roman" w:hAnsi="Times New Roman"/>
          <w:sz w:val="28"/>
          <w:szCs w:val="28"/>
          <w:lang w:val="kk-KZ"/>
        </w:rPr>
        <w:t>8</w:t>
      </w:r>
      <w:r w:rsidR="00E6097A" w:rsidRPr="00E6097A">
        <w:rPr>
          <w:rFonts w:ascii="Times New Roman" w:hAnsi="Times New Roman"/>
          <w:sz w:val="28"/>
          <w:szCs w:val="28"/>
          <w:lang w:val="kk-KZ"/>
        </w:rPr>
        <w:t xml:space="preserve"> хатпен материалдар</w:t>
      </w:r>
      <w:r w:rsidR="00E6097A" w:rsidRPr="00E609B3">
        <w:rPr>
          <w:rFonts w:ascii="Times New Roman" w:hAnsi="Times New Roman"/>
          <w:sz w:val="28"/>
          <w:szCs w:val="28"/>
          <w:lang w:val="kk-KZ"/>
        </w:rPr>
        <w:t xml:space="preserve"> әкімшілік іс жүргізуді қозғау үшін Түркістан облысы бойынша Ішкі мемлекеттік аудит департаментіне </w:t>
      </w:r>
      <w:r w:rsidR="007D12B8">
        <w:rPr>
          <w:rFonts w:ascii="Times New Roman" w:hAnsi="Times New Roman"/>
          <w:sz w:val="28"/>
          <w:szCs w:val="28"/>
          <w:lang w:val="kk-KZ"/>
        </w:rPr>
        <w:t>жолданып нәтижесінде 11 материал бойынша</w:t>
      </w:r>
      <w:r w:rsidR="00E6097A">
        <w:rPr>
          <w:rFonts w:ascii="Times New Roman" w:hAnsi="Times New Roman"/>
          <w:sz w:val="28"/>
          <w:szCs w:val="28"/>
          <w:lang w:val="kk-KZ"/>
        </w:rPr>
        <w:t xml:space="preserve"> </w:t>
      </w:r>
      <w:r w:rsidR="00E6097A" w:rsidRPr="000342B2">
        <w:rPr>
          <w:rFonts w:ascii="Times New Roman" w:hAnsi="Times New Roman"/>
          <w:sz w:val="28"/>
          <w:szCs w:val="28"/>
          <w:lang w:val="kk-KZ"/>
        </w:rPr>
        <w:t>1</w:t>
      </w:r>
      <w:r w:rsidR="00FC31DE">
        <w:rPr>
          <w:rFonts w:ascii="Times New Roman" w:hAnsi="Times New Roman"/>
          <w:sz w:val="28"/>
          <w:szCs w:val="28"/>
          <w:lang w:val="kk-KZ"/>
        </w:rPr>
        <w:t> 292,2</w:t>
      </w:r>
      <w:r w:rsidR="00E6097A" w:rsidRPr="000342B2">
        <w:rPr>
          <w:rFonts w:ascii="Times New Roman" w:hAnsi="Times New Roman"/>
          <w:sz w:val="28"/>
          <w:szCs w:val="28"/>
          <w:lang w:val="kk-KZ"/>
        </w:rPr>
        <w:t xml:space="preserve"> мың теңге айыппұл өндіріл</w:t>
      </w:r>
      <w:r w:rsidR="007D12B8">
        <w:rPr>
          <w:rFonts w:ascii="Times New Roman" w:hAnsi="Times New Roman"/>
          <w:sz w:val="28"/>
          <w:szCs w:val="28"/>
          <w:lang w:val="kk-KZ"/>
        </w:rPr>
        <w:t xml:space="preserve">се, </w:t>
      </w:r>
      <w:r w:rsidR="00C96AB3">
        <w:rPr>
          <w:rFonts w:ascii="Times New Roman" w:hAnsi="Times New Roman"/>
          <w:sz w:val="28"/>
          <w:szCs w:val="28"/>
          <w:lang w:val="kk-KZ"/>
        </w:rPr>
        <w:t xml:space="preserve">             </w:t>
      </w:r>
      <w:r w:rsidR="007D12B8">
        <w:rPr>
          <w:rFonts w:ascii="Times New Roman" w:hAnsi="Times New Roman"/>
          <w:sz w:val="28"/>
          <w:szCs w:val="28"/>
          <w:lang w:val="kk-KZ"/>
        </w:rPr>
        <w:t>8 материал өндірісте</w:t>
      </w:r>
      <w:r w:rsidR="00E6097A" w:rsidRPr="000342B2">
        <w:rPr>
          <w:rFonts w:ascii="Times New Roman" w:hAnsi="Times New Roman"/>
          <w:sz w:val="28"/>
          <w:szCs w:val="28"/>
          <w:lang w:val="kk-KZ"/>
        </w:rPr>
        <w:t>.</w:t>
      </w:r>
      <w:r w:rsidR="00E6097A" w:rsidRPr="00E609B3">
        <w:rPr>
          <w:rFonts w:ascii="Times New Roman" w:hAnsi="Times New Roman"/>
          <w:sz w:val="28"/>
          <w:szCs w:val="28"/>
          <w:lang w:val="kk-KZ"/>
        </w:rPr>
        <w:t xml:space="preserve"> </w:t>
      </w:r>
      <w:r w:rsidR="00DF1ABE" w:rsidRPr="00A65B9B">
        <w:rPr>
          <w:rFonts w:ascii="Times New Roman" w:hAnsi="Times New Roman"/>
          <w:i/>
          <w:sz w:val="24"/>
          <w:szCs w:val="24"/>
          <w:lang w:val="kk-KZ"/>
        </w:rPr>
        <w:t>(Аудиторлық қорытынды</w:t>
      </w:r>
      <w:r w:rsidR="00EA46FC">
        <w:rPr>
          <w:rFonts w:ascii="Times New Roman" w:hAnsi="Times New Roman"/>
          <w:i/>
          <w:sz w:val="24"/>
          <w:szCs w:val="24"/>
          <w:lang w:val="kk-KZ"/>
        </w:rPr>
        <w:t>ға</w:t>
      </w:r>
      <w:r w:rsidR="00DF1ABE" w:rsidRPr="00A65B9B">
        <w:rPr>
          <w:rFonts w:ascii="Times New Roman" w:hAnsi="Times New Roman"/>
          <w:i/>
          <w:sz w:val="24"/>
          <w:szCs w:val="24"/>
          <w:lang w:val="kk-KZ"/>
        </w:rPr>
        <w:t xml:space="preserve"> №</w:t>
      </w:r>
      <w:r w:rsidR="00DF1ABE">
        <w:rPr>
          <w:rFonts w:ascii="Times New Roman" w:hAnsi="Times New Roman"/>
          <w:i/>
          <w:sz w:val="24"/>
          <w:szCs w:val="24"/>
          <w:lang w:val="kk-KZ"/>
        </w:rPr>
        <w:t>2</w:t>
      </w:r>
      <w:r w:rsidR="00DF1ABE" w:rsidRPr="00A65B9B">
        <w:rPr>
          <w:rFonts w:ascii="Times New Roman" w:hAnsi="Times New Roman"/>
          <w:i/>
          <w:sz w:val="24"/>
          <w:szCs w:val="24"/>
          <w:lang w:val="kk-KZ"/>
        </w:rPr>
        <w:t xml:space="preserve"> қосымша)</w:t>
      </w:r>
    </w:p>
    <w:p w:rsidR="000E4F03" w:rsidRDefault="000E4F03" w:rsidP="000E4F03">
      <w:pPr>
        <w:spacing w:after="0" w:line="240" w:lineRule="auto"/>
        <w:ind w:firstLine="709"/>
        <w:jc w:val="both"/>
        <w:rPr>
          <w:rFonts w:ascii="Times New Roman" w:eastAsia="Times New Roman" w:hAnsi="Times New Roman"/>
          <w:b/>
          <w:i/>
          <w:sz w:val="28"/>
          <w:szCs w:val="28"/>
          <w:lang w:val="kk-KZ" w:eastAsia="ru-RU"/>
        </w:rPr>
      </w:pPr>
      <w:r>
        <w:rPr>
          <w:rFonts w:ascii="Times New Roman" w:eastAsia="Times New Roman" w:hAnsi="Times New Roman"/>
          <w:b/>
          <w:i/>
          <w:sz w:val="28"/>
          <w:szCs w:val="28"/>
          <w:lang w:val="kk-KZ" w:eastAsia="ru-RU"/>
        </w:rPr>
        <w:t xml:space="preserve">Аудит қорытындысы бойынша </w:t>
      </w:r>
      <w:r w:rsidRPr="00F922B0">
        <w:rPr>
          <w:rFonts w:ascii="Times New Roman" w:eastAsia="Times New Roman" w:hAnsi="Times New Roman"/>
          <w:b/>
          <w:i/>
          <w:sz w:val="28"/>
          <w:szCs w:val="28"/>
          <w:lang w:val="kk-KZ" w:eastAsia="ru-RU"/>
        </w:rPr>
        <w:t xml:space="preserve">мемлекеттік аудит объектілері бөлінісінде </w:t>
      </w:r>
      <w:r>
        <w:rPr>
          <w:rFonts w:ascii="Times New Roman" w:eastAsia="Times New Roman" w:hAnsi="Times New Roman"/>
          <w:b/>
          <w:i/>
          <w:sz w:val="28"/>
          <w:szCs w:val="28"/>
          <w:lang w:val="kk-KZ" w:eastAsia="ru-RU"/>
        </w:rPr>
        <w:t>анықталған қ</w:t>
      </w:r>
      <w:r w:rsidRPr="00F922B0">
        <w:rPr>
          <w:rFonts w:ascii="Times New Roman" w:eastAsia="Times New Roman" w:hAnsi="Times New Roman"/>
          <w:b/>
          <w:i/>
          <w:sz w:val="28"/>
          <w:szCs w:val="28"/>
          <w:lang w:val="kk-KZ" w:eastAsia="ru-RU"/>
        </w:rPr>
        <w:t xml:space="preserve">аржылық бұзушылықтар </w:t>
      </w:r>
      <w:r>
        <w:rPr>
          <w:rFonts w:ascii="Times New Roman" w:eastAsia="Times New Roman" w:hAnsi="Times New Roman"/>
          <w:b/>
          <w:i/>
          <w:sz w:val="28"/>
          <w:szCs w:val="28"/>
          <w:lang w:val="kk-KZ" w:eastAsia="ru-RU"/>
        </w:rPr>
        <w:t>туралы</w:t>
      </w:r>
    </w:p>
    <w:p w:rsidR="000E4F03" w:rsidRDefault="000E4F03" w:rsidP="000E4F03">
      <w:pPr>
        <w:pBdr>
          <w:bottom w:val="single" w:sz="4" w:space="0" w:color="FFFFFF"/>
        </w:pBdr>
        <w:spacing w:after="0" w:line="20" w:lineRule="atLeast"/>
        <w:ind w:firstLine="708"/>
        <w:contextualSpacing/>
        <w:jc w:val="both"/>
        <w:rPr>
          <w:rFonts w:ascii="Times New Roman" w:hAnsi="Times New Roman"/>
          <w:b/>
          <w:bCs/>
          <w:i/>
          <w:color w:val="000000"/>
          <w:sz w:val="28"/>
          <w:szCs w:val="28"/>
          <w:lang w:val="kk-KZ" w:eastAsia="ru-RU"/>
        </w:rPr>
      </w:pPr>
      <w:r w:rsidRPr="00735E20">
        <w:rPr>
          <w:rFonts w:ascii="Times New Roman" w:hAnsi="Times New Roman"/>
          <w:b/>
          <w:i/>
          <w:sz w:val="28"/>
          <w:szCs w:val="28"/>
          <w:lang w:val="kk-KZ" w:eastAsia="ru-RU"/>
        </w:rPr>
        <w:t xml:space="preserve">І. Бюджет қаражатын пайдалану кезіндегі бюджет заңнамасының және өзге де заңнаманың бұзушылықтары </w:t>
      </w:r>
      <w:r>
        <w:rPr>
          <w:rFonts w:ascii="Times New Roman" w:hAnsi="Times New Roman"/>
          <w:b/>
          <w:i/>
          <w:sz w:val="28"/>
          <w:szCs w:val="28"/>
          <w:lang w:val="kk-KZ" w:eastAsia="ru-RU"/>
        </w:rPr>
        <w:t>9</w:t>
      </w:r>
      <w:r w:rsidRPr="00E31407">
        <w:rPr>
          <w:rFonts w:ascii="Times New Roman" w:hAnsi="Times New Roman"/>
          <w:b/>
          <w:i/>
          <w:sz w:val="28"/>
          <w:szCs w:val="28"/>
          <w:lang w:val="kk-KZ" w:eastAsia="ru-RU"/>
        </w:rPr>
        <w:t xml:space="preserve"> мекемеде 1826,0 </w:t>
      </w:r>
      <w:r w:rsidRPr="00E31407">
        <w:rPr>
          <w:rFonts w:ascii="Times New Roman" w:hAnsi="Times New Roman"/>
          <w:b/>
          <w:bCs/>
          <w:i/>
          <w:sz w:val="28"/>
          <w:szCs w:val="28"/>
          <w:lang w:val="kk-KZ" w:eastAsia="ru-RU"/>
        </w:rPr>
        <w:t>мың теңгені құраған.</w:t>
      </w:r>
      <w:r w:rsidR="00B07DA8">
        <w:rPr>
          <w:rFonts w:ascii="Times New Roman" w:hAnsi="Times New Roman"/>
          <w:b/>
          <w:bCs/>
          <w:i/>
          <w:sz w:val="28"/>
          <w:szCs w:val="28"/>
          <w:lang w:val="kk-KZ" w:eastAsia="ru-RU"/>
        </w:rPr>
        <w:t xml:space="preserve"> Атап айтқанда:</w:t>
      </w:r>
      <w:r w:rsidRPr="00E31407">
        <w:rPr>
          <w:rFonts w:ascii="Times New Roman" w:hAnsi="Times New Roman"/>
          <w:b/>
          <w:bCs/>
          <w:i/>
          <w:color w:val="000000"/>
          <w:sz w:val="28"/>
          <w:szCs w:val="28"/>
          <w:lang w:val="kk-KZ" w:eastAsia="ru-RU"/>
        </w:rPr>
        <w:t xml:space="preserve"> </w:t>
      </w:r>
    </w:p>
    <w:p w:rsidR="000E4F03" w:rsidRPr="002B2752" w:rsidRDefault="000E4F03" w:rsidP="000E4F03">
      <w:pPr>
        <w:pBdr>
          <w:bottom w:val="single" w:sz="4" w:space="0" w:color="FFFFFF"/>
        </w:pBdr>
        <w:spacing w:after="0" w:line="20" w:lineRule="atLeast"/>
        <w:ind w:firstLine="708"/>
        <w:contextualSpacing/>
        <w:jc w:val="both"/>
        <w:rPr>
          <w:rFonts w:ascii="Times New Roman" w:hAnsi="Times New Roman"/>
          <w:bCs/>
          <w:sz w:val="28"/>
          <w:szCs w:val="28"/>
          <w:lang w:val="kk-KZ" w:eastAsia="ru-RU"/>
        </w:rPr>
      </w:pPr>
      <w:r w:rsidRPr="002B2752">
        <w:rPr>
          <w:rFonts w:ascii="Times New Roman" w:hAnsi="Times New Roman"/>
          <w:bCs/>
          <w:sz w:val="28"/>
          <w:szCs w:val="28"/>
          <w:lang w:val="kk-KZ" w:eastAsia="ru-RU"/>
        </w:rPr>
        <w:t>Қазақстан Республикасы Үкiметiнiң 2000 жылғы 22 қыркүйектегі №1428 қаулысымен «Мемлекеттiк бюджеттiк қаражаты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қызметтік iссапарлары туралы</w:t>
      </w:r>
      <w:r>
        <w:rPr>
          <w:rFonts w:ascii="Times New Roman" w:hAnsi="Times New Roman"/>
          <w:bCs/>
          <w:sz w:val="28"/>
          <w:szCs w:val="28"/>
          <w:lang w:val="kk-KZ" w:eastAsia="ru-RU"/>
        </w:rPr>
        <w:t xml:space="preserve">» Ережесі </w:t>
      </w:r>
      <w:r w:rsidRPr="002B2752">
        <w:rPr>
          <w:rFonts w:ascii="Times New Roman" w:hAnsi="Times New Roman"/>
          <w:bCs/>
          <w:i/>
          <w:sz w:val="24"/>
          <w:szCs w:val="24"/>
          <w:lang w:val="kk-KZ" w:eastAsia="ru-RU"/>
        </w:rPr>
        <w:t>(бұдан әрі – Ереже)</w:t>
      </w:r>
      <w:r w:rsidRPr="002B2752">
        <w:rPr>
          <w:rFonts w:ascii="Times New Roman" w:hAnsi="Times New Roman"/>
          <w:bCs/>
          <w:sz w:val="28"/>
          <w:szCs w:val="28"/>
          <w:lang w:val="kk-KZ" w:eastAsia="ru-RU"/>
        </w:rPr>
        <w:t xml:space="preserve"> бекітілген. Осы Ереже, Қазақстан Республикасының шегiнде қызметтiк iссапарларға жiберiлетiн Қазақстан Республикасы мемлекеттiк мекемелерi қызметкерлерiнің іссапар тәртібін айқындайды.</w:t>
      </w:r>
    </w:p>
    <w:p w:rsidR="000E4F03" w:rsidRPr="002B2752" w:rsidRDefault="000E4F03" w:rsidP="000E4F03">
      <w:pPr>
        <w:pBdr>
          <w:bottom w:val="single" w:sz="4" w:space="0" w:color="FFFFFF"/>
        </w:pBdr>
        <w:spacing w:after="0" w:line="20" w:lineRule="atLeast"/>
        <w:ind w:firstLine="708"/>
        <w:contextualSpacing/>
        <w:jc w:val="both"/>
        <w:rPr>
          <w:rFonts w:ascii="Times New Roman" w:hAnsi="Times New Roman"/>
          <w:bCs/>
          <w:sz w:val="28"/>
          <w:szCs w:val="28"/>
          <w:lang w:val="kk-KZ" w:eastAsia="ru-RU"/>
        </w:rPr>
      </w:pPr>
      <w:r w:rsidRPr="002B2752">
        <w:rPr>
          <w:rFonts w:ascii="Times New Roman" w:hAnsi="Times New Roman"/>
          <w:bCs/>
          <w:sz w:val="28"/>
          <w:szCs w:val="28"/>
          <w:lang w:val="kk-KZ" w:eastAsia="ru-RU"/>
        </w:rPr>
        <w:t>Сондай-ақ Ережеге сәйкес, Мемлекеттiк мекемелердiң қызметкерлерiн iссапарға жiберудi:</w:t>
      </w:r>
    </w:p>
    <w:p w:rsidR="000E4F03" w:rsidRPr="002B2752" w:rsidRDefault="000E4F03" w:rsidP="000E4F03">
      <w:pPr>
        <w:pBdr>
          <w:bottom w:val="single" w:sz="4" w:space="0" w:color="FFFFFF"/>
        </w:pBdr>
        <w:spacing w:after="0" w:line="20" w:lineRule="atLeast"/>
        <w:ind w:firstLine="708"/>
        <w:contextualSpacing/>
        <w:jc w:val="both"/>
        <w:rPr>
          <w:rFonts w:ascii="Times New Roman" w:hAnsi="Times New Roman"/>
          <w:bCs/>
          <w:sz w:val="28"/>
          <w:szCs w:val="28"/>
          <w:lang w:val="kk-KZ" w:eastAsia="ru-RU"/>
        </w:rPr>
      </w:pPr>
      <w:r w:rsidRPr="002B2752">
        <w:rPr>
          <w:rFonts w:ascii="Times New Roman" w:hAnsi="Times New Roman"/>
          <w:bCs/>
          <w:sz w:val="28"/>
          <w:szCs w:val="28"/>
          <w:lang w:val="kk-KZ" w:eastAsia="ru-RU"/>
        </w:rPr>
        <w:t>1) баратын жерi мен ұйымның атауы;</w:t>
      </w:r>
    </w:p>
    <w:p w:rsidR="000E4F03" w:rsidRPr="002B2752" w:rsidRDefault="000E4F03" w:rsidP="000E4F03">
      <w:pPr>
        <w:pBdr>
          <w:bottom w:val="single" w:sz="4" w:space="0" w:color="FFFFFF"/>
        </w:pBdr>
        <w:spacing w:after="0" w:line="20" w:lineRule="atLeast"/>
        <w:ind w:firstLine="708"/>
        <w:contextualSpacing/>
        <w:jc w:val="both"/>
        <w:rPr>
          <w:rFonts w:ascii="Times New Roman" w:hAnsi="Times New Roman"/>
          <w:bCs/>
          <w:sz w:val="28"/>
          <w:szCs w:val="28"/>
          <w:lang w:val="kk-KZ" w:eastAsia="ru-RU"/>
        </w:rPr>
      </w:pPr>
      <w:r w:rsidRPr="002B2752">
        <w:rPr>
          <w:rFonts w:ascii="Times New Roman" w:hAnsi="Times New Roman"/>
          <w:bCs/>
          <w:sz w:val="28"/>
          <w:szCs w:val="28"/>
          <w:lang w:val="kk-KZ" w:eastAsia="ru-RU"/>
        </w:rPr>
        <w:t>2) iссапарда болу мерзiмi;</w:t>
      </w:r>
    </w:p>
    <w:p w:rsidR="000E4F03" w:rsidRPr="002B2752" w:rsidRDefault="000E4F03" w:rsidP="000E4F03">
      <w:pPr>
        <w:pBdr>
          <w:bottom w:val="single" w:sz="4" w:space="0" w:color="FFFFFF"/>
        </w:pBdr>
        <w:spacing w:after="0" w:line="20" w:lineRule="atLeast"/>
        <w:ind w:firstLine="708"/>
        <w:contextualSpacing/>
        <w:jc w:val="both"/>
        <w:rPr>
          <w:rFonts w:ascii="Times New Roman" w:hAnsi="Times New Roman"/>
          <w:bCs/>
          <w:sz w:val="28"/>
          <w:szCs w:val="28"/>
          <w:lang w:val="kk-KZ" w:eastAsia="ru-RU"/>
        </w:rPr>
      </w:pPr>
      <w:r w:rsidRPr="002B2752">
        <w:rPr>
          <w:rFonts w:ascii="Times New Roman" w:hAnsi="Times New Roman"/>
          <w:bCs/>
          <w:sz w:val="28"/>
          <w:szCs w:val="28"/>
          <w:lang w:val="kk-KZ" w:eastAsia="ru-RU"/>
        </w:rPr>
        <w:t>3) іссапардың мақсаты;</w:t>
      </w:r>
    </w:p>
    <w:p w:rsidR="000E4F03" w:rsidRPr="002B2752" w:rsidRDefault="000E4F03" w:rsidP="000E4F03">
      <w:pPr>
        <w:pBdr>
          <w:bottom w:val="single" w:sz="4" w:space="0" w:color="FFFFFF"/>
        </w:pBdr>
        <w:spacing w:after="0" w:line="20" w:lineRule="atLeast"/>
        <w:ind w:firstLine="708"/>
        <w:contextualSpacing/>
        <w:jc w:val="both"/>
        <w:rPr>
          <w:rFonts w:ascii="Times New Roman" w:hAnsi="Times New Roman"/>
          <w:bCs/>
          <w:sz w:val="28"/>
          <w:szCs w:val="28"/>
          <w:lang w:val="kk-KZ" w:eastAsia="ru-RU"/>
        </w:rPr>
      </w:pPr>
      <w:r w:rsidRPr="002B2752">
        <w:rPr>
          <w:rFonts w:ascii="Times New Roman" w:hAnsi="Times New Roman"/>
          <w:bCs/>
          <w:sz w:val="28"/>
          <w:szCs w:val="28"/>
          <w:lang w:val="kk-KZ" w:eastAsia="ru-RU"/>
        </w:rPr>
        <w:t>4) іссапар шығыстарын өтеу шарттарын көрсете отырып, жол жүру шығыстары өтелетін көлік түрі көрсетілген бұйрықтың негізінде осы мемлекеттiк мекеменiң басшысы жүргiзедi.</w:t>
      </w:r>
    </w:p>
    <w:p w:rsidR="000E4F03" w:rsidRDefault="000E4F03" w:rsidP="000E4F03">
      <w:pPr>
        <w:pBdr>
          <w:bottom w:val="single" w:sz="4" w:space="0" w:color="FFFFFF"/>
        </w:pBdr>
        <w:spacing w:after="0" w:line="20" w:lineRule="atLeast"/>
        <w:ind w:firstLine="708"/>
        <w:contextualSpacing/>
        <w:jc w:val="both"/>
        <w:rPr>
          <w:rFonts w:ascii="Times New Roman" w:hAnsi="Times New Roman"/>
          <w:bCs/>
          <w:sz w:val="28"/>
          <w:szCs w:val="28"/>
          <w:lang w:val="kk-KZ" w:eastAsia="ru-RU"/>
        </w:rPr>
      </w:pPr>
      <w:r w:rsidRPr="002B2752">
        <w:rPr>
          <w:rFonts w:ascii="Times New Roman" w:hAnsi="Times New Roman"/>
          <w:bCs/>
          <w:sz w:val="28"/>
          <w:szCs w:val="28"/>
          <w:lang w:val="kk-KZ" w:eastAsia="ru-RU"/>
        </w:rPr>
        <w:t xml:space="preserve">Қазақстан Республикасы Үкiметiнiң 2018 жылғы 11 мамырдағы №256 қаулысымен «Бюджет қаражаты есебінен қызметтік іссапарларға, оның ішінде шет мемлекеттерге қызметтік іссапарларға арналған шығыстарды өтеу қағидалары» </w:t>
      </w:r>
      <w:r w:rsidRPr="002B2752">
        <w:rPr>
          <w:rFonts w:ascii="Times New Roman" w:hAnsi="Times New Roman"/>
          <w:bCs/>
          <w:i/>
          <w:sz w:val="24"/>
          <w:szCs w:val="24"/>
          <w:lang w:val="kk-KZ" w:eastAsia="ru-RU"/>
        </w:rPr>
        <w:t>(бұдан әрі – Қағидалар)</w:t>
      </w:r>
      <w:r w:rsidRPr="002B2752">
        <w:rPr>
          <w:rFonts w:ascii="Times New Roman" w:hAnsi="Times New Roman"/>
          <w:bCs/>
          <w:sz w:val="28"/>
          <w:szCs w:val="28"/>
          <w:lang w:val="kk-KZ" w:eastAsia="ru-RU"/>
        </w:rPr>
        <w:t xml:space="preserve"> бекітілген.</w:t>
      </w:r>
    </w:p>
    <w:p w:rsidR="000E4F03" w:rsidRDefault="000E4F03" w:rsidP="000E4F03">
      <w:pPr>
        <w:pBdr>
          <w:bottom w:val="single" w:sz="4" w:space="0" w:color="FFFFFF"/>
        </w:pBdr>
        <w:spacing w:after="0" w:line="20" w:lineRule="atLeast"/>
        <w:ind w:firstLine="708"/>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Қағидалардың 3-тармағына сәйкес, і</w:t>
      </w:r>
      <w:r w:rsidRPr="00120C59">
        <w:rPr>
          <w:rFonts w:ascii="Times New Roman" w:eastAsia="Times New Roman" w:hAnsi="Times New Roman"/>
          <w:sz w:val="28"/>
          <w:szCs w:val="28"/>
          <w:lang w:val="kk-KZ" w:eastAsia="ru-RU"/>
        </w:rPr>
        <w:t>ссапарға жiберiлген қызметкердiң</w:t>
      </w:r>
      <w:r>
        <w:rPr>
          <w:lang w:val="kk-KZ"/>
        </w:rPr>
        <w:t xml:space="preserve"> </w:t>
      </w:r>
      <w:r w:rsidRPr="00120C59">
        <w:rPr>
          <w:rFonts w:ascii="Times New Roman" w:eastAsia="Times New Roman" w:hAnsi="Times New Roman"/>
          <w:sz w:val="28"/>
          <w:szCs w:val="28"/>
          <w:lang w:val="kk-KZ" w:eastAsia="ru-RU"/>
        </w:rPr>
        <w:t>iссапарда жүрген әрбiр күнi үшiн екі айлық есептік көрсеткіш мөлшерiнде тәулiкақы</w:t>
      </w:r>
      <w:r>
        <w:rPr>
          <w:rFonts w:ascii="Times New Roman" w:eastAsia="Times New Roman" w:hAnsi="Times New Roman"/>
          <w:sz w:val="28"/>
          <w:szCs w:val="28"/>
          <w:lang w:val="kk-KZ" w:eastAsia="ru-RU"/>
        </w:rPr>
        <w:t xml:space="preserve"> және т</w:t>
      </w:r>
      <w:r w:rsidRPr="00120C59">
        <w:rPr>
          <w:rFonts w:ascii="Times New Roman" w:eastAsia="Times New Roman" w:hAnsi="Times New Roman"/>
          <w:sz w:val="28"/>
          <w:szCs w:val="28"/>
          <w:lang w:val="kk-KZ" w:eastAsia="ru-RU"/>
        </w:rPr>
        <w:t>ұрғын үй-жайды жалдау жөнiндегi шығыстарды өтеу нормасы</w:t>
      </w:r>
      <w:r>
        <w:rPr>
          <w:rFonts w:ascii="Times New Roman" w:eastAsia="Times New Roman" w:hAnsi="Times New Roman"/>
          <w:sz w:val="28"/>
          <w:szCs w:val="28"/>
          <w:lang w:val="kk-KZ" w:eastAsia="ru-RU"/>
        </w:rPr>
        <w:t xml:space="preserve"> бекітілген.</w:t>
      </w:r>
    </w:p>
    <w:p w:rsidR="000E4F03" w:rsidRPr="00E60534" w:rsidRDefault="000E4F03" w:rsidP="000E4F03">
      <w:pPr>
        <w:pBdr>
          <w:bottom w:val="single" w:sz="4" w:space="0" w:color="FFFFFF"/>
        </w:pBdr>
        <w:spacing w:after="0" w:line="20" w:lineRule="atLeast"/>
        <w:ind w:firstLine="708"/>
        <w:contextualSpacing/>
        <w:jc w:val="both"/>
        <w:rPr>
          <w:rFonts w:ascii="Times New Roman" w:eastAsia="Times New Roman" w:hAnsi="Times New Roman"/>
          <w:b/>
          <w:sz w:val="28"/>
          <w:szCs w:val="28"/>
          <w:lang w:val="kk-KZ" w:eastAsia="ru-RU"/>
        </w:rPr>
      </w:pPr>
      <w:r w:rsidRPr="00E60534">
        <w:rPr>
          <w:rFonts w:ascii="Times New Roman" w:eastAsia="Times New Roman" w:hAnsi="Times New Roman"/>
          <w:b/>
          <w:sz w:val="28"/>
          <w:szCs w:val="28"/>
          <w:lang w:val="kk-KZ" w:eastAsia="ru-RU"/>
        </w:rPr>
        <w:t>Алайда, аудит көрсеткендей бірқатар аудит объектілерінде аталған Ереже мен Қағидалардың талаптарын сақтамайтынын көрсетті.</w:t>
      </w:r>
    </w:p>
    <w:p w:rsidR="000800BD" w:rsidRPr="0077410F" w:rsidRDefault="000E4F03" w:rsidP="000800BD">
      <w:pPr>
        <w:pBdr>
          <w:bottom w:val="single" w:sz="4" w:space="10" w:color="FFFFFF"/>
        </w:pBdr>
        <w:spacing w:after="0" w:line="240" w:lineRule="auto"/>
        <w:ind w:firstLine="708"/>
        <w:contextualSpacing/>
        <w:jc w:val="both"/>
        <w:rPr>
          <w:rFonts w:ascii="Times New Roman" w:eastAsia="Calibri" w:hAnsi="Times New Roman" w:cs="Times New Roman"/>
          <w:bCs/>
          <w:sz w:val="28"/>
          <w:szCs w:val="28"/>
          <w:lang w:val="kk-KZ" w:eastAsia="ru-RU"/>
        </w:rPr>
      </w:pPr>
      <w:r>
        <w:rPr>
          <w:rFonts w:ascii="Times New Roman" w:eastAsia="Calibri" w:hAnsi="Times New Roman" w:cs="Times New Roman"/>
          <w:b/>
          <w:sz w:val="28"/>
          <w:szCs w:val="28"/>
          <w:lang w:val="kk-KZ"/>
        </w:rPr>
        <w:t>1</w:t>
      </w:r>
      <w:r w:rsidR="000800BD" w:rsidRPr="000800BD">
        <w:rPr>
          <w:rFonts w:ascii="Times New Roman" w:eastAsia="Calibri" w:hAnsi="Times New Roman" w:cs="Times New Roman"/>
          <w:b/>
          <w:sz w:val="28"/>
          <w:szCs w:val="28"/>
          <w:lang w:val="kk-KZ"/>
        </w:rPr>
        <w:t>-тармақ.</w:t>
      </w:r>
      <w:r w:rsidR="000800BD" w:rsidRPr="000800BD">
        <w:rPr>
          <w:rFonts w:ascii="Times New Roman" w:eastAsia="Calibri" w:hAnsi="Times New Roman" w:cs="Times New Roman"/>
          <w:sz w:val="28"/>
          <w:szCs w:val="28"/>
          <w:lang w:val="kk-KZ"/>
        </w:rPr>
        <w:t xml:space="preserve"> </w:t>
      </w:r>
      <w:r>
        <w:rPr>
          <w:rFonts w:ascii="Times New Roman" w:hAnsi="Times New Roman"/>
          <w:bCs/>
          <w:sz w:val="28"/>
          <w:szCs w:val="28"/>
          <w:lang w:val="kk-KZ" w:eastAsia="ru-RU"/>
        </w:rPr>
        <w:t>Мысалы, Қағидалардың 4-тармағының 2) тармақшасындағы «е</w:t>
      </w:r>
      <w:r w:rsidRPr="00120C59">
        <w:rPr>
          <w:rFonts w:ascii="Times New Roman" w:hAnsi="Times New Roman"/>
          <w:bCs/>
          <w:sz w:val="28"/>
          <w:szCs w:val="28"/>
          <w:lang w:val="kk-KZ" w:eastAsia="ru-RU"/>
        </w:rPr>
        <w:t>гер iссапарға жiберiлген қызметкер тұрақты жұмыс орнына күн сайын қайтып келсе, онда тәулiкақы төленбей, жол жүру құжаттары болған кезде көлiктiк шығыстар ғана өтеледi</w:t>
      </w:r>
      <w:r>
        <w:rPr>
          <w:rFonts w:ascii="Times New Roman" w:hAnsi="Times New Roman"/>
          <w:bCs/>
          <w:sz w:val="28"/>
          <w:szCs w:val="28"/>
          <w:lang w:val="kk-KZ" w:eastAsia="ru-RU"/>
        </w:rPr>
        <w:t>» делінген талабы сақталмай</w:t>
      </w:r>
      <w:r w:rsidR="000800BD" w:rsidRPr="0077410F">
        <w:rPr>
          <w:rFonts w:ascii="Times New Roman" w:eastAsia="Calibri" w:hAnsi="Times New Roman" w:cs="Times New Roman"/>
          <w:sz w:val="28"/>
          <w:szCs w:val="28"/>
          <w:lang w:val="kk-KZ"/>
        </w:rPr>
        <w:t>, м</w:t>
      </w:r>
      <w:r w:rsidR="000800BD" w:rsidRPr="0077410F">
        <w:rPr>
          <w:rFonts w:ascii="Times New Roman" w:eastAsia="Calibri" w:hAnsi="Times New Roman" w:cs="Times New Roman"/>
          <w:bCs/>
          <w:sz w:val="28"/>
          <w:szCs w:val="28"/>
          <w:lang w:val="kk-KZ" w:eastAsia="ru-RU"/>
        </w:rPr>
        <w:t xml:space="preserve">емлекеттік аудит барысында </w:t>
      </w:r>
      <w:r w:rsidR="000800BD">
        <w:rPr>
          <w:rFonts w:ascii="Times New Roman" w:eastAsia="Calibri" w:hAnsi="Times New Roman" w:cs="Times New Roman"/>
          <w:bCs/>
          <w:sz w:val="28"/>
          <w:szCs w:val="28"/>
          <w:lang w:val="kk-KZ" w:eastAsia="ru-RU"/>
        </w:rPr>
        <w:t>8</w:t>
      </w:r>
      <w:r w:rsidR="000800BD" w:rsidRPr="0077410F">
        <w:rPr>
          <w:rFonts w:ascii="Times New Roman" w:eastAsia="Calibri" w:hAnsi="Times New Roman" w:cs="Times New Roman"/>
          <w:bCs/>
          <w:sz w:val="28"/>
          <w:szCs w:val="28"/>
          <w:lang w:val="kk-KZ" w:eastAsia="ru-RU"/>
        </w:rPr>
        <w:t xml:space="preserve"> мекемеде мекеме қызметкерлеріне </w:t>
      </w:r>
      <w:r w:rsidR="000800BD">
        <w:rPr>
          <w:rFonts w:ascii="Times New Roman" w:eastAsia="Calibri" w:hAnsi="Times New Roman" w:cs="Times New Roman"/>
          <w:bCs/>
          <w:sz w:val="28"/>
          <w:szCs w:val="28"/>
          <w:lang w:val="kk-KZ" w:eastAsia="ru-RU"/>
        </w:rPr>
        <w:t>1 234,6</w:t>
      </w:r>
      <w:r w:rsidR="000800BD" w:rsidRPr="0077410F">
        <w:rPr>
          <w:rFonts w:ascii="Times New Roman" w:eastAsia="Calibri" w:hAnsi="Times New Roman" w:cs="Times New Roman"/>
          <w:bCs/>
          <w:sz w:val="28"/>
          <w:szCs w:val="28"/>
          <w:lang w:val="kk-KZ" w:eastAsia="ru-RU"/>
        </w:rPr>
        <w:t xml:space="preserve"> мың теңге іс-сапар шығындарына артық аударылғаны анықталды. Атап айтқанда:</w:t>
      </w:r>
    </w:p>
    <w:p w:rsidR="005E4EE2" w:rsidRDefault="005E4EE2" w:rsidP="00C96AB3">
      <w:pPr>
        <w:pBdr>
          <w:bottom w:val="single" w:sz="4" w:space="2" w:color="FFFFFF"/>
        </w:pBdr>
        <w:spacing w:after="0" w:line="240" w:lineRule="auto"/>
        <w:ind w:firstLine="567"/>
        <w:contextualSpacing/>
        <w:jc w:val="both"/>
        <w:rPr>
          <w:rFonts w:ascii="Times New Roman" w:hAnsi="Times New Roman"/>
          <w:sz w:val="28"/>
          <w:szCs w:val="28"/>
          <w:lang w:val="kk-KZ"/>
        </w:rPr>
      </w:pPr>
      <w:r w:rsidRPr="00890149">
        <w:rPr>
          <w:rFonts w:ascii="Times New Roman" w:hAnsi="Times New Roman"/>
          <w:sz w:val="28"/>
          <w:szCs w:val="28"/>
          <w:lang w:val="kk-KZ"/>
        </w:rPr>
        <w:t xml:space="preserve">1. </w:t>
      </w:r>
      <w:r w:rsidR="007F4F3C">
        <w:rPr>
          <w:rFonts w:ascii="Times New Roman" w:hAnsi="Times New Roman"/>
          <w:sz w:val="28"/>
          <w:szCs w:val="28"/>
          <w:lang w:val="kk-KZ"/>
        </w:rPr>
        <w:t>М</w:t>
      </w:r>
      <w:r w:rsidR="00116EC9" w:rsidRPr="00116EC9">
        <w:rPr>
          <w:rFonts w:ascii="Times New Roman" w:hAnsi="Times New Roman"/>
          <w:sz w:val="28"/>
          <w:szCs w:val="28"/>
          <w:lang w:val="kk-KZ"/>
        </w:rPr>
        <w:t>әслихат аппараты</w:t>
      </w:r>
      <w:r w:rsidR="007F4F3C">
        <w:rPr>
          <w:rFonts w:ascii="Times New Roman" w:hAnsi="Times New Roman"/>
          <w:sz w:val="28"/>
          <w:szCs w:val="28"/>
          <w:lang w:val="kk-KZ"/>
        </w:rPr>
        <w:t>нда</w:t>
      </w:r>
      <w:r w:rsidRPr="00890149">
        <w:rPr>
          <w:rFonts w:ascii="Times New Roman" w:hAnsi="Times New Roman"/>
          <w:sz w:val="28"/>
          <w:szCs w:val="28"/>
          <w:lang w:val="kk-KZ"/>
        </w:rPr>
        <w:t xml:space="preserve"> 5</w:t>
      </w:r>
      <w:r w:rsidR="004A5997">
        <w:rPr>
          <w:rFonts w:ascii="Times New Roman" w:hAnsi="Times New Roman"/>
          <w:sz w:val="28"/>
          <w:szCs w:val="28"/>
          <w:lang w:val="kk-KZ"/>
        </w:rPr>
        <w:t>0,9</w:t>
      </w:r>
      <w:r w:rsidRPr="00890149">
        <w:rPr>
          <w:rFonts w:ascii="Times New Roman" w:hAnsi="Times New Roman"/>
          <w:sz w:val="28"/>
          <w:szCs w:val="28"/>
          <w:lang w:val="kk-KZ"/>
        </w:rPr>
        <w:t xml:space="preserve"> мың теңге</w:t>
      </w:r>
      <w:r w:rsidR="009F0DF2">
        <w:rPr>
          <w:rFonts w:ascii="Times New Roman" w:hAnsi="Times New Roman"/>
          <w:sz w:val="28"/>
          <w:szCs w:val="28"/>
          <w:lang w:val="kk-KZ"/>
        </w:rPr>
        <w:t xml:space="preserve"> артық іс сапар шығындары төленген</w:t>
      </w:r>
      <w:r w:rsidR="005126F7">
        <w:rPr>
          <w:rFonts w:ascii="Times New Roman" w:hAnsi="Times New Roman"/>
          <w:sz w:val="28"/>
          <w:szCs w:val="28"/>
          <w:lang w:val="kk-KZ"/>
        </w:rPr>
        <w:t xml:space="preserve"> (</w:t>
      </w:r>
      <w:r w:rsidR="00AE6C58" w:rsidRPr="00AE6C58">
        <w:rPr>
          <w:rFonts w:ascii="Times New Roman" w:hAnsi="Times New Roman"/>
          <w:i/>
          <w:sz w:val="28"/>
          <w:szCs w:val="28"/>
          <w:lang w:val="kk-KZ"/>
        </w:rPr>
        <w:t>22.08.2024 жылғы а</w:t>
      </w:r>
      <w:r w:rsidR="005126F7" w:rsidRPr="00AE6C58">
        <w:rPr>
          <w:rFonts w:ascii="Times New Roman" w:hAnsi="Times New Roman"/>
          <w:i/>
          <w:sz w:val="28"/>
          <w:szCs w:val="28"/>
          <w:lang w:val="kk-KZ"/>
        </w:rPr>
        <w:t>удиторлық есептің 2, 3-</w:t>
      </w:r>
      <w:r w:rsidR="005126F7" w:rsidRPr="00306391">
        <w:rPr>
          <w:rFonts w:ascii="Times New Roman" w:hAnsi="Times New Roman"/>
          <w:i/>
          <w:sz w:val="28"/>
          <w:szCs w:val="28"/>
          <w:lang w:val="kk-KZ"/>
        </w:rPr>
        <w:t>тармағы</w:t>
      </w:r>
      <w:r w:rsidR="005126F7">
        <w:rPr>
          <w:rFonts w:ascii="Times New Roman" w:hAnsi="Times New Roman"/>
          <w:sz w:val="28"/>
          <w:szCs w:val="28"/>
          <w:lang w:val="kk-KZ"/>
        </w:rPr>
        <w:t>)</w:t>
      </w:r>
      <w:r>
        <w:rPr>
          <w:rFonts w:ascii="Times New Roman" w:hAnsi="Times New Roman"/>
          <w:sz w:val="28"/>
          <w:szCs w:val="28"/>
          <w:lang w:val="kk-KZ"/>
        </w:rPr>
        <w:t>;</w:t>
      </w:r>
    </w:p>
    <w:p w:rsidR="00C4091A" w:rsidRDefault="00C4091A" w:rsidP="00C96AB3">
      <w:pPr>
        <w:pBdr>
          <w:bottom w:val="single" w:sz="4" w:space="2" w:color="FFFFFF"/>
        </w:pBdr>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2</w:t>
      </w:r>
      <w:r w:rsidRPr="00C4091A">
        <w:rPr>
          <w:rFonts w:ascii="Times New Roman" w:hAnsi="Times New Roman"/>
          <w:sz w:val="28"/>
          <w:szCs w:val="28"/>
          <w:lang w:val="kk-KZ"/>
        </w:rPr>
        <w:t xml:space="preserve"> Шу ауылдық округі</w:t>
      </w:r>
      <w:r w:rsidR="007F4F3C">
        <w:rPr>
          <w:rFonts w:ascii="Times New Roman" w:hAnsi="Times New Roman"/>
          <w:sz w:val="28"/>
          <w:szCs w:val="28"/>
          <w:lang w:val="kk-KZ"/>
        </w:rPr>
        <w:t>нде</w:t>
      </w:r>
      <w:r>
        <w:rPr>
          <w:rFonts w:ascii="Times New Roman" w:hAnsi="Times New Roman"/>
          <w:sz w:val="28"/>
          <w:szCs w:val="28"/>
          <w:lang w:val="kk-KZ"/>
        </w:rPr>
        <w:t xml:space="preserve"> 261,1 мың теңге</w:t>
      </w:r>
      <w:r w:rsidR="00754495">
        <w:rPr>
          <w:rFonts w:ascii="Times New Roman" w:hAnsi="Times New Roman"/>
          <w:sz w:val="28"/>
          <w:szCs w:val="28"/>
          <w:lang w:val="kk-KZ"/>
        </w:rPr>
        <w:t xml:space="preserve"> артық іс сапар шығындары төленген (</w:t>
      </w:r>
      <w:r w:rsidR="00573992" w:rsidRPr="00573992">
        <w:rPr>
          <w:rFonts w:ascii="Times New Roman" w:hAnsi="Times New Roman"/>
          <w:i/>
          <w:sz w:val="28"/>
          <w:szCs w:val="28"/>
          <w:lang w:val="kk-KZ"/>
        </w:rPr>
        <w:t>16.09.2024 жылғы а</w:t>
      </w:r>
      <w:r w:rsidR="00754495" w:rsidRPr="00306391">
        <w:rPr>
          <w:rFonts w:ascii="Times New Roman" w:hAnsi="Times New Roman"/>
          <w:i/>
          <w:sz w:val="28"/>
          <w:szCs w:val="28"/>
          <w:lang w:val="kk-KZ"/>
        </w:rPr>
        <w:t xml:space="preserve">удиторлық есептің </w:t>
      </w:r>
      <w:r w:rsidR="00754495">
        <w:rPr>
          <w:rFonts w:ascii="Times New Roman" w:hAnsi="Times New Roman"/>
          <w:i/>
          <w:sz w:val="28"/>
          <w:szCs w:val="28"/>
          <w:lang w:val="kk-KZ"/>
        </w:rPr>
        <w:t>1</w:t>
      </w:r>
      <w:r w:rsidR="00754495" w:rsidRPr="00306391">
        <w:rPr>
          <w:rFonts w:ascii="Times New Roman" w:hAnsi="Times New Roman"/>
          <w:i/>
          <w:sz w:val="28"/>
          <w:szCs w:val="28"/>
          <w:lang w:val="kk-KZ"/>
        </w:rPr>
        <w:t xml:space="preserve">, </w:t>
      </w:r>
      <w:r w:rsidR="00754495">
        <w:rPr>
          <w:rFonts w:ascii="Times New Roman" w:hAnsi="Times New Roman"/>
          <w:i/>
          <w:sz w:val="28"/>
          <w:szCs w:val="28"/>
          <w:lang w:val="kk-KZ"/>
        </w:rPr>
        <w:t>2</w:t>
      </w:r>
      <w:r w:rsidR="00754495" w:rsidRPr="00306391">
        <w:rPr>
          <w:rFonts w:ascii="Times New Roman" w:hAnsi="Times New Roman"/>
          <w:i/>
          <w:sz w:val="28"/>
          <w:szCs w:val="28"/>
          <w:lang w:val="kk-KZ"/>
        </w:rPr>
        <w:t>-тармағы</w:t>
      </w:r>
      <w:r w:rsidR="00754495">
        <w:rPr>
          <w:rFonts w:ascii="Times New Roman" w:hAnsi="Times New Roman"/>
          <w:sz w:val="28"/>
          <w:szCs w:val="28"/>
          <w:lang w:val="kk-KZ"/>
        </w:rPr>
        <w:t>)</w:t>
      </w:r>
      <w:r>
        <w:rPr>
          <w:rFonts w:ascii="Times New Roman" w:hAnsi="Times New Roman"/>
          <w:sz w:val="28"/>
          <w:szCs w:val="28"/>
          <w:lang w:val="kk-KZ"/>
        </w:rPr>
        <w:t>;</w:t>
      </w:r>
    </w:p>
    <w:p w:rsidR="00C4091A" w:rsidRDefault="00C4091A" w:rsidP="000800BD">
      <w:pPr>
        <w:pBdr>
          <w:bottom w:val="single" w:sz="4" w:space="1" w:color="FFFFFF"/>
        </w:pBdr>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3. </w:t>
      </w:r>
      <w:r w:rsidRPr="00C4091A">
        <w:rPr>
          <w:rFonts w:ascii="Times New Roman" w:hAnsi="Times New Roman"/>
          <w:sz w:val="28"/>
          <w:szCs w:val="28"/>
          <w:lang w:val="kk-KZ"/>
        </w:rPr>
        <w:t>Шолаққорған ауылдық округі</w:t>
      </w:r>
      <w:r w:rsidR="007F4F3C">
        <w:rPr>
          <w:rFonts w:ascii="Times New Roman" w:hAnsi="Times New Roman"/>
          <w:sz w:val="28"/>
          <w:szCs w:val="28"/>
          <w:lang w:val="kk-KZ"/>
        </w:rPr>
        <w:t>нде</w:t>
      </w:r>
      <w:r>
        <w:rPr>
          <w:rFonts w:ascii="Times New Roman" w:hAnsi="Times New Roman"/>
          <w:sz w:val="28"/>
          <w:szCs w:val="28"/>
          <w:lang w:val="kk-KZ"/>
        </w:rPr>
        <w:t xml:space="preserve"> 189,6 мың теңге</w:t>
      </w:r>
      <w:r w:rsidR="001E273D">
        <w:rPr>
          <w:rFonts w:ascii="Times New Roman" w:hAnsi="Times New Roman"/>
          <w:sz w:val="28"/>
          <w:szCs w:val="28"/>
          <w:lang w:val="kk-KZ"/>
        </w:rPr>
        <w:t xml:space="preserve"> артық іс сапар шығындары төленген (</w:t>
      </w:r>
      <w:r w:rsidR="001E273D" w:rsidRPr="00573992">
        <w:rPr>
          <w:rFonts w:ascii="Times New Roman" w:hAnsi="Times New Roman"/>
          <w:i/>
          <w:sz w:val="28"/>
          <w:szCs w:val="28"/>
          <w:lang w:val="kk-KZ"/>
        </w:rPr>
        <w:t>16.09.2024 жылғы а</w:t>
      </w:r>
      <w:r w:rsidR="001E273D" w:rsidRPr="00306391">
        <w:rPr>
          <w:rFonts w:ascii="Times New Roman" w:hAnsi="Times New Roman"/>
          <w:i/>
          <w:sz w:val="28"/>
          <w:szCs w:val="28"/>
          <w:lang w:val="kk-KZ"/>
        </w:rPr>
        <w:t xml:space="preserve">удиторлық есептің </w:t>
      </w:r>
      <w:r w:rsidR="001E273D">
        <w:rPr>
          <w:rFonts w:ascii="Times New Roman" w:hAnsi="Times New Roman"/>
          <w:i/>
          <w:sz w:val="28"/>
          <w:szCs w:val="28"/>
          <w:lang w:val="kk-KZ"/>
        </w:rPr>
        <w:t>6</w:t>
      </w:r>
      <w:r w:rsidR="001E273D" w:rsidRPr="00306391">
        <w:rPr>
          <w:rFonts w:ascii="Times New Roman" w:hAnsi="Times New Roman"/>
          <w:i/>
          <w:sz w:val="28"/>
          <w:szCs w:val="28"/>
          <w:lang w:val="kk-KZ"/>
        </w:rPr>
        <w:t>,</w:t>
      </w:r>
      <w:r w:rsidR="001E273D">
        <w:rPr>
          <w:rFonts w:ascii="Times New Roman" w:hAnsi="Times New Roman"/>
          <w:i/>
          <w:sz w:val="28"/>
          <w:szCs w:val="28"/>
          <w:lang w:val="kk-KZ"/>
        </w:rPr>
        <w:t>7</w:t>
      </w:r>
      <w:r w:rsidR="001E273D" w:rsidRPr="00306391">
        <w:rPr>
          <w:rFonts w:ascii="Times New Roman" w:hAnsi="Times New Roman"/>
          <w:i/>
          <w:sz w:val="28"/>
          <w:szCs w:val="28"/>
          <w:lang w:val="kk-KZ"/>
        </w:rPr>
        <w:t>-тармағы</w:t>
      </w:r>
      <w:r w:rsidR="001E273D">
        <w:rPr>
          <w:rFonts w:ascii="Times New Roman" w:hAnsi="Times New Roman"/>
          <w:sz w:val="28"/>
          <w:szCs w:val="28"/>
          <w:lang w:val="kk-KZ"/>
        </w:rPr>
        <w:t>)</w:t>
      </w:r>
      <w:r>
        <w:rPr>
          <w:rFonts w:ascii="Times New Roman" w:hAnsi="Times New Roman"/>
          <w:sz w:val="28"/>
          <w:szCs w:val="28"/>
          <w:lang w:val="kk-KZ"/>
        </w:rPr>
        <w:t>;</w:t>
      </w:r>
    </w:p>
    <w:p w:rsidR="00C4091A" w:rsidRDefault="00C4091A" w:rsidP="008F124E">
      <w:pPr>
        <w:pBdr>
          <w:bottom w:val="single" w:sz="4" w:space="2" w:color="FFFFFF"/>
        </w:pBdr>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4. </w:t>
      </w:r>
      <w:r w:rsidRPr="00C4091A">
        <w:rPr>
          <w:rFonts w:ascii="Times New Roman" w:hAnsi="Times New Roman"/>
          <w:sz w:val="28"/>
          <w:szCs w:val="28"/>
          <w:lang w:val="kk-KZ"/>
        </w:rPr>
        <w:t>Созақ ауылдық округі</w:t>
      </w:r>
      <w:r w:rsidR="00130CFA">
        <w:rPr>
          <w:rFonts w:ascii="Times New Roman" w:hAnsi="Times New Roman"/>
          <w:sz w:val="28"/>
          <w:szCs w:val="28"/>
          <w:lang w:val="kk-KZ"/>
        </w:rPr>
        <w:t>нде</w:t>
      </w:r>
      <w:r>
        <w:rPr>
          <w:rFonts w:ascii="Times New Roman" w:hAnsi="Times New Roman"/>
          <w:sz w:val="28"/>
          <w:szCs w:val="28"/>
          <w:lang w:val="kk-KZ"/>
        </w:rPr>
        <w:t xml:space="preserve"> 198,4 мың теңге</w:t>
      </w:r>
      <w:r w:rsidR="00E80BBB">
        <w:rPr>
          <w:rFonts w:ascii="Times New Roman" w:hAnsi="Times New Roman"/>
          <w:sz w:val="28"/>
          <w:szCs w:val="28"/>
          <w:lang w:val="kk-KZ"/>
        </w:rPr>
        <w:t xml:space="preserve"> артық іс сапар шығындары төленген (</w:t>
      </w:r>
      <w:r w:rsidR="00E80BBB" w:rsidRPr="00573992">
        <w:rPr>
          <w:rFonts w:ascii="Times New Roman" w:hAnsi="Times New Roman"/>
          <w:i/>
          <w:sz w:val="28"/>
          <w:szCs w:val="28"/>
          <w:lang w:val="kk-KZ"/>
        </w:rPr>
        <w:t>16.09.2024 жылғы а</w:t>
      </w:r>
      <w:r w:rsidR="00E80BBB" w:rsidRPr="00306391">
        <w:rPr>
          <w:rFonts w:ascii="Times New Roman" w:hAnsi="Times New Roman"/>
          <w:i/>
          <w:sz w:val="28"/>
          <w:szCs w:val="28"/>
          <w:lang w:val="kk-KZ"/>
        </w:rPr>
        <w:t xml:space="preserve">удиторлық есептің </w:t>
      </w:r>
      <w:r w:rsidR="00E80BBB">
        <w:rPr>
          <w:rFonts w:ascii="Times New Roman" w:hAnsi="Times New Roman"/>
          <w:i/>
          <w:sz w:val="28"/>
          <w:szCs w:val="28"/>
          <w:lang w:val="kk-KZ"/>
        </w:rPr>
        <w:t>13</w:t>
      </w:r>
      <w:r w:rsidR="00E80BBB" w:rsidRPr="00306391">
        <w:rPr>
          <w:rFonts w:ascii="Times New Roman" w:hAnsi="Times New Roman"/>
          <w:i/>
          <w:sz w:val="28"/>
          <w:szCs w:val="28"/>
          <w:lang w:val="kk-KZ"/>
        </w:rPr>
        <w:t>-тармағы</w:t>
      </w:r>
      <w:r w:rsidR="00E80BBB">
        <w:rPr>
          <w:rFonts w:ascii="Times New Roman" w:hAnsi="Times New Roman"/>
          <w:sz w:val="28"/>
          <w:szCs w:val="28"/>
          <w:lang w:val="kk-KZ"/>
        </w:rPr>
        <w:t>)</w:t>
      </w:r>
      <w:r>
        <w:rPr>
          <w:rFonts w:ascii="Times New Roman" w:hAnsi="Times New Roman"/>
          <w:sz w:val="28"/>
          <w:szCs w:val="28"/>
          <w:lang w:val="kk-KZ"/>
        </w:rPr>
        <w:t>;</w:t>
      </w:r>
    </w:p>
    <w:p w:rsidR="00C4091A" w:rsidRDefault="00C4091A" w:rsidP="008F124E">
      <w:pPr>
        <w:pBdr>
          <w:bottom w:val="single" w:sz="4" w:space="2" w:color="FFFFFF"/>
        </w:pBdr>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5. </w:t>
      </w:r>
      <w:r w:rsidRPr="00C4091A">
        <w:rPr>
          <w:rFonts w:ascii="Times New Roman" w:hAnsi="Times New Roman"/>
          <w:sz w:val="28"/>
          <w:szCs w:val="28"/>
          <w:lang w:val="kk-KZ"/>
        </w:rPr>
        <w:t>Таукент кенті</w:t>
      </w:r>
      <w:r w:rsidR="00130CFA">
        <w:rPr>
          <w:rFonts w:ascii="Times New Roman" w:hAnsi="Times New Roman"/>
          <w:sz w:val="28"/>
          <w:szCs w:val="28"/>
          <w:lang w:val="kk-KZ"/>
        </w:rPr>
        <w:t>нде</w:t>
      </w:r>
      <w:r>
        <w:rPr>
          <w:rFonts w:ascii="Times New Roman" w:hAnsi="Times New Roman"/>
          <w:sz w:val="28"/>
          <w:szCs w:val="28"/>
          <w:lang w:val="kk-KZ"/>
        </w:rPr>
        <w:t xml:space="preserve"> </w:t>
      </w:r>
      <w:r w:rsidR="00F50B09">
        <w:rPr>
          <w:rFonts w:ascii="Times New Roman" w:hAnsi="Times New Roman"/>
          <w:sz w:val="28"/>
          <w:szCs w:val="28"/>
          <w:lang w:val="kk-KZ"/>
        </w:rPr>
        <w:t xml:space="preserve">129,8 мың </w:t>
      </w:r>
      <w:r w:rsidR="00F50B09" w:rsidRPr="00A90439">
        <w:rPr>
          <w:rFonts w:ascii="Times New Roman" w:hAnsi="Times New Roman"/>
          <w:sz w:val="28"/>
          <w:szCs w:val="28"/>
          <w:lang w:val="kk-KZ"/>
        </w:rPr>
        <w:t>теңге</w:t>
      </w:r>
      <w:r w:rsidR="00A90439" w:rsidRPr="00A90439">
        <w:rPr>
          <w:rFonts w:ascii="Times New Roman" w:hAnsi="Times New Roman"/>
          <w:sz w:val="28"/>
          <w:szCs w:val="28"/>
          <w:lang w:val="kk-KZ"/>
        </w:rPr>
        <w:t xml:space="preserve"> </w:t>
      </w:r>
      <w:r w:rsidR="00A90439" w:rsidRPr="00A90439">
        <w:rPr>
          <w:rFonts w:ascii="Times New Roman" w:eastAsia="Malgun Gothic" w:hAnsi="Times New Roman" w:cs="Times New Roman"/>
          <w:sz w:val="28"/>
          <w:szCs w:val="28"/>
          <w:lang w:val="kk-KZ"/>
        </w:rPr>
        <w:t xml:space="preserve">әкімнің шешімі немесе өкімі қабылданбай </w:t>
      </w:r>
      <w:r w:rsidR="00A90439" w:rsidRPr="00A90439">
        <w:rPr>
          <w:rFonts w:ascii="Times New Roman" w:hAnsi="Times New Roman"/>
          <w:sz w:val="28"/>
          <w:szCs w:val="28"/>
          <w:lang w:val="kk-KZ"/>
        </w:rPr>
        <w:t>негізсіз іс сапар шығындары төлен</w:t>
      </w:r>
      <w:r w:rsidR="00A90439">
        <w:rPr>
          <w:rFonts w:ascii="Times New Roman" w:hAnsi="Times New Roman"/>
          <w:sz w:val="28"/>
          <w:szCs w:val="28"/>
          <w:lang w:val="kk-KZ"/>
        </w:rPr>
        <w:t>ген (</w:t>
      </w:r>
      <w:r w:rsidR="00A90439" w:rsidRPr="00573992">
        <w:rPr>
          <w:rFonts w:ascii="Times New Roman" w:hAnsi="Times New Roman"/>
          <w:i/>
          <w:sz w:val="28"/>
          <w:szCs w:val="28"/>
          <w:lang w:val="kk-KZ"/>
        </w:rPr>
        <w:t>16.09.2024 жылғы а</w:t>
      </w:r>
      <w:r w:rsidR="00A90439" w:rsidRPr="00306391">
        <w:rPr>
          <w:rFonts w:ascii="Times New Roman" w:hAnsi="Times New Roman"/>
          <w:i/>
          <w:sz w:val="28"/>
          <w:szCs w:val="28"/>
          <w:lang w:val="kk-KZ"/>
        </w:rPr>
        <w:t xml:space="preserve">удиторлық есептің </w:t>
      </w:r>
      <w:r w:rsidR="00A90439">
        <w:rPr>
          <w:rFonts w:ascii="Times New Roman" w:hAnsi="Times New Roman"/>
          <w:i/>
          <w:sz w:val="28"/>
          <w:szCs w:val="28"/>
          <w:lang w:val="kk-KZ"/>
        </w:rPr>
        <w:t>2</w:t>
      </w:r>
      <w:r w:rsidR="00A90439" w:rsidRPr="00306391">
        <w:rPr>
          <w:rFonts w:ascii="Times New Roman" w:hAnsi="Times New Roman"/>
          <w:i/>
          <w:sz w:val="28"/>
          <w:szCs w:val="28"/>
          <w:lang w:val="kk-KZ"/>
        </w:rPr>
        <w:t>-тармағы</w:t>
      </w:r>
      <w:r w:rsidR="00A90439">
        <w:rPr>
          <w:rFonts w:ascii="Times New Roman" w:hAnsi="Times New Roman"/>
          <w:sz w:val="28"/>
          <w:szCs w:val="28"/>
          <w:lang w:val="kk-KZ"/>
        </w:rPr>
        <w:t>)</w:t>
      </w:r>
      <w:r w:rsidR="00F50B09">
        <w:rPr>
          <w:rFonts w:ascii="Times New Roman" w:hAnsi="Times New Roman"/>
          <w:sz w:val="28"/>
          <w:szCs w:val="28"/>
          <w:lang w:val="kk-KZ"/>
        </w:rPr>
        <w:t>;</w:t>
      </w:r>
    </w:p>
    <w:p w:rsidR="00F50B09" w:rsidRDefault="00F50B09" w:rsidP="008F124E">
      <w:pPr>
        <w:pBdr>
          <w:bottom w:val="single" w:sz="4" w:space="2" w:color="FFFFFF"/>
        </w:pBdr>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6. </w:t>
      </w:r>
      <w:r w:rsidRPr="00F50B09">
        <w:rPr>
          <w:rFonts w:ascii="Times New Roman" w:hAnsi="Times New Roman"/>
          <w:sz w:val="28"/>
          <w:szCs w:val="28"/>
          <w:lang w:val="kk-KZ"/>
        </w:rPr>
        <w:t>Қыземшек</w:t>
      </w:r>
      <w:r w:rsidR="00FD3479">
        <w:rPr>
          <w:rFonts w:ascii="Times New Roman" w:hAnsi="Times New Roman"/>
          <w:sz w:val="28"/>
          <w:szCs w:val="28"/>
          <w:lang w:val="kk-KZ"/>
        </w:rPr>
        <w:t xml:space="preserve"> кенті</w:t>
      </w:r>
      <w:r>
        <w:rPr>
          <w:rFonts w:ascii="Times New Roman" w:hAnsi="Times New Roman"/>
          <w:sz w:val="28"/>
          <w:szCs w:val="28"/>
          <w:lang w:val="kk-KZ"/>
        </w:rPr>
        <w:t>нде 20</w:t>
      </w:r>
      <w:r w:rsidR="00C767DF">
        <w:rPr>
          <w:rFonts w:ascii="Times New Roman" w:hAnsi="Times New Roman"/>
          <w:sz w:val="28"/>
          <w:szCs w:val="28"/>
          <w:lang w:val="kk-KZ"/>
        </w:rPr>
        <w:t>3,3</w:t>
      </w:r>
      <w:r>
        <w:rPr>
          <w:rFonts w:ascii="Times New Roman" w:hAnsi="Times New Roman"/>
          <w:sz w:val="28"/>
          <w:szCs w:val="28"/>
          <w:lang w:val="kk-KZ"/>
        </w:rPr>
        <w:t xml:space="preserve"> мың теңге</w:t>
      </w:r>
      <w:r w:rsidR="003D5093">
        <w:rPr>
          <w:rFonts w:ascii="Times New Roman" w:hAnsi="Times New Roman"/>
          <w:sz w:val="28"/>
          <w:szCs w:val="28"/>
          <w:lang w:val="kk-KZ"/>
        </w:rPr>
        <w:t xml:space="preserve"> </w:t>
      </w:r>
      <w:r w:rsidR="003D5093" w:rsidRPr="00A90439">
        <w:rPr>
          <w:rFonts w:ascii="Times New Roman" w:eastAsia="Malgun Gothic" w:hAnsi="Times New Roman" w:cs="Times New Roman"/>
          <w:sz w:val="28"/>
          <w:szCs w:val="28"/>
          <w:lang w:val="kk-KZ"/>
        </w:rPr>
        <w:t xml:space="preserve">әкімнің шешімі немесе өкімі қабылданбай </w:t>
      </w:r>
      <w:r w:rsidR="003D5093" w:rsidRPr="00A90439">
        <w:rPr>
          <w:rFonts w:ascii="Times New Roman" w:hAnsi="Times New Roman"/>
          <w:sz w:val="28"/>
          <w:szCs w:val="28"/>
          <w:lang w:val="kk-KZ"/>
        </w:rPr>
        <w:t>негізсіз іс сапар шығындары төлен</w:t>
      </w:r>
      <w:r w:rsidR="003D5093">
        <w:rPr>
          <w:rFonts w:ascii="Times New Roman" w:hAnsi="Times New Roman"/>
          <w:sz w:val="28"/>
          <w:szCs w:val="28"/>
          <w:lang w:val="kk-KZ"/>
        </w:rPr>
        <w:t>ген (</w:t>
      </w:r>
      <w:r w:rsidR="004323D1">
        <w:rPr>
          <w:rFonts w:ascii="Times New Roman" w:hAnsi="Times New Roman"/>
          <w:i/>
          <w:sz w:val="28"/>
          <w:szCs w:val="28"/>
          <w:lang w:val="kk-KZ"/>
        </w:rPr>
        <w:t>22</w:t>
      </w:r>
      <w:r w:rsidR="003D5093" w:rsidRPr="00573992">
        <w:rPr>
          <w:rFonts w:ascii="Times New Roman" w:hAnsi="Times New Roman"/>
          <w:i/>
          <w:sz w:val="28"/>
          <w:szCs w:val="28"/>
          <w:lang w:val="kk-KZ"/>
        </w:rPr>
        <w:t>.0</w:t>
      </w:r>
      <w:r w:rsidR="004323D1">
        <w:rPr>
          <w:rFonts w:ascii="Times New Roman" w:hAnsi="Times New Roman"/>
          <w:i/>
          <w:sz w:val="28"/>
          <w:szCs w:val="28"/>
          <w:lang w:val="kk-KZ"/>
        </w:rPr>
        <w:t>8</w:t>
      </w:r>
      <w:r w:rsidR="003D5093" w:rsidRPr="00573992">
        <w:rPr>
          <w:rFonts w:ascii="Times New Roman" w:hAnsi="Times New Roman"/>
          <w:i/>
          <w:sz w:val="28"/>
          <w:szCs w:val="28"/>
          <w:lang w:val="kk-KZ"/>
        </w:rPr>
        <w:t>.2024 жылғы а</w:t>
      </w:r>
      <w:r w:rsidR="003D5093" w:rsidRPr="00306391">
        <w:rPr>
          <w:rFonts w:ascii="Times New Roman" w:hAnsi="Times New Roman"/>
          <w:i/>
          <w:sz w:val="28"/>
          <w:szCs w:val="28"/>
          <w:lang w:val="kk-KZ"/>
        </w:rPr>
        <w:t xml:space="preserve">удиторлық есептің </w:t>
      </w:r>
      <w:r w:rsidR="003D5093">
        <w:rPr>
          <w:rFonts w:ascii="Times New Roman" w:hAnsi="Times New Roman"/>
          <w:i/>
          <w:sz w:val="28"/>
          <w:szCs w:val="28"/>
          <w:lang w:val="kk-KZ"/>
        </w:rPr>
        <w:t>2, 3</w:t>
      </w:r>
      <w:r w:rsidR="003D5093" w:rsidRPr="00306391">
        <w:rPr>
          <w:rFonts w:ascii="Times New Roman" w:hAnsi="Times New Roman"/>
          <w:i/>
          <w:sz w:val="28"/>
          <w:szCs w:val="28"/>
          <w:lang w:val="kk-KZ"/>
        </w:rPr>
        <w:t>-тармағы</w:t>
      </w:r>
      <w:r w:rsidR="003D5093">
        <w:rPr>
          <w:rFonts w:ascii="Times New Roman" w:hAnsi="Times New Roman"/>
          <w:sz w:val="28"/>
          <w:szCs w:val="28"/>
          <w:lang w:val="kk-KZ"/>
        </w:rPr>
        <w:t>)</w:t>
      </w:r>
      <w:r>
        <w:rPr>
          <w:rFonts w:ascii="Times New Roman" w:hAnsi="Times New Roman"/>
          <w:sz w:val="28"/>
          <w:szCs w:val="28"/>
          <w:lang w:val="kk-KZ"/>
        </w:rPr>
        <w:t>;</w:t>
      </w:r>
    </w:p>
    <w:p w:rsidR="00F50B09" w:rsidRDefault="00C767DF" w:rsidP="008F124E">
      <w:pPr>
        <w:pBdr>
          <w:bottom w:val="single" w:sz="4" w:space="2" w:color="FFFFFF"/>
        </w:pBdr>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7</w:t>
      </w:r>
      <w:r w:rsidR="00F50B09">
        <w:rPr>
          <w:rFonts w:ascii="Times New Roman" w:hAnsi="Times New Roman"/>
          <w:sz w:val="28"/>
          <w:szCs w:val="28"/>
          <w:lang w:val="kk-KZ"/>
        </w:rPr>
        <w:t xml:space="preserve">. </w:t>
      </w:r>
      <w:r w:rsidR="002F4D09">
        <w:rPr>
          <w:rFonts w:ascii="Times New Roman" w:hAnsi="Times New Roman"/>
          <w:sz w:val="28"/>
          <w:szCs w:val="28"/>
          <w:lang w:val="kk-KZ"/>
        </w:rPr>
        <w:t>«Мыңжылқы» мәдениет сарайы</w:t>
      </w:r>
      <w:r w:rsidR="00F50B09">
        <w:rPr>
          <w:rFonts w:ascii="Times New Roman" w:hAnsi="Times New Roman"/>
          <w:sz w:val="28"/>
          <w:szCs w:val="28"/>
          <w:lang w:val="kk-KZ"/>
        </w:rPr>
        <w:t>нда 101,5 мың теңге</w:t>
      </w:r>
      <w:r w:rsidR="00B41B4D">
        <w:rPr>
          <w:rFonts w:ascii="Times New Roman" w:hAnsi="Times New Roman"/>
          <w:sz w:val="28"/>
          <w:szCs w:val="28"/>
          <w:lang w:val="kk-KZ"/>
        </w:rPr>
        <w:t xml:space="preserve"> </w:t>
      </w:r>
      <w:r w:rsidR="007F659D">
        <w:rPr>
          <w:rFonts w:ascii="Times New Roman" w:hAnsi="Times New Roman"/>
          <w:sz w:val="28"/>
          <w:szCs w:val="28"/>
          <w:lang w:val="kk-KZ"/>
        </w:rPr>
        <w:t xml:space="preserve">артық іс сапар шығындары төленген </w:t>
      </w:r>
      <w:r w:rsidR="00B41B4D">
        <w:rPr>
          <w:rFonts w:ascii="Times New Roman" w:hAnsi="Times New Roman"/>
          <w:sz w:val="28"/>
          <w:szCs w:val="28"/>
          <w:lang w:val="kk-KZ"/>
        </w:rPr>
        <w:t>(</w:t>
      </w:r>
      <w:r w:rsidR="00B41B4D">
        <w:rPr>
          <w:rFonts w:ascii="Times New Roman" w:hAnsi="Times New Roman"/>
          <w:i/>
          <w:sz w:val="28"/>
          <w:szCs w:val="28"/>
          <w:lang w:val="kk-KZ"/>
        </w:rPr>
        <w:t>07</w:t>
      </w:r>
      <w:r w:rsidR="00B41B4D" w:rsidRPr="00573992">
        <w:rPr>
          <w:rFonts w:ascii="Times New Roman" w:hAnsi="Times New Roman"/>
          <w:i/>
          <w:sz w:val="28"/>
          <w:szCs w:val="28"/>
          <w:lang w:val="kk-KZ"/>
        </w:rPr>
        <w:t>.0</w:t>
      </w:r>
      <w:r w:rsidR="00B41B4D">
        <w:rPr>
          <w:rFonts w:ascii="Times New Roman" w:hAnsi="Times New Roman"/>
          <w:i/>
          <w:sz w:val="28"/>
          <w:szCs w:val="28"/>
          <w:lang w:val="kk-KZ"/>
        </w:rPr>
        <w:t>8</w:t>
      </w:r>
      <w:r w:rsidR="00B41B4D" w:rsidRPr="00573992">
        <w:rPr>
          <w:rFonts w:ascii="Times New Roman" w:hAnsi="Times New Roman"/>
          <w:i/>
          <w:sz w:val="28"/>
          <w:szCs w:val="28"/>
          <w:lang w:val="kk-KZ"/>
        </w:rPr>
        <w:t>.2024 жылғы а</w:t>
      </w:r>
      <w:r w:rsidR="00B41B4D" w:rsidRPr="00306391">
        <w:rPr>
          <w:rFonts w:ascii="Times New Roman" w:hAnsi="Times New Roman"/>
          <w:i/>
          <w:sz w:val="28"/>
          <w:szCs w:val="28"/>
          <w:lang w:val="kk-KZ"/>
        </w:rPr>
        <w:t xml:space="preserve">удиторлық есептің </w:t>
      </w:r>
      <w:r w:rsidR="00B41B4D">
        <w:rPr>
          <w:rFonts w:ascii="Times New Roman" w:hAnsi="Times New Roman"/>
          <w:i/>
          <w:sz w:val="28"/>
          <w:szCs w:val="28"/>
          <w:lang w:val="kk-KZ"/>
        </w:rPr>
        <w:t>5</w:t>
      </w:r>
      <w:r w:rsidR="00B41B4D" w:rsidRPr="00306391">
        <w:rPr>
          <w:rFonts w:ascii="Times New Roman" w:hAnsi="Times New Roman"/>
          <w:i/>
          <w:sz w:val="28"/>
          <w:szCs w:val="28"/>
          <w:lang w:val="kk-KZ"/>
        </w:rPr>
        <w:t>-тармағы</w:t>
      </w:r>
      <w:r w:rsidR="00B41B4D">
        <w:rPr>
          <w:rFonts w:ascii="Times New Roman" w:hAnsi="Times New Roman"/>
          <w:sz w:val="28"/>
          <w:szCs w:val="28"/>
          <w:lang w:val="kk-KZ"/>
        </w:rPr>
        <w:t>)</w:t>
      </w:r>
      <w:r w:rsidR="00F50B09">
        <w:rPr>
          <w:rFonts w:ascii="Times New Roman" w:hAnsi="Times New Roman"/>
          <w:sz w:val="28"/>
          <w:szCs w:val="28"/>
          <w:lang w:val="kk-KZ"/>
        </w:rPr>
        <w:t>;</w:t>
      </w:r>
    </w:p>
    <w:p w:rsidR="005E4EE2" w:rsidRDefault="00C767DF" w:rsidP="008F124E">
      <w:pPr>
        <w:pBdr>
          <w:bottom w:val="single" w:sz="4" w:space="2" w:color="FFFFFF"/>
        </w:pBdr>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8</w:t>
      </w:r>
      <w:r w:rsidR="00F50B09">
        <w:rPr>
          <w:rFonts w:ascii="Times New Roman" w:hAnsi="Times New Roman"/>
          <w:sz w:val="28"/>
          <w:szCs w:val="28"/>
          <w:lang w:val="kk-KZ"/>
        </w:rPr>
        <w:t xml:space="preserve">. </w:t>
      </w:r>
      <w:r w:rsidR="00F50B09" w:rsidRPr="00F50B09">
        <w:rPr>
          <w:rFonts w:ascii="Times New Roman" w:hAnsi="Times New Roman"/>
          <w:sz w:val="28"/>
          <w:szCs w:val="28"/>
          <w:lang w:val="kk-KZ"/>
        </w:rPr>
        <w:t>Созақ спорт клубы</w:t>
      </w:r>
      <w:r w:rsidR="002F4D09">
        <w:rPr>
          <w:rFonts w:ascii="Times New Roman" w:hAnsi="Times New Roman"/>
          <w:sz w:val="28"/>
          <w:szCs w:val="28"/>
          <w:lang w:val="kk-KZ"/>
        </w:rPr>
        <w:t>нда</w:t>
      </w:r>
      <w:r w:rsidR="00F50B09" w:rsidRPr="00F50B09">
        <w:rPr>
          <w:rFonts w:ascii="Times New Roman" w:hAnsi="Times New Roman"/>
          <w:sz w:val="28"/>
          <w:szCs w:val="28"/>
          <w:lang w:val="kk-KZ"/>
        </w:rPr>
        <w:t xml:space="preserve"> </w:t>
      </w:r>
      <w:r w:rsidR="00F50B09">
        <w:rPr>
          <w:rFonts w:ascii="Times New Roman" w:hAnsi="Times New Roman"/>
          <w:sz w:val="28"/>
          <w:szCs w:val="28"/>
          <w:lang w:val="kk-KZ"/>
        </w:rPr>
        <w:t>100,0 мың теңге</w:t>
      </w:r>
      <w:r w:rsidR="00BE6A51">
        <w:rPr>
          <w:rFonts w:ascii="Times New Roman" w:hAnsi="Times New Roman"/>
          <w:sz w:val="28"/>
          <w:szCs w:val="28"/>
          <w:lang w:val="kk-KZ"/>
        </w:rPr>
        <w:t xml:space="preserve"> анықталған</w:t>
      </w:r>
      <w:r w:rsidR="00F34A35">
        <w:rPr>
          <w:rFonts w:ascii="Times New Roman" w:hAnsi="Times New Roman"/>
          <w:sz w:val="28"/>
          <w:szCs w:val="28"/>
          <w:lang w:val="kk-KZ"/>
        </w:rPr>
        <w:t xml:space="preserve"> </w:t>
      </w:r>
      <w:r w:rsidR="007F659D">
        <w:rPr>
          <w:rFonts w:ascii="Times New Roman" w:hAnsi="Times New Roman"/>
          <w:sz w:val="28"/>
          <w:szCs w:val="28"/>
          <w:lang w:val="kk-KZ"/>
        </w:rPr>
        <w:t xml:space="preserve">артық іс сапар шығындары төленген </w:t>
      </w:r>
      <w:r w:rsidR="00F34A35">
        <w:rPr>
          <w:rFonts w:ascii="Times New Roman" w:hAnsi="Times New Roman"/>
          <w:sz w:val="28"/>
          <w:szCs w:val="28"/>
          <w:lang w:val="kk-KZ"/>
        </w:rPr>
        <w:t>(</w:t>
      </w:r>
      <w:r w:rsidR="008577F3">
        <w:rPr>
          <w:rFonts w:ascii="Times New Roman" w:hAnsi="Times New Roman"/>
          <w:i/>
          <w:sz w:val="28"/>
          <w:szCs w:val="28"/>
          <w:lang w:val="kk-KZ"/>
        </w:rPr>
        <w:t>22</w:t>
      </w:r>
      <w:r w:rsidR="00F34A35" w:rsidRPr="00573992">
        <w:rPr>
          <w:rFonts w:ascii="Times New Roman" w:hAnsi="Times New Roman"/>
          <w:i/>
          <w:sz w:val="28"/>
          <w:szCs w:val="28"/>
          <w:lang w:val="kk-KZ"/>
        </w:rPr>
        <w:t>.0</w:t>
      </w:r>
      <w:r w:rsidR="00F34A35">
        <w:rPr>
          <w:rFonts w:ascii="Times New Roman" w:hAnsi="Times New Roman"/>
          <w:i/>
          <w:sz w:val="28"/>
          <w:szCs w:val="28"/>
          <w:lang w:val="kk-KZ"/>
        </w:rPr>
        <w:t>8</w:t>
      </w:r>
      <w:r w:rsidR="00F34A35" w:rsidRPr="00573992">
        <w:rPr>
          <w:rFonts w:ascii="Times New Roman" w:hAnsi="Times New Roman"/>
          <w:i/>
          <w:sz w:val="28"/>
          <w:szCs w:val="28"/>
          <w:lang w:val="kk-KZ"/>
        </w:rPr>
        <w:t>.2024 жылғы а</w:t>
      </w:r>
      <w:r w:rsidR="00F34A35" w:rsidRPr="00306391">
        <w:rPr>
          <w:rFonts w:ascii="Times New Roman" w:hAnsi="Times New Roman"/>
          <w:i/>
          <w:sz w:val="28"/>
          <w:szCs w:val="28"/>
          <w:lang w:val="kk-KZ"/>
        </w:rPr>
        <w:t xml:space="preserve">удиторлық есептің </w:t>
      </w:r>
      <w:r w:rsidR="00F34A35">
        <w:rPr>
          <w:rFonts w:ascii="Times New Roman" w:hAnsi="Times New Roman"/>
          <w:i/>
          <w:sz w:val="28"/>
          <w:szCs w:val="28"/>
          <w:lang w:val="kk-KZ"/>
        </w:rPr>
        <w:t>4</w:t>
      </w:r>
      <w:r w:rsidR="00F34A35" w:rsidRPr="00306391">
        <w:rPr>
          <w:rFonts w:ascii="Times New Roman" w:hAnsi="Times New Roman"/>
          <w:i/>
          <w:sz w:val="28"/>
          <w:szCs w:val="28"/>
          <w:lang w:val="kk-KZ"/>
        </w:rPr>
        <w:t>-тармағы</w:t>
      </w:r>
      <w:r w:rsidR="00F34A35">
        <w:rPr>
          <w:rFonts w:ascii="Times New Roman" w:hAnsi="Times New Roman"/>
          <w:sz w:val="28"/>
          <w:szCs w:val="28"/>
          <w:lang w:val="kk-KZ"/>
        </w:rPr>
        <w:t>)</w:t>
      </w:r>
      <w:r w:rsidR="00BE6A51">
        <w:rPr>
          <w:rFonts w:ascii="Times New Roman" w:hAnsi="Times New Roman"/>
          <w:sz w:val="28"/>
          <w:szCs w:val="28"/>
          <w:lang w:val="kk-KZ"/>
        </w:rPr>
        <w:t>.</w:t>
      </w:r>
    </w:p>
    <w:p w:rsidR="00436AF3" w:rsidRPr="00436AF3" w:rsidRDefault="00436AF3" w:rsidP="008F124E">
      <w:pPr>
        <w:pBdr>
          <w:bottom w:val="single" w:sz="4" w:space="2" w:color="FFFFFF"/>
        </w:pBdr>
        <w:spacing w:after="0" w:line="240" w:lineRule="auto"/>
        <w:ind w:firstLine="567"/>
        <w:contextualSpacing/>
        <w:jc w:val="both"/>
        <w:rPr>
          <w:rFonts w:ascii="Times New Roman" w:hAnsi="Times New Roman"/>
          <w:sz w:val="16"/>
          <w:szCs w:val="16"/>
          <w:lang w:val="kk-KZ"/>
        </w:rPr>
      </w:pPr>
    </w:p>
    <w:p w:rsidR="00436AF3" w:rsidRDefault="00436AF3" w:rsidP="00436AF3">
      <w:pPr>
        <w:tabs>
          <w:tab w:val="left" w:pos="567"/>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sidRPr="00912D5B">
        <w:rPr>
          <w:rFonts w:ascii="Times New Roman" w:eastAsia="Times New Roman" w:hAnsi="Times New Roman"/>
          <w:sz w:val="28"/>
          <w:szCs w:val="28"/>
          <w:lang w:val="kk-KZ" w:eastAsia="ru-RU"/>
        </w:rPr>
        <w:t xml:space="preserve">Қазақстан Республикасының 2015 жылғы 23 қарашадағы № 414-V ҚРЗ «Қазақстан Республикасы Еңбек кодексінің» 79-бабы 1-тармағының </w:t>
      </w:r>
      <w:r w:rsidRPr="00912D5B">
        <w:rPr>
          <w:rFonts w:ascii="Times New Roman" w:eastAsia="Times New Roman" w:hAnsi="Times New Roman"/>
          <w:i/>
          <w:sz w:val="28"/>
          <w:szCs w:val="28"/>
          <w:lang w:val="kk-KZ" w:eastAsia="ru-RU"/>
        </w:rPr>
        <w:t>«Жұмыс беруші жұмыскердің нақты жұмыс істеген жұмыс уақытын есепке алуды жүргізуге міндетті»</w:t>
      </w:r>
      <w:r w:rsidRPr="00912D5B">
        <w:rPr>
          <w:rFonts w:ascii="Times New Roman" w:eastAsia="Times New Roman" w:hAnsi="Times New Roman"/>
          <w:sz w:val="28"/>
          <w:szCs w:val="28"/>
          <w:lang w:val="kk-KZ" w:eastAsia="ru-RU"/>
        </w:rPr>
        <w:t xml:space="preserve"> және 103-бабы 1-тармағының </w:t>
      </w:r>
      <w:r w:rsidRPr="00912D5B">
        <w:rPr>
          <w:rFonts w:ascii="Times New Roman" w:eastAsia="Times New Roman" w:hAnsi="Times New Roman"/>
          <w:i/>
          <w:sz w:val="28"/>
          <w:szCs w:val="28"/>
          <w:lang w:val="kk-KZ" w:eastAsia="ru-RU"/>
        </w:rPr>
        <w:t xml:space="preserve">«Жұмыскердің айлық жалақысының мөлшері жұмыскердің біліктілігіне, орындалатын жұмыстың күрделілігіне, санына және сапасына, сондай-ақ еңбек жағдайларына қарай сараланып белгіленеді. Айлық жалақының мөлшері ең </w:t>
      </w:r>
      <w:r w:rsidRPr="00A66F4E">
        <w:rPr>
          <w:rFonts w:ascii="Times New Roman" w:eastAsia="Times New Roman" w:hAnsi="Times New Roman"/>
          <w:i/>
          <w:sz w:val="28"/>
          <w:szCs w:val="28"/>
          <w:lang w:val="kk-KZ" w:eastAsia="ru-RU"/>
        </w:rPr>
        <w:t>жоғары мөлшермен шектелмейді. Жалақы жұмыскерге жұмыс уақытын есепке алу бойынша жұмыс берушінің құжаттарында есепке алынған нақты жұмыс істеген уақыт үшін төленеді»</w:t>
      </w:r>
      <w:r w:rsidRPr="00A66F4E">
        <w:rPr>
          <w:rFonts w:ascii="Times New Roman" w:eastAsia="Times New Roman" w:hAnsi="Times New Roman"/>
          <w:sz w:val="28"/>
          <w:szCs w:val="28"/>
          <w:lang w:val="kk-KZ" w:eastAsia="ru-RU"/>
        </w:rPr>
        <w:t xml:space="preserve"> делінген.</w:t>
      </w:r>
    </w:p>
    <w:p w:rsidR="00436AF3" w:rsidRPr="00A66F4E" w:rsidRDefault="00436AF3" w:rsidP="00436AF3">
      <w:pPr>
        <w:tabs>
          <w:tab w:val="left" w:pos="567"/>
        </w:tabs>
        <w:spacing w:after="0" w:line="240" w:lineRule="auto"/>
        <w:jc w:val="both"/>
        <w:rPr>
          <w:rFonts w:ascii="Times New Roman" w:eastAsia="Malgun Gothic" w:hAnsi="Times New Roman"/>
          <w:b/>
          <w:sz w:val="28"/>
          <w:szCs w:val="28"/>
          <w:lang w:val="kk-KZ" w:eastAsia="ru-RU"/>
        </w:rPr>
      </w:pPr>
      <w:r>
        <w:rPr>
          <w:rFonts w:ascii="Times New Roman" w:eastAsia="Times New Roman" w:hAnsi="Times New Roman"/>
          <w:sz w:val="28"/>
          <w:szCs w:val="28"/>
          <w:lang w:val="kk-KZ" w:eastAsia="ru-RU"/>
        </w:rPr>
        <w:tab/>
      </w:r>
      <w:r w:rsidRPr="00D631FE">
        <w:rPr>
          <w:rFonts w:ascii="Times New Roman" w:eastAsia="Times New Roman" w:hAnsi="Times New Roman"/>
          <w:sz w:val="28"/>
          <w:szCs w:val="28"/>
          <w:lang w:val="kk-KZ" w:eastAsia="ru-RU"/>
        </w:rPr>
        <w:t>Алайда, айлық жалақысына аудит жүргізу барысында нақты төленуі тиіс қаржыдан бөлек артық</w:t>
      </w:r>
      <w:r w:rsidR="002D59E2" w:rsidRPr="00D631FE">
        <w:rPr>
          <w:rFonts w:ascii="Times New Roman" w:eastAsia="Times New Roman" w:hAnsi="Times New Roman"/>
          <w:sz w:val="28"/>
          <w:szCs w:val="28"/>
          <w:lang w:val="kk-KZ" w:eastAsia="ru-RU"/>
        </w:rPr>
        <w:t>, кем</w:t>
      </w:r>
      <w:r w:rsidRPr="00D631FE">
        <w:rPr>
          <w:rFonts w:ascii="Times New Roman" w:eastAsia="Times New Roman" w:hAnsi="Times New Roman"/>
          <w:sz w:val="28"/>
          <w:szCs w:val="28"/>
          <w:lang w:val="kk-KZ" w:eastAsia="ru-RU"/>
        </w:rPr>
        <w:t xml:space="preserve"> қаржы аударылғандығы анықталды.</w:t>
      </w:r>
    </w:p>
    <w:p w:rsidR="00436AF3" w:rsidRPr="0077410F" w:rsidRDefault="008158C3" w:rsidP="00436AF3">
      <w:pPr>
        <w:pBdr>
          <w:bottom w:val="single" w:sz="4" w:space="10" w:color="FFFFFF"/>
        </w:pBdr>
        <w:spacing w:after="0" w:line="240" w:lineRule="auto"/>
        <w:ind w:firstLine="708"/>
        <w:contextualSpacing/>
        <w:jc w:val="both"/>
        <w:rPr>
          <w:rFonts w:ascii="Times New Roman" w:eastAsia="Calibri" w:hAnsi="Times New Roman" w:cs="Times New Roman"/>
          <w:bCs/>
          <w:sz w:val="28"/>
          <w:szCs w:val="28"/>
          <w:lang w:val="kk-KZ" w:eastAsia="ru-RU"/>
        </w:rPr>
      </w:pPr>
      <w:r>
        <w:rPr>
          <w:rFonts w:ascii="Times New Roman" w:eastAsia="Calibri" w:hAnsi="Times New Roman" w:cs="Times New Roman"/>
          <w:b/>
          <w:bCs/>
          <w:sz w:val="28"/>
          <w:szCs w:val="28"/>
          <w:lang w:val="kk-KZ" w:eastAsia="ru-RU"/>
        </w:rPr>
        <w:lastRenderedPageBreak/>
        <w:t>2</w:t>
      </w:r>
      <w:r w:rsidR="00436AF3" w:rsidRPr="0092672E">
        <w:rPr>
          <w:rFonts w:ascii="Times New Roman" w:eastAsia="Calibri" w:hAnsi="Times New Roman" w:cs="Times New Roman"/>
          <w:b/>
          <w:bCs/>
          <w:sz w:val="28"/>
          <w:szCs w:val="28"/>
          <w:lang w:val="kk-KZ" w:eastAsia="ru-RU"/>
        </w:rPr>
        <w:t>-тармақ.</w:t>
      </w:r>
      <w:r w:rsidR="00436AF3">
        <w:rPr>
          <w:rFonts w:ascii="Times New Roman" w:eastAsia="Calibri" w:hAnsi="Times New Roman" w:cs="Times New Roman"/>
          <w:bCs/>
          <w:sz w:val="28"/>
          <w:szCs w:val="28"/>
          <w:lang w:val="kk-KZ" w:eastAsia="ru-RU"/>
        </w:rPr>
        <w:t xml:space="preserve"> </w:t>
      </w:r>
      <w:r w:rsidR="00436AF3" w:rsidRPr="003807F2">
        <w:rPr>
          <w:rFonts w:ascii="Times New Roman" w:eastAsia="Calibri" w:hAnsi="Times New Roman" w:cs="Times New Roman"/>
          <w:bCs/>
          <w:sz w:val="28"/>
          <w:szCs w:val="28"/>
          <w:lang w:val="kk-KZ" w:eastAsia="ru-RU"/>
        </w:rPr>
        <w:t>2008 жылғы 4 желтоқсандағы  Қазақстан Республикасы Бюджет кодексінің 97-бабы 6-тармағы, Қазақстан Республикасының 2015 жылғы 23 қарашадағы №414-V ҚРЗ «Қазақстан Республикасы Еңбек кодексінің» 139-бабы 10-тармағының, 79-бабы 1-тармағының, 96-бабы 2-тармағының және 103-бабы 1-тармағының, Қазақстан Республикасы Қаржы министрінің 2010 жылғы 3 тамыздағы №393 бұйрығымен бекітілген Мемлекеттік мекемелерде бухгалтерлік есепке алуды жүргізу қағидаларының 187-</w:t>
      </w:r>
      <w:r w:rsidR="00436AF3" w:rsidRPr="0077410F">
        <w:rPr>
          <w:rFonts w:ascii="Times New Roman" w:eastAsia="Calibri" w:hAnsi="Times New Roman" w:cs="Times New Roman"/>
          <w:bCs/>
          <w:sz w:val="28"/>
          <w:szCs w:val="28"/>
          <w:lang w:val="kk-KZ" w:eastAsia="ru-RU"/>
        </w:rPr>
        <w:t xml:space="preserve">тармағының, Қазақстан Республикасы Қаржы министрінің 2014 жылғы 4 желтоқсандағы №540 бұйрығымен бекітілген Бюджеттің атқарылуы және оған кассалық қызмет көрсету ережесінің 215-тармағының талаптары сақталмай, мемлекеттік аудит барысында </w:t>
      </w:r>
      <w:r w:rsidR="00C72121" w:rsidRPr="00C72121">
        <w:rPr>
          <w:rFonts w:ascii="Times New Roman" w:hAnsi="Times New Roman"/>
          <w:bCs/>
          <w:sz w:val="28"/>
          <w:szCs w:val="28"/>
          <w:lang w:val="kk-KZ" w:eastAsia="ru-RU"/>
        </w:rPr>
        <w:t>3 мекемеде мекеме қызметкерлеріне 218,9 мың теңге кем және 372,5 мың теңге артық айлық жалақы артық аударылғаны анықталды.</w:t>
      </w:r>
      <w:r w:rsidR="00436AF3" w:rsidRPr="0077410F">
        <w:rPr>
          <w:rFonts w:ascii="Times New Roman" w:eastAsia="Calibri" w:hAnsi="Times New Roman" w:cs="Times New Roman"/>
          <w:bCs/>
          <w:sz w:val="28"/>
          <w:szCs w:val="28"/>
          <w:lang w:val="kk-KZ" w:eastAsia="ru-RU"/>
        </w:rPr>
        <w:t xml:space="preserve"> </w:t>
      </w:r>
      <w:r w:rsidR="00436AF3" w:rsidRPr="0077410F">
        <w:rPr>
          <w:rFonts w:ascii="Times New Roman" w:eastAsia="Calibri" w:hAnsi="Times New Roman" w:cs="Times New Roman"/>
          <w:bCs/>
          <w:i/>
          <w:sz w:val="28"/>
          <w:szCs w:val="28"/>
          <w:lang w:val="kk-KZ" w:eastAsia="ru-RU"/>
        </w:rPr>
        <w:t>Атап айтқанда:</w:t>
      </w:r>
    </w:p>
    <w:p w:rsidR="00BE6A51" w:rsidRPr="007B0931" w:rsidRDefault="00CC02F9" w:rsidP="005E4EE2">
      <w:pPr>
        <w:pBdr>
          <w:bottom w:val="single" w:sz="4" w:space="10" w:color="FFFFFF"/>
        </w:pBdr>
        <w:spacing w:after="0" w:line="240" w:lineRule="auto"/>
        <w:ind w:firstLine="567"/>
        <w:contextualSpacing/>
        <w:jc w:val="both"/>
        <w:rPr>
          <w:rFonts w:ascii="Times New Roman" w:hAnsi="Times New Roman"/>
          <w:sz w:val="28"/>
          <w:szCs w:val="28"/>
          <w:lang w:val="kk-KZ"/>
        </w:rPr>
      </w:pPr>
      <w:r w:rsidRPr="007B0931">
        <w:rPr>
          <w:rFonts w:ascii="Times New Roman" w:hAnsi="Times New Roman"/>
          <w:sz w:val="28"/>
          <w:szCs w:val="28"/>
          <w:lang w:val="kk-KZ"/>
        </w:rPr>
        <w:t>1. Шолаққорған ауылдық округі</w:t>
      </w:r>
      <w:r w:rsidR="009D585C">
        <w:rPr>
          <w:rFonts w:ascii="Times New Roman" w:hAnsi="Times New Roman"/>
          <w:sz w:val="28"/>
          <w:szCs w:val="28"/>
          <w:lang w:val="kk-KZ"/>
        </w:rPr>
        <w:t>нде</w:t>
      </w:r>
      <w:r w:rsidRPr="007B0931">
        <w:rPr>
          <w:rFonts w:ascii="Times New Roman" w:hAnsi="Times New Roman"/>
          <w:sz w:val="28"/>
          <w:szCs w:val="28"/>
          <w:lang w:val="kk-KZ"/>
        </w:rPr>
        <w:t xml:space="preserve"> 89,8 мың теңге</w:t>
      </w:r>
      <w:r w:rsidR="00900E20" w:rsidRPr="007B0931">
        <w:rPr>
          <w:rFonts w:ascii="Times New Roman" w:hAnsi="Times New Roman"/>
          <w:sz w:val="28"/>
          <w:szCs w:val="28"/>
          <w:lang w:val="kk-KZ"/>
        </w:rPr>
        <w:t>нің</w:t>
      </w:r>
      <w:r w:rsidR="00B36E2D" w:rsidRPr="007B0931">
        <w:rPr>
          <w:rFonts w:ascii="Times New Roman" w:hAnsi="Times New Roman"/>
          <w:sz w:val="28"/>
          <w:szCs w:val="28"/>
          <w:lang w:val="kk-KZ"/>
        </w:rPr>
        <w:t xml:space="preserve"> 71,2 мың теңгесі кем аударылып, 18,6 мың теңгесі артық аударылған</w:t>
      </w:r>
      <w:r w:rsidR="00C40198">
        <w:rPr>
          <w:rFonts w:ascii="Times New Roman" w:hAnsi="Times New Roman"/>
          <w:sz w:val="28"/>
          <w:szCs w:val="28"/>
          <w:lang w:val="kk-KZ"/>
        </w:rPr>
        <w:t xml:space="preserve"> (</w:t>
      </w:r>
      <w:r w:rsidR="00C40198" w:rsidRPr="00573992">
        <w:rPr>
          <w:rFonts w:ascii="Times New Roman" w:hAnsi="Times New Roman"/>
          <w:i/>
          <w:sz w:val="28"/>
          <w:szCs w:val="28"/>
          <w:lang w:val="kk-KZ"/>
        </w:rPr>
        <w:t>16.09.2024 жылғы а</w:t>
      </w:r>
      <w:r w:rsidR="00C40198" w:rsidRPr="00306391">
        <w:rPr>
          <w:rFonts w:ascii="Times New Roman" w:hAnsi="Times New Roman"/>
          <w:i/>
          <w:sz w:val="28"/>
          <w:szCs w:val="28"/>
          <w:lang w:val="kk-KZ"/>
        </w:rPr>
        <w:t xml:space="preserve">удиторлық есептің </w:t>
      </w:r>
      <w:r w:rsidR="00B7108D">
        <w:rPr>
          <w:rFonts w:ascii="Times New Roman" w:hAnsi="Times New Roman"/>
          <w:i/>
          <w:sz w:val="28"/>
          <w:szCs w:val="28"/>
          <w:lang w:val="kk-KZ"/>
        </w:rPr>
        <w:t>4</w:t>
      </w:r>
      <w:r w:rsidR="00C40198" w:rsidRPr="00306391">
        <w:rPr>
          <w:rFonts w:ascii="Times New Roman" w:hAnsi="Times New Roman"/>
          <w:i/>
          <w:sz w:val="28"/>
          <w:szCs w:val="28"/>
          <w:lang w:val="kk-KZ"/>
        </w:rPr>
        <w:t>,</w:t>
      </w:r>
      <w:r w:rsidR="00B7108D">
        <w:rPr>
          <w:rFonts w:ascii="Times New Roman" w:hAnsi="Times New Roman"/>
          <w:i/>
          <w:sz w:val="28"/>
          <w:szCs w:val="28"/>
          <w:lang w:val="kk-KZ"/>
        </w:rPr>
        <w:t>5</w:t>
      </w:r>
      <w:r w:rsidR="00C40198" w:rsidRPr="00306391">
        <w:rPr>
          <w:rFonts w:ascii="Times New Roman" w:hAnsi="Times New Roman"/>
          <w:i/>
          <w:sz w:val="28"/>
          <w:szCs w:val="28"/>
          <w:lang w:val="kk-KZ"/>
        </w:rPr>
        <w:t>-тармағы</w:t>
      </w:r>
      <w:r w:rsidR="00C40198">
        <w:rPr>
          <w:rFonts w:ascii="Times New Roman" w:hAnsi="Times New Roman"/>
          <w:sz w:val="28"/>
          <w:szCs w:val="28"/>
          <w:lang w:val="kk-KZ"/>
        </w:rPr>
        <w:t>)</w:t>
      </w:r>
      <w:r w:rsidRPr="007B0931">
        <w:rPr>
          <w:rFonts w:ascii="Times New Roman" w:hAnsi="Times New Roman"/>
          <w:sz w:val="28"/>
          <w:szCs w:val="28"/>
          <w:lang w:val="kk-KZ"/>
        </w:rPr>
        <w:t>;</w:t>
      </w:r>
    </w:p>
    <w:p w:rsidR="00CC02F9" w:rsidRDefault="00CC02F9" w:rsidP="005E4EE2">
      <w:pPr>
        <w:pBdr>
          <w:bottom w:val="single" w:sz="4" w:space="10" w:color="FFFFFF"/>
        </w:pBdr>
        <w:spacing w:after="0" w:line="240" w:lineRule="auto"/>
        <w:ind w:firstLine="567"/>
        <w:contextualSpacing/>
        <w:jc w:val="both"/>
        <w:rPr>
          <w:rFonts w:ascii="Times New Roman" w:hAnsi="Times New Roman"/>
          <w:sz w:val="28"/>
          <w:szCs w:val="28"/>
          <w:lang w:val="kk-KZ"/>
        </w:rPr>
      </w:pPr>
      <w:r w:rsidRPr="007B0931">
        <w:rPr>
          <w:rFonts w:ascii="Times New Roman" w:hAnsi="Times New Roman"/>
          <w:sz w:val="28"/>
          <w:szCs w:val="28"/>
          <w:lang w:val="kk-KZ"/>
        </w:rPr>
        <w:t xml:space="preserve">2. </w:t>
      </w:r>
      <w:r>
        <w:rPr>
          <w:rFonts w:ascii="Times New Roman" w:hAnsi="Times New Roman"/>
          <w:sz w:val="28"/>
          <w:szCs w:val="28"/>
          <w:lang w:val="kk-KZ"/>
        </w:rPr>
        <w:t>О</w:t>
      </w:r>
      <w:r w:rsidRPr="00CC02F9">
        <w:rPr>
          <w:rFonts w:ascii="Times New Roman" w:hAnsi="Times New Roman"/>
          <w:sz w:val="28"/>
          <w:szCs w:val="28"/>
          <w:lang w:val="kk-KZ"/>
        </w:rPr>
        <w:t>рталықтандырылған кітапханалар жүйесі</w:t>
      </w:r>
      <w:r>
        <w:rPr>
          <w:rFonts w:ascii="Times New Roman" w:hAnsi="Times New Roman"/>
          <w:sz w:val="28"/>
          <w:szCs w:val="28"/>
          <w:lang w:val="kk-KZ"/>
        </w:rPr>
        <w:t>нде 248,9 мың теңге</w:t>
      </w:r>
      <w:r w:rsidR="00652359">
        <w:rPr>
          <w:rFonts w:ascii="Times New Roman" w:hAnsi="Times New Roman"/>
          <w:sz w:val="28"/>
          <w:szCs w:val="28"/>
          <w:lang w:val="kk-KZ"/>
        </w:rPr>
        <w:t>нің</w:t>
      </w:r>
      <w:r w:rsidR="004B596E">
        <w:rPr>
          <w:rFonts w:ascii="Times New Roman" w:hAnsi="Times New Roman"/>
          <w:sz w:val="28"/>
          <w:szCs w:val="28"/>
          <w:lang w:val="kk-KZ"/>
        </w:rPr>
        <w:t xml:space="preserve"> </w:t>
      </w:r>
      <w:r w:rsidR="00652359" w:rsidRPr="0021320D">
        <w:rPr>
          <w:rFonts w:ascii="Times New Roman" w:eastAsia="Calibri" w:hAnsi="Times New Roman"/>
          <w:spacing w:val="1"/>
          <w:sz w:val="28"/>
          <w:szCs w:val="28"/>
          <w:lang w:val="kk-KZ"/>
        </w:rPr>
        <w:t xml:space="preserve">еңбекақыға </w:t>
      </w:r>
      <w:r w:rsidR="00652359">
        <w:rPr>
          <w:rFonts w:ascii="Times New Roman" w:eastAsia="Calibri" w:hAnsi="Times New Roman"/>
          <w:spacing w:val="1"/>
          <w:sz w:val="28"/>
          <w:szCs w:val="28"/>
          <w:lang w:val="kk-KZ"/>
        </w:rPr>
        <w:t>кем 98,6</w:t>
      </w:r>
      <w:r w:rsidR="00652359" w:rsidRPr="0021320D">
        <w:rPr>
          <w:rFonts w:ascii="Times New Roman" w:hAnsi="Times New Roman"/>
          <w:sz w:val="28"/>
          <w:szCs w:val="28"/>
          <w:lang w:val="kk-KZ"/>
        </w:rPr>
        <w:t xml:space="preserve"> мың теңге және </w:t>
      </w:r>
      <w:r w:rsidR="00652359">
        <w:rPr>
          <w:rFonts w:ascii="Times New Roman" w:eastAsia="Calibri" w:hAnsi="Times New Roman"/>
          <w:spacing w:val="1"/>
          <w:sz w:val="28"/>
          <w:szCs w:val="28"/>
          <w:lang w:val="kk-KZ"/>
        </w:rPr>
        <w:t>артық 150,3</w:t>
      </w:r>
      <w:r w:rsidR="00652359" w:rsidRPr="0021320D">
        <w:rPr>
          <w:rFonts w:ascii="Times New Roman" w:eastAsia="Calibri" w:hAnsi="Times New Roman"/>
          <w:spacing w:val="1"/>
          <w:sz w:val="28"/>
          <w:szCs w:val="28"/>
          <w:lang w:val="kk-KZ"/>
        </w:rPr>
        <w:t xml:space="preserve"> </w:t>
      </w:r>
      <w:r w:rsidR="00652359" w:rsidRPr="0021320D">
        <w:rPr>
          <w:rFonts w:ascii="Times New Roman" w:hAnsi="Times New Roman"/>
          <w:sz w:val="28"/>
          <w:szCs w:val="28"/>
          <w:lang w:val="kk-KZ"/>
        </w:rPr>
        <w:t>мың тенге төленген</w:t>
      </w:r>
      <w:r w:rsidR="00652359">
        <w:rPr>
          <w:rFonts w:ascii="Times New Roman" w:hAnsi="Times New Roman"/>
          <w:sz w:val="28"/>
          <w:szCs w:val="28"/>
          <w:lang w:val="kk-KZ"/>
        </w:rPr>
        <w:t xml:space="preserve"> </w:t>
      </w:r>
      <w:r w:rsidR="004B596E">
        <w:rPr>
          <w:rFonts w:ascii="Times New Roman" w:hAnsi="Times New Roman"/>
          <w:sz w:val="28"/>
          <w:szCs w:val="28"/>
          <w:lang w:val="kk-KZ"/>
        </w:rPr>
        <w:t>(</w:t>
      </w:r>
      <w:r w:rsidR="00DF656D">
        <w:rPr>
          <w:rFonts w:ascii="Times New Roman" w:hAnsi="Times New Roman"/>
          <w:i/>
          <w:sz w:val="28"/>
          <w:szCs w:val="28"/>
          <w:lang w:val="kk-KZ"/>
        </w:rPr>
        <w:t>22</w:t>
      </w:r>
      <w:r w:rsidR="004B596E" w:rsidRPr="00573992">
        <w:rPr>
          <w:rFonts w:ascii="Times New Roman" w:hAnsi="Times New Roman"/>
          <w:i/>
          <w:sz w:val="28"/>
          <w:szCs w:val="28"/>
          <w:lang w:val="kk-KZ"/>
        </w:rPr>
        <w:t>.0</w:t>
      </w:r>
      <w:r w:rsidR="00DF656D">
        <w:rPr>
          <w:rFonts w:ascii="Times New Roman" w:hAnsi="Times New Roman"/>
          <w:i/>
          <w:sz w:val="28"/>
          <w:szCs w:val="28"/>
          <w:lang w:val="kk-KZ"/>
        </w:rPr>
        <w:t>8</w:t>
      </w:r>
      <w:r w:rsidR="004B596E" w:rsidRPr="00573992">
        <w:rPr>
          <w:rFonts w:ascii="Times New Roman" w:hAnsi="Times New Roman"/>
          <w:i/>
          <w:sz w:val="28"/>
          <w:szCs w:val="28"/>
          <w:lang w:val="kk-KZ"/>
        </w:rPr>
        <w:t>.2024 жылғы а</w:t>
      </w:r>
      <w:r w:rsidR="004B596E" w:rsidRPr="00306391">
        <w:rPr>
          <w:rFonts w:ascii="Times New Roman" w:hAnsi="Times New Roman"/>
          <w:i/>
          <w:sz w:val="28"/>
          <w:szCs w:val="28"/>
          <w:lang w:val="kk-KZ"/>
        </w:rPr>
        <w:t xml:space="preserve">удиторлық есептің </w:t>
      </w:r>
      <w:r w:rsidR="004B596E">
        <w:rPr>
          <w:rFonts w:ascii="Times New Roman" w:hAnsi="Times New Roman"/>
          <w:i/>
          <w:sz w:val="28"/>
          <w:szCs w:val="28"/>
          <w:lang w:val="kk-KZ"/>
        </w:rPr>
        <w:t>5</w:t>
      </w:r>
      <w:r w:rsidR="004B596E" w:rsidRPr="00306391">
        <w:rPr>
          <w:rFonts w:ascii="Times New Roman" w:hAnsi="Times New Roman"/>
          <w:i/>
          <w:sz w:val="28"/>
          <w:szCs w:val="28"/>
          <w:lang w:val="kk-KZ"/>
        </w:rPr>
        <w:t>-тармағы</w:t>
      </w:r>
      <w:r w:rsidR="004B596E">
        <w:rPr>
          <w:rFonts w:ascii="Times New Roman" w:hAnsi="Times New Roman"/>
          <w:sz w:val="28"/>
          <w:szCs w:val="28"/>
          <w:lang w:val="kk-KZ"/>
        </w:rPr>
        <w:t>)</w:t>
      </w:r>
      <w:r>
        <w:rPr>
          <w:rFonts w:ascii="Times New Roman" w:hAnsi="Times New Roman"/>
          <w:sz w:val="28"/>
          <w:szCs w:val="28"/>
          <w:lang w:val="kk-KZ"/>
        </w:rPr>
        <w:t>;</w:t>
      </w:r>
    </w:p>
    <w:p w:rsidR="00CC02F9" w:rsidRPr="00311741" w:rsidRDefault="00CC02F9" w:rsidP="005E4EE2">
      <w:pPr>
        <w:pBdr>
          <w:bottom w:val="single" w:sz="4" w:space="10" w:color="FFFFFF"/>
        </w:pBdr>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3. </w:t>
      </w:r>
      <w:r w:rsidRPr="00CC02F9">
        <w:rPr>
          <w:rFonts w:ascii="Times New Roman" w:hAnsi="Times New Roman"/>
          <w:sz w:val="28"/>
          <w:szCs w:val="28"/>
          <w:lang w:val="kk-KZ"/>
        </w:rPr>
        <w:t>Созақ спорт клубы</w:t>
      </w:r>
      <w:r w:rsidR="009D585C">
        <w:rPr>
          <w:rFonts w:ascii="Times New Roman" w:hAnsi="Times New Roman"/>
          <w:sz w:val="28"/>
          <w:szCs w:val="28"/>
          <w:lang w:val="kk-KZ"/>
        </w:rPr>
        <w:t>нда</w:t>
      </w:r>
      <w:r>
        <w:rPr>
          <w:rFonts w:ascii="Times New Roman" w:hAnsi="Times New Roman"/>
          <w:sz w:val="28"/>
          <w:szCs w:val="28"/>
          <w:lang w:val="kk-KZ"/>
        </w:rPr>
        <w:t xml:space="preserve"> 252,7 мың теңге</w:t>
      </w:r>
      <w:r w:rsidR="00652359">
        <w:rPr>
          <w:rFonts w:ascii="Times New Roman" w:hAnsi="Times New Roman"/>
          <w:sz w:val="28"/>
          <w:szCs w:val="28"/>
          <w:lang w:val="kk-KZ"/>
        </w:rPr>
        <w:t>нің,</w:t>
      </w:r>
      <w:r w:rsidR="00014950">
        <w:rPr>
          <w:rFonts w:ascii="Times New Roman" w:hAnsi="Times New Roman"/>
          <w:sz w:val="28"/>
          <w:szCs w:val="28"/>
          <w:lang w:val="kk-KZ"/>
        </w:rPr>
        <w:t xml:space="preserve"> </w:t>
      </w:r>
      <w:r w:rsidR="00652359" w:rsidRPr="00D036C7">
        <w:rPr>
          <w:rFonts w:ascii="Times New Roman" w:eastAsia="Calibri" w:hAnsi="Times New Roman" w:cs="Times New Roman"/>
          <w:spacing w:val="1"/>
          <w:sz w:val="28"/>
          <w:szCs w:val="28"/>
          <w:lang w:val="kk-KZ"/>
        </w:rPr>
        <w:t xml:space="preserve">еңбекақыға </w:t>
      </w:r>
      <w:r w:rsidR="00652359">
        <w:rPr>
          <w:rFonts w:ascii="Times New Roman" w:eastAsia="Calibri" w:hAnsi="Times New Roman" w:cs="Times New Roman"/>
          <w:spacing w:val="1"/>
          <w:sz w:val="28"/>
          <w:szCs w:val="28"/>
          <w:lang w:val="kk-KZ"/>
        </w:rPr>
        <w:t>кем 49,1</w:t>
      </w:r>
      <w:r w:rsidR="00652359" w:rsidRPr="00D036C7">
        <w:rPr>
          <w:rFonts w:ascii="Times New Roman" w:hAnsi="Times New Roman" w:cs="Times New Roman"/>
          <w:sz w:val="28"/>
          <w:szCs w:val="28"/>
          <w:lang w:val="kk-KZ" w:eastAsia="ru-RU"/>
        </w:rPr>
        <w:t xml:space="preserve"> мың теңге және </w:t>
      </w:r>
      <w:r w:rsidR="00652359">
        <w:rPr>
          <w:rFonts w:ascii="Times New Roman" w:eastAsia="Calibri" w:hAnsi="Times New Roman" w:cs="Times New Roman"/>
          <w:spacing w:val="1"/>
          <w:sz w:val="28"/>
          <w:szCs w:val="28"/>
          <w:lang w:val="kk-KZ"/>
        </w:rPr>
        <w:t>артық 203,6</w:t>
      </w:r>
      <w:r w:rsidR="00652359" w:rsidRPr="00D036C7">
        <w:rPr>
          <w:rFonts w:ascii="Times New Roman" w:eastAsia="Calibri" w:hAnsi="Times New Roman" w:cs="Times New Roman"/>
          <w:spacing w:val="1"/>
          <w:sz w:val="28"/>
          <w:szCs w:val="28"/>
          <w:lang w:val="kk-KZ"/>
        </w:rPr>
        <w:t xml:space="preserve"> </w:t>
      </w:r>
      <w:r w:rsidR="00652359" w:rsidRPr="00D036C7">
        <w:rPr>
          <w:rFonts w:ascii="Times New Roman" w:hAnsi="Times New Roman" w:cs="Times New Roman"/>
          <w:sz w:val="28"/>
          <w:szCs w:val="28"/>
          <w:lang w:val="kk-KZ" w:eastAsia="ru-RU"/>
        </w:rPr>
        <w:t>мың тенге төленген</w:t>
      </w:r>
      <w:r w:rsidR="00652359">
        <w:rPr>
          <w:rFonts w:ascii="Times New Roman" w:eastAsia="Calibri" w:hAnsi="Times New Roman"/>
          <w:spacing w:val="1"/>
          <w:sz w:val="28"/>
          <w:szCs w:val="28"/>
          <w:lang w:val="kk-KZ"/>
        </w:rPr>
        <w:t xml:space="preserve"> </w:t>
      </w:r>
      <w:r w:rsidR="00014950">
        <w:rPr>
          <w:rFonts w:ascii="Times New Roman" w:hAnsi="Times New Roman"/>
          <w:sz w:val="28"/>
          <w:szCs w:val="28"/>
          <w:lang w:val="kk-KZ"/>
        </w:rPr>
        <w:t>(</w:t>
      </w:r>
      <w:r w:rsidR="00014950">
        <w:rPr>
          <w:rFonts w:ascii="Times New Roman" w:hAnsi="Times New Roman"/>
          <w:i/>
          <w:sz w:val="28"/>
          <w:szCs w:val="28"/>
          <w:lang w:val="kk-KZ"/>
        </w:rPr>
        <w:t>22</w:t>
      </w:r>
      <w:r w:rsidR="00014950" w:rsidRPr="00573992">
        <w:rPr>
          <w:rFonts w:ascii="Times New Roman" w:hAnsi="Times New Roman"/>
          <w:i/>
          <w:sz w:val="28"/>
          <w:szCs w:val="28"/>
          <w:lang w:val="kk-KZ"/>
        </w:rPr>
        <w:t>.0</w:t>
      </w:r>
      <w:r w:rsidR="00014950">
        <w:rPr>
          <w:rFonts w:ascii="Times New Roman" w:hAnsi="Times New Roman"/>
          <w:i/>
          <w:sz w:val="28"/>
          <w:szCs w:val="28"/>
          <w:lang w:val="kk-KZ"/>
        </w:rPr>
        <w:t>8</w:t>
      </w:r>
      <w:r w:rsidR="00014950" w:rsidRPr="00573992">
        <w:rPr>
          <w:rFonts w:ascii="Times New Roman" w:hAnsi="Times New Roman"/>
          <w:i/>
          <w:sz w:val="28"/>
          <w:szCs w:val="28"/>
          <w:lang w:val="kk-KZ"/>
        </w:rPr>
        <w:t>.2024 жылғы а</w:t>
      </w:r>
      <w:r w:rsidR="00014950" w:rsidRPr="00306391">
        <w:rPr>
          <w:rFonts w:ascii="Times New Roman" w:hAnsi="Times New Roman"/>
          <w:i/>
          <w:sz w:val="28"/>
          <w:szCs w:val="28"/>
          <w:lang w:val="kk-KZ"/>
        </w:rPr>
        <w:t xml:space="preserve">удиторлық есептің </w:t>
      </w:r>
      <w:r w:rsidR="00014950">
        <w:rPr>
          <w:rFonts w:ascii="Times New Roman" w:hAnsi="Times New Roman"/>
          <w:i/>
          <w:sz w:val="28"/>
          <w:szCs w:val="28"/>
          <w:lang w:val="kk-KZ"/>
        </w:rPr>
        <w:t>2</w:t>
      </w:r>
      <w:r w:rsidR="00014950" w:rsidRPr="00306391">
        <w:rPr>
          <w:rFonts w:ascii="Times New Roman" w:hAnsi="Times New Roman"/>
          <w:i/>
          <w:sz w:val="28"/>
          <w:szCs w:val="28"/>
          <w:lang w:val="kk-KZ"/>
        </w:rPr>
        <w:t>-тармағы</w:t>
      </w:r>
      <w:r w:rsidR="00014950">
        <w:rPr>
          <w:rFonts w:ascii="Times New Roman" w:hAnsi="Times New Roman"/>
          <w:sz w:val="28"/>
          <w:szCs w:val="28"/>
          <w:lang w:val="kk-KZ"/>
        </w:rPr>
        <w:t>)</w:t>
      </w:r>
      <w:r w:rsidR="00AB5866">
        <w:rPr>
          <w:rFonts w:ascii="Times New Roman" w:hAnsi="Times New Roman"/>
          <w:sz w:val="28"/>
          <w:szCs w:val="28"/>
          <w:lang w:val="kk-KZ"/>
        </w:rPr>
        <w:t>.</w:t>
      </w:r>
    </w:p>
    <w:p w:rsidR="008158C3" w:rsidRDefault="0005546E" w:rsidP="008158C3">
      <w:pPr>
        <w:pBdr>
          <w:bottom w:val="single" w:sz="4" w:space="10" w:color="FFFFFF"/>
        </w:pBdr>
        <w:spacing w:after="0" w:line="240" w:lineRule="auto"/>
        <w:ind w:firstLine="708"/>
        <w:contextualSpacing/>
        <w:jc w:val="both"/>
        <w:rPr>
          <w:rFonts w:ascii="Times New Roman" w:hAnsi="Times New Roman"/>
          <w:i/>
          <w:sz w:val="16"/>
          <w:szCs w:val="16"/>
          <w:lang w:val="kk-KZ"/>
        </w:rPr>
      </w:pPr>
      <w:r w:rsidRPr="00C91651">
        <w:rPr>
          <w:rFonts w:ascii="Times New Roman" w:hAnsi="Times New Roman"/>
          <w:i/>
          <w:sz w:val="16"/>
          <w:szCs w:val="16"/>
          <w:lang w:val="kk-KZ"/>
        </w:rPr>
        <w:t xml:space="preserve"> </w:t>
      </w:r>
    </w:p>
    <w:p w:rsidR="005E4EE2" w:rsidRDefault="005E4EE2" w:rsidP="008158C3">
      <w:pPr>
        <w:pBdr>
          <w:bottom w:val="single" w:sz="4" w:space="10" w:color="FFFFFF"/>
        </w:pBdr>
        <w:spacing w:after="0" w:line="240" w:lineRule="auto"/>
        <w:ind w:firstLine="708"/>
        <w:contextualSpacing/>
        <w:jc w:val="both"/>
        <w:rPr>
          <w:rFonts w:ascii="Times New Roman" w:hAnsi="Times New Roman"/>
          <w:b/>
          <w:bCs/>
          <w:sz w:val="28"/>
          <w:szCs w:val="28"/>
          <w:lang w:val="kk-KZ" w:eastAsia="ru-RU"/>
        </w:rPr>
      </w:pPr>
      <w:r w:rsidRPr="00B04EE4">
        <w:rPr>
          <w:rFonts w:ascii="Times New Roman" w:hAnsi="Times New Roman"/>
          <w:b/>
          <w:sz w:val="28"/>
          <w:szCs w:val="28"/>
          <w:lang w:val="kk-KZ"/>
        </w:rPr>
        <w:t>ІІ. Б</w:t>
      </w:r>
      <w:r w:rsidRPr="00B04EE4">
        <w:rPr>
          <w:rFonts w:ascii="Times New Roman" w:hAnsi="Times New Roman"/>
          <w:b/>
          <w:bCs/>
          <w:sz w:val="28"/>
          <w:szCs w:val="28"/>
          <w:lang w:val="kk-KZ" w:eastAsia="ru-RU"/>
        </w:rPr>
        <w:t xml:space="preserve">ухгалтерлік есепті жүргізу және бюджеттік, қаржылық есептілікті жасау кезінде </w:t>
      </w:r>
      <w:r w:rsidR="001263F2">
        <w:rPr>
          <w:rFonts w:ascii="Times New Roman" w:hAnsi="Times New Roman"/>
          <w:b/>
          <w:sz w:val="28"/>
          <w:szCs w:val="28"/>
          <w:lang w:val="kk-KZ"/>
        </w:rPr>
        <w:t>19</w:t>
      </w:r>
      <w:r w:rsidRPr="00B04EE4">
        <w:rPr>
          <w:rFonts w:ascii="Times New Roman" w:hAnsi="Times New Roman"/>
          <w:b/>
          <w:sz w:val="28"/>
          <w:szCs w:val="28"/>
          <w:lang w:val="kk-KZ"/>
        </w:rPr>
        <w:t xml:space="preserve"> мекемеде </w:t>
      </w:r>
      <w:r w:rsidRPr="00B04EE4">
        <w:rPr>
          <w:rFonts w:ascii="Times New Roman" w:hAnsi="Times New Roman"/>
          <w:b/>
          <w:bCs/>
          <w:sz w:val="28"/>
          <w:szCs w:val="28"/>
          <w:lang w:val="kk-KZ" w:eastAsia="ru-RU"/>
        </w:rPr>
        <w:t xml:space="preserve">жалпы </w:t>
      </w:r>
      <w:r w:rsidR="001263F2">
        <w:rPr>
          <w:rFonts w:ascii="Times New Roman" w:hAnsi="Times New Roman"/>
          <w:b/>
          <w:bCs/>
          <w:sz w:val="28"/>
          <w:szCs w:val="28"/>
          <w:lang w:val="kk-KZ" w:eastAsia="ru-RU"/>
        </w:rPr>
        <w:t>7 498 071,4</w:t>
      </w:r>
      <w:r w:rsidRPr="00B04EE4">
        <w:rPr>
          <w:rFonts w:ascii="Times New Roman" w:hAnsi="Times New Roman"/>
          <w:b/>
          <w:bCs/>
          <w:sz w:val="28"/>
          <w:szCs w:val="28"/>
          <w:lang w:val="kk-KZ" w:eastAsia="ru-RU"/>
        </w:rPr>
        <w:t xml:space="preserve"> мың теңгеге қаржылық бұзушылықтар анықталған:</w:t>
      </w:r>
    </w:p>
    <w:p w:rsidR="00C91651" w:rsidRPr="003807F2" w:rsidRDefault="00C91651" w:rsidP="00C91651">
      <w:pPr>
        <w:pBdr>
          <w:bottom w:val="single" w:sz="4" w:space="0" w:color="FFFFFF"/>
        </w:pBdr>
        <w:autoSpaceDE w:val="0"/>
        <w:autoSpaceDN w:val="0"/>
        <w:adjustRightInd w:val="0"/>
        <w:spacing w:after="0" w:line="240" w:lineRule="auto"/>
        <w:ind w:firstLine="709"/>
        <w:jc w:val="both"/>
        <w:rPr>
          <w:rFonts w:ascii="Times New Roman" w:eastAsia="Consolas" w:hAnsi="Times New Roman" w:cs="Consolas"/>
          <w:sz w:val="28"/>
          <w:szCs w:val="28"/>
          <w:lang w:val="kk-KZ"/>
        </w:rPr>
      </w:pPr>
      <w:r w:rsidRPr="003807F2">
        <w:rPr>
          <w:rFonts w:ascii="Times New Roman CYR" w:eastAsia="Consolas" w:hAnsi="Times New Roman CYR" w:cs="Times New Roman CYR"/>
          <w:bCs/>
          <w:sz w:val="28"/>
          <w:szCs w:val="28"/>
          <w:lang w:val="kk-KZ"/>
        </w:rPr>
        <w:t xml:space="preserve">Қазақстан Республикасы Қаржы министрінің 2010 жылғы 3 тамыздағы №393 бұйрығымен бекітілген «Мемлекеттік мекемелерде бухгалтерлік есепке алуды жүргізу қағидаларының» </w:t>
      </w:r>
      <w:r w:rsidRPr="003807F2">
        <w:rPr>
          <w:rFonts w:ascii="Times New Roman CYR" w:eastAsia="Consolas" w:hAnsi="Times New Roman CYR" w:cs="Times New Roman CYR"/>
          <w:bCs/>
          <w:i/>
          <w:sz w:val="28"/>
          <w:szCs w:val="28"/>
          <w:lang w:val="kk-KZ"/>
        </w:rPr>
        <w:t>(бұдан әрі -№393 қағида)</w:t>
      </w:r>
      <w:r w:rsidRPr="003807F2">
        <w:rPr>
          <w:rFonts w:ascii="Times New Roman CYR" w:eastAsia="Consolas" w:hAnsi="Times New Roman CYR" w:cs="Times New Roman CYR"/>
          <w:bCs/>
          <w:sz w:val="28"/>
          <w:szCs w:val="28"/>
          <w:lang w:val="kk-KZ"/>
        </w:rPr>
        <w:t xml:space="preserve">  4 тармағының </w:t>
      </w:r>
      <w:r w:rsidRPr="003807F2">
        <w:rPr>
          <w:rFonts w:ascii="Times New Roman CYR" w:eastAsia="Consolas" w:hAnsi="Times New Roman CYR" w:cs="Times New Roman CYR"/>
          <w:bCs/>
          <w:i/>
          <w:sz w:val="28"/>
          <w:szCs w:val="28"/>
          <w:lang w:val="kk-KZ"/>
        </w:rPr>
        <w:t>«Қаржы жағдайы, қаржы жағдайындағы өзгерістер мен қызмет нәтижелері туралы толық және анық ақпарат беру бухгалтерлік есеп пен қаржылық есептіліктің мақсаты болып табылады»</w:t>
      </w:r>
      <w:r w:rsidRPr="003807F2">
        <w:rPr>
          <w:rFonts w:ascii="Times New Roman CYR" w:eastAsia="Consolas" w:hAnsi="Times New Roman CYR" w:cs="Times New Roman CYR"/>
          <w:bCs/>
          <w:sz w:val="28"/>
          <w:szCs w:val="28"/>
          <w:lang w:val="kk-KZ"/>
        </w:rPr>
        <w:t xml:space="preserve">, 6 тармағының </w:t>
      </w:r>
      <w:r w:rsidRPr="003807F2">
        <w:rPr>
          <w:rFonts w:ascii="Times New Roman CYR" w:eastAsia="Consolas" w:hAnsi="Times New Roman CYR" w:cs="Times New Roman CYR"/>
          <w:bCs/>
          <w:i/>
          <w:sz w:val="28"/>
          <w:szCs w:val="28"/>
          <w:lang w:val="kk-KZ"/>
        </w:rPr>
        <w:t>«Мемлекеттік мекеменің басшысы бухгалтерлік есепті дұрыс жүргізу үшін жағдайлар жасайды, есепке қатысы бар мемлекеттік мекемелердің барлық бөлімшелерінің және қызметкерлерінің құжаттар мен мәліметтерді есепке алу үшін рәсімдеу мен ұсынудың тәртібіне қатысты талаптардың мүлтіксіз орындауын қамтамасыз етеді»</w:t>
      </w:r>
      <w:r w:rsidRPr="003807F2">
        <w:rPr>
          <w:rFonts w:ascii="Times New Roman CYR" w:eastAsia="Consolas" w:hAnsi="Times New Roman CYR" w:cs="Times New Roman CYR"/>
          <w:bCs/>
          <w:sz w:val="28"/>
          <w:szCs w:val="28"/>
          <w:lang w:val="kk-KZ"/>
        </w:rPr>
        <w:t xml:space="preserve">, 12 тармағының </w:t>
      </w:r>
      <w:r w:rsidRPr="003807F2">
        <w:rPr>
          <w:rFonts w:ascii="Times New Roman CYR" w:eastAsia="Consolas" w:hAnsi="Times New Roman CYR" w:cs="Times New Roman CYR"/>
          <w:bCs/>
          <w:i/>
          <w:sz w:val="28"/>
          <w:szCs w:val="28"/>
          <w:lang w:val="kk-KZ"/>
        </w:rPr>
        <w:t>«...Мемлекеттік мекеменің бас бухгалтері барлық жүзеге асырылатын шаруашылық операцияларының бухгалтерлік есеп шотында көрінуі мен бақылануын, шұғыл операцияның ұсынылуын, қаржы есептілігінің белгіленген мерзімде жасалуын қамтамасыз етеді»</w:t>
      </w:r>
      <w:r w:rsidRPr="003807F2">
        <w:rPr>
          <w:rFonts w:ascii="Times New Roman CYR" w:eastAsia="Consolas" w:hAnsi="Times New Roman CYR" w:cs="Times New Roman CYR"/>
          <w:bCs/>
          <w:sz w:val="28"/>
          <w:szCs w:val="28"/>
          <w:lang w:val="kk-KZ"/>
        </w:rPr>
        <w:t xml:space="preserve">, 15 тармағының </w:t>
      </w:r>
      <w:r w:rsidRPr="003807F2">
        <w:rPr>
          <w:rFonts w:ascii="Times New Roman CYR" w:eastAsia="Consolas" w:hAnsi="Times New Roman CYR" w:cs="Times New Roman CYR"/>
          <w:bCs/>
          <w:i/>
          <w:sz w:val="28"/>
          <w:szCs w:val="28"/>
          <w:lang w:val="kk-KZ"/>
        </w:rPr>
        <w:t xml:space="preserve">«Мемлекеттік мекемелердегі бухгалтерлік қызметтер мемлекеттік мекемелердің бухгалтерлік есеп пен қаржылық есептілігі саласындағы Қазақстан Республикасының заңнамасының сақталуын, қаржыландыру жоспарының орындалу барысын, ұйымдармен, мемлекеттік </w:t>
      </w:r>
      <w:r w:rsidRPr="003807F2">
        <w:rPr>
          <w:rFonts w:ascii="Times New Roman CYR" w:eastAsia="Consolas" w:hAnsi="Times New Roman CYR" w:cs="Times New Roman CYR"/>
          <w:bCs/>
          <w:i/>
          <w:sz w:val="28"/>
          <w:szCs w:val="28"/>
          <w:lang w:val="kk-KZ"/>
        </w:rPr>
        <w:lastRenderedPageBreak/>
        <w:t>мекемелермен және тұлғалармен есеп айырысудың жағдайын, ақша қаражаты мен материалдық құндылықтардың сақталуын бақылау үшін толық және нақты ақпаратпен мемлекеттік мекемелерді қамтамасыз етуі тиіс»</w:t>
      </w:r>
      <w:r w:rsidRPr="003807F2">
        <w:rPr>
          <w:rFonts w:ascii="Times New Roman CYR" w:eastAsia="Consolas" w:hAnsi="Times New Roman CYR" w:cs="Times New Roman CYR"/>
          <w:bCs/>
          <w:sz w:val="28"/>
          <w:szCs w:val="28"/>
          <w:lang w:val="kk-KZ"/>
        </w:rPr>
        <w:t xml:space="preserve"> </w:t>
      </w:r>
      <w:r w:rsidRPr="003807F2">
        <w:rPr>
          <w:rFonts w:ascii="Times New Roman" w:eastAsia="Consolas" w:hAnsi="Times New Roman" w:cs="Consolas"/>
          <w:sz w:val="28"/>
          <w:szCs w:val="28"/>
          <w:lang w:val="kk-KZ"/>
        </w:rPr>
        <w:t xml:space="preserve">деген талаптары сақталмай, 01.01.2023 жылғы және 01.01.2024 жылғы жағдай бойынша дебиторлық және кредиторлық берешектер көрсетілмей, бухгалтерлік баланстарда бұрмалаушылық орын алған. </w:t>
      </w:r>
    </w:p>
    <w:p w:rsidR="00C91651" w:rsidRDefault="008158C3" w:rsidP="00C91651">
      <w:pPr>
        <w:pBdr>
          <w:bottom w:val="single" w:sz="4" w:space="0" w:color="FFFFFF"/>
        </w:pBdr>
        <w:spacing w:after="0" w:line="240" w:lineRule="auto"/>
        <w:ind w:firstLine="567"/>
        <w:contextualSpacing/>
        <w:jc w:val="both"/>
        <w:rPr>
          <w:rFonts w:ascii="Times New Roman" w:hAnsi="Times New Roman"/>
          <w:b/>
          <w:bCs/>
          <w:sz w:val="28"/>
          <w:szCs w:val="28"/>
          <w:lang w:val="kk-KZ" w:eastAsia="ru-RU"/>
        </w:rPr>
      </w:pPr>
      <w:r>
        <w:rPr>
          <w:rFonts w:ascii="Times New Roman" w:eastAsia="Consolas" w:hAnsi="Times New Roman" w:cs="Consolas"/>
          <w:b/>
          <w:sz w:val="28"/>
          <w:szCs w:val="28"/>
          <w:lang w:val="kk-KZ"/>
        </w:rPr>
        <w:t>3</w:t>
      </w:r>
      <w:r w:rsidR="00C91651" w:rsidRPr="00A65B9B">
        <w:rPr>
          <w:rFonts w:ascii="Times New Roman" w:eastAsia="Consolas" w:hAnsi="Times New Roman" w:cs="Consolas"/>
          <w:b/>
          <w:sz w:val="28"/>
          <w:szCs w:val="28"/>
          <w:lang w:val="kk-KZ"/>
        </w:rPr>
        <w:t>-тармақ.</w:t>
      </w:r>
      <w:r w:rsidR="00C91651" w:rsidRPr="003807F2">
        <w:rPr>
          <w:rFonts w:ascii="Times New Roman" w:eastAsia="Consolas" w:hAnsi="Times New Roman" w:cs="Consolas"/>
          <w:sz w:val="28"/>
          <w:szCs w:val="28"/>
          <w:lang w:val="kk-KZ"/>
        </w:rPr>
        <w:t xml:space="preserve"> </w:t>
      </w:r>
      <w:r w:rsidR="00C91651">
        <w:rPr>
          <w:rFonts w:ascii="Times New Roman" w:eastAsia="Consolas" w:hAnsi="Times New Roman" w:cs="Consolas"/>
          <w:sz w:val="28"/>
          <w:szCs w:val="28"/>
          <w:lang w:val="kk-KZ"/>
        </w:rPr>
        <w:t>М</w:t>
      </w:r>
      <w:r w:rsidR="00C91651" w:rsidRPr="003807F2">
        <w:rPr>
          <w:rFonts w:ascii="Times New Roman" w:eastAsia="Consolas" w:hAnsi="Times New Roman" w:cs="Consolas"/>
          <w:sz w:val="28"/>
          <w:szCs w:val="28"/>
          <w:lang w:val="kk-KZ"/>
        </w:rPr>
        <w:t xml:space="preserve">емлекеттік аудитпен қамтылған кезеңде </w:t>
      </w:r>
      <w:r w:rsidR="004C01B1">
        <w:rPr>
          <w:rFonts w:ascii="Times New Roman" w:eastAsia="Consolas" w:hAnsi="Times New Roman" w:cs="Consolas"/>
          <w:b/>
          <w:sz w:val="28"/>
          <w:szCs w:val="28"/>
          <w:lang w:val="kk-KZ"/>
        </w:rPr>
        <w:t>2</w:t>
      </w:r>
      <w:r w:rsidR="00C91651" w:rsidRPr="003807F2">
        <w:rPr>
          <w:rFonts w:ascii="Times New Roman" w:eastAsia="Consolas" w:hAnsi="Times New Roman" w:cs="Consolas"/>
          <w:b/>
          <w:sz w:val="28"/>
          <w:szCs w:val="28"/>
          <w:lang w:val="kk-KZ"/>
        </w:rPr>
        <w:t xml:space="preserve"> мекемеде </w:t>
      </w:r>
      <w:r w:rsidR="004C01B1">
        <w:rPr>
          <w:rFonts w:ascii="Times New Roman" w:eastAsia="Consolas" w:hAnsi="Times New Roman" w:cs="Consolas"/>
          <w:b/>
          <w:sz w:val="28"/>
          <w:szCs w:val="28"/>
          <w:lang w:val="kk-KZ"/>
        </w:rPr>
        <w:t>1 729,3</w:t>
      </w:r>
      <w:r w:rsidR="00C91651" w:rsidRPr="003807F2">
        <w:rPr>
          <w:rFonts w:ascii="Times New Roman" w:eastAsia="Consolas" w:hAnsi="Times New Roman" w:cs="Consolas"/>
          <w:b/>
          <w:sz w:val="28"/>
          <w:szCs w:val="28"/>
          <w:lang w:val="kk-KZ"/>
        </w:rPr>
        <w:t xml:space="preserve"> мың теңгені </w:t>
      </w:r>
      <w:r w:rsidR="00C91651" w:rsidRPr="003807F2">
        <w:rPr>
          <w:rFonts w:ascii="Times New Roman" w:eastAsia="Consolas" w:hAnsi="Times New Roman" w:cs="Consolas"/>
          <w:sz w:val="28"/>
          <w:szCs w:val="28"/>
          <w:lang w:val="kk-KZ"/>
        </w:rPr>
        <w:t xml:space="preserve"> құрайтын дебиторлық және кредиторлық берешектер бухгалтерлік </w:t>
      </w:r>
      <w:r w:rsidR="00C91651" w:rsidRPr="0077410F">
        <w:rPr>
          <w:rFonts w:ascii="Times New Roman" w:eastAsia="Consolas" w:hAnsi="Times New Roman" w:cs="Consolas"/>
          <w:sz w:val="28"/>
          <w:szCs w:val="28"/>
          <w:lang w:val="kk-KZ"/>
        </w:rPr>
        <w:t>есеп бойынша  көрініс таппағаны  анықталды, оның ішінде:</w:t>
      </w:r>
    </w:p>
    <w:p w:rsidR="004C01B1" w:rsidRDefault="004C01B1" w:rsidP="004C01B1">
      <w:pPr>
        <w:pStyle w:val="a6"/>
        <w:numPr>
          <w:ilvl w:val="0"/>
          <w:numId w:val="27"/>
        </w:numPr>
        <w:pBdr>
          <w:bottom w:val="single" w:sz="4" w:space="0" w:color="FFFFFF"/>
        </w:pBdr>
        <w:spacing w:after="0" w:line="240" w:lineRule="auto"/>
        <w:ind w:left="993" w:hanging="426"/>
        <w:jc w:val="both"/>
        <w:rPr>
          <w:rFonts w:ascii="Times New Roman" w:hAnsi="Times New Roman"/>
          <w:sz w:val="28"/>
          <w:szCs w:val="28"/>
          <w:lang w:val="kk-KZ" w:eastAsia="ru-RU"/>
        </w:rPr>
      </w:pPr>
      <w:r w:rsidRPr="00C76F78">
        <w:rPr>
          <w:rFonts w:ascii="Times New Roman" w:hAnsi="Times New Roman"/>
          <w:sz w:val="28"/>
          <w:szCs w:val="28"/>
          <w:lang w:val="kk-KZ" w:eastAsia="ru-RU"/>
        </w:rPr>
        <w:t>Шолаққорған ауылдық округі</w:t>
      </w:r>
      <w:r w:rsidR="00F61CF1">
        <w:rPr>
          <w:rFonts w:ascii="Times New Roman" w:hAnsi="Times New Roman"/>
          <w:sz w:val="28"/>
          <w:szCs w:val="28"/>
          <w:lang w:val="kk-KZ" w:eastAsia="ru-RU"/>
        </w:rPr>
        <w:t>нде</w:t>
      </w:r>
      <w:r>
        <w:rPr>
          <w:rFonts w:ascii="Times New Roman" w:hAnsi="Times New Roman"/>
          <w:sz w:val="28"/>
          <w:szCs w:val="28"/>
          <w:lang w:val="kk-KZ" w:eastAsia="ru-RU"/>
        </w:rPr>
        <w:t xml:space="preserve"> 1530,9 мың теңгеге дебиторлық және кредиторлық қарыздарды бухгалтерлік баланста көрсетілмеген </w:t>
      </w:r>
      <w:r>
        <w:rPr>
          <w:rFonts w:ascii="Times New Roman" w:hAnsi="Times New Roman"/>
          <w:sz w:val="28"/>
          <w:szCs w:val="28"/>
          <w:lang w:val="kk-KZ"/>
        </w:rPr>
        <w:t>(</w:t>
      </w:r>
      <w:r>
        <w:rPr>
          <w:rFonts w:ascii="Times New Roman" w:hAnsi="Times New Roman"/>
          <w:i/>
          <w:sz w:val="28"/>
          <w:szCs w:val="28"/>
          <w:lang w:val="kk-KZ"/>
        </w:rPr>
        <w:t>16</w:t>
      </w:r>
      <w:r w:rsidRPr="00573992">
        <w:rPr>
          <w:rFonts w:ascii="Times New Roman" w:hAnsi="Times New Roman"/>
          <w:i/>
          <w:sz w:val="28"/>
          <w:szCs w:val="28"/>
          <w:lang w:val="kk-KZ"/>
        </w:rPr>
        <w:t>.0</w:t>
      </w:r>
      <w:r>
        <w:rPr>
          <w:rFonts w:ascii="Times New Roman" w:hAnsi="Times New Roman"/>
          <w:i/>
          <w:sz w:val="28"/>
          <w:szCs w:val="28"/>
          <w:lang w:val="kk-KZ"/>
        </w:rPr>
        <w:t>9</w:t>
      </w:r>
      <w:r w:rsidRPr="00573992">
        <w:rPr>
          <w:rFonts w:ascii="Times New Roman" w:hAnsi="Times New Roman"/>
          <w:i/>
          <w:sz w:val="28"/>
          <w:szCs w:val="28"/>
          <w:lang w:val="kk-KZ"/>
        </w:rPr>
        <w:t>.2024 жылғы а</w:t>
      </w:r>
      <w:r w:rsidRPr="00306391">
        <w:rPr>
          <w:rFonts w:ascii="Times New Roman" w:hAnsi="Times New Roman"/>
          <w:i/>
          <w:sz w:val="28"/>
          <w:szCs w:val="28"/>
          <w:lang w:val="kk-KZ"/>
        </w:rPr>
        <w:t xml:space="preserve">удиторлық есептің </w:t>
      </w:r>
      <w:r>
        <w:rPr>
          <w:rFonts w:ascii="Times New Roman" w:hAnsi="Times New Roman"/>
          <w:i/>
          <w:sz w:val="28"/>
          <w:szCs w:val="28"/>
          <w:lang w:val="kk-KZ"/>
        </w:rPr>
        <w:t>2, 3</w:t>
      </w:r>
      <w:r w:rsidRPr="00306391">
        <w:rPr>
          <w:rFonts w:ascii="Times New Roman" w:hAnsi="Times New Roman"/>
          <w:i/>
          <w:sz w:val="28"/>
          <w:szCs w:val="28"/>
          <w:lang w:val="kk-KZ"/>
        </w:rPr>
        <w:t>-тармағы</w:t>
      </w:r>
      <w:r>
        <w:rPr>
          <w:rFonts w:ascii="Times New Roman" w:hAnsi="Times New Roman"/>
          <w:sz w:val="28"/>
          <w:szCs w:val="28"/>
          <w:lang w:val="kk-KZ"/>
        </w:rPr>
        <w:t>)</w:t>
      </w:r>
      <w:r>
        <w:rPr>
          <w:rFonts w:ascii="Times New Roman" w:hAnsi="Times New Roman"/>
          <w:sz w:val="28"/>
          <w:szCs w:val="28"/>
          <w:lang w:val="kk-KZ" w:eastAsia="ru-RU"/>
        </w:rPr>
        <w:t>;</w:t>
      </w:r>
    </w:p>
    <w:p w:rsidR="004C01B1" w:rsidRDefault="004C01B1" w:rsidP="004C01B1">
      <w:pPr>
        <w:pStyle w:val="a6"/>
        <w:numPr>
          <w:ilvl w:val="0"/>
          <w:numId w:val="27"/>
        </w:numPr>
        <w:pBdr>
          <w:bottom w:val="single" w:sz="4" w:space="0" w:color="FFFFFF"/>
        </w:pBdr>
        <w:spacing w:after="0" w:line="240" w:lineRule="auto"/>
        <w:ind w:left="993" w:hanging="426"/>
        <w:jc w:val="both"/>
        <w:rPr>
          <w:rFonts w:ascii="Times New Roman" w:hAnsi="Times New Roman"/>
          <w:sz w:val="28"/>
          <w:szCs w:val="28"/>
          <w:lang w:val="kk-KZ" w:eastAsia="ru-RU"/>
        </w:rPr>
      </w:pPr>
      <w:r w:rsidRPr="00C76F78">
        <w:rPr>
          <w:rFonts w:ascii="Times New Roman" w:hAnsi="Times New Roman"/>
          <w:sz w:val="28"/>
          <w:szCs w:val="28"/>
          <w:lang w:val="kk-KZ" w:eastAsia="ru-RU"/>
        </w:rPr>
        <w:t>Созақ ауылдық округі</w:t>
      </w:r>
      <w:r w:rsidR="00782535">
        <w:rPr>
          <w:rFonts w:ascii="Times New Roman" w:hAnsi="Times New Roman"/>
          <w:sz w:val="28"/>
          <w:szCs w:val="28"/>
          <w:lang w:val="kk-KZ" w:eastAsia="ru-RU"/>
        </w:rPr>
        <w:t>нде</w:t>
      </w:r>
      <w:r>
        <w:rPr>
          <w:rFonts w:ascii="Times New Roman" w:hAnsi="Times New Roman"/>
          <w:sz w:val="28"/>
          <w:szCs w:val="28"/>
          <w:lang w:val="kk-KZ" w:eastAsia="ru-RU"/>
        </w:rPr>
        <w:t xml:space="preserve"> 198,4 мың теңге қарыз бухгалтерлік баланста көрсетілмеген </w:t>
      </w:r>
      <w:r>
        <w:rPr>
          <w:rFonts w:ascii="Times New Roman" w:hAnsi="Times New Roman"/>
          <w:sz w:val="28"/>
          <w:szCs w:val="28"/>
          <w:lang w:val="kk-KZ"/>
        </w:rPr>
        <w:t>(</w:t>
      </w:r>
      <w:r>
        <w:rPr>
          <w:rFonts w:ascii="Times New Roman" w:hAnsi="Times New Roman"/>
          <w:i/>
          <w:sz w:val="28"/>
          <w:szCs w:val="28"/>
          <w:lang w:val="kk-KZ"/>
        </w:rPr>
        <w:t>16</w:t>
      </w:r>
      <w:r w:rsidRPr="00573992">
        <w:rPr>
          <w:rFonts w:ascii="Times New Roman" w:hAnsi="Times New Roman"/>
          <w:i/>
          <w:sz w:val="28"/>
          <w:szCs w:val="28"/>
          <w:lang w:val="kk-KZ"/>
        </w:rPr>
        <w:t>.0</w:t>
      </w:r>
      <w:r>
        <w:rPr>
          <w:rFonts w:ascii="Times New Roman" w:hAnsi="Times New Roman"/>
          <w:i/>
          <w:sz w:val="28"/>
          <w:szCs w:val="28"/>
          <w:lang w:val="kk-KZ"/>
        </w:rPr>
        <w:t>9</w:t>
      </w:r>
      <w:r w:rsidRPr="00573992">
        <w:rPr>
          <w:rFonts w:ascii="Times New Roman" w:hAnsi="Times New Roman"/>
          <w:i/>
          <w:sz w:val="28"/>
          <w:szCs w:val="28"/>
          <w:lang w:val="kk-KZ"/>
        </w:rPr>
        <w:t>.2024 жылғы а</w:t>
      </w:r>
      <w:r w:rsidRPr="00306391">
        <w:rPr>
          <w:rFonts w:ascii="Times New Roman" w:hAnsi="Times New Roman"/>
          <w:i/>
          <w:sz w:val="28"/>
          <w:szCs w:val="28"/>
          <w:lang w:val="kk-KZ"/>
        </w:rPr>
        <w:t xml:space="preserve">удиторлық есептің </w:t>
      </w:r>
      <w:r>
        <w:rPr>
          <w:rFonts w:ascii="Times New Roman" w:hAnsi="Times New Roman"/>
          <w:i/>
          <w:sz w:val="28"/>
          <w:szCs w:val="28"/>
          <w:lang w:val="kk-KZ"/>
        </w:rPr>
        <w:t>13</w:t>
      </w:r>
      <w:r w:rsidRPr="00306391">
        <w:rPr>
          <w:rFonts w:ascii="Times New Roman" w:hAnsi="Times New Roman"/>
          <w:i/>
          <w:sz w:val="28"/>
          <w:szCs w:val="28"/>
          <w:lang w:val="kk-KZ"/>
        </w:rPr>
        <w:t>-тармағы</w:t>
      </w:r>
      <w:r>
        <w:rPr>
          <w:rFonts w:ascii="Times New Roman" w:hAnsi="Times New Roman"/>
          <w:sz w:val="28"/>
          <w:szCs w:val="28"/>
          <w:lang w:val="kk-KZ"/>
        </w:rPr>
        <w:t>)</w:t>
      </w:r>
      <w:r>
        <w:rPr>
          <w:rFonts w:ascii="Times New Roman" w:hAnsi="Times New Roman"/>
          <w:sz w:val="28"/>
          <w:szCs w:val="28"/>
          <w:lang w:val="kk-KZ" w:eastAsia="ru-RU"/>
        </w:rPr>
        <w:t>;</w:t>
      </w:r>
    </w:p>
    <w:p w:rsidR="00825681" w:rsidRPr="003807F2" w:rsidRDefault="00825681" w:rsidP="00825681">
      <w:pPr>
        <w:pBdr>
          <w:bottom w:val="single" w:sz="4" w:space="1" w:color="FFFFFF"/>
        </w:pBdr>
        <w:autoSpaceDE w:val="0"/>
        <w:autoSpaceDN w:val="0"/>
        <w:adjustRightInd w:val="0"/>
        <w:spacing w:after="0" w:line="240" w:lineRule="auto"/>
        <w:ind w:firstLine="709"/>
        <w:jc w:val="both"/>
        <w:rPr>
          <w:rFonts w:ascii="Times New Roman" w:eastAsia="Consolas" w:hAnsi="Times New Roman" w:cs="Consolas"/>
          <w:sz w:val="28"/>
          <w:szCs w:val="28"/>
          <w:lang w:val="kk-KZ"/>
        </w:rPr>
      </w:pPr>
      <w:r w:rsidRPr="0077410F">
        <w:rPr>
          <w:rFonts w:ascii="Times New Roman CYR" w:eastAsia="Consolas" w:hAnsi="Times New Roman CYR" w:cs="Times New Roman CYR"/>
          <w:bCs/>
          <w:sz w:val="28"/>
          <w:szCs w:val="28"/>
          <w:lang w:val="kk-KZ"/>
        </w:rPr>
        <w:t>Сонымен қатар</w:t>
      </w:r>
      <w:r w:rsidRPr="003807F2">
        <w:rPr>
          <w:rFonts w:ascii="Times New Roman CYR" w:eastAsia="Consolas" w:hAnsi="Times New Roman CYR" w:cs="Times New Roman CYR"/>
          <w:bCs/>
          <w:sz w:val="28"/>
          <w:szCs w:val="28"/>
          <w:lang w:val="kk-KZ"/>
        </w:rPr>
        <w:t xml:space="preserve">, №393 қағиданың» 196 тармағының </w:t>
      </w:r>
      <w:r w:rsidRPr="003807F2">
        <w:rPr>
          <w:rFonts w:ascii="Times New Roman CYR" w:eastAsia="Consolas" w:hAnsi="Times New Roman CYR" w:cs="Times New Roman CYR"/>
          <w:bCs/>
          <w:i/>
          <w:sz w:val="28"/>
          <w:szCs w:val="28"/>
          <w:lang w:val="kk-KZ"/>
        </w:rPr>
        <w:t>«</w:t>
      </w:r>
      <w:r w:rsidRPr="003807F2">
        <w:rPr>
          <w:rFonts w:ascii="Cambria" w:eastAsia="Consolas" w:hAnsi="Cambria" w:cs="Cambria"/>
          <w:bCs/>
          <w:i/>
          <w:sz w:val="28"/>
          <w:szCs w:val="28"/>
          <w:lang w:val="kk-KZ"/>
        </w:rPr>
        <w:t>Қ</w:t>
      </w:r>
      <w:r w:rsidRPr="003807F2">
        <w:rPr>
          <w:rFonts w:ascii="Times New Roman CYR" w:eastAsia="Consolas" w:hAnsi="Times New Roman CYR" w:cs="Times New Roman CYR"/>
          <w:bCs/>
          <w:i/>
          <w:sz w:val="28"/>
          <w:szCs w:val="28"/>
          <w:lang w:val="kk-KZ"/>
        </w:rPr>
        <w:t xml:space="preserve">орлар құрылыс материалдарын, оқу, ғылыми зерттеулер және басқа мақсаттар үшін материалдарды, дәрі-дәрмектер мен байлау құралдарын, тамақ өнімдерін, отын және жағу, шаруашылық материалдары мен кеңсе құралдарын, арнайы киім-кешекті және басқа жеке пайдаланудағы құралдарды, қосалқы бөлшектерді, аяқталмаған өндірісті, дайын өнімді, тауарларды, жолдағы қорларды қамтиды», </w:t>
      </w:r>
      <w:r w:rsidRPr="003807F2">
        <w:rPr>
          <w:rFonts w:ascii="Times New Roman CYR" w:eastAsia="Consolas" w:hAnsi="Times New Roman CYR" w:cs="Times New Roman CYR"/>
          <w:bCs/>
          <w:sz w:val="28"/>
          <w:szCs w:val="28"/>
          <w:lang w:val="kk-KZ"/>
        </w:rPr>
        <w:t xml:space="preserve">197 тармағының </w:t>
      </w:r>
      <w:r w:rsidRPr="003807F2">
        <w:rPr>
          <w:rFonts w:ascii="Times New Roman CYR" w:eastAsia="Consolas" w:hAnsi="Times New Roman CYR" w:cs="Times New Roman CYR"/>
          <w:bCs/>
          <w:i/>
          <w:sz w:val="28"/>
          <w:szCs w:val="28"/>
          <w:lang w:val="kk-KZ"/>
        </w:rPr>
        <w:t>«Мемлекеттік мекеме:</w:t>
      </w:r>
      <w:r w:rsidRPr="003807F2">
        <w:rPr>
          <w:rFonts w:ascii="Consolas" w:eastAsia="Consolas" w:hAnsi="Consolas" w:cs="Consolas"/>
          <w:i/>
          <w:lang w:val="kk-KZ"/>
        </w:rPr>
        <w:t xml:space="preserve"> </w:t>
      </w:r>
      <w:r w:rsidRPr="003807F2">
        <w:rPr>
          <w:rFonts w:ascii="Cambria" w:eastAsia="Consolas" w:hAnsi="Cambria" w:cs="Cambria"/>
          <w:bCs/>
          <w:i/>
          <w:sz w:val="28"/>
          <w:szCs w:val="28"/>
          <w:lang w:val="kk-KZ"/>
        </w:rPr>
        <w:t>ө</w:t>
      </w:r>
      <w:r w:rsidRPr="003807F2">
        <w:rPr>
          <w:rFonts w:ascii="Times New Roman CYR" w:eastAsia="Consolas" w:hAnsi="Times New Roman CYR" w:cs="Times New Roman CYR"/>
          <w:bCs/>
          <w:i/>
          <w:sz w:val="28"/>
          <w:szCs w:val="28"/>
          <w:lang w:val="kk-KZ"/>
        </w:rPr>
        <w:t xml:space="preserve">теусіз көрсетілетін қызметтер бойынша немесе алушылардан тікелей нақтылы есесін қайтару бойынша аяқталмаған жұмыстарды қоспағанда қорларды есепке алу кезінде осы бөлімнің ережелерін қолданады» және </w:t>
      </w:r>
      <w:r w:rsidRPr="003807F2">
        <w:rPr>
          <w:rFonts w:ascii="Times New Roman CYR" w:eastAsia="Consolas" w:hAnsi="Times New Roman CYR" w:cs="Times New Roman CYR"/>
          <w:bCs/>
          <w:sz w:val="28"/>
          <w:szCs w:val="28"/>
          <w:lang w:val="kk-KZ"/>
        </w:rPr>
        <w:t>198 тармағының</w:t>
      </w:r>
      <w:r w:rsidRPr="003807F2">
        <w:rPr>
          <w:rFonts w:ascii="Times New Roman CYR" w:eastAsia="Consolas" w:hAnsi="Times New Roman CYR" w:cs="Times New Roman CYR"/>
          <w:bCs/>
          <w:i/>
          <w:sz w:val="28"/>
          <w:szCs w:val="28"/>
          <w:lang w:val="kk-KZ"/>
        </w:rPr>
        <w:t xml:space="preserve"> «</w:t>
      </w:r>
      <w:r w:rsidRPr="003807F2">
        <w:rPr>
          <w:rFonts w:ascii="Cambria" w:eastAsia="Consolas" w:hAnsi="Cambria" w:cs="Cambria"/>
          <w:bCs/>
          <w:i/>
          <w:sz w:val="28"/>
          <w:szCs w:val="28"/>
          <w:lang w:val="kk-KZ"/>
        </w:rPr>
        <w:t>Қ</w:t>
      </w:r>
      <w:r w:rsidRPr="003807F2">
        <w:rPr>
          <w:rFonts w:ascii="Times New Roman CYR" w:eastAsia="Consolas" w:hAnsi="Times New Roman CYR" w:cs="Times New Roman CYR"/>
          <w:bCs/>
          <w:i/>
          <w:sz w:val="28"/>
          <w:szCs w:val="28"/>
          <w:lang w:val="kk-KZ"/>
        </w:rPr>
        <w:t xml:space="preserve">орларды есепке алудың негізгі міндеттері барлық материалдық құндылықтардың дұрыс қолданылуы мен қозғалысын бақылау және сақталуын қамтамасыз ету; қорлар мен шығыстардың белгіленген нормаларын сақтау, белгіленген тәртіппен сатуға жататын, қолданылмайтын материалдарды уақытылы анықтау; мемлекеттік мекемелердің қоймасындағы қалдықтар туралы нақты мәліметтерді алу болып табылады», </w:t>
      </w:r>
      <w:r w:rsidRPr="003807F2">
        <w:rPr>
          <w:rFonts w:ascii="Times New Roman CYR" w:eastAsia="Consolas" w:hAnsi="Times New Roman CYR" w:cs="Times New Roman CYR"/>
          <w:bCs/>
          <w:sz w:val="28"/>
          <w:szCs w:val="28"/>
          <w:lang w:val="kk-KZ"/>
        </w:rPr>
        <w:t>Қазақстан Республикасы Қаржы министрінің 2010 жылғы 15 маусымдағы №281 бұйрығымен бекітілген «Мемлекеттік мекемелердің бухгалтерлік есепке алу шоттарының жоспарының» 10 тармағының</w:t>
      </w:r>
      <w:r w:rsidRPr="003807F2">
        <w:rPr>
          <w:rFonts w:ascii="Times New Roman CYR" w:eastAsia="Consolas" w:hAnsi="Times New Roman CYR" w:cs="Times New Roman CYR"/>
          <w:bCs/>
          <w:i/>
          <w:sz w:val="28"/>
          <w:szCs w:val="28"/>
          <w:lang w:val="kk-KZ"/>
        </w:rPr>
        <w:t xml:space="preserve"> </w:t>
      </w:r>
      <w:r w:rsidRPr="003807F2">
        <w:rPr>
          <w:rFonts w:ascii="Times New Roman CYR" w:eastAsia="Consolas" w:hAnsi="Times New Roman CYR" w:cs="Times New Roman CYR"/>
          <w:bCs/>
          <w:sz w:val="28"/>
          <w:szCs w:val="28"/>
          <w:lang w:val="kk-KZ"/>
        </w:rPr>
        <w:t xml:space="preserve">және </w:t>
      </w:r>
      <w:r w:rsidRPr="003807F2">
        <w:rPr>
          <w:rFonts w:ascii="Times New Roman" w:eastAsia="Consolas" w:hAnsi="Times New Roman" w:cs="Consolas"/>
          <w:sz w:val="28"/>
          <w:szCs w:val="28"/>
          <w:lang w:val="kk-KZ"/>
        </w:rPr>
        <w:t xml:space="preserve"> </w:t>
      </w:r>
      <w:r w:rsidRPr="003807F2">
        <w:rPr>
          <w:rFonts w:ascii="Times New Roman CYR" w:eastAsia="Consolas" w:hAnsi="Times New Roman CYR" w:cs="Times New Roman CYR"/>
          <w:bCs/>
          <w:sz w:val="28"/>
          <w:szCs w:val="28"/>
          <w:lang w:val="kk-KZ"/>
        </w:rPr>
        <w:t>Қазақстан Республикасы</w:t>
      </w:r>
      <w:r w:rsidRPr="003807F2">
        <w:rPr>
          <w:rFonts w:ascii="Times New Roman" w:eastAsia="Consolas" w:hAnsi="Times New Roman" w:cs="Consolas"/>
          <w:sz w:val="28"/>
          <w:szCs w:val="28"/>
          <w:lang w:val="kk-KZ"/>
        </w:rPr>
        <w:t xml:space="preserve"> Қаржы Министрінің 2017 жылғы 1 тамыздағы № 468 бұйрығымен бекітілген «Қаржылық есептілікті жасау және ұсыну қағидаларының» 25-тармағының </w:t>
      </w:r>
      <w:r w:rsidRPr="003807F2">
        <w:rPr>
          <w:rFonts w:ascii="Times New Roman" w:eastAsia="Consolas" w:hAnsi="Times New Roman" w:cs="Consolas"/>
          <w:i/>
          <w:sz w:val="28"/>
          <w:szCs w:val="28"/>
          <w:lang w:val="kk-KZ"/>
        </w:rPr>
        <w:t>«"Қысқа мерзімді активтер" бөлімінде мемлекеттік мекемеге тиесілі ақша қаражаты және олардың баламалары, қаржы инвестициялары, қысқа мерзімді дебиторлық берешек, қорлар және бұдан алдыңғы қысқа мерзімді активтердің кіші бөлімдерінде көрсетілмеген өзге активтер көрініс табады»</w:t>
      </w:r>
      <w:r w:rsidRPr="003807F2">
        <w:rPr>
          <w:rFonts w:ascii="Times New Roman" w:eastAsia="Consolas" w:hAnsi="Times New Roman" w:cs="Consolas"/>
          <w:sz w:val="28"/>
          <w:szCs w:val="28"/>
          <w:lang w:val="kk-KZ"/>
        </w:rPr>
        <w:t xml:space="preserve"> деген талаптары сақталмай, 01.01.2023 жылғы және 01.01.2024 жылғы жағдай бойынша бухгалтерлік баланстың «қорлар» бабы, 020-жолдың коды, ҚЕ 1-нысаны бойынша  бұрмалаушылық орын алған. </w:t>
      </w:r>
    </w:p>
    <w:p w:rsidR="00825681" w:rsidRPr="0077410F" w:rsidRDefault="008158C3" w:rsidP="00825681">
      <w:pPr>
        <w:pBdr>
          <w:bottom w:val="single" w:sz="4" w:space="1" w:color="FFFFFF"/>
        </w:pBdr>
        <w:autoSpaceDE w:val="0"/>
        <w:autoSpaceDN w:val="0"/>
        <w:adjustRightInd w:val="0"/>
        <w:spacing w:after="0" w:line="240" w:lineRule="auto"/>
        <w:ind w:firstLine="709"/>
        <w:jc w:val="both"/>
        <w:rPr>
          <w:rFonts w:ascii="Times New Roman" w:eastAsia="Consolas" w:hAnsi="Times New Roman" w:cs="Consolas"/>
          <w:sz w:val="28"/>
          <w:szCs w:val="28"/>
          <w:lang w:val="kk-KZ"/>
        </w:rPr>
      </w:pPr>
      <w:r>
        <w:rPr>
          <w:rFonts w:ascii="Times New Roman" w:eastAsia="Consolas" w:hAnsi="Times New Roman" w:cs="Consolas"/>
          <w:b/>
          <w:sz w:val="28"/>
          <w:szCs w:val="28"/>
          <w:lang w:val="kk-KZ"/>
        </w:rPr>
        <w:lastRenderedPageBreak/>
        <w:t>4</w:t>
      </w:r>
      <w:r w:rsidR="00825681" w:rsidRPr="00E72BE3">
        <w:rPr>
          <w:rFonts w:ascii="Times New Roman" w:eastAsia="Consolas" w:hAnsi="Times New Roman" w:cs="Consolas"/>
          <w:b/>
          <w:sz w:val="28"/>
          <w:szCs w:val="28"/>
          <w:lang w:val="kk-KZ"/>
        </w:rPr>
        <w:t>-тармақ.</w:t>
      </w:r>
      <w:r w:rsidR="00825681" w:rsidRPr="00E72BE3">
        <w:rPr>
          <w:rFonts w:ascii="Times New Roman" w:eastAsia="Consolas" w:hAnsi="Times New Roman" w:cs="Consolas"/>
          <w:sz w:val="28"/>
          <w:szCs w:val="28"/>
          <w:lang w:val="kk-KZ"/>
        </w:rPr>
        <w:t xml:space="preserve"> Мемлекеттік аудитпен қамтылған кезеңде </w:t>
      </w:r>
      <w:r w:rsidR="00616247" w:rsidRPr="00E72BE3">
        <w:rPr>
          <w:rFonts w:ascii="Times New Roman" w:eastAsia="Consolas" w:hAnsi="Times New Roman" w:cs="Consolas"/>
          <w:b/>
          <w:sz w:val="28"/>
          <w:szCs w:val="28"/>
          <w:lang w:val="kk-KZ"/>
        </w:rPr>
        <w:t>17</w:t>
      </w:r>
      <w:r w:rsidR="00825681" w:rsidRPr="00E72BE3">
        <w:rPr>
          <w:rFonts w:ascii="Times New Roman" w:eastAsia="Consolas" w:hAnsi="Times New Roman" w:cs="Consolas"/>
          <w:b/>
          <w:sz w:val="28"/>
          <w:szCs w:val="28"/>
          <w:lang w:val="kk-KZ"/>
        </w:rPr>
        <w:t xml:space="preserve"> мекемеде            </w:t>
      </w:r>
      <w:r w:rsidR="00616247" w:rsidRPr="00E72BE3">
        <w:rPr>
          <w:rFonts w:ascii="Times New Roman" w:eastAsia="Consolas" w:hAnsi="Times New Roman" w:cs="Consolas"/>
          <w:b/>
          <w:sz w:val="28"/>
          <w:szCs w:val="28"/>
          <w:lang w:val="kk-KZ"/>
        </w:rPr>
        <w:t>7 496 342,1</w:t>
      </w:r>
      <w:r w:rsidR="00825681" w:rsidRPr="00E72BE3">
        <w:rPr>
          <w:rFonts w:ascii="Times New Roman" w:eastAsia="Consolas" w:hAnsi="Times New Roman" w:cs="Consolas"/>
          <w:b/>
          <w:sz w:val="28"/>
          <w:szCs w:val="28"/>
          <w:lang w:val="kk-KZ"/>
        </w:rPr>
        <w:t xml:space="preserve"> мың теңгені</w:t>
      </w:r>
      <w:r w:rsidR="00825681" w:rsidRPr="00E72BE3">
        <w:rPr>
          <w:rFonts w:ascii="Times New Roman" w:eastAsia="Consolas" w:hAnsi="Times New Roman" w:cs="Consolas"/>
          <w:sz w:val="28"/>
          <w:szCs w:val="28"/>
          <w:lang w:val="kk-KZ"/>
        </w:rPr>
        <w:t xml:space="preserve"> құрайтын қорлар бухгалтерлік есеп бойынша  кіріске алынбағандығы   анықталды, оның ішінде:</w:t>
      </w:r>
    </w:p>
    <w:p w:rsidR="005E4EE2" w:rsidRPr="00445E78" w:rsidRDefault="002E15ED" w:rsidP="00445E78">
      <w:pPr>
        <w:pStyle w:val="a6"/>
        <w:numPr>
          <w:ilvl w:val="0"/>
          <w:numId w:val="29"/>
        </w:numPr>
        <w:pBdr>
          <w:bottom w:val="single" w:sz="4" w:space="0" w:color="FFFFFF"/>
        </w:pBdr>
        <w:spacing w:after="0" w:line="240" w:lineRule="auto"/>
        <w:jc w:val="both"/>
        <w:rPr>
          <w:rFonts w:ascii="Times New Roman" w:hAnsi="Times New Roman"/>
          <w:sz w:val="28"/>
          <w:szCs w:val="28"/>
          <w:lang w:val="kk-KZ" w:eastAsia="ru-RU"/>
        </w:rPr>
      </w:pPr>
      <w:r>
        <w:rPr>
          <w:rFonts w:ascii="Times New Roman" w:hAnsi="Times New Roman"/>
          <w:sz w:val="28"/>
          <w:szCs w:val="28"/>
          <w:lang w:val="kk-KZ" w:eastAsia="ru-RU"/>
        </w:rPr>
        <w:t>А</w:t>
      </w:r>
      <w:r w:rsidR="00C76F78" w:rsidRPr="00445E78">
        <w:rPr>
          <w:rFonts w:ascii="Times New Roman" w:hAnsi="Times New Roman"/>
          <w:sz w:val="28"/>
          <w:szCs w:val="28"/>
          <w:lang w:val="kk-KZ" w:eastAsia="ru-RU"/>
        </w:rPr>
        <w:t>уданы әкімі аппараты</w:t>
      </w:r>
      <w:r>
        <w:rPr>
          <w:rFonts w:ascii="Times New Roman" w:hAnsi="Times New Roman"/>
          <w:sz w:val="28"/>
          <w:szCs w:val="28"/>
          <w:lang w:val="kk-KZ" w:eastAsia="ru-RU"/>
        </w:rPr>
        <w:t>нда</w:t>
      </w:r>
      <w:r w:rsidR="00C76F78" w:rsidRPr="00445E78">
        <w:rPr>
          <w:rFonts w:ascii="Times New Roman" w:hAnsi="Times New Roman"/>
          <w:sz w:val="28"/>
          <w:szCs w:val="28"/>
          <w:lang w:val="kk-KZ" w:eastAsia="ru-RU"/>
        </w:rPr>
        <w:t xml:space="preserve"> </w:t>
      </w:r>
      <w:r w:rsidR="005E4EE2" w:rsidRPr="00445E78">
        <w:rPr>
          <w:rFonts w:ascii="Times New Roman" w:hAnsi="Times New Roman"/>
          <w:sz w:val="28"/>
          <w:szCs w:val="28"/>
          <w:lang w:val="kk-KZ" w:eastAsia="ru-RU"/>
        </w:rPr>
        <w:t>1</w:t>
      </w:r>
      <w:r w:rsidR="00C76F78" w:rsidRPr="00445E78">
        <w:rPr>
          <w:rFonts w:ascii="Times New Roman" w:hAnsi="Times New Roman"/>
          <w:sz w:val="28"/>
          <w:szCs w:val="28"/>
          <w:lang w:val="kk-KZ" w:eastAsia="ru-RU"/>
        </w:rPr>
        <w:t>73 881,9</w:t>
      </w:r>
      <w:r w:rsidR="005E4EE2" w:rsidRPr="00445E78">
        <w:rPr>
          <w:rFonts w:ascii="Times New Roman" w:hAnsi="Times New Roman"/>
          <w:sz w:val="28"/>
          <w:szCs w:val="28"/>
          <w:lang w:val="kk-KZ" w:eastAsia="ru-RU"/>
        </w:rPr>
        <w:t xml:space="preserve"> мың теңге</w:t>
      </w:r>
      <w:r w:rsidR="00E36E9E" w:rsidRPr="00445E78">
        <w:rPr>
          <w:rFonts w:ascii="Times New Roman" w:hAnsi="Times New Roman"/>
          <w:sz w:val="28"/>
          <w:szCs w:val="28"/>
          <w:lang w:val="kk-KZ" w:eastAsia="ru-RU"/>
        </w:rPr>
        <w:t xml:space="preserve"> </w:t>
      </w:r>
      <w:r w:rsidR="00E36E9E" w:rsidRPr="00445E78">
        <w:rPr>
          <w:rFonts w:ascii="Times New Roman" w:hAnsi="Times New Roman"/>
          <w:sz w:val="28"/>
          <w:szCs w:val="28"/>
          <w:lang w:val="kk-KZ"/>
        </w:rPr>
        <w:t>(</w:t>
      </w:r>
      <w:r w:rsidR="00E36E9E" w:rsidRPr="00445E78">
        <w:rPr>
          <w:rFonts w:ascii="Times New Roman" w:hAnsi="Times New Roman"/>
          <w:i/>
          <w:sz w:val="28"/>
          <w:szCs w:val="28"/>
          <w:lang w:val="kk-KZ"/>
        </w:rPr>
        <w:t>16.09.2024 жылғы аудиторлық есептің 3-тармағы</w:t>
      </w:r>
      <w:r w:rsidR="00E36E9E" w:rsidRPr="00445E78">
        <w:rPr>
          <w:rFonts w:ascii="Times New Roman" w:hAnsi="Times New Roman"/>
          <w:sz w:val="28"/>
          <w:szCs w:val="28"/>
          <w:lang w:val="kk-KZ"/>
        </w:rPr>
        <w:t>)</w:t>
      </w:r>
      <w:r w:rsidR="005E4EE2" w:rsidRPr="00445E78">
        <w:rPr>
          <w:rFonts w:ascii="Times New Roman" w:hAnsi="Times New Roman"/>
          <w:sz w:val="28"/>
          <w:szCs w:val="28"/>
          <w:lang w:val="kk-KZ" w:eastAsia="ru-RU"/>
        </w:rPr>
        <w:t>;</w:t>
      </w:r>
    </w:p>
    <w:p w:rsidR="00C76F78" w:rsidRDefault="004C01B1" w:rsidP="00445E78">
      <w:pPr>
        <w:pStyle w:val="a6"/>
        <w:numPr>
          <w:ilvl w:val="0"/>
          <w:numId w:val="29"/>
        </w:numPr>
        <w:pBdr>
          <w:bottom w:val="single" w:sz="4" w:space="0" w:color="FFFFFF"/>
        </w:pBdr>
        <w:spacing w:after="0" w:line="240" w:lineRule="auto"/>
        <w:ind w:left="993" w:hanging="426"/>
        <w:jc w:val="both"/>
        <w:rPr>
          <w:rFonts w:ascii="Times New Roman" w:hAnsi="Times New Roman"/>
          <w:sz w:val="28"/>
          <w:szCs w:val="28"/>
          <w:lang w:val="kk-KZ" w:eastAsia="ru-RU"/>
        </w:rPr>
      </w:pPr>
      <w:r w:rsidRPr="00C76F78">
        <w:rPr>
          <w:rFonts w:ascii="Times New Roman" w:hAnsi="Times New Roman"/>
          <w:sz w:val="28"/>
          <w:szCs w:val="28"/>
          <w:lang w:val="kk-KZ" w:eastAsia="ru-RU"/>
        </w:rPr>
        <w:t xml:space="preserve"> </w:t>
      </w:r>
      <w:r w:rsidR="00C76F78" w:rsidRPr="00C76F78">
        <w:rPr>
          <w:rFonts w:ascii="Times New Roman" w:hAnsi="Times New Roman"/>
          <w:sz w:val="28"/>
          <w:szCs w:val="28"/>
          <w:lang w:val="kk-KZ" w:eastAsia="ru-RU"/>
        </w:rPr>
        <w:t>Жартытөбе ауылдық округі</w:t>
      </w:r>
      <w:r w:rsidR="002E15ED">
        <w:rPr>
          <w:rFonts w:ascii="Times New Roman" w:hAnsi="Times New Roman"/>
          <w:sz w:val="28"/>
          <w:szCs w:val="28"/>
          <w:lang w:val="kk-KZ" w:eastAsia="ru-RU"/>
        </w:rPr>
        <w:t>нде</w:t>
      </w:r>
      <w:r w:rsidR="00C76F78">
        <w:rPr>
          <w:rFonts w:ascii="Times New Roman" w:hAnsi="Times New Roman"/>
          <w:sz w:val="28"/>
          <w:szCs w:val="28"/>
          <w:lang w:val="kk-KZ" w:eastAsia="ru-RU"/>
        </w:rPr>
        <w:t xml:space="preserve"> 3 387,0 мың теңге</w:t>
      </w:r>
      <w:r w:rsidR="00E665D0">
        <w:rPr>
          <w:rFonts w:ascii="Times New Roman" w:hAnsi="Times New Roman"/>
          <w:sz w:val="28"/>
          <w:szCs w:val="28"/>
          <w:lang w:val="kk-KZ" w:eastAsia="ru-RU"/>
        </w:rPr>
        <w:t xml:space="preserve"> </w:t>
      </w:r>
      <w:r w:rsidR="00E665D0">
        <w:rPr>
          <w:rFonts w:ascii="Times New Roman" w:hAnsi="Times New Roman"/>
          <w:sz w:val="28"/>
          <w:szCs w:val="28"/>
          <w:lang w:val="kk-KZ"/>
        </w:rPr>
        <w:t>(</w:t>
      </w:r>
      <w:r w:rsidR="00E665D0">
        <w:rPr>
          <w:rFonts w:ascii="Times New Roman" w:hAnsi="Times New Roman"/>
          <w:i/>
          <w:sz w:val="28"/>
          <w:szCs w:val="28"/>
          <w:lang w:val="kk-KZ"/>
        </w:rPr>
        <w:t>16</w:t>
      </w:r>
      <w:r w:rsidR="00E665D0" w:rsidRPr="00573992">
        <w:rPr>
          <w:rFonts w:ascii="Times New Roman" w:hAnsi="Times New Roman"/>
          <w:i/>
          <w:sz w:val="28"/>
          <w:szCs w:val="28"/>
          <w:lang w:val="kk-KZ"/>
        </w:rPr>
        <w:t>.0</w:t>
      </w:r>
      <w:r w:rsidR="00E665D0">
        <w:rPr>
          <w:rFonts w:ascii="Times New Roman" w:hAnsi="Times New Roman"/>
          <w:i/>
          <w:sz w:val="28"/>
          <w:szCs w:val="28"/>
          <w:lang w:val="kk-KZ"/>
        </w:rPr>
        <w:t>9</w:t>
      </w:r>
      <w:r w:rsidR="00E665D0" w:rsidRPr="00573992">
        <w:rPr>
          <w:rFonts w:ascii="Times New Roman" w:hAnsi="Times New Roman"/>
          <w:i/>
          <w:sz w:val="28"/>
          <w:szCs w:val="28"/>
          <w:lang w:val="kk-KZ"/>
        </w:rPr>
        <w:t>.2024 жылғы а</w:t>
      </w:r>
      <w:r w:rsidR="00E665D0" w:rsidRPr="00306391">
        <w:rPr>
          <w:rFonts w:ascii="Times New Roman" w:hAnsi="Times New Roman"/>
          <w:i/>
          <w:sz w:val="28"/>
          <w:szCs w:val="28"/>
          <w:lang w:val="kk-KZ"/>
        </w:rPr>
        <w:t xml:space="preserve">удиторлық есептің </w:t>
      </w:r>
      <w:r w:rsidR="00E665D0">
        <w:rPr>
          <w:rFonts w:ascii="Times New Roman" w:hAnsi="Times New Roman"/>
          <w:i/>
          <w:sz w:val="28"/>
          <w:szCs w:val="28"/>
          <w:lang w:val="kk-KZ"/>
        </w:rPr>
        <w:t>11, 12, 13</w:t>
      </w:r>
      <w:r w:rsidR="00E665D0" w:rsidRPr="00306391">
        <w:rPr>
          <w:rFonts w:ascii="Times New Roman" w:hAnsi="Times New Roman"/>
          <w:i/>
          <w:sz w:val="28"/>
          <w:szCs w:val="28"/>
          <w:lang w:val="kk-KZ"/>
        </w:rPr>
        <w:t>-тармағы</w:t>
      </w:r>
      <w:r w:rsidR="00E665D0">
        <w:rPr>
          <w:rFonts w:ascii="Times New Roman" w:hAnsi="Times New Roman"/>
          <w:sz w:val="28"/>
          <w:szCs w:val="28"/>
          <w:lang w:val="kk-KZ"/>
        </w:rPr>
        <w:t>)</w:t>
      </w:r>
      <w:r w:rsidR="00C76F78">
        <w:rPr>
          <w:rFonts w:ascii="Times New Roman" w:hAnsi="Times New Roman"/>
          <w:sz w:val="28"/>
          <w:szCs w:val="28"/>
          <w:lang w:val="kk-KZ" w:eastAsia="ru-RU"/>
        </w:rPr>
        <w:t>;</w:t>
      </w:r>
    </w:p>
    <w:p w:rsidR="00C76F78" w:rsidRDefault="00C76F78" w:rsidP="00445E78">
      <w:pPr>
        <w:pStyle w:val="a6"/>
        <w:numPr>
          <w:ilvl w:val="0"/>
          <w:numId w:val="29"/>
        </w:numPr>
        <w:pBdr>
          <w:bottom w:val="single" w:sz="4" w:space="0" w:color="FFFFFF"/>
        </w:pBdr>
        <w:spacing w:after="0" w:line="240" w:lineRule="auto"/>
        <w:ind w:left="993" w:hanging="426"/>
        <w:jc w:val="both"/>
        <w:rPr>
          <w:rFonts w:ascii="Times New Roman" w:hAnsi="Times New Roman"/>
          <w:sz w:val="28"/>
          <w:szCs w:val="28"/>
          <w:lang w:val="kk-KZ" w:eastAsia="ru-RU"/>
        </w:rPr>
      </w:pPr>
      <w:r w:rsidRPr="00C76F78">
        <w:rPr>
          <w:rFonts w:ascii="Times New Roman" w:hAnsi="Times New Roman"/>
          <w:sz w:val="28"/>
          <w:szCs w:val="28"/>
          <w:lang w:val="kk-KZ" w:eastAsia="ru-RU"/>
        </w:rPr>
        <w:t>Құмкент ауылдық округі</w:t>
      </w:r>
      <w:r w:rsidR="00FF0E8B">
        <w:rPr>
          <w:rFonts w:ascii="Times New Roman" w:hAnsi="Times New Roman"/>
          <w:sz w:val="28"/>
          <w:szCs w:val="28"/>
          <w:lang w:val="kk-KZ" w:eastAsia="ru-RU"/>
        </w:rPr>
        <w:t>нде</w:t>
      </w:r>
      <w:r>
        <w:rPr>
          <w:rFonts w:ascii="Times New Roman" w:hAnsi="Times New Roman"/>
          <w:sz w:val="28"/>
          <w:szCs w:val="28"/>
          <w:lang w:val="kk-KZ" w:eastAsia="ru-RU"/>
        </w:rPr>
        <w:t xml:space="preserve"> 23 743,2 мың </w:t>
      </w:r>
      <w:r w:rsidR="00AF145A">
        <w:rPr>
          <w:rFonts w:ascii="Times New Roman" w:hAnsi="Times New Roman"/>
          <w:sz w:val="28"/>
          <w:szCs w:val="28"/>
          <w:lang w:val="kk-KZ" w:eastAsia="ru-RU"/>
        </w:rPr>
        <w:t>теңге</w:t>
      </w:r>
      <w:r w:rsidR="00C77048">
        <w:rPr>
          <w:rFonts w:ascii="Times New Roman" w:hAnsi="Times New Roman"/>
          <w:sz w:val="28"/>
          <w:szCs w:val="28"/>
          <w:lang w:val="kk-KZ" w:eastAsia="ru-RU"/>
        </w:rPr>
        <w:t xml:space="preserve"> </w:t>
      </w:r>
      <w:r w:rsidR="00D20625">
        <w:rPr>
          <w:rFonts w:ascii="Times New Roman" w:hAnsi="Times New Roman"/>
          <w:sz w:val="28"/>
          <w:szCs w:val="28"/>
          <w:lang w:val="kk-KZ" w:eastAsia="ru-RU"/>
        </w:rPr>
        <w:t>(</w:t>
      </w:r>
      <w:r w:rsidR="00C77048">
        <w:rPr>
          <w:rFonts w:ascii="Times New Roman" w:hAnsi="Times New Roman"/>
          <w:i/>
          <w:sz w:val="28"/>
          <w:szCs w:val="28"/>
          <w:lang w:val="kk-KZ"/>
        </w:rPr>
        <w:t>16</w:t>
      </w:r>
      <w:r w:rsidR="00C77048" w:rsidRPr="00573992">
        <w:rPr>
          <w:rFonts w:ascii="Times New Roman" w:hAnsi="Times New Roman"/>
          <w:i/>
          <w:sz w:val="28"/>
          <w:szCs w:val="28"/>
          <w:lang w:val="kk-KZ"/>
        </w:rPr>
        <w:t>.0</w:t>
      </w:r>
      <w:r w:rsidR="00C77048">
        <w:rPr>
          <w:rFonts w:ascii="Times New Roman" w:hAnsi="Times New Roman"/>
          <w:i/>
          <w:sz w:val="28"/>
          <w:szCs w:val="28"/>
          <w:lang w:val="kk-KZ"/>
        </w:rPr>
        <w:t>9</w:t>
      </w:r>
      <w:r w:rsidR="00C77048" w:rsidRPr="00573992">
        <w:rPr>
          <w:rFonts w:ascii="Times New Roman" w:hAnsi="Times New Roman"/>
          <w:i/>
          <w:sz w:val="28"/>
          <w:szCs w:val="28"/>
          <w:lang w:val="kk-KZ"/>
        </w:rPr>
        <w:t>.2024 жылғы а</w:t>
      </w:r>
      <w:r w:rsidR="00C77048" w:rsidRPr="00306391">
        <w:rPr>
          <w:rFonts w:ascii="Times New Roman" w:hAnsi="Times New Roman"/>
          <w:i/>
          <w:sz w:val="28"/>
          <w:szCs w:val="28"/>
          <w:lang w:val="kk-KZ"/>
        </w:rPr>
        <w:t xml:space="preserve">удиторлық есептің </w:t>
      </w:r>
      <w:r w:rsidR="00C77048">
        <w:rPr>
          <w:rFonts w:ascii="Times New Roman" w:hAnsi="Times New Roman"/>
          <w:i/>
          <w:sz w:val="28"/>
          <w:szCs w:val="28"/>
          <w:lang w:val="kk-KZ"/>
        </w:rPr>
        <w:t xml:space="preserve">1, </w:t>
      </w:r>
      <w:r w:rsidR="00463AD6">
        <w:rPr>
          <w:rFonts w:ascii="Times New Roman" w:hAnsi="Times New Roman"/>
          <w:i/>
          <w:sz w:val="28"/>
          <w:szCs w:val="28"/>
          <w:lang w:val="kk-KZ"/>
        </w:rPr>
        <w:t>2</w:t>
      </w:r>
      <w:r w:rsidR="00C77048" w:rsidRPr="00306391">
        <w:rPr>
          <w:rFonts w:ascii="Times New Roman" w:hAnsi="Times New Roman"/>
          <w:i/>
          <w:sz w:val="28"/>
          <w:szCs w:val="28"/>
          <w:lang w:val="kk-KZ"/>
        </w:rPr>
        <w:t>-тармағы</w:t>
      </w:r>
      <w:r w:rsidR="00C77048">
        <w:rPr>
          <w:rFonts w:ascii="Times New Roman" w:hAnsi="Times New Roman"/>
          <w:sz w:val="28"/>
          <w:szCs w:val="28"/>
          <w:lang w:val="kk-KZ"/>
        </w:rPr>
        <w:t>)</w:t>
      </w:r>
      <w:r>
        <w:rPr>
          <w:rFonts w:ascii="Times New Roman" w:hAnsi="Times New Roman"/>
          <w:sz w:val="28"/>
          <w:szCs w:val="28"/>
          <w:lang w:val="kk-KZ" w:eastAsia="ru-RU"/>
        </w:rPr>
        <w:t>;</w:t>
      </w:r>
    </w:p>
    <w:p w:rsidR="00C76F78" w:rsidRDefault="00C76F78" w:rsidP="00445E78">
      <w:pPr>
        <w:pStyle w:val="a6"/>
        <w:numPr>
          <w:ilvl w:val="0"/>
          <w:numId w:val="29"/>
        </w:numPr>
        <w:pBdr>
          <w:bottom w:val="single" w:sz="4" w:space="0" w:color="FFFFFF"/>
        </w:pBdr>
        <w:spacing w:after="0" w:line="240" w:lineRule="auto"/>
        <w:ind w:left="993" w:hanging="426"/>
        <w:jc w:val="both"/>
        <w:rPr>
          <w:rFonts w:ascii="Times New Roman" w:hAnsi="Times New Roman"/>
          <w:sz w:val="28"/>
          <w:szCs w:val="28"/>
          <w:lang w:val="kk-KZ" w:eastAsia="ru-RU"/>
        </w:rPr>
      </w:pPr>
      <w:r w:rsidRPr="00C76F78">
        <w:rPr>
          <w:rFonts w:ascii="Times New Roman" w:hAnsi="Times New Roman"/>
          <w:sz w:val="28"/>
          <w:szCs w:val="28"/>
          <w:lang w:val="kk-KZ" w:eastAsia="ru-RU"/>
        </w:rPr>
        <w:t>Сызған  ауылдық округі</w:t>
      </w:r>
      <w:r>
        <w:rPr>
          <w:rFonts w:ascii="Times New Roman" w:hAnsi="Times New Roman"/>
          <w:sz w:val="28"/>
          <w:szCs w:val="28"/>
          <w:lang w:val="kk-KZ" w:eastAsia="ru-RU"/>
        </w:rPr>
        <w:t xml:space="preserve">нде 1 321,0 мың </w:t>
      </w:r>
      <w:r w:rsidR="00067731">
        <w:rPr>
          <w:rFonts w:ascii="Times New Roman" w:hAnsi="Times New Roman"/>
          <w:sz w:val="28"/>
          <w:szCs w:val="28"/>
          <w:lang w:val="kk-KZ" w:eastAsia="ru-RU"/>
        </w:rPr>
        <w:t>теңге (</w:t>
      </w:r>
      <w:r w:rsidR="00067731">
        <w:rPr>
          <w:rFonts w:ascii="Times New Roman" w:hAnsi="Times New Roman"/>
          <w:i/>
          <w:sz w:val="28"/>
          <w:szCs w:val="28"/>
          <w:lang w:val="kk-KZ"/>
        </w:rPr>
        <w:t>16</w:t>
      </w:r>
      <w:r w:rsidR="00067731" w:rsidRPr="00573992">
        <w:rPr>
          <w:rFonts w:ascii="Times New Roman" w:hAnsi="Times New Roman"/>
          <w:i/>
          <w:sz w:val="28"/>
          <w:szCs w:val="28"/>
          <w:lang w:val="kk-KZ"/>
        </w:rPr>
        <w:t>.0</w:t>
      </w:r>
      <w:r w:rsidR="00067731">
        <w:rPr>
          <w:rFonts w:ascii="Times New Roman" w:hAnsi="Times New Roman"/>
          <w:i/>
          <w:sz w:val="28"/>
          <w:szCs w:val="28"/>
          <w:lang w:val="kk-KZ"/>
        </w:rPr>
        <w:t>9</w:t>
      </w:r>
      <w:r w:rsidR="00067731" w:rsidRPr="00573992">
        <w:rPr>
          <w:rFonts w:ascii="Times New Roman" w:hAnsi="Times New Roman"/>
          <w:i/>
          <w:sz w:val="28"/>
          <w:szCs w:val="28"/>
          <w:lang w:val="kk-KZ"/>
        </w:rPr>
        <w:t>.2024 жылғы а</w:t>
      </w:r>
      <w:r w:rsidR="00067731" w:rsidRPr="00306391">
        <w:rPr>
          <w:rFonts w:ascii="Times New Roman" w:hAnsi="Times New Roman"/>
          <w:i/>
          <w:sz w:val="28"/>
          <w:szCs w:val="28"/>
          <w:lang w:val="kk-KZ"/>
        </w:rPr>
        <w:t xml:space="preserve">удиторлық есептің </w:t>
      </w:r>
      <w:r w:rsidR="00067731">
        <w:rPr>
          <w:rFonts w:ascii="Times New Roman" w:hAnsi="Times New Roman"/>
          <w:i/>
          <w:sz w:val="28"/>
          <w:szCs w:val="28"/>
          <w:lang w:val="kk-KZ"/>
        </w:rPr>
        <w:t>7,8,9</w:t>
      </w:r>
      <w:r w:rsidR="00067731" w:rsidRPr="00306391">
        <w:rPr>
          <w:rFonts w:ascii="Times New Roman" w:hAnsi="Times New Roman"/>
          <w:i/>
          <w:sz w:val="28"/>
          <w:szCs w:val="28"/>
          <w:lang w:val="kk-KZ"/>
        </w:rPr>
        <w:t>-тармағы</w:t>
      </w:r>
      <w:r w:rsidR="00067731">
        <w:rPr>
          <w:rFonts w:ascii="Times New Roman" w:hAnsi="Times New Roman"/>
          <w:sz w:val="28"/>
          <w:szCs w:val="28"/>
          <w:lang w:val="kk-KZ"/>
        </w:rPr>
        <w:t>)</w:t>
      </w:r>
      <w:r>
        <w:rPr>
          <w:rFonts w:ascii="Times New Roman" w:hAnsi="Times New Roman"/>
          <w:sz w:val="28"/>
          <w:szCs w:val="28"/>
          <w:lang w:val="kk-KZ" w:eastAsia="ru-RU"/>
        </w:rPr>
        <w:t>;</w:t>
      </w:r>
    </w:p>
    <w:p w:rsidR="00C76F78" w:rsidRDefault="00C76F78" w:rsidP="00445E78">
      <w:pPr>
        <w:pStyle w:val="a6"/>
        <w:numPr>
          <w:ilvl w:val="0"/>
          <w:numId w:val="29"/>
        </w:numPr>
        <w:pBdr>
          <w:bottom w:val="single" w:sz="4" w:space="0" w:color="FFFFFF"/>
        </w:pBdr>
        <w:spacing w:after="0" w:line="240" w:lineRule="auto"/>
        <w:ind w:left="993" w:hanging="426"/>
        <w:jc w:val="both"/>
        <w:rPr>
          <w:rFonts w:ascii="Times New Roman" w:hAnsi="Times New Roman"/>
          <w:sz w:val="28"/>
          <w:szCs w:val="28"/>
          <w:lang w:val="kk-KZ" w:eastAsia="ru-RU"/>
        </w:rPr>
      </w:pPr>
      <w:r w:rsidRPr="00C76F78">
        <w:rPr>
          <w:rFonts w:ascii="Times New Roman" w:hAnsi="Times New Roman"/>
          <w:sz w:val="28"/>
          <w:szCs w:val="28"/>
          <w:lang w:val="kk-KZ" w:eastAsia="ru-RU"/>
        </w:rPr>
        <w:t>Қаратау ауылдық округі</w:t>
      </w:r>
      <w:r w:rsidR="00CE71D0">
        <w:rPr>
          <w:rFonts w:ascii="Times New Roman" w:hAnsi="Times New Roman"/>
          <w:sz w:val="28"/>
          <w:szCs w:val="28"/>
          <w:lang w:val="kk-KZ" w:eastAsia="ru-RU"/>
        </w:rPr>
        <w:t>нде</w:t>
      </w:r>
      <w:r>
        <w:rPr>
          <w:rFonts w:ascii="Times New Roman" w:hAnsi="Times New Roman"/>
          <w:sz w:val="28"/>
          <w:szCs w:val="28"/>
          <w:lang w:val="kk-KZ" w:eastAsia="ru-RU"/>
        </w:rPr>
        <w:t xml:space="preserve"> 150,0 мың </w:t>
      </w:r>
      <w:r w:rsidR="0015053C">
        <w:rPr>
          <w:rFonts w:ascii="Times New Roman" w:hAnsi="Times New Roman"/>
          <w:sz w:val="28"/>
          <w:szCs w:val="28"/>
          <w:lang w:val="kk-KZ" w:eastAsia="ru-RU"/>
        </w:rPr>
        <w:t>теңге (</w:t>
      </w:r>
      <w:r w:rsidR="0015053C">
        <w:rPr>
          <w:rFonts w:ascii="Times New Roman" w:hAnsi="Times New Roman"/>
          <w:i/>
          <w:sz w:val="28"/>
          <w:szCs w:val="28"/>
          <w:lang w:val="kk-KZ"/>
        </w:rPr>
        <w:t>16</w:t>
      </w:r>
      <w:r w:rsidR="0015053C" w:rsidRPr="00573992">
        <w:rPr>
          <w:rFonts w:ascii="Times New Roman" w:hAnsi="Times New Roman"/>
          <w:i/>
          <w:sz w:val="28"/>
          <w:szCs w:val="28"/>
          <w:lang w:val="kk-KZ"/>
        </w:rPr>
        <w:t>.0</w:t>
      </w:r>
      <w:r w:rsidR="0015053C">
        <w:rPr>
          <w:rFonts w:ascii="Times New Roman" w:hAnsi="Times New Roman"/>
          <w:i/>
          <w:sz w:val="28"/>
          <w:szCs w:val="28"/>
          <w:lang w:val="kk-KZ"/>
        </w:rPr>
        <w:t>9</w:t>
      </w:r>
      <w:r w:rsidR="0015053C" w:rsidRPr="00573992">
        <w:rPr>
          <w:rFonts w:ascii="Times New Roman" w:hAnsi="Times New Roman"/>
          <w:i/>
          <w:sz w:val="28"/>
          <w:szCs w:val="28"/>
          <w:lang w:val="kk-KZ"/>
        </w:rPr>
        <w:t>.2024 жылғы а</w:t>
      </w:r>
      <w:r w:rsidR="0015053C" w:rsidRPr="00306391">
        <w:rPr>
          <w:rFonts w:ascii="Times New Roman" w:hAnsi="Times New Roman"/>
          <w:i/>
          <w:sz w:val="28"/>
          <w:szCs w:val="28"/>
          <w:lang w:val="kk-KZ"/>
        </w:rPr>
        <w:t xml:space="preserve">удиторлық есептің </w:t>
      </w:r>
      <w:r w:rsidR="00BD6B6D">
        <w:rPr>
          <w:rFonts w:ascii="Times New Roman" w:hAnsi="Times New Roman"/>
          <w:i/>
          <w:sz w:val="28"/>
          <w:szCs w:val="28"/>
          <w:lang w:val="kk-KZ"/>
        </w:rPr>
        <w:t>2</w:t>
      </w:r>
      <w:r w:rsidR="0015053C" w:rsidRPr="00306391">
        <w:rPr>
          <w:rFonts w:ascii="Times New Roman" w:hAnsi="Times New Roman"/>
          <w:i/>
          <w:sz w:val="28"/>
          <w:szCs w:val="28"/>
          <w:lang w:val="kk-KZ"/>
        </w:rPr>
        <w:t>-тармағы</w:t>
      </w:r>
      <w:r w:rsidR="0015053C">
        <w:rPr>
          <w:rFonts w:ascii="Times New Roman" w:hAnsi="Times New Roman"/>
          <w:sz w:val="28"/>
          <w:szCs w:val="28"/>
          <w:lang w:val="kk-KZ"/>
        </w:rPr>
        <w:t>)</w:t>
      </w:r>
      <w:r>
        <w:rPr>
          <w:rFonts w:ascii="Times New Roman" w:hAnsi="Times New Roman"/>
          <w:sz w:val="28"/>
          <w:szCs w:val="28"/>
          <w:lang w:val="kk-KZ" w:eastAsia="ru-RU"/>
        </w:rPr>
        <w:t>;</w:t>
      </w:r>
    </w:p>
    <w:p w:rsidR="00C76F78" w:rsidRDefault="00C76F78" w:rsidP="00445E78">
      <w:pPr>
        <w:pStyle w:val="a6"/>
        <w:numPr>
          <w:ilvl w:val="0"/>
          <w:numId w:val="29"/>
        </w:numPr>
        <w:pBdr>
          <w:bottom w:val="single" w:sz="4" w:space="0" w:color="FFFFFF"/>
        </w:pBdr>
        <w:spacing w:after="0" w:line="240" w:lineRule="auto"/>
        <w:ind w:left="993" w:hanging="426"/>
        <w:jc w:val="both"/>
        <w:rPr>
          <w:rFonts w:ascii="Times New Roman" w:hAnsi="Times New Roman"/>
          <w:sz w:val="28"/>
          <w:szCs w:val="28"/>
          <w:lang w:val="kk-KZ" w:eastAsia="ru-RU"/>
        </w:rPr>
      </w:pPr>
      <w:r w:rsidRPr="00C76F78">
        <w:rPr>
          <w:rFonts w:ascii="Times New Roman" w:hAnsi="Times New Roman"/>
          <w:sz w:val="28"/>
          <w:szCs w:val="28"/>
          <w:lang w:val="kk-KZ" w:eastAsia="ru-RU"/>
        </w:rPr>
        <w:t>Жуантөбе ауылдық округі</w:t>
      </w:r>
      <w:r w:rsidR="009D2D53">
        <w:rPr>
          <w:rFonts w:ascii="Times New Roman" w:hAnsi="Times New Roman"/>
          <w:sz w:val="28"/>
          <w:szCs w:val="28"/>
          <w:lang w:val="kk-KZ" w:eastAsia="ru-RU"/>
        </w:rPr>
        <w:t>нде</w:t>
      </w:r>
      <w:r>
        <w:rPr>
          <w:rFonts w:ascii="Times New Roman" w:hAnsi="Times New Roman"/>
          <w:sz w:val="28"/>
          <w:szCs w:val="28"/>
          <w:lang w:val="kk-KZ" w:eastAsia="ru-RU"/>
        </w:rPr>
        <w:t xml:space="preserve"> 340,0 мың </w:t>
      </w:r>
      <w:r w:rsidR="0078341B">
        <w:rPr>
          <w:rFonts w:ascii="Times New Roman" w:hAnsi="Times New Roman"/>
          <w:sz w:val="28"/>
          <w:szCs w:val="28"/>
          <w:lang w:val="kk-KZ" w:eastAsia="ru-RU"/>
        </w:rPr>
        <w:t>теңге (</w:t>
      </w:r>
      <w:r w:rsidR="0078341B">
        <w:rPr>
          <w:rFonts w:ascii="Times New Roman" w:hAnsi="Times New Roman"/>
          <w:i/>
          <w:sz w:val="28"/>
          <w:szCs w:val="28"/>
          <w:lang w:val="kk-KZ"/>
        </w:rPr>
        <w:t>16</w:t>
      </w:r>
      <w:r w:rsidR="0078341B" w:rsidRPr="00573992">
        <w:rPr>
          <w:rFonts w:ascii="Times New Roman" w:hAnsi="Times New Roman"/>
          <w:i/>
          <w:sz w:val="28"/>
          <w:szCs w:val="28"/>
          <w:lang w:val="kk-KZ"/>
        </w:rPr>
        <w:t>.0</w:t>
      </w:r>
      <w:r w:rsidR="0078341B">
        <w:rPr>
          <w:rFonts w:ascii="Times New Roman" w:hAnsi="Times New Roman"/>
          <w:i/>
          <w:sz w:val="28"/>
          <w:szCs w:val="28"/>
          <w:lang w:val="kk-KZ"/>
        </w:rPr>
        <w:t>9</w:t>
      </w:r>
      <w:r w:rsidR="0078341B" w:rsidRPr="00573992">
        <w:rPr>
          <w:rFonts w:ascii="Times New Roman" w:hAnsi="Times New Roman"/>
          <w:i/>
          <w:sz w:val="28"/>
          <w:szCs w:val="28"/>
          <w:lang w:val="kk-KZ"/>
        </w:rPr>
        <w:t>.2024 жылғы а</w:t>
      </w:r>
      <w:r w:rsidR="0078341B" w:rsidRPr="00306391">
        <w:rPr>
          <w:rFonts w:ascii="Times New Roman" w:hAnsi="Times New Roman"/>
          <w:i/>
          <w:sz w:val="28"/>
          <w:szCs w:val="28"/>
          <w:lang w:val="kk-KZ"/>
        </w:rPr>
        <w:t xml:space="preserve">удиторлық есептің </w:t>
      </w:r>
      <w:r w:rsidR="0078341B">
        <w:rPr>
          <w:rFonts w:ascii="Times New Roman" w:hAnsi="Times New Roman"/>
          <w:i/>
          <w:sz w:val="28"/>
          <w:szCs w:val="28"/>
          <w:lang w:val="kk-KZ"/>
        </w:rPr>
        <w:t>10</w:t>
      </w:r>
      <w:r w:rsidR="0078341B" w:rsidRPr="00306391">
        <w:rPr>
          <w:rFonts w:ascii="Times New Roman" w:hAnsi="Times New Roman"/>
          <w:i/>
          <w:sz w:val="28"/>
          <w:szCs w:val="28"/>
          <w:lang w:val="kk-KZ"/>
        </w:rPr>
        <w:t>-тармағы</w:t>
      </w:r>
      <w:r w:rsidR="0078341B">
        <w:rPr>
          <w:rFonts w:ascii="Times New Roman" w:hAnsi="Times New Roman"/>
          <w:sz w:val="28"/>
          <w:szCs w:val="28"/>
          <w:lang w:val="kk-KZ"/>
        </w:rPr>
        <w:t>)</w:t>
      </w:r>
      <w:r>
        <w:rPr>
          <w:rFonts w:ascii="Times New Roman" w:hAnsi="Times New Roman"/>
          <w:sz w:val="28"/>
          <w:szCs w:val="28"/>
          <w:lang w:val="kk-KZ" w:eastAsia="ru-RU"/>
        </w:rPr>
        <w:t>;</w:t>
      </w:r>
    </w:p>
    <w:p w:rsidR="00C76F78" w:rsidRDefault="00C76F78" w:rsidP="00445E78">
      <w:pPr>
        <w:pStyle w:val="a6"/>
        <w:numPr>
          <w:ilvl w:val="0"/>
          <w:numId w:val="29"/>
        </w:numPr>
        <w:pBdr>
          <w:bottom w:val="single" w:sz="4" w:space="0" w:color="FFFFFF"/>
        </w:pBdr>
        <w:spacing w:after="0" w:line="240" w:lineRule="auto"/>
        <w:ind w:left="993" w:hanging="426"/>
        <w:jc w:val="both"/>
        <w:rPr>
          <w:rFonts w:ascii="Times New Roman" w:hAnsi="Times New Roman"/>
          <w:sz w:val="28"/>
          <w:szCs w:val="28"/>
          <w:lang w:val="kk-KZ" w:eastAsia="ru-RU"/>
        </w:rPr>
      </w:pPr>
      <w:r w:rsidRPr="00C76F78">
        <w:rPr>
          <w:rFonts w:ascii="Times New Roman" w:hAnsi="Times New Roman"/>
          <w:sz w:val="28"/>
          <w:szCs w:val="28"/>
          <w:lang w:val="kk-KZ" w:eastAsia="ru-RU"/>
        </w:rPr>
        <w:t>Қыземшек кенті</w:t>
      </w:r>
      <w:r w:rsidR="005E16D0">
        <w:rPr>
          <w:rFonts w:ascii="Times New Roman" w:hAnsi="Times New Roman"/>
          <w:sz w:val="28"/>
          <w:szCs w:val="28"/>
          <w:lang w:val="kk-KZ" w:eastAsia="ru-RU"/>
        </w:rPr>
        <w:t>нде</w:t>
      </w:r>
      <w:r>
        <w:rPr>
          <w:rFonts w:ascii="Times New Roman" w:hAnsi="Times New Roman"/>
          <w:sz w:val="28"/>
          <w:szCs w:val="28"/>
          <w:lang w:val="kk-KZ" w:eastAsia="ru-RU"/>
        </w:rPr>
        <w:t xml:space="preserve"> 203,3 мың </w:t>
      </w:r>
      <w:r w:rsidR="00EB3D63">
        <w:rPr>
          <w:rFonts w:ascii="Times New Roman" w:hAnsi="Times New Roman"/>
          <w:sz w:val="28"/>
          <w:szCs w:val="28"/>
          <w:lang w:val="kk-KZ" w:eastAsia="ru-RU"/>
        </w:rPr>
        <w:t>теңге (</w:t>
      </w:r>
      <w:r w:rsidR="00EB3D63">
        <w:rPr>
          <w:rFonts w:ascii="Times New Roman" w:hAnsi="Times New Roman"/>
          <w:i/>
          <w:sz w:val="28"/>
          <w:szCs w:val="28"/>
          <w:lang w:val="kk-KZ"/>
        </w:rPr>
        <w:t>22</w:t>
      </w:r>
      <w:r w:rsidR="00EB3D63" w:rsidRPr="00573992">
        <w:rPr>
          <w:rFonts w:ascii="Times New Roman" w:hAnsi="Times New Roman"/>
          <w:i/>
          <w:sz w:val="28"/>
          <w:szCs w:val="28"/>
          <w:lang w:val="kk-KZ"/>
        </w:rPr>
        <w:t>.0</w:t>
      </w:r>
      <w:r w:rsidR="00EB3D63">
        <w:rPr>
          <w:rFonts w:ascii="Times New Roman" w:hAnsi="Times New Roman"/>
          <w:i/>
          <w:sz w:val="28"/>
          <w:szCs w:val="28"/>
          <w:lang w:val="kk-KZ"/>
        </w:rPr>
        <w:t>8</w:t>
      </w:r>
      <w:r w:rsidR="00EB3D63" w:rsidRPr="00573992">
        <w:rPr>
          <w:rFonts w:ascii="Times New Roman" w:hAnsi="Times New Roman"/>
          <w:i/>
          <w:sz w:val="28"/>
          <w:szCs w:val="28"/>
          <w:lang w:val="kk-KZ"/>
        </w:rPr>
        <w:t>.2024 жылғы а</w:t>
      </w:r>
      <w:r w:rsidR="00EB3D63" w:rsidRPr="00306391">
        <w:rPr>
          <w:rFonts w:ascii="Times New Roman" w:hAnsi="Times New Roman"/>
          <w:i/>
          <w:sz w:val="28"/>
          <w:szCs w:val="28"/>
          <w:lang w:val="kk-KZ"/>
        </w:rPr>
        <w:t xml:space="preserve">удиторлық есептің </w:t>
      </w:r>
      <w:r w:rsidR="00EB3D63">
        <w:rPr>
          <w:rFonts w:ascii="Times New Roman" w:hAnsi="Times New Roman"/>
          <w:i/>
          <w:sz w:val="28"/>
          <w:szCs w:val="28"/>
          <w:lang w:val="kk-KZ"/>
        </w:rPr>
        <w:t>2, 3</w:t>
      </w:r>
      <w:r w:rsidR="00EB3D63" w:rsidRPr="00306391">
        <w:rPr>
          <w:rFonts w:ascii="Times New Roman" w:hAnsi="Times New Roman"/>
          <w:i/>
          <w:sz w:val="28"/>
          <w:szCs w:val="28"/>
          <w:lang w:val="kk-KZ"/>
        </w:rPr>
        <w:t>-тармағы</w:t>
      </w:r>
      <w:r w:rsidR="00EB3D63">
        <w:rPr>
          <w:rFonts w:ascii="Times New Roman" w:hAnsi="Times New Roman"/>
          <w:sz w:val="28"/>
          <w:szCs w:val="28"/>
          <w:lang w:val="kk-KZ"/>
        </w:rPr>
        <w:t>)</w:t>
      </w:r>
      <w:r>
        <w:rPr>
          <w:rFonts w:ascii="Times New Roman" w:hAnsi="Times New Roman"/>
          <w:sz w:val="28"/>
          <w:szCs w:val="28"/>
          <w:lang w:val="kk-KZ" w:eastAsia="ru-RU"/>
        </w:rPr>
        <w:t>;</w:t>
      </w:r>
    </w:p>
    <w:p w:rsidR="00C76F78" w:rsidRDefault="008944E6" w:rsidP="00445E78">
      <w:pPr>
        <w:pStyle w:val="a6"/>
        <w:numPr>
          <w:ilvl w:val="0"/>
          <w:numId w:val="29"/>
        </w:numPr>
        <w:pBdr>
          <w:bottom w:val="single" w:sz="4" w:space="0" w:color="FFFFFF"/>
        </w:pBdr>
        <w:spacing w:after="0" w:line="240" w:lineRule="auto"/>
        <w:ind w:left="993" w:hanging="426"/>
        <w:jc w:val="both"/>
        <w:rPr>
          <w:rFonts w:ascii="Times New Roman" w:hAnsi="Times New Roman"/>
          <w:sz w:val="28"/>
          <w:szCs w:val="28"/>
          <w:lang w:val="kk-KZ" w:eastAsia="ru-RU"/>
        </w:rPr>
      </w:pPr>
      <w:r>
        <w:rPr>
          <w:rFonts w:ascii="Times New Roman" w:hAnsi="Times New Roman"/>
          <w:sz w:val="28"/>
          <w:szCs w:val="28"/>
          <w:lang w:val="kk-KZ" w:eastAsia="ru-RU"/>
        </w:rPr>
        <w:t>Ж</w:t>
      </w:r>
      <w:r w:rsidR="00C76F78" w:rsidRPr="00C76F78">
        <w:rPr>
          <w:rFonts w:ascii="Times New Roman" w:hAnsi="Times New Roman"/>
          <w:sz w:val="28"/>
          <w:szCs w:val="28"/>
          <w:lang w:val="kk-KZ" w:eastAsia="ru-RU"/>
        </w:rPr>
        <w:t>ұмыспен қамту және әлеуметтік бағдарламалар бөлімі</w:t>
      </w:r>
      <w:r w:rsidR="00C76F78">
        <w:rPr>
          <w:rFonts w:ascii="Times New Roman" w:hAnsi="Times New Roman"/>
          <w:sz w:val="28"/>
          <w:szCs w:val="28"/>
          <w:lang w:val="kk-KZ" w:eastAsia="ru-RU"/>
        </w:rPr>
        <w:t xml:space="preserve">нде 566,3 мың </w:t>
      </w:r>
      <w:r w:rsidR="001C08C3">
        <w:rPr>
          <w:rFonts w:ascii="Times New Roman" w:hAnsi="Times New Roman"/>
          <w:sz w:val="28"/>
          <w:szCs w:val="28"/>
          <w:lang w:val="kk-KZ" w:eastAsia="ru-RU"/>
        </w:rPr>
        <w:t>теңге (</w:t>
      </w:r>
      <w:r w:rsidR="001C08C3">
        <w:rPr>
          <w:rFonts w:ascii="Times New Roman" w:hAnsi="Times New Roman"/>
          <w:i/>
          <w:sz w:val="28"/>
          <w:szCs w:val="28"/>
          <w:lang w:val="kk-KZ"/>
        </w:rPr>
        <w:t>22</w:t>
      </w:r>
      <w:r w:rsidR="001C08C3" w:rsidRPr="00573992">
        <w:rPr>
          <w:rFonts w:ascii="Times New Roman" w:hAnsi="Times New Roman"/>
          <w:i/>
          <w:sz w:val="28"/>
          <w:szCs w:val="28"/>
          <w:lang w:val="kk-KZ"/>
        </w:rPr>
        <w:t>.0</w:t>
      </w:r>
      <w:r w:rsidR="001C08C3">
        <w:rPr>
          <w:rFonts w:ascii="Times New Roman" w:hAnsi="Times New Roman"/>
          <w:i/>
          <w:sz w:val="28"/>
          <w:szCs w:val="28"/>
          <w:lang w:val="kk-KZ"/>
        </w:rPr>
        <w:t>8</w:t>
      </w:r>
      <w:r w:rsidR="001C08C3" w:rsidRPr="00573992">
        <w:rPr>
          <w:rFonts w:ascii="Times New Roman" w:hAnsi="Times New Roman"/>
          <w:i/>
          <w:sz w:val="28"/>
          <w:szCs w:val="28"/>
          <w:lang w:val="kk-KZ"/>
        </w:rPr>
        <w:t>.2024 жылғы а</w:t>
      </w:r>
      <w:r w:rsidR="001C08C3" w:rsidRPr="00306391">
        <w:rPr>
          <w:rFonts w:ascii="Times New Roman" w:hAnsi="Times New Roman"/>
          <w:i/>
          <w:sz w:val="28"/>
          <w:szCs w:val="28"/>
          <w:lang w:val="kk-KZ"/>
        </w:rPr>
        <w:t xml:space="preserve">удиторлық есептің </w:t>
      </w:r>
      <w:r w:rsidR="001C08C3">
        <w:rPr>
          <w:rFonts w:ascii="Times New Roman" w:hAnsi="Times New Roman"/>
          <w:i/>
          <w:sz w:val="28"/>
          <w:szCs w:val="28"/>
          <w:lang w:val="kk-KZ"/>
        </w:rPr>
        <w:t>1</w:t>
      </w:r>
      <w:r w:rsidR="001C08C3" w:rsidRPr="00306391">
        <w:rPr>
          <w:rFonts w:ascii="Times New Roman" w:hAnsi="Times New Roman"/>
          <w:i/>
          <w:sz w:val="28"/>
          <w:szCs w:val="28"/>
          <w:lang w:val="kk-KZ"/>
        </w:rPr>
        <w:t>-тармағы</w:t>
      </w:r>
      <w:r w:rsidR="001C08C3">
        <w:rPr>
          <w:rFonts w:ascii="Times New Roman" w:hAnsi="Times New Roman"/>
          <w:sz w:val="28"/>
          <w:szCs w:val="28"/>
          <w:lang w:val="kk-KZ"/>
        </w:rPr>
        <w:t>)</w:t>
      </w:r>
      <w:r w:rsidR="00C76F78">
        <w:rPr>
          <w:rFonts w:ascii="Times New Roman" w:hAnsi="Times New Roman"/>
          <w:sz w:val="28"/>
          <w:szCs w:val="28"/>
          <w:lang w:val="kk-KZ" w:eastAsia="ru-RU"/>
        </w:rPr>
        <w:t>;</w:t>
      </w:r>
    </w:p>
    <w:p w:rsidR="00C76F78" w:rsidRDefault="00C76F78" w:rsidP="00445E78">
      <w:pPr>
        <w:pStyle w:val="a6"/>
        <w:numPr>
          <w:ilvl w:val="0"/>
          <w:numId w:val="29"/>
        </w:numPr>
        <w:pBdr>
          <w:bottom w:val="single" w:sz="4" w:space="0" w:color="FFFFFF"/>
        </w:pBdr>
        <w:spacing w:after="0" w:line="240" w:lineRule="auto"/>
        <w:ind w:left="993" w:hanging="426"/>
        <w:jc w:val="both"/>
        <w:rPr>
          <w:rFonts w:ascii="Times New Roman" w:hAnsi="Times New Roman"/>
          <w:sz w:val="28"/>
          <w:szCs w:val="28"/>
          <w:lang w:val="kk-KZ" w:eastAsia="ru-RU"/>
        </w:rPr>
      </w:pPr>
      <w:r w:rsidRPr="00C76F78">
        <w:rPr>
          <w:rFonts w:ascii="Times New Roman" w:hAnsi="Times New Roman"/>
          <w:sz w:val="28"/>
          <w:szCs w:val="28"/>
          <w:lang w:val="kk-KZ" w:eastAsia="ru-RU"/>
        </w:rPr>
        <w:t>Халыққа қызмет көрсететін аудандық аумақтық орталығы</w:t>
      </w:r>
      <w:r w:rsidR="007D5E01">
        <w:rPr>
          <w:rFonts w:ascii="Times New Roman" w:hAnsi="Times New Roman"/>
          <w:sz w:val="28"/>
          <w:szCs w:val="28"/>
          <w:lang w:val="kk-KZ" w:eastAsia="ru-RU"/>
        </w:rPr>
        <w:t>нда</w:t>
      </w:r>
      <w:r>
        <w:rPr>
          <w:rFonts w:ascii="Times New Roman" w:hAnsi="Times New Roman"/>
          <w:sz w:val="28"/>
          <w:szCs w:val="28"/>
          <w:lang w:val="kk-KZ" w:eastAsia="ru-RU"/>
        </w:rPr>
        <w:t xml:space="preserve"> 57 360,0 мың </w:t>
      </w:r>
      <w:r w:rsidR="006D2D45">
        <w:rPr>
          <w:rFonts w:ascii="Times New Roman" w:hAnsi="Times New Roman"/>
          <w:sz w:val="28"/>
          <w:szCs w:val="28"/>
          <w:lang w:val="kk-KZ" w:eastAsia="ru-RU"/>
        </w:rPr>
        <w:t>теңге (</w:t>
      </w:r>
      <w:r w:rsidR="006D2D45">
        <w:rPr>
          <w:rFonts w:ascii="Times New Roman" w:hAnsi="Times New Roman"/>
          <w:i/>
          <w:sz w:val="28"/>
          <w:szCs w:val="28"/>
          <w:lang w:val="kk-KZ"/>
        </w:rPr>
        <w:t>22</w:t>
      </w:r>
      <w:r w:rsidR="006D2D45" w:rsidRPr="00573992">
        <w:rPr>
          <w:rFonts w:ascii="Times New Roman" w:hAnsi="Times New Roman"/>
          <w:i/>
          <w:sz w:val="28"/>
          <w:szCs w:val="28"/>
          <w:lang w:val="kk-KZ"/>
        </w:rPr>
        <w:t>.0</w:t>
      </w:r>
      <w:r w:rsidR="006D2D45">
        <w:rPr>
          <w:rFonts w:ascii="Times New Roman" w:hAnsi="Times New Roman"/>
          <w:i/>
          <w:sz w:val="28"/>
          <w:szCs w:val="28"/>
          <w:lang w:val="kk-KZ"/>
        </w:rPr>
        <w:t>8</w:t>
      </w:r>
      <w:r w:rsidR="006D2D45" w:rsidRPr="00573992">
        <w:rPr>
          <w:rFonts w:ascii="Times New Roman" w:hAnsi="Times New Roman"/>
          <w:i/>
          <w:sz w:val="28"/>
          <w:szCs w:val="28"/>
          <w:lang w:val="kk-KZ"/>
        </w:rPr>
        <w:t>.2024 жылғы а</w:t>
      </w:r>
      <w:r w:rsidR="006D2D45" w:rsidRPr="00306391">
        <w:rPr>
          <w:rFonts w:ascii="Times New Roman" w:hAnsi="Times New Roman"/>
          <w:i/>
          <w:sz w:val="28"/>
          <w:szCs w:val="28"/>
          <w:lang w:val="kk-KZ"/>
        </w:rPr>
        <w:t xml:space="preserve">удиторлық есептің </w:t>
      </w:r>
      <w:r w:rsidR="006D2D45">
        <w:rPr>
          <w:rFonts w:ascii="Times New Roman" w:hAnsi="Times New Roman"/>
          <w:i/>
          <w:sz w:val="28"/>
          <w:szCs w:val="28"/>
          <w:lang w:val="kk-KZ"/>
        </w:rPr>
        <w:t>1, 2</w:t>
      </w:r>
      <w:r w:rsidR="006D2D45" w:rsidRPr="00306391">
        <w:rPr>
          <w:rFonts w:ascii="Times New Roman" w:hAnsi="Times New Roman"/>
          <w:i/>
          <w:sz w:val="28"/>
          <w:szCs w:val="28"/>
          <w:lang w:val="kk-KZ"/>
        </w:rPr>
        <w:t>-тармағы</w:t>
      </w:r>
      <w:r w:rsidR="006D2D45">
        <w:rPr>
          <w:rFonts w:ascii="Times New Roman" w:hAnsi="Times New Roman"/>
          <w:sz w:val="28"/>
          <w:szCs w:val="28"/>
          <w:lang w:val="kk-KZ"/>
        </w:rPr>
        <w:t>)</w:t>
      </w:r>
      <w:r>
        <w:rPr>
          <w:rFonts w:ascii="Times New Roman" w:hAnsi="Times New Roman"/>
          <w:sz w:val="28"/>
          <w:szCs w:val="28"/>
          <w:lang w:val="kk-KZ" w:eastAsia="ru-RU"/>
        </w:rPr>
        <w:t>;</w:t>
      </w:r>
    </w:p>
    <w:p w:rsidR="00C76F78" w:rsidRDefault="003910A9" w:rsidP="00445E78">
      <w:pPr>
        <w:pStyle w:val="a6"/>
        <w:numPr>
          <w:ilvl w:val="0"/>
          <w:numId w:val="29"/>
        </w:numPr>
        <w:pBdr>
          <w:bottom w:val="single" w:sz="4" w:space="0" w:color="FFFFFF"/>
        </w:pBdr>
        <w:spacing w:after="0" w:line="240" w:lineRule="auto"/>
        <w:ind w:left="993" w:hanging="426"/>
        <w:jc w:val="both"/>
        <w:rPr>
          <w:rFonts w:ascii="Times New Roman" w:hAnsi="Times New Roman"/>
          <w:sz w:val="28"/>
          <w:szCs w:val="28"/>
          <w:lang w:val="kk-KZ" w:eastAsia="ru-RU"/>
        </w:rPr>
      </w:pPr>
      <w:r>
        <w:rPr>
          <w:rFonts w:ascii="Times New Roman" w:hAnsi="Times New Roman"/>
          <w:sz w:val="28"/>
          <w:szCs w:val="28"/>
          <w:lang w:val="kk-KZ" w:eastAsia="ru-RU"/>
        </w:rPr>
        <w:t>К</w:t>
      </w:r>
      <w:r w:rsidR="00C76F78" w:rsidRPr="00C76F78">
        <w:rPr>
          <w:rFonts w:ascii="Times New Roman" w:hAnsi="Times New Roman"/>
          <w:sz w:val="28"/>
          <w:szCs w:val="28"/>
          <w:lang w:val="kk-KZ" w:eastAsia="ru-RU"/>
        </w:rPr>
        <w:t>әсіпкерлік және ауыл шаруашылығы бөлімі</w:t>
      </w:r>
      <w:r w:rsidR="00C76F78">
        <w:rPr>
          <w:rFonts w:ascii="Times New Roman" w:hAnsi="Times New Roman"/>
          <w:sz w:val="28"/>
          <w:szCs w:val="28"/>
          <w:lang w:val="kk-KZ" w:eastAsia="ru-RU"/>
        </w:rPr>
        <w:t xml:space="preserve">нде 432,7 мың </w:t>
      </w:r>
      <w:r w:rsidR="00637BE5">
        <w:rPr>
          <w:rFonts w:ascii="Times New Roman" w:hAnsi="Times New Roman"/>
          <w:sz w:val="28"/>
          <w:szCs w:val="28"/>
          <w:lang w:val="kk-KZ" w:eastAsia="ru-RU"/>
        </w:rPr>
        <w:t>теңге (</w:t>
      </w:r>
      <w:r w:rsidR="007D3AE7">
        <w:rPr>
          <w:rFonts w:ascii="Times New Roman" w:hAnsi="Times New Roman"/>
          <w:i/>
          <w:sz w:val="28"/>
          <w:szCs w:val="28"/>
          <w:lang w:val="kk-KZ"/>
        </w:rPr>
        <w:t>07</w:t>
      </w:r>
      <w:r w:rsidR="00637BE5" w:rsidRPr="00573992">
        <w:rPr>
          <w:rFonts w:ascii="Times New Roman" w:hAnsi="Times New Roman"/>
          <w:i/>
          <w:sz w:val="28"/>
          <w:szCs w:val="28"/>
          <w:lang w:val="kk-KZ"/>
        </w:rPr>
        <w:t>.0</w:t>
      </w:r>
      <w:r w:rsidR="007D3AE7">
        <w:rPr>
          <w:rFonts w:ascii="Times New Roman" w:hAnsi="Times New Roman"/>
          <w:i/>
          <w:sz w:val="28"/>
          <w:szCs w:val="28"/>
          <w:lang w:val="kk-KZ"/>
        </w:rPr>
        <w:t>8</w:t>
      </w:r>
      <w:r w:rsidR="00637BE5" w:rsidRPr="00573992">
        <w:rPr>
          <w:rFonts w:ascii="Times New Roman" w:hAnsi="Times New Roman"/>
          <w:i/>
          <w:sz w:val="28"/>
          <w:szCs w:val="28"/>
          <w:lang w:val="kk-KZ"/>
        </w:rPr>
        <w:t>.2024 жылғы а</w:t>
      </w:r>
      <w:r w:rsidR="00637BE5" w:rsidRPr="00306391">
        <w:rPr>
          <w:rFonts w:ascii="Times New Roman" w:hAnsi="Times New Roman"/>
          <w:i/>
          <w:sz w:val="28"/>
          <w:szCs w:val="28"/>
          <w:lang w:val="kk-KZ"/>
        </w:rPr>
        <w:t xml:space="preserve">удиторлық есептің </w:t>
      </w:r>
      <w:r w:rsidR="00637BE5">
        <w:rPr>
          <w:rFonts w:ascii="Times New Roman" w:hAnsi="Times New Roman"/>
          <w:i/>
          <w:sz w:val="28"/>
          <w:szCs w:val="28"/>
          <w:lang w:val="kk-KZ"/>
        </w:rPr>
        <w:t>4</w:t>
      </w:r>
      <w:r w:rsidR="00637BE5" w:rsidRPr="00306391">
        <w:rPr>
          <w:rFonts w:ascii="Times New Roman" w:hAnsi="Times New Roman"/>
          <w:i/>
          <w:sz w:val="28"/>
          <w:szCs w:val="28"/>
          <w:lang w:val="kk-KZ"/>
        </w:rPr>
        <w:t>-тармағы</w:t>
      </w:r>
      <w:r w:rsidR="00637BE5">
        <w:rPr>
          <w:rFonts w:ascii="Times New Roman" w:hAnsi="Times New Roman"/>
          <w:sz w:val="28"/>
          <w:szCs w:val="28"/>
          <w:lang w:val="kk-KZ"/>
        </w:rPr>
        <w:t>)</w:t>
      </w:r>
      <w:r w:rsidR="00C76F78">
        <w:rPr>
          <w:rFonts w:ascii="Times New Roman" w:hAnsi="Times New Roman"/>
          <w:sz w:val="28"/>
          <w:szCs w:val="28"/>
          <w:lang w:val="kk-KZ" w:eastAsia="ru-RU"/>
        </w:rPr>
        <w:t>;</w:t>
      </w:r>
    </w:p>
    <w:p w:rsidR="00C76F78" w:rsidRDefault="00C76F78" w:rsidP="00445E78">
      <w:pPr>
        <w:pStyle w:val="a6"/>
        <w:numPr>
          <w:ilvl w:val="0"/>
          <w:numId w:val="29"/>
        </w:numPr>
        <w:pBdr>
          <w:bottom w:val="single" w:sz="4" w:space="0" w:color="FFFFFF"/>
        </w:pBdr>
        <w:spacing w:after="0" w:line="240" w:lineRule="auto"/>
        <w:ind w:left="993" w:hanging="426"/>
        <w:jc w:val="both"/>
        <w:rPr>
          <w:rFonts w:ascii="Times New Roman" w:hAnsi="Times New Roman"/>
          <w:sz w:val="28"/>
          <w:szCs w:val="28"/>
          <w:lang w:val="kk-KZ" w:eastAsia="ru-RU"/>
        </w:rPr>
      </w:pPr>
      <w:r w:rsidRPr="00C76F78">
        <w:rPr>
          <w:rFonts w:ascii="Times New Roman" w:hAnsi="Times New Roman"/>
          <w:sz w:val="28"/>
          <w:szCs w:val="28"/>
          <w:lang w:val="kk-KZ" w:eastAsia="ru-RU"/>
        </w:rPr>
        <w:t>Мыңжылқы» мәдениет сарайы</w:t>
      </w:r>
      <w:r w:rsidR="003910A9">
        <w:rPr>
          <w:rFonts w:ascii="Times New Roman" w:hAnsi="Times New Roman"/>
          <w:sz w:val="28"/>
          <w:szCs w:val="28"/>
          <w:lang w:val="kk-KZ" w:eastAsia="ru-RU"/>
        </w:rPr>
        <w:t>нда</w:t>
      </w:r>
      <w:r>
        <w:rPr>
          <w:rFonts w:ascii="Times New Roman" w:hAnsi="Times New Roman"/>
          <w:sz w:val="28"/>
          <w:szCs w:val="28"/>
          <w:lang w:val="kk-KZ" w:eastAsia="ru-RU"/>
        </w:rPr>
        <w:t xml:space="preserve"> 525,2 мың </w:t>
      </w:r>
      <w:r w:rsidR="007D3AE7">
        <w:rPr>
          <w:rFonts w:ascii="Times New Roman" w:hAnsi="Times New Roman"/>
          <w:sz w:val="28"/>
          <w:szCs w:val="28"/>
          <w:lang w:val="kk-KZ" w:eastAsia="ru-RU"/>
        </w:rPr>
        <w:t>теңге (</w:t>
      </w:r>
      <w:r w:rsidR="007D3AE7">
        <w:rPr>
          <w:rFonts w:ascii="Times New Roman" w:hAnsi="Times New Roman"/>
          <w:i/>
          <w:sz w:val="28"/>
          <w:szCs w:val="28"/>
          <w:lang w:val="kk-KZ"/>
        </w:rPr>
        <w:t>16</w:t>
      </w:r>
      <w:r w:rsidR="007D3AE7" w:rsidRPr="00573992">
        <w:rPr>
          <w:rFonts w:ascii="Times New Roman" w:hAnsi="Times New Roman"/>
          <w:i/>
          <w:sz w:val="28"/>
          <w:szCs w:val="28"/>
          <w:lang w:val="kk-KZ"/>
        </w:rPr>
        <w:t>.0</w:t>
      </w:r>
      <w:r w:rsidR="007D3AE7">
        <w:rPr>
          <w:rFonts w:ascii="Times New Roman" w:hAnsi="Times New Roman"/>
          <w:i/>
          <w:sz w:val="28"/>
          <w:szCs w:val="28"/>
          <w:lang w:val="kk-KZ"/>
        </w:rPr>
        <w:t>9</w:t>
      </w:r>
      <w:r w:rsidR="007D3AE7" w:rsidRPr="00573992">
        <w:rPr>
          <w:rFonts w:ascii="Times New Roman" w:hAnsi="Times New Roman"/>
          <w:i/>
          <w:sz w:val="28"/>
          <w:szCs w:val="28"/>
          <w:lang w:val="kk-KZ"/>
        </w:rPr>
        <w:t>.2024 жылғы а</w:t>
      </w:r>
      <w:r w:rsidR="007D3AE7" w:rsidRPr="00306391">
        <w:rPr>
          <w:rFonts w:ascii="Times New Roman" w:hAnsi="Times New Roman"/>
          <w:i/>
          <w:sz w:val="28"/>
          <w:szCs w:val="28"/>
          <w:lang w:val="kk-KZ"/>
        </w:rPr>
        <w:t xml:space="preserve">удиторлық есептің </w:t>
      </w:r>
      <w:r w:rsidR="00243256">
        <w:rPr>
          <w:rFonts w:ascii="Times New Roman" w:hAnsi="Times New Roman"/>
          <w:i/>
          <w:sz w:val="28"/>
          <w:szCs w:val="28"/>
          <w:lang w:val="kk-KZ"/>
        </w:rPr>
        <w:t>3,</w:t>
      </w:r>
      <w:r w:rsidR="007D3AE7">
        <w:rPr>
          <w:rFonts w:ascii="Times New Roman" w:hAnsi="Times New Roman"/>
          <w:i/>
          <w:sz w:val="28"/>
          <w:szCs w:val="28"/>
          <w:lang w:val="kk-KZ"/>
        </w:rPr>
        <w:t>4</w:t>
      </w:r>
      <w:r w:rsidR="00243256">
        <w:rPr>
          <w:rFonts w:ascii="Times New Roman" w:hAnsi="Times New Roman"/>
          <w:i/>
          <w:sz w:val="28"/>
          <w:szCs w:val="28"/>
          <w:lang w:val="kk-KZ"/>
        </w:rPr>
        <w:t>,5</w:t>
      </w:r>
      <w:r w:rsidR="007D3AE7" w:rsidRPr="00306391">
        <w:rPr>
          <w:rFonts w:ascii="Times New Roman" w:hAnsi="Times New Roman"/>
          <w:i/>
          <w:sz w:val="28"/>
          <w:szCs w:val="28"/>
          <w:lang w:val="kk-KZ"/>
        </w:rPr>
        <w:t>-тармағы</w:t>
      </w:r>
      <w:r w:rsidR="007D3AE7">
        <w:rPr>
          <w:rFonts w:ascii="Times New Roman" w:hAnsi="Times New Roman"/>
          <w:sz w:val="28"/>
          <w:szCs w:val="28"/>
          <w:lang w:val="kk-KZ"/>
        </w:rPr>
        <w:t>)</w:t>
      </w:r>
      <w:r>
        <w:rPr>
          <w:rFonts w:ascii="Times New Roman" w:hAnsi="Times New Roman"/>
          <w:sz w:val="28"/>
          <w:szCs w:val="28"/>
          <w:lang w:val="kk-KZ" w:eastAsia="ru-RU"/>
        </w:rPr>
        <w:t>;</w:t>
      </w:r>
    </w:p>
    <w:p w:rsidR="00C76F78" w:rsidRDefault="00675549" w:rsidP="00445E78">
      <w:pPr>
        <w:pStyle w:val="a6"/>
        <w:numPr>
          <w:ilvl w:val="0"/>
          <w:numId w:val="29"/>
        </w:numPr>
        <w:pBdr>
          <w:bottom w:val="single" w:sz="4" w:space="0" w:color="FFFFFF"/>
        </w:pBdr>
        <w:spacing w:after="0" w:line="240" w:lineRule="auto"/>
        <w:ind w:left="993" w:hanging="426"/>
        <w:jc w:val="both"/>
        <w:rPr>
          <w:rFonts w:ascii="Times New Roman" w:hAnsi="Times New Roman"/>
          <w:sz w:val="28"/>
          <w:szCs w:val="28"/>
          <w:lang w:val="kk-KZ" w:eastAsia="ru-RU"/>
        </w:rPr>
      </w:pPr>
      <w:r>
        <w:rPr>
          <w:rFonts w:ascii="Times New Roman" w:hAnsi="Times New Roman"/>
          <w:sz w:val="28"/>
          <w:szCs w:val="28"/>
          <w:lang w:val="kk-KZ" w:eastAsia="ru-RU"/>
        </w:rPr>
        <w:t>О</w:t>
      </w:r>
      <w:r w:rsidR="00C76F78" w:rsidRPr="00C76F78">
        <w:rPr>
          <w:rFonts w:ascii="Times New Roman" w:hAnsi="Times New Roman"/>
          <w:sz w:val="28"/>
          <w:szCs w:val="28"/>
          <w:lang w:val="kk-KZ" w:eastAsia="ru-RU"/>
        </w:rPr>
        <w:t>рталықтандырылған кітапханалар жүйесі</w:t>
      </w:r>
      <w:r>
        <w:rPr>
          <w:rFonts w:ascii="Times New Roman" w:hAnsi="Times New Roman"/>
          <w:sz w:val="28"/>
          <w:szCs w:val="28"/>
          <w:lang w:val="kk-KZ" w:eastAsia="ru-RU"/>
        </w:rPr>
        <w:t>нде</w:t>
      </w:r>
      <w:r w:rsidR="00C76F78">
        <w:rPr>
          <w:rFonts w:ascii="Times New Roman" w:hAnsi="Times New Roman"/>
          <w:sz w:val="28"/>
          <w:szCs w:val="28"/>
          <w:lang w:val="kk-KZ" w:eastAsia="ru-RU"/>
        </w:rPr>
        <w:t xml:space="preserve"> 4 273,9 мың </w:t>
      </w:r>
      <w:r w:rsidR="00A16C6E">
        <w:rPr>
          <w:rFonts w:ascii="Times New Roman" w:hAnsi="Times New Roman"/>
          <w:sz w:val="28"/>
          <w:szCs w:val="28"/>
          <w:lang w:val="kk-KZ" w:eastAsia="ru-RU"/>
        </w:rPr>
        <w:t>теңге (</w:t>
      </w:r>
      <w:r w:rsidR="00A16C6E">
        <w:rPr>
          <w:rFonts w:ascii="Times New Roman" w:hAnsi="Times New Roman"/>
          <w:i/>
          <w:sz w:val="28"/>
          <w:szCs w:val="28"/>
          <w:lang w:val="kk-KZ"/>
        </w:rPr>
        <w:t>22</w:t>
      </w:r>
      <w:r w:rsidR="00A16C6E" w:rsidRPr="00573992">
        <w:rPr>
          <w:rFonts w:ascii="Times New Roman" w:hAnsi="Times New Roman"/>
          <w:i/>
          <w:sz w:val="28"/>
          <w:szCs w:val="28"/>
          <w:lang w:val="kk-KZ"/>
        </w:rPr>
        <w:t>.0</w:t>
      </w:r>
      <w:r w:rsidR="00A16C6E">
        <w:rPr>
          <w:rFonts w:ascii="Times New Roman" w:hAnsi="Times New Roman"/>
          <w:i/>
          <w:sz w:val="28"/>
          <w:szCs w:val="28"/>
          <w:lang w:val="kk-KZ"/>
        </w:rPr>
        <w:t>8</w:t>
      </w:r>
      <w:r w:rsidR="00A16C6E" w:rsidRPr="00573992">
        <w:rPr>
          <w:rFonts w:ascii="Times New Roman" w:hAnsi="Times New Roman"/>
          <w:i/>
          <w:sz w:val="28"/>
          <w:szCs w:val="28"/>
          <w:lang w:val="kk-KZ"/>
        </w:rPr>
        <w:t>.2024 жылғы а</w:t>
      </w:r>
      <w:r w:rsidR="00A16C6E" w:rsidRPr="00306391">
        <w:rPr>
          <w:rFonts w:ascii="Times New Roman" w:hAnsi="Times New Roman"/>
          <w:i/>
          <w:sz w:val="28"/>
          <w:szCs w:val="28"/>
          <w:lang w:val="kk-KZ"/>
        </w:rPr>
        <w:t xml:space="preserve">удиторлық есептің </w:t>
      </w:r>
      <w:r w:rsidR="00A16C6E">
        <w:rPr>
          <w:rFonts w:ascii="Times New Roman" w:hAnsi="Times New Roman"/>
          <w:i/>
          <w:sz w:val="28"/>
          <w:szCs w:val="28"/>
          <w:lang w:val="kk-KZ"/>
        </w:rPr>
        <w:t>2,3,5,6</w:t>
      </w:r>
      <w:r w:rsidR="00A16C6E" w:rsidRPr="00306391">
        <w:rPr>
          <w:rFonts w:ascii="Times New Roman" w:hAnsi="Times New Roman"/>
          <w:i/>
          <w:sz w:val="28"/>
          <w:szCs w:val="28"/>
          <w:lang w:val="kk-KZ"/>
        </w:rPr>
        <w:t>-тармағы</w:t>
      </w:r>
      <w:r w:rsidR="00A16C6E">
        <w:rPr>
          <w:rFonts w:ascii="Times New Roman" w:hAnsi="Times New Roman"/>
          <w:sz w:val="28"/>
          <w:szCs w:val="28"/>
          <w:lang w:val="kk-KZ"/>
        </w:rPr>
        <w:t>)</w:t>
      </w:r>
      <w:r w:rsidR="00C76F78">
        <w:rPr>
          <w:rFonts w:ascii="Times New Roman" w:hAnsi="Times New Roman"/>
          <w:sz w:val="28"/>
          <w:szCs w:val="28"/>
          <w:lang w:val="kk-KZ" w:eastAsia="ru-RU"/>
        </w:rPr>
        <w:t>;</w:t>
      </w:r>
    </w:p>
    <w:p w:rsidR="00C76F78" w:rsidRDefault="00C76F78" w:rsidP="00445E78">
      <w:pPr>
        <w:pStyle w:val="a6"/>
        <w:numPr>
          <w:ilvl w:val="0"/>
          <w:numId w:val="29"/>
        </w:numPr>
        <w:pBdr>
          <w:bottom w:val="single" w:sz="4" w:space="0" w:color="FFFFFF"/>
        </w:pBdr>
        <w:spacing w:after="0" w:line="240" w:lineRule="auto"/>
        <w:ind w:left="993" w:hanging="426"/>
        <w:jc w:val="both"/>
        <w:rPr>
          <w:rFonts w:ascii="Times New Roman" w:hAnsi="Times New Roman"/>
          <w:sz w:val="28"/>
          <w:szCs w:val="28"/>
          <w:lang w:val="kk-KZ" w:eastAsia="ru-RU"/>
        </w:rPr>
      </w:pPr>
      <w:r w:rsidRPr="00C76F78">
        <w:rPr>
          <w:rFonts w:ascii="Times New Roman" w:hAnsi="Times New Roman"/>
          <w:sz w:val="28"/>
          <w:szCs w:val="28"/>
          <w:lang w:val="kk-KZ" w:eastAsia="ru-RU"/>
        </w:rPr>
        <w:t>Созақ спорт клубы</w:t>
      </w:r>
      <w:r w:rsidR="00675549">
        <w:rPr>
          <w:rFonts w:ascii="Times New Roman" w:hAnsi="Times New Roman"/>
          <w:sz w:val="28"/>
          <w:szCs w:val="28"/>
          <w:lang w:val="kk-KZ" w:eastAsia="ru-RU"/>
        </w:rPr>
        <w:t>нда</w:t>
      </w:r>
      <w:r>
        <w:rPr>
          <w:rFonts w:ascii="Times New Roman" w:hAnsi="Times New Roman"/>
          <w:sz w:val="28"/>
          <w:szCs w:val="28"/>
          <w:lang w:val="kk-KZ" w:eastAsia="ru-RU"/>
        </w:rPr>
        <w:t xml:space="preserve"> 352,7 мың </w:t>
      </w:r>
      <w:r w:rsidR="00672D9E">
        <w:rPr>
          <w:rFonts w:ascii="Times New Roman" w:hAnsi="Times New Roman"/>
          <w:sz w:val="28"/>
          <w:szCs w:val="28"/>
          <w:lang w:val="kk-KZ" w:eastAsia="ru-RU"/>
        </w:rPr>
        <w:t>теңге (</w:t>
      </w:r>
      <w:r w:rsidR="00672D9E">
        <w:rPr>
          <w:rFonts w:ascii="Times New Roman" w:hAnsi="Times New Roman"/>
          <w:i/>
          <w:sz w:val="28"/>
          <w:szCs w:val="28"/>
          <w:lang w:val="kk-KZ"/>
        </w:rPr>
        <w:t>22</w:t>
      </w:r>
      <w:r w:rsidR="00672D9E" w:rsidRPr="00573992">
        <w:rPr>
          <w:rFonts w:ascii="Times New Roman" w:hAnsi="Times New Roman"/>
          <w:i/>
          <w:sz w:val="28"/>
          <w:szCs w:val="28"/>
          <w:lang w:val="kk-KZ"/>
        </w:rPr>
        <w:t>.0</w:t>
      </w:r>
      <w:r w:rsidR="00672D9E">
        <w:rPr>
          <w:rFonts w:ascii="Times New Roman" w:hAnsi="Times New Roman"/>
          <w:i/>
          <w:sz w:val="28"/>
          <w:szCs w:val="28"/>
          <w:lang w:val="kk-KZ"/>
        </w:rPr>
        <w:t>8</w:t>
      </w:r>
      <w:r w:rsidR="00672D9E" w:rsidRPr="00573992">
        <w:rPr>
          <w:rFonts w:ascii="Times New Roman" w:hAnsi="Times New Roman"/>
          <w:i/>
          <w:sz w:val="28"/>
          <w:szCs w:val="28"/>
          <w:lang w:val="kk-KZ"/>
        </w:rPr>
        <w:t>.2024 жылғы а</w:t>
      </w:r>
      <w:r w:rsidR="00672D9E" w:rsidRPr="00306391">
        <w:rPr>
          <w:rFonts w:ascii="Times New Roman" w:hAnsi="Times New Roman"/>
          <w:i/>
          <w:sz w:val="28"/>
          <w:szCs w:val="28"/>
          <w:lang w:val="kk-KZ"/>
        </w:rPr>
        <w:t xml:space="preserve">удиторлық есептің </w:t>
      </w:r>
      <w:r w:rsidR="00672D9E">
        <w:rPr>
          <w:rFonts w:ascii="Times New Roman" w:hAnsi="Times New Roman"/>
          <w:i/>
          <w:sz w:val="28"/>
          <w:szCs w:val="28"/>
          <w:lang w:val="kk-KZ"/>
        </w:rPr>
        <w:t>2,4</w:t>
      </w:r>
      <w:r w:rsidR="00672D9E" w:rsidRPr="00306391">
        <w:rPr>
          <w:rFonts w:ascii="Times New Roman" w:hAnsi="Times New Roman"/>
          <w:i/>
          <w:sz w:val="28"/>
          <w:szCs w:val="28"/>
          <w:lang w:val="kk-KZ"/>
        </w:rPr>
        <w:t>-тармағы</w:t>
      </w:r>
      <w:r w:rsidR="00672D9E">
        <w:rPr>
          <w:rFonts w:ascii="Times New Roman" w:hAnsi="Times New Roman"/>
          <w:sz w:val="28"/>
          <w:szCs w:val="28"/>
          <w:lang w:val="kk-KZ"/>
        </w:rPr>
        <w:t>)</w:t>
      </w:r>
      <w:r>
        <w:rPr>
          <w:rFonts w:ascii="Times New Roman" w:hAnsi="Times New Roman"/>
          <w:sz w:val="28"/>
          <w:szCs w:val="28"/>
          <w:lang w:val="kk-KZ" w:eastAsia="ru-RU"/>
        </w:rPr>
        <w:t>;</w:t>
      </w:r>
    </w:p>
    <w:p w:rsidR="00C76F78" w:rsidRDefault="005A1E08" w:rsidP="00445E78">
      <w:pPr>
        <w:pStyle w:val="a6"/>
        <w:numPr>
          <w:ilvl w:val="0"/>
          <w:numId w:val="29"/>
        </w:numPr>
        <w:pBdr>
          <w:bottom w:val="single" w:sz="4" w:space="0" w:color="FFFFFF"/>
        </w:pBdr>
        <w:spacing w:after="0" w:line="240" w:lineRule="auto"/>
        <w:ind w:left="993" w:hanging="426"/>
        <w:jc w:val="both"/>
        <w:rPr>
          <w:rFonts w:ascii="Times New Roman" w:hAnsi="Times New Roman"/>
          <w:sz w:val="28"/>
          <w:szCs w:val="28"/>
          <w:lang w:val="kk-KZ" w:eastAsia="ru-RU"/>
        </w:rPr>
      </w:pPr>
      <w:r>
        <w:rPr>
          <w:rFonts w:ascii="Times New Roman" w:hAnsi="Times New Roman"/>
          <w:sz w:val="28"/>
          <w:szCs w:val="28"/>
          <w:lang w:val="kk-KZ" w:eastAsia="ru-RU"/>
        </w:rPr>
        <w:t xml:space="preserve">ТҮКШЖК </w:t>
      </w:r>
      <w:r w:rsidR="00C76F78" w:rsidRPr="00C76F78">
        <w:rPr>
          <w:rFonts w:ascii="Times New Roman" w:hAnsi="Times New Roman"/>
          <w:sz w:val="28"/>
          <w:szCs w:val="28"/>
          <w:lang w:val="kk-KZ" w:eastAsia="ru-RU"/>
        </w:rPr>
        <w:t>және автомобил жолдары бөлімі</w:t>
      </w:r>
      <w:r>
        <w:rPr>
          <w:rFonts w:ascii="Times New Roman" w:hAnsi="Times New Roman"/>
          <w:sz w:val="28"/>
          <w:szCs w:val="28"/>
          <w:lang w:val="kk-KZ" w:eastAsia="ru-RU"/>
        </w:rPr>
        <w:t>нде</w:t>
      </w:r>
      <w:r w:rsidR="00C76F78">
        <w:rPr>
          <w:rFonts w:ascii="Times New Roman" w:hAnsi="Times New Roman"/>
          <w:sz w:val="28"/>
          <w:szCs w:val="28"/>
          <w:lang w:val="kk-KZ" w:eastAsia="ru-RU"/>
        </w:rPr>
        <w:t xml:space="preserve"> 3 205 632,8 мың </w:t>
      </w:r>
      <w:r w:rsidR="00016CD9">
        <w:rPr>
          <w:rFonts w:ascii="Times New Roman" w:hAnsi="Times New Roman"/>
          <w:sz w:val="28"/>
          <w:szCs w:val="28"/>
          <w:lang w:val="kk-KZ" w:eastAsia="ru-RU"/>
        </w:rPr>
        <w:t>теңге (</w:t>
      </w:r>
      <w:r w:rsidR="00016CD9">
        <w:rPr>
          <w:rFonts w:ascii="Times New Roman" w:hAnsi="Times New Roman"/>
          <w:i/>
          <w:sz w:val="28"/>
          <w:szCs w:val="28"/>
          <w:lang w:val="kk-KZ"/>
        </w:rPr>
        <w:t>29</w:t>
      </w:r>
      <w:r w:rsidR="00016CD9" w:rsidRPr="00573992">
        <w:rPr>
          <w:rFonts w:ascii="Times New Roman" w:hAnsi="Times New Roman"/>
          <w:i/>
          <w:sz w:val="28"/>
          <w:szCs w:val="28"/>
          <w:lang w:val="kk-KZ"/>
        </w:rPr>
        <w:t>.0</w:t>
      </w:r>
      <w:r w:rsidR="00016CD9">
        <w:rPr>
          <w:rFonts w:ascii="Times New Roman" w:hAnsi="Times New Roman"/>
          <w:i/>
          <w:sz w:val="28"/>
          <w:szCs w:val="28"/>
          <w:lang w:val="kk-KZ"/>
        </w:rPr>
        <w:t>8</w:t>
      </w:r>
      <w:r w:rsidR="00016CD9" w:rsidRPr="00573992">
        <w:rPr>
          <w:rFonts w:ascii="Times New Roman" w:hAnsi="Times New Roman"/>
          <w:i/>
          <w:sz w:val="28"/>
          <w:szCs w:val="28"/>
          <w:lang w:val="kk-KZ"/>
        </w:rPr>
        <w:t>.2024 жылғы а</w:t>
      </w:r>
      <w:r w:rsidR="00016CD9" w:rsidRPr="00306391">
        <w:rPr>
          <w:rFonts w:ascii="Times New Roman" w:hAnsi="Times New Roman"/>
          <w:i/>
          <w:sz w:val="28"/>
          <w:szCs w:val="28"/>
          <w:lang w:val="kk-KZ"/>
        </w:rPr>
        <w:t xml:space="preserve">удиторлық есептің </w:t>
      </w:r>
      <w:r w:rsidR="00016CD9">
        <w:rPr>
          <w:rFonts w:ascii="Times New Roman" w:hAnsi="Times New Roman"/>
          <w:i/>
          <w:sz w:val="28"/>
          <w:szCs w:val="28"/>
          <w:lang w:val="kk-KZ"/>
        </w:rPr>
        <w:t>8,9,10,11</w:t>
      </w:r>
      <w:r w:rsidR="00016CD9" w:rsidRPr="00306391">
        <w:rPr>
          <w:rFonts w:ascii="Times New Roman" w:hAnsi="Times New Roman"/>
          <w:i/>
          <w:sz w:val="28"/>
          <w:szCs w:val="28"/>
          <w:lang w:val="kk-KZ"/>
        </w:rPr>
        <w:t>-тармағы</w:t>
      </w:r>
      <w:r w:rsidR="00016CD9">
        <w:rPr>
          <w:rFonts w:ascii="Times New Roman" w:hAnsi="Times New Roman"/>
          <w:sz w:val="28"/>
          <w:szCs w:val="28"/>
          <w:lang w:val="kk-KZ"/>
        </w:rPr>
        <w:t>)</w:t>
      </w:r>
      <w:r w:rsidR="00C76F78">
        <w:rPr>
          <w:rFonts w:ascii="Times New Roman" w:hAnsi="Times New Roman"/>
          <w:sz w:val="28"/>
          <w:szCs w:val="28"/>
          <w:lang w:val="kk-KZ" w:eastAsia="ru-RU"/>
        </w:rPr>
        <w:t>;</w:t>
      </w:r>
    </w:p>
    <w:p w:rsidR="00C76F78" w:rsidRDefault="00C76F78" w:rsidP="00445E78">
      <w:pPr>
        <w:pStyle w:val="a6"/>
        <w:numPr>
          <w:ilvl w:val="0"/>
          <w:numId w:val="29"/>
        </w:numPr>
        <w:pBdr>
          <w:bottom w:val="single" w:sz="4" w:space="0" w:color="FFFFFF"/>
        </w:pBdr>
        <w:spacing w:after="0" w:line="240" w:lineRule="auto"/>
        <w:ind w:left="993" w:hanging="426"/>
        <w:jc w:val="both"/>
        <w:rPr>
          <w:rFonts w:ascii="Times New Roman" w:hAnsi="Times New Roman"/>
          <w:sz w:val="28"/>
          <w:szCs w:val="28"/>
          <w:lang w:val="kk-KZ" w:eastAsia="ru-RU"/>
        </w:rPr>
      </w:pPr>
      <w:r w:rsidRPr="00C76F78">
        <w:rPr>
          <w:rFonts w:ascii="Times New Roman" w:hAnsi="Times New Roman"/>
          <w:sz w:val="28"/>
          <w:szCs w:val="28"/>
          <w:lang w:val="kk-KZ" w:eastAsia="ru-RU"/>
        </w:rPr>
        <w:t>Шолаққорған-Су</w:t>
      </w:r>
      <w:r w:rsidR="00A43F25">
        <w:rPr>
          <w:rFonts w:ascii="Times New Roman" w:hAnsi="Times New Roman"/>
          <w:sz w:val="28"/>
          <w:szCs w:val="28"/>
          <w:lang w:val="kk-KZ" w:eastAsia="ru-RU"/>
        </w:rPr>
        <w:t>да</w:t>
      </w:r>
      <w:r>
        <w:rPr>
          <w:rFonts w:ascii="Times New Roman" w:hAnsi="Times New Roman"/>
          <w:sz w:val="28"/>
          <w:szCs w:val="28"/>
          <w:lang w:val="kk-KZ" w:eastAsia="ru-RU"/>
        </w:rPr>
        <w:t xml:space="preserve"> 3 496 059,8 мың </w:t>
      </w:r>
      <w:r w:rsidR="001E0238">
        <w:rPr>
          <w:rFonts w:ascii="Times New Roman" w:hAnsi="Times New Roman"/>
          <w:sz w:val="28"/>
          <w:szCs w:val="28"/>
          <w:lang w:val="kk-KZ" w:eastAsia="ru-RU"/>
        </w:rPr>
        <w:t>теңге (</w:t>
      </w:r>
      <w:r w:rsidR="007D2F37">
        <w:rPr>
          <w:rFonts w:ascii="Times New Roman" w:hAnsi="Times New Roman"/>
          <w:i/>
          <w:sz w:val="28"/>
          <w:szCs w:val="28"/>
          <w:lang w:val="kk-KZ"/>
        </w:rPr>
        <w:t>16</w:t>
      </w:r>
      <w:r w:rsidR="001E0238" w:rsidRPr="00573992">
        <w:rPr>
          <w:rFonts w:ascii="Times New Roman" w:hAnsi="Times New Roman"/>
          <w:i/>
          <w:sz w:val="28"/>
          <w:szCs w:val="28"/>
          <w:lang w:val="kk-KZ"/>
        </w:rPr>
        <w:t>.0</w:t>
      </w:r>
      <w:r w:rsidR="001E0238">
        <w:rPr>
          <w:rFonts w:ascii="Times New Roman" w:hAnsi="Times New Roman"/>
          <w:i/>
          <w:sz w:val="28"/>
          <w:szCs w:val="28"/>
          <w:lang w:val="kk-KZ"/>
        </w:rPr>
        <w:t>8</w:t>
      </w:r>
      <w:r w:rsidR="001E0238" w:rsidRPr="00573992">
        <w:rPr>
          <w:rFonts w:ascii="Times New Roman" w:hAnsi="Times New Roman"/>
          <w:i/>
          <w:sz w:val="28"/>
          <w:szCs w:val="28"/>
          <w:lang w:val="kk-KZ"/>
        </w:rPr>
        <w:t>.2024 жылғы а</w:t>
      </w:r>
      <w:r w:rsidR="001E0238" w:rsidRPr="00306391">
        <w:rPr>
          <w:rFonts w:ascii="Times New Roman" w:hAnsi="Times New Roman"/>
          <w:i/>
          <w:sz w:val="28"/>
          <w:szCs w:val="28"/>
          <w:lang w:val="kk-KZ"/>
        </w:rPr>
        <w:t xml:space="preserve">удиторлық есептің </w:t>
      </w:r>
      <w:r w:rsidR="001E0238">
        <w:rPr>
          <w:rFonts w:ascii="Times New Roman" w:hAnsi="Times New Roman"/>
          <w:i/>
          <w:sz w:val="28"/>
          <w:szCs w:val="28"/>
          <w:lang w:val="kk-KZ"/>
        </w:rPr>
        <w:t>11</w:t>
      </w:r>
      <w:r w:rsidR="001E0238" w:rsidRPr="00306391">
        <w:rPr>
          <w:rFonts w:ascii="Times New Roman" w:hAnsi="Times New Roman"/>
          <w:i/>
          <w:sz w:val="28"/>
          <w:szCs w:val="28"/>
          <w:lang w:val="kk-KZ"/>
        </w:rPr>
        <w:t>-тармағы</w:t>
      </w:r>
      <w:r w:rsidR="001E0238">
        <w:rPr>
          <w:rFonts w:ascii="Times New Roman" w:hAnsi="Times New Roman"/>
          <w:sz w:val="28"/>
          <w:szCs w:val="28"/>
          <w:lang w:val="kk-KZ"/>
        </w:rPr>
        <w:t>)</w:t>
      </w:r>
      <w:r>
        <w:rPr>
          <w:rFonts w:ascii="Times New Roman" w:hAnsi="Times New Roman"/>
          <w:sz w:val="28"/>
          <w:szCs w:val="28"/>
          <w:lang w:val="kk-KZ" w:eastAsia="ru-RU"/>
        </w:rPr>
        <w:t>;</w:t>
      </w:r>
    </w:p>
    <w:p w:rsidR="00C76F78" w:rsidRDefault="00A43F25" w:rsidP="00445E78">
      <w:pPr>
        <w:pStyle w:val="a6"/>
        <w:numPr>
          <w:ilvl w:val="0"/>
          <w:numId w:val="29"/>
        </w:numPr>
        <w:pBdr>
          <w:bottom w:val="single" w:sz="4" w:space="0" w:color="FFFFFF"/>
        </w:pBdr>
        <w:spacing w:after="0" w:line="240" w:lineRule="auto"/>
        <w:ind w:left="993" w:hanging="426"/>
        <w:jc w:val="both"/>
        <w:rPr>
          <w:rFonts w:ascii="Times New Roman" w:hAnsi="Times New Roman"/>
          <w:sz w:val="28"/>
          <w:szCs w:val="28"/>
          <w:lang w:val="kk-KZ" w:eastAsia="ru-RU"/>
        </w:rPr>
      </w:pPr>
      <w:r>
        <w:rPr>
          <w:rFonts w:ascii="Times New Roman" w:hAnsi="Times New Roman"/>
          <w:sz w:val="28"/>
          <w:szCs w:val="28"/>
          <w:lang w:val="kk-KZ" w:eastAsia="ru-RU"/>
        </w:rPr>
        <w:t>Қ</w:t>
      </w:r>
      <w:r w:rsidR="00C76F78" w:rsidRPr="00C76F78">
        <w:rPr>
          <w:rFonts w:ascii="Times New Roman" w:hAnsi="Times New Roman"/>
          <w:sz w:val="28"/>
          <w:szCs w:val="28"/>
          <w:lang w:val="kk-KZ" w:eastAsia="ru-RU"/>
        </w:rPr>
        <w:t>ұрылысы бөлімі</w:t>
      </w:r>
      <w:r w:rsidR="00C76F78">
        <w:rPr>
          <w:rFonts w:ascii="Times New Roman" w:hAnsi="Times New Roman"/>
          <w:sz w:val="28"/>
          <w:szCs w:val="28"/>
          <w:lang w:val="kk-KZ" w:eastAsia="ru-RU"/>
        </w:rPr>
        <w:t>нде 522 933,3 мың</w:t>
      </w:r>
      <w:r w:rsidR="00815F1D" w:rsidRPr="00815F1D">
        <w:rPr>
          <w:rFonts w:ascii="Times New Roman" w:hAnsi="Times New Roman"/>
          <w:sz w:val="28"/>
          <w:szCs w:val="28"/>
          <w:lang w:val="kk-KZ" w:eastAsia="ru-RU"/>
        </w:rPr>
        <w:t xml:space="preserve"> </w:t>
      </w:r>
      <w:r w:rsidR="00815F1D">
        <w:rPr>
          <w:rFonts w:ascii="Times New Roman" w:hAnsi="Times New Roman"/>
          <w:sz w:val="28"/>
          <w:szCs w:val="28"/>
          <w:lang w:val="kk-KZ" w:eastAsia="ru-RU"/>
        </w:rPr>
        <w:t>теңге (</w:t>
      </w:r>
      <w:r w:rsidR="00815F1D">
        <w:rPr>
          <w:rFonts w:ascii="Times New Roman" w:hAnsi="Times New Roman"/>
          <w:i/>
          <w:sz w:val="28"/>
          <w:szCs w:val="28"/>
          <w:lang w:val="kk-KZ"/>
        </w:rPr>
        <w:t>2</w:t>
      </w:r>
      <w:r w:rsidR="0008621A">
        <w:rPr>
          <w:rFonts w:ascii="Times New Roman" w:hAnsi="Times New Roman"/>
          <w:i/>
          <w:sz w:val="28"/>
          <w:szCs w:val="28"/>
          <w:lang w:val="kk-KZ"/>
        </w:rPr>
        <w:t>3</w:t>
      </w:r>
      <w:r w:rsidR="00815F1D" w:rsidRPr="00573992">
        <w:rPr>
          <w:rFonts w:ascii="Times New Roman" w:hAnsi="Times New Roman"/>
          <w:i/>
          <w:sz w:val="28"/>
          <w:szCs w:val="28"/>
          <w:lang w:val="kk-KZ"/>
        </w:rPr>
        <w:t>.0</w:t>
      </w:r>
      <w:r w:rsidR="00815F1D">
        <w:rPr>
          <w:rFonts w:ascii="Times New Roman" w:hAnsi="Times New Roman"/>
          <w:i/>
          <w:sz w:val="28"/>
          <w:szCs w:val="28"/>
          <w:lang w:val="kk-KZ"/>
        </w:rPr>
        <w:t>8</w:t>
      </w:r>
      <w:r w:rsidR="00815F1D" w:rsidRPr="00573992">
        <w:rPr>
          <w:rFonts w:ascii="Times New Roman" w:hAnsi="Times New Roman"/>
          <w:i/>
          <w:sz w:val="28"/>
          <w:szCs w:val="28"/>
          <w:lang w:val="kk-KZ"/>
        </w:rPr>
        <w:t>.2024 жылғы а</w:t>
      </w:r>
      <w:r w:rsidR="00815F1D" w:rsidRPr="00306391">
        <w:rPr>
          <w:rFonts w:ascii="Times New Roman" w:hAnsi="Times New Roman"/>
          <w:i/>
          <w:sz w:val="28"/>
          <w:szCs w:val="28"/>
          <w:lang w:val="kk-KZ"/>
        </w:rPr>
        <w:t xml:space="preserve">удиторлық есептің </w:t>
      </w:r>
      <w:r w:rsidR="00815F1D">
        <w:rPr>
          <w:rFonts w:ascii="Times New Roman" w:hAnsi="Times New Roman"/>
          <w:i/>
          <w:sz w:val="28"/>
          <w:szCs w:val="28"/>
          <w:lang w:val="kk-KZ"/>
        </w:rPr>
        <w:t>4,5,6,8,9</w:t>
      </w:r>
      <w:r w:rsidR="00815F1D" w:rsidRPr="00306391">
        <w:rPr>
          <w:rFonts w:ascii="Times New Roman" w:hAnsi="Times New Roman"/>
          <w:i/>
          <w:sz w:val="28"/>
          <w:szCs w:val="28"/>
          <w:lang w:val="kk-KZ"/>
        </w:rPr>
        <w:t>-тармағы</w:t>
      </w:r>
      <w:r w:rsidR="00815F1D">
        <w:rPr>
          <w:rFonts w:ascii="Times New Roman" w:hAnsi="Times New Roman"/>
          <w:sz w:val="28"/>
          <w:szCs w:val="28"/>
          <w:lang w:val="kk-KZ"/>
        </w:rPr>
        <w:t>)</w:t>
      </w:r>
      <w:r w:rsidR="00C76F78">
        <w:rPr>
          <w:rFonts w:ascii="Times New Roman" w:hAnsi="Times New Roman"/>
          <w:sz w:val="28"/>
          <w:szCs w:val="28"/>
          <w:lang w:val="kk-KZ" w:eastAsia="ru-RU"/>
        </w:rPr>
        <w:t>;</w:t>
      </w:r>
    </w:p>
    <w:p w:rsidR="00C76F78" w:rsidRPr="00C76F78" w:rsidRDefault="00A43F25" w:rsidP="00445E78">
      <w:pPr>
        <w:pStyle w:val="a6"/>
        <w:numPr>
          <w:ilvl w:val="0"/>
          <w:numId w:val="29"/>
        </w:numPr>
        <w:pBdr>
          <w:bottom w:val="single" w:sz="4" w:space="0" w:color="FFFFFF"/>
        </w:pBdr>
        <w:spacing w:after="0" w:line="240" w:lineRule="auto"/>
        <w:ind w:left="993" w:hanging="426"/>
        <w:jc w:val="both"/>
        <w:rPr>
          <w:rFonts w:ascii="Times New Roman" w:hAnsi="Times New Roman"/>
          <w:sz w:val="28"/>
          <w:szCs w:val="28"/>
          <w:lang w:val="kk-KZ" w:eastAsia="ru-RU"/>
        </w:rPr>
      </w:pPr>
      <w:r>
        <w:rPr>
          <w:rFonts w:ascii="Times New Roman" w:hAnsi="Times New Roman"/>
          <w:sz w:val="28"/>
          <w:szCs w:val="28"/>
          <w:lang w:val="kk-KZ" w:eastAsia="ru-RU"/>
        </w:rPr>
        <w:t>Ж</w:t>
      </w:r>
      <w:r w:rsidR="00D75F28" w:rsidRPr="00D75F28">
        <w:rPr>
          <w:rFonts w:ascii="Times New Roman" w:hAnsi="Times New Roman"/>
          <w:sz w:val="28"/>
          <w:szCs w:val="28"/>
          <w:lang w:val="kk-KZ" w:eastAsia="ru-RU"/>
        </w:rPr>
        <w:t>ер қатынастары  бөлімі</w:t>
      </w:r>
      <w:r w:rsidR="00D75F28">
        <w:rPr>
          <w:rFonts w:ascii="Times New Roman" w:hAnsi="Times New Roman"/>
          <w:sz w:val="28"/>
          <w:szCs w:val="28"/>
          <w:lang w:val="kk-KZ" w:eastAsia="ru-RU"/>
        </w:rPr>
        <w:t xml:space="preserve">нде 5 179,0 мың </w:t>
      </w:r>
      <w:r w:rsidR="00832EBC">
        <w:rPr>
          <w:rFonts w:ascii="Times New Roman" w:hAnsi="Times New Roman"/>
          <w:sz w:val="28"/>
          <w:szCs w:val="28"/>
          <w:lang w:val="kk-KZ" w:eastAsia="ru-RU"/>
        </w:rPr>
        <w:t>теңге (</w:t>
      </w:r>
      <w:r w:rsidR="00832EBC">
        <w:rPr>
          <w:rFonts w:ascii="Times New Roman" w:hAnsi="Times New Roman"/>
          <w:i/>
          <w:sz w:val="28"/>
          <w:szCs w:val="28"/>
          <w:lang w:val="kk-KZ"/>
        </w:rPr>
        <w:t>16</w:t>
      </w:r>
      <w:r w:rsidR="00832EBC" w:rsidRPr="00573992">
        <w:rPr>
          <w:rFonts w:ascii="Times New Roman" w:hAnsi="Times New Roman"/>
          <w:i/>
          <w:sz w:val="28"/>
          <w:szCs w:val="28"/>
          <w:lang w:val="kk-KZ"/>
        </w:rPr>
        <w:t>.0</w:t>
      </w:r>
      <w:r w:rsidR="00832EBC">
        <w:rPr>
          <w:rFonts w:ascii="Times New Roman" w:hAnsi="Times New Roman"/>
          <w:i/>
          <w:sz w:val="28"/>
          <w:szCs w:val="28"/>
          <w:lang w:val="kk-KZ"/>
        </w:rPr>
        <w:t>9</w:t>
      </w:r>
      <w:r w:rsidR="00832EBC" w:rsidRPr="00573992">
        <w:rPr>
          <w:rFonts w:ascii="Times New Roman" w:hAnsi="Times New Roman"/>
          <w:i/>
          <w:sz w:val="28"/>
          <w:szCs w:val="28"/>
          <w:lang w:val="kk-KZ"/>
        </w:rPr>
        <w:t>.2024 жылғы а</w:t>
      </w:r>
      <w:r w:rsidR="00832EBC" w:rsidRPr="00306391">
        <w:rPr>
          <w:rFonts w:ascii="Times New Roman" w:hAnsi="Times New Roman"/>
          <w:i/>
          <w:sz w:val="28"/>
          <w:szCs w:val="28"/>
          <w:lang w:val="kk-KZ"/>
        </w:rPr>
        <w:t xml:space="preserve">удиторлық есептің </w:t>
      </w:r>
      <w:r w:rsidR="00832EBC">
        <w:rPr>
          <w:rFonts w:ascii="Times New Roman" w:hAnsi="Times New Roman"/>
          <w:i/>
          <w:sz w:val="28"/>
          <w:szCs w:val="28"/>
          <w:lang w:val="kk-KZ"/>
        </w:rPr>
        <w:t>2</w:t>
      </w:r>
      <w:r w:rsidR="00832EBC" w:rsidRPr="00306391">
        <w:rPr>
          <w:rFonts w:ascii="Times New Roman" w:hAnsi="Times New Roman"/>
          <w:i/>
          <w:sz w:val="28"/>
          <w:szCs w:val="28"/>
          <w:lang w:val="kk-KZ"/>
        </w:rPr>
        <w:t>-тармағы</w:t>
      </w:r>
      <w:r w:rsidR="00832EBC">
        <w:rPr>
          <w:rFonts w:ascii="Times New Roman" w:hAnsi="Times New Roman"/>
          <w:sz w:val="28"/>
          <w:szCs w:val="28"/>
          <w:lang w:val="kk-KZ"/>
        </w:rPr>
        <w:t>)</w:t>
      </w:r>
      <w:r w:rsidR="00D75F28">
        <w:rPr>
          <w:rFonts w:ascii="Times New Roman" w:hAnsi="Times New Roman"/>
          <w:sz w:val="28"/>
          <w:szCs w:val="28"/>
          <w:lang w:val="kk-KZ" w:eastAsia="ru-RU"/>
        </w:rPr>
        <w:t>.</w:t>
      </w:r>
    </w:p>
    <w:p w:rsidR="001113DA" w:rsidRPr="001113DA" w:rsidRDefault="001113DA" w:rsidP="00E143FA">
      <w:pPr>
        <w:pBdr>
          <w:bottom w:val="single" w:sz="4" w:space="0" w:color="FFFFFF"/>
        </w:pBdr>
        <w:spacing w:after="0" w:line="240" w:lineRule="auto"/>
        <w:ind w:firstLine="567"/>
        <w:contextualSpacing/>
        <w:jc w:val="both"/>
        <w:rPr>
          <w:rFonts w:ascii="Times New Roman" w:hAnsi="Times New Roman"/>
          <w:b/>
          <w:sz w:val="16"/>
          <w:szCs w:val="16"/>
          <w:lang w:val="kk-KZ" w:eastAsia="ru-RU"/>
        </w:rPr>
      </w:pPr>
    </w:p>
    <w:p w:rsidR="001710F4" w:rsidRPr="003807F2" w:rsidRDefault="00E143FA" w:rsidP="001710F4">
      <w:pPr>
        <w:pBdr>
          <w:bottom w:val="single" w:sz="4" w:space="0" w:color="FFFFFF"/>
        </w:pBdr>
        <w:spacing w:after="0" w:line="240" w:lineRule="auto"/>
        <w:ind w:firstLine="567"/>
        <w:contextualSpacing/>
        <w:jc w:val="both"/>
        <w:rPr>
          <w:rFonts w:ascii="Times New Roman" w:eastAsia="Calibri" w:hAnsi="Times New Roman" w:cs="Times New Roman"/>
          <w:b/>
          <w:sz w:val="28"/>
          <w:szCs w:val="28"/>
          <w:lang w:val="kk-KZ" w:eastAsia="ru-RU"/>
        </w:rPr>
      </w:pPr>
      <w:r w:rsidRPr="005726CC">
        <w:rPr>
          <w:rFonts w:ascii="Times New Roman" w:hAnsi="Times New Roman"/>
          <w:b/>
          <w:sz w:val="28"/>
          <w:szCs w:val="28"/>
          <w:lang w:val="kk-KZ" w:eastAsia="ru-RU"/>
        </w:rPr>
        <w:t>III.</w:t>
      </w:r>
      <w:r w:rsidRPr="005726CC">
        <w:rPr>
          <w:rFonts w:ascii="Times New Roman" w:hAnsi="Times New Roman"/>
          <w:sz w:val="28"/>
          <w:szCs w:val="28"/>
          <w:lang w:val="kk-KZ" w:eastAsia="ru-RU"/>
        </w:rPr>
        <w:t xml:space="preserve"> </w:t>
      </w:r>
      <w:r w:rsidR="001710F4">
        <w:rPr>
          <w:rFonts w:ascii="Times New Roman" w:eastAsia="Calibri" w:hAnsi="Times New Roman" w:cs="Times New Roman"/>
          <w:b/>
          <w:sz w:val="28"/>
          <w:szCs w:val="28"/>
          <w:lang w:val="kk-KZ" w:eastAsia="ru-RU"/>
        </w:rPr>
        <w:t xml:space="preserve">Жүргізілген аудит аудандағы  бір қатар бағдарлама әкімшілері тарапынан </w:t>
      </w:r>
      <w:r w:rsidR="001710F4" w:rsidRPr="003807F2">
        <w:rPr>
          <w:rFonts w:ascii="Times New Roman" w:eastAsia="Calibri" w:hAnsi="Times New Roman" w:cs="Times New Roman"/>
          <w:b/>
          <w:sz w:val="28"/>
          <w:szCs w:val="28"/>
          <w:lang w:val="kk-KZ" w:eastAsia="ru-RU"/>
        </w:rPr>
        <w:t xml:space="preserve">бюджет қаражатын </w:t>
      </w:r>
      <w:r w:rsidR="001710F4">
        <w:rPr>
          <w:rFonts w:ascii="Times New Roman" w:eastAsia="Calibri" w:hAnsi="Times New Roman" w:cs="Times New Roman"/>
          <w:b/>
          <w:sz w:val="28"/>
          <w:szCs w:val="28"/>
          <w:lang w:val="kk-KZ" w:eastAsia="ru-RU"/>
        </w:rPr>
        <w:t xml:space="preserve"> тиімсіз жоспарлағаны</w:t>
      </w:r>
      <w:r w:rsidR="009D60CC">
        <w:rPr>
          <w:rFonts w:ascii="Times New Roman" w:eastAsia="Calibri" w:hAnsi="Times New Roman" w:cs="Times New Roman"/>
          <w:b/>
          <w:sz w:val="28"/>
          <w:szCs w:val="28"/>
          <w:lang w:val="kk-KZ" w:eastAsia="ru-RU"/>
        </w:rPr>
        <w:t>н</w:t>
      </w:r>
      <w:r w:rsidR="001710F4">
        <w:rPr>
          <w:rFonts w:ascii="Times New Roman" w:eastAsia="Calibri" w:hAnsi="Times New Roman" w:cs="Times New Roman"/>
          <w:b/>
          <w:sz w:val="28"/>
          <w:szCs w:val="28"/>
          <w:lang w:val="kk-KZ" w:eastAsia="ru-RU"/>
        </w:rPr>
        <w:t xml:space="preserve"> және тиімсіз пайдаланғаны</w:t>
      </w:r>
      <w:r w:rsidR="009D60CC">
        <w:rPr>
          <w:rFonts w:ascii="Times New Roman" w:eastAsia="Calibri" w:hAnsi="Times New Roman" w:cs="Times New Roman"/>
          <w:b/>
          <w:sz w:val="28"/>
          <w:szCs w:val="28"/>
          <w:lang w:val="kk-KZ" w:eastAsia="ru-RU"/>
        </w:rPr>
        <w:t>н</w:t>
      </w:r>
      <w:r w:rsidR="001710F4">
        <w:rPr>
          <w:rFonts w:ascii="Times New Roman" w:eastAsia="Calibri" w:hAnsi="Times New Roman" w:cs="Times New Roman"/>
          <w:b/>
          <w:sz w:val="28"/>
          <w:szCs w:val="28"/>
          <w:lang w:val="kk-KZ" w:eastAsia="ru-RU"/>
        </w:rPr>
        <w:t xml:space="preserve"> көрсетті.</w:t>
      </w:r>
    </w:p>
    <w:p w:rsidR="00E24AF3" w:rsidRPr="00E214D6" w:rsidRDefault="00E24AF3" w:rsidP="00E24AF3">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 xml:space="preserve">Жергілікті бюджеттік бағдарламалар әкімшісінің бюджеттік бағдарламасы жергілікті бюджет шығыстарының облыстың, республикалық маңызы бар қаланың, астананың тиісті даму жоспарында айқындалған </w:t>
      </w:r>
      <w:r w:rsidRPr="00E214D6">
        <w:rPr>
          <w:rFonts w:ascii="Times New Roman" w:hAnsi="Times New Roman"/>
          <w:sz w:val="28"/>
          <w:szCs w:val="28"/>
          <w:lang w:val="kk-KZ"/>
        </w:rPr>
        <w:lastRenderedPageBreak/>
        <w:t>мақсаттармен, нысаналы индикаторлармен не мемлекеттік орган туралы ережеде айқындалған өкілеттіктермен өзара байланысты бағытын айқындайды.</w:t>
      </w:r>
    </w:p>
    <w:p w:rsidR="00E24AF3" w:rsidRPr="00E214D6" w:rsidRDefault="00E24AF3" w:rsidP="00E24AF3">
      <w:pPr>
        <w:spacing w:line="240" w:lineRule="auto"/>
        <w:ind w:firstLine="708"/>
        <w:contextualSpacing/>
        <w:jc w:val="both"/>
        <w:rPr>
          <w:rFonts w:ascii="Times New Roman" w:eastAsia="Times New Roman" w:hAnsi="Times New Roman"/>
          <w:sz w:val="28"/>
          <w:lang w:val="kk-KZ"/>
        </w:rPr>
      </w:pPr>
      <w:r w:rsidRPr="00E214D6">
        <w:rPr>
          <w:rFonts w:ascii="Times New Roman" w:eastAsia="Times New Roman" w:hAnsi="Times New Roman"/>
          <w:sz w:val="28"/>
          <w:lang w:val="kk-KZ"/>
        </w:rPr>
        <w:t>Бюджеттік бағдарламалардың әкімшісі бюджеттік бағдарламаны жылжымалы негiзде жыл сайын жоспарлы кезеңге әзiрлейдi және ол тікелей және түпкілікті нәтижелер көрсеткіштерін, жоспарлы кезеңге жоспарланатын бюджет қаражатының көлемдерін,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көрсеткіштерін қамтиды.</w:t>
      </w:r>
    </w:p>
    <w:p w:rsidR="00E24AF3" w:rsidRPr="00E214D6" w:rsidRDefault="00E24AF3" w:rsidP="00E24AF3">
      <w:pPr>
        <w:spacing w:line="240" w:lineRule="auto"/>
        <w:ind w:firstLine="708"/>
        <w:contextualSpacing/>
        <w:jc w:val="both"/>
        <w:rPr>
          <w:rFonts w:ascii="Times New Roman" w:eastAsia="Times New Roman" w:hAnsi="Times New Roman"/>
          <w:sz w:val="28"/>
          <w:lang w:val="kk-KZ"/>
        </w:rPr>
      </w:pPr>
      <w:r w:rsidRPr="00E214D6">
        <w:rPr>
          <w:rFonts w:ascii="Times New Roman" w:eastAsia="Times New Roman" w:hAnsi="Times New Roman"/>
          <w:sz w:val="28"/>
          <w:lang w:val="kk-KZ"/>
        </w:rPr>
        <w:t>Бюджет шығыстары мемлекеттік жоспарлау жүйесінің құжаттарында белгіленген нысаналы индикаторлар мен нәтижелер көрсеткіштеріне қол жеткізуге, яғни «нәтижелерді басқаруға» бағытталуға тиіс.</w:t>
      </w:r>
    </w:p>
    <w:p w:rsidR="00E24AF3" w:rsidRPr="00E214D6" w:rsidRDefault="00E24AF3" w:rsidP="00E24AF3">
      <w:pPr>
        <w:spacing w:line="240" w:lineRule="auto"/>
        <w:ind w:firstLine="708"/>
        <w:contextualSpacing/>
        <w:jc w:val="both"/>
        <w:rPr>
          <w:rFonts w:ascii="Times New Roman" w:eastAsia="Times New Roman" w:hAnsi="Times New Roman"/>
          <w:sz w:val="28"/>
          <w:szCs w:val="28"/>
          <w:lang w:val="kk-KZ"/>
        </w:rPr>
      </w:pPr>
      <w:r w:rsidRPr="00E214D6">
        <w:rPr>
          <w:rFonts w:ascii="Times New Roman" w:eastAsia="Times New Roman" w:hAnsi="Times New Roman"/>
          <w:sz w:val="28"/>
          <w:szCs w:val="28"/>
          <w:lang w:val="kk-KZ"/>
        </w:rPr>
        <w:t>Яғни, нәтижеге бағдарланған бюджеттің әрбір теңгесі нақты нәтижеге қол жеткізуге бағытталуы тиіс.</w:t>
      </w:r>
    </w:p>
    <w:p w:rsidR="00E24AF3" w:rsidRPr="00EE0ACC" w:rsidRDefault="00E24AF3" w:rsidP="00E24AF3">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Тиісінше, бюджеттік бағдарламалардың мақсаттарының, тікелей және түпкілікті нәтижелерінің болмауы, олардың бұлыңғыр болуы, сандық және сапалық көрсеткіштерін, олардың жетістіктерінің нақты күнін (кезеңін) анықтамау немесе дұрыс анықтамау мемлекеттік орган қызметінің нәтижелерін және</w:t>
      </w:r>
      <w:r>
        <w:rPr>
          <w:rFonts w:ascii="Times New Roman" w:hAnsi="Times New Roman"/>
          <w:sz w:val="28"/>
          <w:szCs w:val="28"/>
          <w:lang w:val="kk-KZ"/>
        </w:rPr>
        <w:t xml:space="preserve"> бюджеттік бағдарламаны іске асыруды объективті бағалауға мүмкіндік бермейді.</w:t>
      </w:r>
    </w:p>
    <w:p w:rsidR="00E24AF3" w:rsidRPr="00E214D6" w:rsidRDefault="00E24AF3" w:rsidP="00E24AF3">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Бұдан басқа, бюджеттің мемлекеттік органның бюджеттік бағдарламаларында көзделген нәтижелер көрсеткіштеріне қол жеткізуге бағдарлануы (өзара байланыстылығы) жоғалады.</w:t>
      </w:r>
    </w:p>
    <w:p w:rsidR="00E24AF3" w:rsidRPr="00E214D6" w:rsidRDefault="00E24AF3" w:rsidP="00E24AF3">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Бұл ретте, нәтижелілік, негізділік, тиімділік және жауапкершілік сияқты бюджеттік жүйесінің принциптері бұзылады.</w:t>
      </w:r>
    </w:p>
    <w:p w:rsidR="00E24AF3" w:rsidRDefault="00E24AF3" w:rsidP="00E24AF3">
      <w:pPr>
        <w:spacing w:line="240" w:lineRule="auto"/>
        <w:ind w:firstLine="708"/>
        <w:contextualSpacing/>
        <w:jc w:val="both"/>
        <w:rPr>
          <w:rFonts w:ascii="Times New Roman" w:eastAsia="Times New Roman" w:hAnsi="Times New Roman"/>
          <w:sz w:val="28"/>
          <w:lang w:val="kk-KZ"/>
        </w:rPr>
      </w:pPr>
      <w:bookmarkStart w:id="1" w:name="_Hlk173770409"/>
      <w:r w:rsidRPr="00E214D6">
        <w:rPr>
          <w:rFonts w:ascii="Times New Roman" w:eastAsia="Times New Roman" w:hAnsi="Times New Roman"/>
          <w:sz w:val="28"/>
          <w:lang w:val="kk-KZ"/>
        </w:rPr>
        <w:t xml:space="preserve">Ал, Қазақстан Республикасының 2008 жылғы 4 желтоқсандағы N 95-IV Бюджет Кодексінің 3 бап, 1 тармақ, 12-4) тармақшасына сәйкес </w:t>
      </w:r>
      <w:bookmarkEnd w:id="1"/>
      <w:r w:rsidRPr="00E214D6">
        <w:rPr>
          <w:rFonts w:ascii="Times New Roman" w:eastAsia="Times New Roman" w:hAnsi="Times New Roman"/>
          <w:sz w:val="28"/>
          <w:lang w:val="kk-KZ"/>
        </w:rPr>
        <w:t>бюджет қаражатын бюджет жүйесінің қағидаттарына сәйкес келмейтін жоспарлау және (немесе) пайдалану - бюджет қаражатын тиімсіз жоспарлау және (немесе) тиімсіз пайдалану болып есептеледі.</w:t>
      </w:r>
      <w:r>
        <w:rPr>
          <w:rFonts w:ascii="Times New Roman" w:eastAsia="Times New Roman" w:hAnsi="Times New Roman"/>
          <w:sz w:val="28"/>
          <w:lang w:val="kk-KZ"/>
        </w:rPr>
        <w:t xml:space="preserve"> </w:t>
      </w:r>
    </w:p>
    <w:p w:rsidR="00E24AF3" w:rsidRPr="00E214D6" w:rsidRDefault="00E24AF3" w:rsidP="00E24AF3">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№195 бұйрығымен бекітілген қағидаларына сәйкес бюджеттік бағдарламалар әкімшісінің бюджеттік бағдарлама мынадай талаптарға сәйкес әзірленеді:</w:t>
      </w:r>
    </w:p>
    <w:p w:rsidR="00E24AF3" w:rsidRPr="00E214D6" w:rsidRDefault="00E24AF3" w:rsidP="00E24AF3">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Бюджеттiк бағдарламаның мақсаты анық, нақты және қолжетiмдi болуға тиiс;</w:t>
      </w:r>
    </w:p>
    <w:p w:rsidR="00E24AF3" w:rsidRPr="00E214D6" w:rsidRDefault="00E24AF3" w:rsidP="00E24AF3">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  Бюджеттiк бағдарламаның түпкілікті нәтижелері</w:t>
      </w:r>
      <w:r w:rsidR="007A3BA6">
        <w:rPr>
          <w:rFonts w:ascii="Times New Roman" w:hAnsi="Times New Roman"/>
          <w:sz w:val="28"/>
          <w:szCs w:val="28"/>
          <w:lang w:val="kk-KZ"/>
        </w:rPr>
        <w:t xml:space="preserve">, </w:t>
      </w:r>
      <w:r w:rsidRPr="00E214D6">
        <w:rPr>
          <w:rFonts w:ascii="Times New Roman" w:hAnsi="Times New Roman"/>
          <w:sz w:val="28"/>
          <w:szCs w:val="28"/>
          <w:lang w:val="kk-KZ"/>
        </w:rPr>
        <w:t>анық, айқын және нақты болуға тиiс;</w:t>
      </w:r>
    </w:p>
    <w:p w:rsidR="00E24AF3" w:rsidRPr="00E214D6" w:rsidRDefault="00E24AF3" w:rsidP="00E24AF3">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бюджеттік бағдарламаның сандық көрсеткіштері мен оған қол жеткізудің нақты күнін (кезеңін) (белгілі бір уақыт аралығында, жоспарлы кезеңнің соңында, жоспарлы кезеңнің жылдары бойынша бөліністе) айқындау жолымен бюджеттік бағдарламаны іске асырудың сапалы қорытындысын көрсетуге тиіс;</w:t>
      </w:r>
    </w:p>
    <w:p w:rsidR="00E24AF3" w:rsidRPr="00E214D6" w:rsidRDefault="00E24AF3" w:rsidP="00E24AF3">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  мемлекеттік органның даму жоспарында не облыстың, республикалық маңызы бар қаланың, астананың тиісті даму жоспарында айқындалған нысаналы индикаторлармен өзара байланыстырылады;</w:t>
      </w:r>
    </w:p>
    <w:p w:rsidR="00E24AF3" w:rsidRPr="00E214D6" w:rsidRDefault="00E24AF3" w:rsidP="00E24AF3">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lastRenderedPageBreak/>
        <w:t>абсолютті, салыстырмалы немесе пайыздық шамаларда беріледі және ақшалай мәнде көрсетіле алмайды.</w:t>
      </w:r>
    </w:p>
    <w:p w:rsidR="00E24AF3" w:rsidRPr="00E214D6" w:rsidRDefault="00E24AF3" w:rsidP="00E24AF3">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Тiкелей нәтиже көрсеткiштерi:</w:t>
      </w:r>
    </w:p>
    <w:p w:rsidR="00E24AF3" w:rsidRPr="00E214D6" w:rsidRDefault="00E24AF3" w:rsidP="00E24AF3">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есептік деректер бойынша есепті қаржы жылы, ағымдағы қаржы жылы бойынша және жылдар бойынша бөліністе жоспарлы кезеңге көрсетіледі;</w:t>
      </w:r>
    </w:p>
    <w:p w:rsidR="00E24AF3" w:rsidRPr="00E214D6" w:rsidRDefault="00E24AF3" w:rsidP="00E24AF3">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объективті түрде мемлекеттік орган қызметінің нәтижелерін көрсетеді және бюджеттік бағдарлама басшысының жетекшілік ететін саласына сәйкес келеді;</w:t>
      </w:r>
    </w:p>
    <w:p w:rsidR="00E24AF3" w:rsidRPr="00E214D6" w:rsidRDefault="00E24AF3" w:rsidP="00E24AF3">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бюджеттік бағдарламада көзделген бюджет қаражаты есебінен жоспарлы кезеңнің белгілі бір қаржы жылында қол жеткізу болжанатын мемлекеттік орган қызметінің барлық нәтижелерін қамтиды;</w:t>
      </w:r>
    </w:p>
    <w:p w:rsidR="00E24AF3" w:rsidRPr="00E214D6" w:rsidRDefault="00E24AF3" w:rsidP="00E24AF3">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бюджеттік бағдарламаның мақсатымен өзара байланысады;</w:t>
      </w:r>
    </w:p>
    <w:p w:rsidR="00E24AF3" w:rsidRPr="00E214D6" w:rsidRDefault="00E24AF3" w:rsidP="00E24AF3">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абсолюттік шамаларда көрсетіледі және осы Қағидаларда көзделген жағдайларды қоспағанда, салыстырмалы немесе пайыздық шамаларда, сондай-ақ ақшалай мәнде көрсетіле алмайды.</w:t>
      </w:r>
    </w:p>
    <w:p w:rsidR="00E24AF3" w:rsidRPr="00E214D6" w:rsidRDefault="00E24AF3" w:rsidP="00E24AF3">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Бір бюджеттік бағдарлама (кіші бағдарлама) шегінде өзара және бюджеттік бағдарламалар (кіші бағдарламалар) арасында тікелей және түпкілікті нәтижелердің өзара қайталануына жол берілмейді.</w:t>
      </w:r>
    </w:p>
    <w:p w:rsidR="00E24AF3" w:rsidRPr="00793132" w:rsidRDefault="00E24AF3" w:rsidP="00E24AF3">
      <w:pPr>
        <w:pBdr>
          <w:bottom w:val="single" w:sz="4" w:space="0" w:color="FFFFFF"/>
        </w:pBdr>
        <w:spacing w:line="240" w:lineRule="auto"/>
        <w:ind w:firstLine="567"/>
        <w:contextualSpacing/>
        <w:jc w:val="both"/>
        <w:rPr>
          <w:rFonts w:ascii="Times New Roman" w:eastAsia="Calibri" w:hAnsi="Times New Roman" w:cs="Times New Roman"/>
          <w:sz w:val="28"/>
          <w:szCs w:val="28"/>
          <w:lang w:val="kk-KZ" w:eastAsia="ru-RU"/>
        </w:rPr>
      </w:pPr>
      <w:r w:rsidRPr="00793132">
        <w:rPr>
          <w:rFonts w:ascii="Times New Roman" w:eastAsia="Calibri" w:hAnsi="Times New Roman" w:cs="Times New Roman"/>
          <w:sz w:val="28"/>
          <w:szCs w:val="28"/>
          <w:lang w:val="kk-KZ" w:eastAsia="ru-RU"/>
        </w:rPr>
        <w:t xml:space="preserve">Алайда, </w:t>
      </w:r>
      <w:r w:rsidRPr="00793132">
        <w:rPr>
          <w:rFonts w:ascii="Times New Roman" w:hAnsi="Times New Roman"/>
          <w:sz w:val="28"/>
          <w:szCs w:val="28"/>
          <w:lang w:val="kk-KZ"/>
        </w:rPr>
        <w:t xml:space="preserve">аудит барысында </w:t>
      </w:r>
      <w:r w:rsidRPr="00793132">
        <w:rPr>
          <w:rFonts w:ascii="Times New Roman" w:eastAsia="Calibri" w:hAnsi="Times New Roman" w:cs="Times New Roman"/>
          <w:sz w:val="28"/>
          <w:szCs w:val="28"/>
          <w:lang w:val="kk-KZ" w:eastAsia="ru-RU"/>
        </w:rPr>
        <w:t xml:space="preserve">бюджеттік бағдарламаның мақсатына қол жеткізілуін айқындайтын тікелей және түпкілікті нәтиже көрсеткішінің болмауы немесе бюджеттік бағдарламаларды іске асырудың сапалы қорытындысын немесе бюджеттік бағдарламаның орындалу тиімділігін бағалау мүмкін жоқтығы анықталып, бюджет қаражатын тиімсіз жоспарлағанын көрсетті. </w:t>
      </w:r>
    </w:p>
    <w:p w:rsidR="00E24AF3" w:rsidRPr="003807F2" w:rsidRDefault="008158C3" w:rsidP="00E24AF3">
      <w:pPr>
        <w:pBdr>
          <w:bottom w:val="single" w:sz="4" w:space="0" w:color="FFFFFF"/>
        </w:pBdr>
        <w:spacing w:line="240" w:lineRule="auto"/>
        <w:ind w:firstLine="567"/>
        <w:contextualSpacing/>
        <w:jc w:val="both"/>
        <w:rPr>
          <w:rFonts w:ascii="Times New Roman" w:eastAsia="Calibri" w:hAnsi="Times New Roman" w:cs="Times New Roman"/>
          <w:sz w:val="28"/>
          <w:szCs w:val="28"/>
          <w:lang w:val="kk-KZ" w:eastAsia="ru-RU"/>
        </w:rPr>
      </w:pPr>
      <w:r>
        <w:rPr>
          <w:rFonts w:ascii="Times New Roman" w:eastAsia="Calibri" w:hAnsi="Times New Roman" w:cs="Times New Roman"/>
          <w:b/>
          <w:sz w:val="28"/>
          <w:szCs w:val="28"/>
          <w:lang w:val="kk-KZ" w:eastAsia="ru-RU"/>
        </w:rPr>
        <w:t>5</w:t>
      </w:r>
      <w:r w:rsidR="00E24AF3" w:rsidRPr="00793132">
        <w:rPr>
          <w:rFonts w:ascii="Times New Roman" w:eastAsia="Calibri" w:hAnsi="Times New Roman" w:cs="Times New Roman"/>
          <w:b/>
          <w:sz w:val="28"/>
          <w:szCs w:val="28"/>
          <w:lang w:val="kk-KZ" w:eastAsia="ru-RU"/>
        </w:rPr>
        <w:t>-тармақ.</w:t>
      </w:r>
      <w:r w:rsidR="00E24AF3" w:rsidRPr="00793132">
        <w:rPr>
          <w:rFonts w:ascii="Times New Roman" w:eastAsia="Calibri" w:hAnsi="Times New Roman" w:cs="Times New Roman"/>
          <w:sz w:val="28"/>
          <w:szCs w:val="28"/>
          <w:lang w:val="kk-KZ" w:eastAsia="ru-RU"/>
        </w:rPr>
        <w:t xml:space="preserve"> Бұл ретте, Қазақстан Республикасының 2008 жылғы</w:t>
      </w:r>
      <w:r w:rsidR="001D5549" w:rsidRPr="00793132">
        <w:rPr>
          <w:rFonts w:ascii="Times New Roman" w:eastAsia="Calibri" w:hAnsi="Times New Roman" w:cs="Times New Roman"/>
          <w:sz w:val="28"/>
          <w:szCs w:val="28"/>
          <w:lang w:val="kk-KZ" w:eastAsia="ru-RU"/>
        </w:rPr>
        <w:t xml:space="preserve">                            </w:t>
      </w:r>
      <w:r w:rsidR="00E24AF3" w:rsidRPr="00793132">
        <w:rPr>
          <w:rFonts w:ascii="Times New Roman" w:eastAsia="Calibri" w:hAnsi="Times New Roman" w:cs="Times New Roman"/>
          <w:sz w:val="28"/>
          <w:szCs w:val="28"/>
          <w:lang w:val="kk-KZ" w:eastAsia="ru-RU"/>
        </w:rPr>
        <w:t xml:space="preserve"> 4 желтоқсандағы N 95-IV «Қазақстан Республикасының Бюджет кодексінің» </w:t>
      </w:r>
      <w:r w:rsidR="001D5549" w:rsidRPr="00793132">
        <w:rPr>
          <w:rFonts w:ascii="Times New Roman" w:eastAsia="Calibri" w:hAnsi="Times New Roman" w:cs="Times New Roman"/>
          <w:sz w:val="28"/>
          <w:szCs w:val="28"/>
          <w:lang w:val="kk-KZ" w:eastAsia="ru-RU"/>
        </w:rPr>
        <w:t xml:space="preserve">               </w:t>
      </w:r>
      <w:r w:rsidR="00E24AF3" w:rsidRPr="00793132">
        <w:rPr>
          <w:rFonts w:ascii="Times New Roman" w:eastAsia="Calibri" w:hAnsi="Times New Roman" w:cs="Times New Roman"/>
          <w:sz w:val="28"/>
          <w:szCs w:val="28"/>
          <w:lang w:val="kk-KZ" w:eastAsia="ru-RU"/>
        </w:rPr>
        <w:t xml:space="preserve">4 бап 6), 9), 12), 13) тармақшаларында қарастырылған бюджет жүйесінің нәтижелілік, негізділік, тиімділік, жауапкершілік қағидаттарын сақтамау салдарынан, </w:t>
      </w:r>
      <w:r w:rsidR="00E24AF3" w:rsidRPr="00793132">
        <w:rPr>
          <w:rFonts w:ascii="Times New Roman" w:eastAsia="Calibri" w:hAnsi="Times New Roman" w:cs="Times New Roman"/>
          <w:b/>
          <w:sz w:val="28"/>
          <w:szCs w:val="28"/>
          <w:lang w:val="kk-KZ" w:eastAsia="ru-RU"/>
        </w:rPr>
        <w:t>1</w:t>
      </w:r>
      <w:r w:rsidR="0098399E" w:rsidRPr="00793132">
        <w:rPr>
          <w:rFonts w:ascii="Times New Roman" w:eastAsia="Calibri" w:hAnsi="Times New Roman" w:cs="Times New Roman"/>
          <w:b/>
          <w:sz w:val="28"/>
          <w:szCs w:val="28"/>
          <w:lang w:val="kk-KZ" w:eastAsia="ru-RU"/>
        </w:rPr>
        <w:t>0</w:t>
      </w:r>
      <w:r w:rsidR="00E24AF3" w:rsidRPr="00793132">
        <w:rPr>
          <w:rFonts w:ascii="Times New Roman" w:eastAsia="Calibri" w:hAnsi="Times New Roman" w:cs="Times New Roman"/>
          <w:b/>
          <w:sz w:val="28"/>
          <w:szCs w:val="28"/>
          <w:lang w:val="kk-KZ" w:eastAsia="ru-RU"/>
        </w:rPr>
        <w:t xml:space="preserve"> мекемеде </w:t>
      </w:r>
      <w:r w:rsidR="00F20D43" w:rsidRPr="00793132">
        <w:rPr>
          <w:rFonts w:ascii="Times New Roman" w:hAnsi="Times New Roman"/>
          <w:b/>
          <w:sz w:val="28"/>
          <w:szCs w:val="28"/>
          <w:lang w:val="kk-KZ" w:eastAsia="ru-RU"/>
        </w:rPr>
        <w:t xml:space="preserve">1 002 773,7 </w:t>
      </w:r>
      <w:r w:rsidR="00E24AF3" w:rsidRPr="00793132">
        <w:rPr>
          <w:rFonts w:ascii="Times New Roman" w:eastAsia="Calibri" w:hAnsi="Times New Roman" w:cs="Times New Roman"/>
          <w:b/>
          <w:sz w:val="28"/>
          <w:szCs w:val="28"/>
          <w:lang w:val="kk-KZ" w:eastAsia="ru-RU"/>
        </w:rPr>
        <w:t>мың теңге тиімсіз жоспарланғаны анықталды..</w:t>
      </w:r>
      <w:r w:rsidR="00E24AF3" w:rsidRPr="00793132">
        <w:rPr>
          <w:rFonts w:ascii="Times New Roman" w:eastAsia="Calibri" w:hAnsi="Times New Roman" w:cs="Times New Roman"/>
          <w:sz w:val="28"/>
          <w:szCs w:val="28"/>
          <w:lang w:val="kk-KZ" w:eastAsia="ru-RU"/>
        </w:rPr>
        <w:t xml:space="preserve"> Атап айтқанда:</w:t>
      </w:r>
    </w:p>
    <w:p w:rsidR="00E143FA" w:rsidRDefault="00E143FA" w:rsidP="00E143FA">
      <w:pPr>
        <w:pBdr>
          <w:bottom w:val="single" w:sz="4" w:space="0" w:color="FFFFFF"/>
        </w:pBdr>
        <w:spacing w:after="0" w:line="240" w:lineRule="auto"/>
        <w:ind w:firstLine="567"/>
        <w:contextualSpacing/>
        <w:jc w:val="both"/>
        <w:rPr>
          <w:rFonts w:ascii="Times New Roman" w:hAnsi="Times New Roman"/>
          <w:sz w:val="28"/>
          <w:szCs w:val="28"/>
          <w:lang w:val="kk-KZ" w:eastAsia="ru-RU"/>
        </w:rPr>
      </w:pPr>
      <w:r w:rsidRPr="00B04EE4">
        <w:rPr>
          <w:rFonts w:ascii="Times New Roman" w:hAnsi="Times New Roman"/>
          <w:sz w:val="28"/>
          <w:szCs w:val="28"/>
          <w:lang w:val="kk-KZ" w:eastAsia="ru-RU"/>
        </w:rPr>
        <w:t xml:space="preserve">1. </w:t>
      </w:r>
      <w:r w:rsidRPr="00E143FA">
        <w:rPr>
          <w:rFonts w:ascii="Times New Roman" w:hAnsi="Times New Roman"/>
          <w:sz w:val="28"/>
          <w:szCs w:val="28"/>
          <w:lang w:val="kk-KZ" w:eastAsia="ru-RU"/>
        </w:rPr>
        <w:t>Жартытөбе ауылдық округі</w:t>
      </w:r>
      <w:r w:rsidR="00A74878">
        <w:rPr>
          <w:rFonts w:ascii="Times New Roman" w:hAnsi="Times New Roman"/>
          <w:sz w:val="28"/>
          <w:szCs w:val="28"/>
          <w:lang w:val="kk-KZ" w:eastAsia="ru-RU"/>
        </w:rPr>
        <w:t>нде</w:t>
      </w:r>
      <w:r w:rsidRPr="00B04EE4">
        <w:rPr>
          <w:rFonts w:ascii="Times New Roman" w:hAnsi="Times New Roman"/>
          <w:sz w:val="28"/>
          <w:szCs w:val="28"/>
          <w:lang w:val="kk-KZ" w:eastAsia="ru-RU"/>
        </w:rPr>
        <w:t xml:space="preserve"> 25</w:t>
      </w:r>
      <w:r>
        <w:rPr>
          <w:rFonts w:ascii="Times New Roman" w:hAnsi="Times New Roman"/>
          <w:sz w:val="28"/>
          <w:szCs w:val="28"/>
          <w:lang w:val="kk-KZ" w:eastAsia="ru-RU"/>
        </w:rPr>
        <w:t> 919,0</w:t>
      </w:r>
      <w:r w:rsidRPr="00B04EE4">
        <w:rPr>
          <w:rFonts w:ascii="Times New Roman" w:hAnsi="Times New Roman"/>
          <w:sz w:val="28"/>
          <w:szCs w:val="28"/>
          <w:lang w:val="kk-KZ" w:eastAsia="ru-RU"/>
        </w:rPr>
        <w:t xml:space="preserve"> мың </w:t>
      </w:r>
      <w:r w:rsidR="00CD1DF8">
        <w:rPr>
          <w:rFonts w:ascii="Times New Roman" w:hAnsi="Times New Roman"/>
          <w:sz w:val="28"/>
          <w:szCs w:val="28"/>
          <w:lang w:val="kk-KZ" w:eastAsia="ru-RU"/>
        </w:rPr>
        <w:t xml:space="preserve">теңге </w:t>
      </w:r>
      <w:r w:rsidR="00CD1DF8">
        <w:rPr>
          <w:rFonts w:ascii="Times New Roman" w:hAnsi="Times New Roman"/>
          <w:sz w:val="28"/>
          <w:szCs w:val="28"/>
          <w:lang w:val="kk-KZ"/>
        </w:rPr>
        <w:t>(</w:t>
      </w:r>
      <w:r w:rsidR="00CD1DF8">
        <w:rPr>
          <w:rFonts w:ascii="Times New Roman" w:hAnsi="Times New Roman"/>
          <w:i/>
          <w:sz w:val="28"/>
          <w:szCs w:val="28"/>
          <w:lang w:val="kk-KZ"/>
        </w:rPr>
        <w:t>16</w:t>
      </w:r>
      <w:r w:rsidR="00CD1DF8" w:rsidRPr="00573992">
        <w:rPr>
          <w:rFonts w:ascii="Times New Roman" w:hAnsi="Times New Roman"/>
          <w:i/>
          <w:sz w:val="28"/>
          <w:szCs w:val="28"/>
          <w:lang w:val="kk-KZ"/>
        </w:rPr>
        <w:t>.0</w:t>
      </w:r>
      <w:r w:rsidR="00CD1DF8">
        <w:rPr>
          <w:rFonts w:ascii="Times New Roman" w:hAnsi="Times New Roman"/>
          <w:i/>
          <w:sz w:val="28"/>
          <w:szCs w:val="28"/>
          <w:lang w:val="kk-KZ"/>
        </w:rPr>
        <w:t>9</w:t>
      </w:r>
      <w:r w:rsidR="00CD1DF8" w:rsidRPr="00573992">
        <w:rPr>
          <w:rFonts w:ascii="Times New Roman" w:hAnsi="Times New Roman"/>
          <w:i/>
          <w:sz w:val="28"/>
          <w:szCs w:val="28"/>
          <w:lang w:val="kk-KZ"/>
        </w:rPr>
        <w:t>.2024 жылғы а</w:t>
      </w:r>
      <w:r w:rsidR="00CD1DF8" w:rsidRPr="00306391">
        <w:rPr>
          <w:rFonts w:ascii="Times New Roman" w:hAnsi="Times New Roman"/>
          <w:i/>
          <w:sz w:val="28"/>
          <w:szCs w:val="28"/>
          <w:lang w:val="kk-KZ"/>
        </w:rPr>
        <w:t xml:space="preserve">удиторлық есептің </w:t>
      </w:r>
      <w:r w:rsidR="00CD1DF8">
        <w:rPr>
          <w:rFonts w:ascii="Times New Roman" w:hAnsi="Times New Roman"/>
          <w:i/>
          <w:sz w:val="28"/>
          <w:szCs w:val="28"/>
          <w:lang w:val="kk-KZ"/>
        </w:rPr>
        <w:t>7, 8</w:t>
      </w:r>
      <w:r w:rsidR="00CD1DF8" w:rsidRPr="00306391">
        <w:rPr>
          <w:rFonts w:ascii="Times New Roman" w:hAnsi="Times New Roman"/>
          <w:i/>
          <w:sz w:val="28"/>
          <w:szCs w:val="28"/>
          <w:lang w:val="kk-KZ"/>
        </w:rPr>
        <w:t>-тармағы</w:t>
      </w:r>
      <w:r w:rsidR="00CD1DF8">
        <w:rPr>
          <w:rFonts w:ascii="Times New Roman" w:hAnsi="Times New Roman"/>
          <w:sz w:val="28"/>
          <w:szCs w:val="28"/>
          <w:lang w:val="kk-KZ"/>
        </w:rPr>
        <w:t>)</w:t>
      </w:r>
      <w:r w:rsidRPr="00B04EE4">
        <w:rPr>
          <w:rFonts w:ascii="Times New Roman" w:hAnsi="Times New Roman"/>
          <w:sz w:val="28"/>
          <w:szCs w:val="28"/>
          <w:lang w:val="kk-KZ" w:eastAsia="ru-RU"/>
        </w:rPr>
        <w:t>;</w:t>
      </w:r>
    </w:p>
    <w:p w:rsidR="00E143FA" w:rsidRDefault="00E143FA" w:rsidP="00E143FA">
      <w:pPr>
        <w:pBdr>
          <w:bottom w:val="single" w:sz="4" w:space="0" w:color="FFFFFF"/>
        </w:pBdr>
        <w:spacing w:after="0" w:line="240" w:lineRule="auto"/>
        <w:ind w:firstLine="567"/>
        <w:contextualSpacing/>
        <w:jc w:val="both"/>
        <w:rPr>
          <w:rFonts w:ascii="Times New Roman" w:hAnsi="Times New Roman"/>
          <w:sz w:val="28"/>
          <w:szCs w:val="28"/>
          <w:lang w:val="kk-KZ" w:eastAsia="ru-RU"/>
        </w:rPr>
      </w:pPr>
      <w:r w:rsidRPr="00B04EE4">
        <w:rPr>
          <w:rFonts w:ascii="Times New Roman" w:hAnsi="Times New Roman"/>
          <w:sz w:val="28"/>
          <w:szCs w:val="28"/>
          <w:lang w:val="kk-KZ" w:eastAsia="ru-RU"/>
        </w:rPr>
        <w:t xml:space="preserve">2. </w:t>
      </w:r>
      <w:r w:rsidRPr="00E143FA">
        <w:rPr>
          <w:rFonts w:ascii="Times New Roman" w:hAnsi="Times New Roman"/>
          <w:sz w:val="28"/>
          <w:szCs w:val="28"/>
          <w:lang w:val="kk-KZ" w:eastAsia="ru-RU"/>
        </w:rPr>
        <w:t>Сызған  ауылдық округі</w:t>
      </w:r>
      <w:r>
        <w:rPr>
          <w:rFonts w:ascii="Times New Roman" w:hAnsi="Times New Roman"/>
          <w:sz w:val="28"/>
          <w:szCs w:val="28"/>
          <w:lang w:val="kk-KZ" w:eastAsia="ru-RU"/>
        </w:rPr>
        <w:t>нде 37 230,0</w:t>
      </w:r>
      <w:r w:rsidRPr="00B04EE4">
        <w:rPr>
          <w:rFonts w:ascii="Times New Roman" w:hAnsi="Times New Roman"/>
          <w:sz w:val="28"/>
          <w:szCs w:val="28"/>
          <w:lang w:val="kk-KZ" w:eastAsia="ru-RU"/>
        </w:rPr>
        <w:t xml:space="preserve"> мың </w:t>
      </w:r>
      <w:r w:rsidR="00115691">
        <w:rPr>
          <w:rFonts w:ascii="Times New Roman" w:hAnsi="Times New Roman"/>
          <w:sz w:val="28"/>
          <w:szCs w:val="28"/>
          <w:lang w:val="kk-KZ" w:eastAsia="ru-RU"/>
        </w:rPr>
        <w:t xml:space="preserve">теңге </w:t>
      </w:r>
      <w:r w:rsidR="00115691">
        <w:rPr>
          <w:rFonts w:ascii="Times New Roman" w:hAnsi="Times New Roman"/>
          <w:sz w:val="28"/>
          <w:szCs w:val="28"/>
          <w:lang w:val="kk-KZ"/>
        </w:rPr>
        <w:t>(</w:t>
      </w:r>
      <w:r w:rsidR="00115691">
        <w:rPr>
          <w:rFonts w:ascii="Times New Roman" w:hAnsi="Times New Roman"/>
          <w:i/>
          <w:sz w:val="28"/>
          <w:szCs w:val="28"/>
          <w:lang w:val="kk-KZ"/>
        </w:rPr>
        <w:t>16</w:t>
      </w:r>
      <w:r w:rsidR="00115691" w:rsidRPr="00573992">
        <w:rPr>
          <w:rFonts w:ascii="Times New Roman" w:hAnsi="Times New Roman"/>
          <w:i/>
          <w:sz w:val="28"/>
          <w:szCs w:val="28"/>
          <w:lang w:val="kk-KZ"/>
        </w:rPr>
        <w:t>.0</w:t>
      </w:r>
      <w:r w:rsidR="00115691">
        <w:rPr>
          <w:rFonts w:ascii="Times New Roman" w:hAnsi="Times New Roman"/>
          <w:i/>
          <w:sz w:val="28"/>
          <w:szCs w:val="28"/>
          <w:lang w:val="kk-KZ"/>
        </w:rPr>
        <w:t>9</w:t>
      </w:r>
      <w:r w:rsidR="00115691" w:rsidRPr="00573992">
        <w:rPr>
          <w:rFonts w:ascii="Times New Roman" w:hAnsi="Times New Roman"/>
          <w:i/>
          <w:sz w:val="28"/>
          <w:szCs w:val="28"/>
          <w:lang w:val="kk-KZ"/>
        </w:rPr>
        <w:t>.2024 жылғы а</w:t>
      </w:r>
      <w:r w:rsidR="00115691" w:rsidRPr="00306391">
        <w:rPr>
          <w:rFonts w:ascii="Times New Roman" w:hAnsi="Times New Roman"/>
          <w:i/>
          <w:sz w:val="28"/>
          <w:szCs w:val="28"/>
          <w:lang w:val="kk-KZ"/>
        </w:rPr>
        <w:t xml:space="preserve">удиторлық есептің </w:t>
      </w:r>
      <w:r w:rsidR="00115691">
        <w:rPr>
          <w:rFonts w:ascii="Times New Roman" w:hAnsi="Times New Roman"/>
          <w:i/>
          <w:sz w:val="28"/>
          <w:szCs w:val="28"/>
          <w:lang w:val="kk-KZ"/>
        </w:rPr>
        <w:t>5, 6</w:t>
      </w:r>
      <w:r w:rsidR="00115691" w:rsidRPr="00306391">
        <w:rPr>
          <w:rFonts w:ascii="Times New Roman" w:hAnsi="Times New Roman"/>
          <w:i/>
          <w:sz w:val="28"/>
          <w:szCs w:val="28"/>
          <w:lang w:val="kk-KZ"/>
        </w:rPr>
        <w:t>-тармағы</w:t>
      </w:r>
      <w:r w:rsidR="00115691">
        <w:rPr>
          <w:rFonts w:ascii="Times New Roman" w:hAnsi="Times New Roman"/>
          <w:sz w:val="28"/>
          <w:szCs w:val="28"/>
          <w:lang w:val="kk-KZ"/>
        </w:rPr>
        <w:t>)</w:t>
      </w:r>
      <w:r>
        <w:rPr>
          <w:rFonts w:ascii="Times New Roman" w:hAnsi="Times New Roman"/>
          <w:sz w:val="28"/>
          <w:szCs w:val="28"/>
          <w:lang w:val="kk-KZ" w:eastAsia="ru-RU"/>
        </w:rPr>
        <w:t>;</w:t>
      </w:r>
    </w:p>
    <w:p w:rsidR="00E143FA" w:rsidRDefault="00E143FA" w:rsidP="00E143FA">
      <w:pPr>
        <w:pBdr>
          <w:bottom w:val="single" w:sz="4" w:space="0" w:color="FFFFFF"/>
        </w:pBdr>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eastAsia="ru-RU"/>
        </w:rPr>
        <w:t xml:space="preserve">3. </w:t>
      </w:r>
      <w:r w:rsidRPr="00E143FA">
        <w:rPr>
          <w:rFonts w:ascii="Times New Roman" w:hAnsi="Times New Roman"/>
          <w:sz w:val="28"/>
          <w:szCs w:val="28"/>
          <w:lang w:val="kk-KZ" w:eastAsia="ru-RU"/>
        </w:rPr>
        <w:t>Қаратау ауылдық округі</w:t>
      </w:r>
      <w:r>
        <w:rPr>
          <w:rFonts w:ascii="Times New Roman" w:hAnsi="Times New Roman"/>
          <w:sz w:val="28"/>
          <w:szCs w:val="28"/>
          <w:lang w:val="kk-KZ" w:eastAsia="ru-RU"/>
        </w:rPr>
        <w:t xml:space="preserve">нде 4 410,0 мың </w:t>
      </w:r>
      <w:r w:rsidR="00C402BB">
        <w:rPr>
          <w:rFonts w:ascii="Times New Roman" w:hAnsi="Times New Roman"/>
          <w:sz w:val="28"/>
          <w:szCs w:val="28"/>
          <w:lang w:val="kk-KZ" w:eastAsia="ru-RU"/>
        </w:rPr>
        <w:t xml:space="preserve"> теңге </w:t>
      </w:r>
      <w:r w:rsidR="00C402BB">
        <w:rPr>
          <w:rFonts w:ascii="Times New Roman" w:hAnsi="Times New Roman"/>
          <w:sz w:val="28"/>
          <w:szCs w:val="28"/>
          <w:lang w:val="kk-KZ"/>
        </w:rPr>
        <w:t>(</w:t>
      </w:r>
      <w:r w:rsidR="00C402BB">
        <w:rPr>
          <w:rFonts w:ascii="Times New Roman" w:hAnsi="Times New Roman"/>
          <w:i/>
          <w:sz w:val="28"/>
          <w:szCs w:val="28"/>
          <w:lang w:val="kk-KZ"/>
        </w:rPr>
        <w:t>16</w:t>
      </w:r>
      <w:r w:rsidR="00C402BB" w:rsidRPr="00573992">
        <w:rPr>
          <w:rFonts w:ascii="Times New Roman" w:hAnsi="Times New Roman"/>
          <w:i/>
          <w:sz w:val="28"/>
          <w:szCs w:val="28"/>
          <w:lang w:val="kk-KZ"/>
        </w:rPr>
        <w:t>.0</w:t>
      </w:r>
      <w:r w:rsidR="00C402BB">
        <w:rPr>
          <w:rFonts w:ascii="Times New Roman" w:hAnsi="Times New Roman"/>
          <w:i/>
          <w:sz w:val="28"/>
          <w:szCs w:val="28"/>
          <w:lang w:val="kk-KZ"/>
        </w:rPr>
        <w:t>9</w:t>
      </w:r>
      <w:r w:rsidR="00C402BB" w:rsidRPr="00573992">
        <w:rPr>
          <w:rFonts w:ascii="Times New Roman" w:hAnsi="Times New Roman"/>
          <w:i/>
          <w:sz w:val="28"/>
          <w:szCs w:val="28"/>
          <w:lang w:val="kk-KZ"/>
        </w:rPr>
        <w:t>.2024 жылғы а</w:t>
      </w:r>
      <w:r w:rsidR="00C402BB" w:rsidRPr="00306391">
        <w:rPr>
          <w:rFonts w:ascii="Times New Roman" w:hAnsi="Times New Roman"/>
          <w:i/>
          <w:sz w:val="28"/>
          <w:szCs w:val="28"/>
          <w:lang w:val="kk-KZ"/>
        </w:rPr>
        <w:t xml:space="preserve">удиторлық есептің </w:t>
      </w:r>
      <w:r w:rsidR="00C402BB">
        <w:rPr>
          <w:rFonts w:ascii="Times New Roman" w:hAnsi="Times New Roman"/>
          <w:i/>
          <w:sz w:val="28"/>
          <w:szCs w:val="28"/>
          <w:lang w:val="kk-KZ"/>
        </w:rPr>
        <w:t>1</w:t>
      </w:r>
      <w:r w:rsidR="00C402BB" w:rsidRPr="00306391">
        <w:rPr>
          <w:rFonts w:ascii="Times New Roman" w:hAnsi="Times New Roman"/>
          <w:i/>
          <w:sz w:val="28"/>
          <w:szCs w:val="28"/>
          <w:lang w:val="kk-KZ"/>
        </w:rPr>
        <w:t>-тармағы</w:t>
      </w:r>
      <w:r w:rsidR="00C402BB">
        <w:rPr>
          <w:rFonts w:ascii="Times New Roman" w:hAnsi="Times New Roman"/>
          <w:sz w:val="28"/>
          <w:szCs w:val="28"/>
          <w:lang w:val="kk-KZ"/>
        </w:rPr>
        <w:t>)</w:t>
      </w:r>
      <w:r>
        <w:rPr>
          <w:rFonts w:ascii="Times New Roman" w:hAnsi="Times New Roman"/>
          <w:sz w:val="28"/>
          <w:szCs w:val="28"/>
          <w:lang w:val="kk-KZ" w:eastAsia="ru-RU"/>
        </w:rPr>
        <w:t>;</w:t>
      </w:r>
    </w:p>
    <w:p w:rsidR="00E143FA" w:rsidRDefault="00E143FA" w:rsidP="00E143FA">
      <w:pPr>
        <w:pBdr>
          <w:bottom w:val="single" w:sz="4" w:space="0" w:color="FFFFFF"/>
        </w:pBdr>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eastAsia="ru-RU"/>
        </w:rPr>
        <w:t xml:space="preserve">4. </w:t>
      </w:r>
      <w:r w:rsidRPr="00E143FA">
        <w:rPr>
          <w:rFonts w:ascii="Times New Roman" w:hAnsi="Times New Roman"/>
          <w:sz w:val="28"/>
          <w:szCs w:val="28"/>
          <w:lang w:val="kk-KZ" w:eastAsia="ru-RU"/>
        </w:rPr>
        <w:t>Жуантөбе ауылдық округі</w:t>
      </w:r>
      <w:r>
        <w:rPr>
          <w:rFonts w:ascii="Times New Roman" w:hAnsi="Times New Roman"/>
          <w:sz w:val="28"/>
          <w:szCs w:val="28"/>
          <w:lang w:val="kk-KZ" w:eastAsia="ru-RU"/>
        </w:rPr>
        <w:t xml:space="preserve">нде 28 211,0 мың </w:t>
      </w:r>
      <w:r w:rsidR="00774CEE">
        <w:rPr>
          <w:rFonts w:ascii="Times New Roman" w:hAnsi="Times New Roman"/>
          <w:sz w:val="28"/>
          <w:szCs w:val="28"/>
          <w:lang w:val="kk-KZ" w:eastAsia="ru-RU"/>
        </w:rPr>
        <w:t xml:space="preserve">теңге </w:t>
      </w:r>
      <w:r w:rsidR="00774CEE">
        <w:rPr>
          <w:rFonts w:ascii="Times New Roman" w:hAnsi="Times New Roman"/>
          <w:sz w:val="28"/>
          <w:szCs w:val="28"/>
          <w:lang w:val="kk-KZ"/>
        </w:rPr>
        <w:t>(</w:t>
      </w:r>
      <w:r w:rsidR="00774CEE">
        <w:rPr>
          <w:rFonts w:ascii="Times New Roman" w:hAnsi="Times New Roman"/>
          <w:i/>
          <w:sz w:val="28"/>
          <w:szCs w:val="28"/>
          <w:lang w:val="kk-KZ"/>
        </w:rPr>
        <w:t>16</w:t>
      </w:r>
      <w:r w:rsidR="00774CEE" w:rsidRPr="00573992">
        <w:rPr>
          <w:rFonts w:ascii="Times New Roman" w:hAnsi="Times New Roman"/>
          <w:i/>
          <w:sz w:val="28"/>
          <w:szCs w:val="28"/>
          <w:lang w:val="kk-KZ"/>
        </w:rPr>
        <w:t>.0</w:t>
      </w:r>
      <w:r w:rsidR="00774CEE">
        <w:rPr>
          <w:rFonts w:ascii="Times New Roman" w:hAnsi="Times New Roman"/>
          <w:i/>
          <w:sz w:val="28"/>
          <w:szCs w:val="28"/>
          <w:lang w:val="kk-KZ"/>
        </w:rPr>
        <w:t>9</w:t>
      </w:r>
      <w:r w:rsidR="00774CEE" w:rsidRPr="00573992">
        <w:rPr>
          <w:rFonts w:ascii="Times New Roman" w:hAnsi="Times New Roman"/>
          <w:i/>
          <w:sz w:val="28"/>
          <w:szCs w:val="28"/>
          <w:lang w:val="kk-KZ"/>
        </w:rPr>
        <w:t>.2024 жылғы а</w:t>
      </w:r>
      <w:r w:rsidR="00774CEE" w:rsidRPr="00306391">
        <w:rPr>
          <w:rFonts w:ascii="Times New Roman" w:hAnsi="Times New Roman"/>
          <w:i/>
          <w:sz w:val="28"/>
          <w:szCs w:val="28"/>
          <w:lang w:val="kk-KZ"/>
        </w:rPr>
        <w:t xml:space="preserve">удиторлық есептің </w:t>
      </w:r>
      <w:r w:rsidR="00774CEE">
        <w:rPr>
          <w:rFonts w:ascii="Times New Roman" w:hAnsi="Times New Roman"/>
          <w:i/>
          <w:sz w:val="28"/>
          <w:szCs w:val="28"/>
          <w:lang w:val="kk-KZ"/>
        </w:rPr>
        <w:t>7,8,9</w:t>
      </w:r>
      <w:r w:rsidR="00774CEE" w:rsidRPr="00306391">
        <w:rPr>
          <w:rFonts w:ascii="Times New Roman" w:hAnsi="Times New Roman"/>
          <w:i/>
          <w:sz w:val="28"/>
          <w:szCs w:val="28"/>
          <w:lang w:val="kk-KZ"/>
        </w:rPr>
        <w:t>-тармағы</w:t>
      </w:r>
      <w:r w:rsidR="00774CEE">
        <w:rPr>
          <w:rFonts w:ascii="Times New Roman" w:hAnsi="Times New Roman"/>
          <w:sz w:val="28"/>
          <w:szCs w:val="28"/>
          <w:lang w:val="kk-KZ"/>
        </w:rPr>
        <w:t>)</w:t>
      </w:r>
      <w:r>
        <w:rPr>
          <w:rFonts w:ascii="Times New Roman" w:hAnsi="Times New Roman"/>
          <w:sz w:val="28"/>
          <w:szCs w:val="28"/>
          <w:lang w:val="kk-KZ" w:eastAsia="ru-RU"/>
        </w:rPr>
        <w:t>;</w:t>
      </w:r>
    </w:p>
    <w:p w:rsidR="00E143FA" w:rsidRDefault="00E143FA" w:rsidP="00E143FA">
      <w:pPr>
        <w:pBdr>
          <w:bottom w:val="single" w:sz="4" w:space="0" w:color="FFFFFF"/>
        </w:pBdr>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eastAsia="ru-RU"/>
        </w:rPr>
        <w:t xml:space="preserve">5. </w:t>
      </w:r>
      <w:r w:rsidR="00F32964">
        <w:rPr>
          <w:rFonts w:ascii="Times New Roman" w:hAnsi="Times New Roman"/>
          <w:sz w:val="28"/>
          <w:szCs w:val="28"/>
          <w:lang w:val="kk-KZ" w:eastAsia="ru-RU"/>
        </w:rPr>
        <w:t>Ж</w:t>
      </w:r>
      <w:r w:rsidRPr="00E143FA">
        <w:rPr>
          <w:rFonts w:ascii="Times New Roman" w:hAnsi="Times New Roman"/>
          <w:sz w:val="28"/>
          <w:szCs w:val="28"/>
          <w:lang w:val="kk-KZ" w:eastAsia="ru-RU"/>
        </w:rPr>
        <w:t>ұмыспен қамту және әлеуметтік бағдарламалар бөлімі</w:t>
      </w:r>
      <w:r>
        <w:rPr>
          <w:rFonts w:ascii="Times New Roman" w:hAnsi="Times New Roman"/>
          <w:sz w:val="28"/>
          <w:szCs w:val="28"/>
          <w:lang w:val="kk-KZ" w:eastAsia="ru-RU"/>
        </w:rPr>
        <w:t>нде 382 776,0 мың теңге</w:t>
      </w:r>
      <w:r w:rsidR="009E287C" w:rsidRPr="00CB425C">
        <w:rPr>
          <w:sz w:val="28"/>
          <w:szCs w:val="28"/>
          <w:lang w:val="kk-KZ"/>
        </w:rPr>
        <w:t xml:space="preserve"> </w:t>
      </w:r>
      <w:r w:rsidR="004762D5">
        <w:rPr>
          <w:rFonts w:ascii="Times New Roman" w:hAnsi="Times New Roman"/>
          <w:sz w:val="28"/>
          <w:szCs w:val="28"/>
          <w:lang w:val="kk-KZ" w:eastAsia="ru-RU"/>
        </w:rPr>
        <w:t xml:space="preserve"> </w:t>
      </w:r>
      <w:r w:rsidR="004762D5">
        <w:rPr>
          <w:rFonts w:ascii="Times New Roman" w:hAnsi="Times New Roman"/>
          <w:sz w:val="28"/>
          <w:szCs w:val="28"/>
          <w:lang w:val="kk-KZ"/>
        </w:rPr>
        <w:t>(</w:t>
      </w:r>
      <w:r w:rsidR="004762D5">
        <w:rPr>
          <w:rFonts w:ascii="Times New Roman" w:hAnsi="Times New Roman"/>
          <w:i/>
          <w:sz w:val="28"/>
          <w:szCs w:val="28"/>
          <w:lang w:val="kk-KZ"/>
        </w:rPr>
        <w:t>22</w:t>
      </w:r>
      <w:r w:rsidR="004762D5" w:rsidRPr="00573992">
        <w:rPr>
          <w:rFonts w:ascii="Times New Roman" w:hAnsi="Times New Roman"/>
          <w:i/>
          <w:sz w:val="28"/>
          <w:szCs w:val="28"/>
          <w:lang w:val="kk-KZ"/>
        </w:rPr>
        <w:t>.0</w:t>
      </w:r>
      <w:r w:rsidR="004762D5">
        <w:rPr>
          <w:rFonts w:ascii="Times New Roman" w:hAnsi="Times New Roman"/>
          <w:i/>
          <w:sz w:val="28"/>
          <w:szCs w:val="28"/>
          <w:lang w:val="kk-KZ"/>
        </w:rPr>
        <w:t>8</w:t>
      </w:r>
      <w:r w:rsidR="004762D5" w:rsidRPr="00573992">
        <w:rPr>
          <w:rFonts w:ascii="Times New Roman" w:hAnsi="Times New Roman"/>
          <w:i/>
          <w:sz w:val="28"/>
          <w:szCs w:val="28"/>
          <w:lang w:val="kk-KZ"/>
        </w:rPr>
        <w:t>.2024 жылғы а</w:t>
      </w:r>
      <w:r w:rsidR="004762D5" w:rsidRPr="00306391">
        <w:rPr>
          <w:rFonts w:ascii="Times New Roman" w:hAnsi="Times New Roman"/>
          <w:i/>
          <w:sz w:val="28"/>
          <w:szCs w:val="28"/>
          <w:lang w:val="kk-KZ"/>
        </w:rPr>
        <w:t xml:space="preserve">удиторлық есептің </w:t>
      </w:r>
      <w:r w:rsidR="004762D5">
        <w:rPr>
          <w:rFonts w:ascii="Times New Roman" w:hAnsi="Times New Roman"/>
          <w:i/>
          <w:sz w:val="28"/>
          <w:szCs w:val="28"/>
          <w:lang w:val="kk-KZ"/>
        </w:rPr>
        <w:t>2,3</w:t>
      </w:r>
      <w:r w:rsidR="004762D5" w:rsidRPr="00306391">
        <w:rPr>
          <w:rFonts w:ascii="Times New Roman" w:hAnsi="Times New Roman"/>
          <w:i/>
          <w:sz w:val="28"/>
          <w:szCs w:val="28"/>
          <w:lang w:val="kk-KZ"/>
        </w:rPr>
        <w:t>-тармағы</w:t>
      </w:r>
      <w:r w:rsidR="004762D5">
        <w:rPr>
          <w:rFonts w:ascii="Times New Roman" w:hAnsi="Times New Roman"/>
          <w:sz w:val="28"/>
          <w:szCs w:val="28"/>
          <w:lang w:val="kk-KZ"/>
        </w:rPr>
        <w:t>)</w:t>
      </w:r>
      <w:r>
        <w:rPr>
          <w:rFonts w:ascii="Times New Roman" w:hAnsi="Times New Roman"/>
          <w:sz w:val="28"/>
          <w:szCs w:val="28"/>
          <w:lang w:val="kk-KZ" w:eastAsia="ru-RU"/>
        </w:rPr>
        <w:t>;</w:t>
      </w:r>
    </w:p>
    <w:p w:rsidR="00E143FA" w:rsidRDefault="00E143FA" w:rsidP="00E143FA">
      <w:pPr>
        <w:pBdr>
          <w:bottom w:val="single" w:sz="4" w:space="0" w:color="FFFFFF"/>
        </w:pBdr>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eastAsia="ru-RU"/>
        </w:rPr>
        <w:t xml:space="preserve">6. </w:t>
      </w:r>
      <w:r w:rsidRPr="00E143FA">
        <w:rPr>
          <w:rFonts w:ascii="Times New Roman" w:hAnsi="Times New Roman"/>
          <w:sz w:val="28"/>
          <w:szCs w:val="28"/>
          <w:lang w:val="kk-KZ" w:eastAsia="ru-RU"/>
        </w:rPr>
        <w:t>Халыққа қызмет көрсететін аудандық аумақтық орталығы</w:t>
      </w:r>
      <w:r w:rsidR="00F32964">
        <w:rPr>
          <w:rFonts w:ascii="Times New Roman" w:hAnsi="Times New Roman"/>
          <w:sz w:val="28"/>
          <w:szCs w:val="28"/>
          <w:lang w:val="kk-KZ" w:eastAsia="ru-RU"/>
        </w:rPr>
        <w:t>нда</w:t>
      </w:r>
      <w:r>
        <w:rPr>
          <w:rFonts w:ascii="Times New Roman" w:hAnsi="Times New Roman"/>
          <w:sz w:val="28"/>
          <w:szCs w:val="28"/>
          <w:lang w:val="kk-KZ" w:eastAsia="ru-RU"/>
        </w:rPr>
        <w:t xml:space="preserve"> 240 694,0 мың </w:t>
      </w:r>
      <w:r w:rsidR="00614C18">
        <w:rPr>
          <w:rFonts w:ascii="Times New Roman" w:hAnsi="Times New Roman"/>
          <w:sz w:val="28"/>
          <w:szCs w:val="28"/>
          <w:lang w:val="kk-KZ" w:eastAsia="ru-RU"/>
        </w:rPr>
        <w:t>теңге</w:t>
      </w:r>
      <w:r w:rsidR="00614C18" w:rsidRPr="00CB425C">
        <w:rPr>
          <w:sz w:val="28"/>
          <w:szCs w:val="28"/>
          <w:lang w:val="kk-KZ"/>
        </w:rPr>
        <w:t xml:space="preserve"> </w:t>
      </w:r>
      <w:r w:rsidR="00B6167D">
        <w:rPr>
          <w:rFonts w:ascii="Times New Roman" w:hAnsi="Times New Roman"/>
          <w:sz w:val="28"/>
          <w:szCs w:val="28"/>
          <w:lang w:val="kk-KZ" w:eastAsia="ru-RU"/>
        </w:rPr>
        <w:t xml:space="preserve"> </w:t>
      </w:r>
      <w:r w:rsidR="00B6167D">
        <w:rPr>
          <w:rFonts w:ascii="Times New Roman" w:hAnsi="Times New Roman"/>
          <w:sz w:val="28"/>
          <w:szCs w:val="28"/>
          <w:lang w:val="kk-KZ"/>
        </w:rPr>
        <w:t>(</w:t>
      </w:r>
      <w:r w:rsidR="00B6167D">
        <w:rPr>
          <w:rFonts w:ascii="Times New Roman" w:hAnsi="Times New Roman"/>
          <w:i/>
          <w:sz w:val="28"/>
          <w:szCs w:val="28"/>
          <w:lang w:val="kk-KZ"/>
        </w:rPr>
        <w:t>22</w:t>
      </w:r>
      <w:r w:rsidR="00B6167D" w:rsidRPr="00573992">
        <w:rPr>
          <w:rFonts w:ascii="Times New Roman" w:hAnsi="Times New Roman"/>
          <w:i/>
          <w:sz w:val="28"/>
          <w:szCs w:val="28"/>
          <w:lang w:val="kk-KZ"/>
        </w:rPr>
        <w:t>.0</w:t>
      </w:r>
      <w:r w:rsidR="00B6167D">
        <w:rPr>
          <w:rFonts w:ascii="Times New Roman" w:hAnsi="Times New Roman"/>
          <w:i/>
          <w:sz w:val="28"/>
          <w:szCs w:val="28"/>
          <w:lang w:val="kk-KZ"/>
        </w:rPr>
        <w:t>8</w:t>
      </w:r>
      <w:r w:rsidR="00B6167D" w:rsidRPr="00573992">
        <w:rPr>
          <w:rFonts w:ascii="Times New Roman" w:hAnsi="Times New Roman"/>
          <w:i/>
          <w:sz w:val="28"/>
          <w:szCs w:val="28"/>
          <w:lang w:val="kk-KZ"/>
        </w:rPr>
        <w:t>.2024 жылғы а</w:t>
      </w:r>
      <w:r w:rsidR="00B6167D" w:rsidRPr="00306391">
        <w:rPr>
          <w:rFonts w:ascii="Times New Roman" w:hAnsi="Times New Roman"/>
          <w:i/>
          <w:sz w:val="28"/>
          <w:szCs w:val="28"/>
          <w:lang w:val="kk-KZ"/>
        </w:rPr>
        <w:t xml:space="preserve">удиторлық есептің </w:t>
      </w:r>
      <w:r w:rsidR="00B6167D">
        <w:rPr>
          <w:rFonts w:ascii="Times New Roman" w:hAnsi="Times New Roman"/>
          <w:i/>
          <w:sz w:val="28"/>
          <w:szCs w:val="28"/>
          <w:lang w:val="kk-KZ"/>
        </w:rPr>
        <w:t>5</w:t>
      </w:r>
      <w:r w:rsidR="00B6167D" w:rsidRPr="00306391">
        <w:rPr>
          <w:rFonts w:ascii="Times New Roman" w:hAnsi="Times New Roman"/>
          <w:i/>
          <w:sz w:val="28"/>
          <w:szCs w:val="28"/>
          <w:lang w:val="kk-KZ"/>
        </w:rPr>
        <w:t>-тармағы</w:t>
      </w:r>
      <w:r w:rsidR="00B6167D">
        <w:rPr>
          <w:rFonts w:ascii="Times New Roman" w:hAnsi="Times New Roman"/>
          <w:sz w:val="28"/>
          <w:szCs w:val="28"/>
          <w:lang w:val="kk-KZ"/>
        </w:rPr>
        <w:t>)</w:t>
      </w:r>
      <w:r>
        <w:rPr>
          <w:rFonts w:ascii="Times New Roman" w:hAnsi="Times New Roman"/>
          <w:sz w:val="28"/>
          <w:szCs w:val="28"/>
          <w:lang w:val="kk-KZ" w:eastAsia="ru-RU"/>
        </w:rPr>
        <w:t>;</w:t>
      </w:r>
    </w:p>
    <w:p w:rsidR="00E143FA" w:rsidRDefault="00E143FA" w:rsidP="00E143FA">
      <w:pPr>
        <w:pBdr>
          <w:bottom w:val="single" w:sz="4" w:space="0" w:color="FFFFFF"/>
        </w:pBdr>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eastAsia="ru-RU"/>
        </w:rPr>
        <w:t xml:space="preserve">7. </w:t>
      </w:r>
      <w:r w:rsidR="003D5F44">
        <w:rPr>
          <w:rFonts w:ascii="Times New Roman" w:hAnsi="Times New Roman"/>
          <w:sz w:val="28"/>
          <w:szCs w:val="28"/>
          <w:lang w:val="kk-KZ" w:eastAsia="ru-RU"/>
        </w:rPr>
        <w:t>К</w:t>
      </w:r>
      <w:r w:rsidRPr="00E143FA">
        <w:rPr>
          <w:rFonts w:ascii="Times New Roman" w:hAnsi="Times New Roman"/>
          <w:sz w:val="28"/>
          <w:szCs w:val="28"/>
          <w:lang w:val="kk-KZ" w:eastAsia="ru-RU"/>
        </w:rPr>
        <w:t>әсіпкерлік және ауыл шаруашылығы бөлімі</w:t>
      </w:r>
      <w:r>
        <w:rPr>
          <w:rFonts w:ascii="Times New Roman" w:hAnsi="Times New Roman"/>
          <w:sz w:val="28"/>
          <w:szCs w:val="28"/>
          <w:lang w:val="kk-KZ" w:eastAsia="ru-RU"/>
        </w:rPr>
        <w:t xml:space="preserve">нде 39 865,0 </w:t>
      </w:r>
      <w:r w:rsidRPr="00DD262F">
        <w:rPr>
          <w:rFonts w:ascii="Times New Roman" w:hAnsi="Times New Roman" w:cs="Times New Roman"/>
          <w:sz w:val="28"/>
          <w:szCs w:val="28"/>
          <w:lang w:val="kk-KZ" w:eastAsia="ru-RU"/>
        </w:rPr>
        <w:t xml:space="preserve">мың </w:t>
      </w:r>
      <w:r w:rsidR="00DD77F7">
        <w:rPr>
          <w:rFonts w:ascii="Times New Roman" w:hAnsi="Times New Roman" w:cs="Times New Roman"/>
          <w:sz w:val="28"/>
          <w:szCs w:val="28"/>
          <w:lang w:val="kk-KZ" w:eastAsia="ru-RU"/>
        </w:rPr>
        <w:t xml:space="preserve">теңге </w:t>
      </w:r>
      <w:r w:rsidR="00DD262F">
        <w:rPr>
          <w:rFonts w:ascii="Times New Roman" w:hAnsi="Times New Roman"/>
          <w:sz w:val="28"/>
          <w:szCs w:val="28"/>
          <w:lang w:val="kk-KZ"/>
        </w:rPr>
        <w:t>(</w:t>
      </w:r>
      <w:r w:rsidR="00DD262F">
        <w:rPr>
          <w:rFonts w:ascii="Times New Roman" w:hAnsi="Times New Roman"/>
          <w:i/>
          <w:sz w:val="28"/>
          <w:szCs w:val="28"/>
          <w:lang w:val="kk-KZ"/>
        </w:rPr>
        <w:t>16</w:t>
      </w:r>
      <w:r w:rsidR="00DD262F" w:rsidRPr="00573992">
        <w:rPr>
          <w:rFonts w:ascii="Times New Roman" w:hAnsi="Times New Roman"/>
          <w:i/>
          <w:sz w:val="28"/>
          <w:szCs w:val="28"/>
          <w:lang w:val="kk-KZ"/>
        </w:rPr>
        <w:t>.0</w:t>
      </w:r>
      <w:r w:rsidR="00DD262F">
        <w:rPr>
          <w:rFonts w:ascii="Times New Roman" w:hAnsi="Times New Roman"/>
          <w:i/>
          <w:sz w:val="28"/>
          <w:szCs w:val="28"/>
          <w:lang w:val="kk-KZ"/>
        </w:rPr>
        <w:t>9</w:t>
      </w:r>
      <w:r w:rsidR="00DD262F" w:rsidRPr="00573992">
        <w:rPr>
          <w:rFonts w:ascii="Times New Roman" w:hAnsi="Times New Roman"/>
          <w:i/>
          <w:sz w:val="28"/>
          <w:szCs w:val="28"/>
          <w:lang w:val="kk-KZ"/>
        </w:rPr>
        <w:t>.2024 жылғы а</w:t>
      </w:r>
      <w:r w:rsidR="00DD262F" w:rsidRPr="00306391">
        <w:rPr>
          <w:rFonts w:ascii="Times New Roman" w:hAnsi="Times New Roman"/>
          <w:i/>
          <w:sz w:val="28"/>
          <w:szCs w:val="28"/>
          <w:lang w:val="kk-KZ"/>
        </w:rPr>
        <w:t xml:space="preserve">удиторлық есептің </w:t>
      </w:r>
      <w:r w:rsidR="009B5066">
        <w:rPr>
          <w:rFonts w:ascii="Times New Roman" w:hAnsi="Times New Roman"/>
          <w:i/>
          <w:sz w:val="28"/>
          <w:szCs w:val="28"/>
          <w:lang w:val="kk-KZ"/>
        </w:rPr>
        <w:t>3</w:t>
      </w:r>
      <w:r w:rsidR="00DD262F" w:rsidRPr="00306391">
        <w:rPr>
          <w:rFonts w:ascii="Times New Roman" w:hAnsi="Times New Roman"/>
          <w:i/>
          <w:sz w:val="28"/>
          <w:szCs w:val="28"/>
          <w:lang w:val="kk-KZ"/>
        </w:rPr>
        <w:t>-тармағы</w:t>
      </w:r>
      <w:r w:rsidR="00DD262F">
        <w:rPr>
          <w:rFonts w:ascii="Times New Roman" w:hAnsi="Times New Roman"/>
          <w:sz w:val="28"/>
          <w:szCs w:val="28"/>
          <w:lang w:val="kk-KZ"/>
        </w:rPr>
        <w:t>)</w:t>
      </w:r>
      <w:r w:rsidR="00DD262F">
        <w:rPr>
          <w:rFonts w:ascii="Times New Roman" w:hAnsi="Times New Roman"/>
          <w:sz w:val="28"/>
          <w:szCs w:val="28"/>
          <w:lang w:val="kk-KZ" w:eastAsia="ru-RU"/>
        </w:rPr>
        <w:t>;</w:t>
      </w:r>
    </w:p>
    <w:p w:rsidR="00E143FA" w:rsidRDefault="00E143FA" w:rsidP="00E143FA">
      <w:pPr>
        <w:pBdr>
          <w:bottom w:val="single" w:sz="4" w:space="0" w:color="FFFFFF"/>
        </w:pBdr>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eastAsia="ru-RU"/>
        </w:rPr>
        <w:lastRenderedPageBreak/>
        <w:t xml:space="preserve">8. </w:t>
      </w:r>
      <w:r w:rsidR="003D5F44">
        <w:rPr>
          <w:rFonts w:ascii="Times New Roman" w:hAnsi="Times New Roman"/>
          <w:sz w:val="28"/>
          <w:szCs w:val="28"/>
          <w:lang w:val="kk-KZ" w:eastAsia="ru-RU"/>
        </w:rPr>
        <w:t>О</w:t>
      </w:r>
      <w:r w:rsidRPr="00E143FA">
        <w:rPr>
          <w:rFonts w:ascii="Times New Roman" w:hAnsi="Times New Roman"/>
          <w:sz w:val="28"/>
          <w:szCs w:val="28"/>
          <w:lang w:val="kk-KZ" w:eastAsia="ru-RU"/>
        </w:rPr>
        <w:t>рталықтандырылған кітапханалар жүйесі</w:t>
      </w:r>
      <w:r>
        <w:rPr>
          <w:rFonts w:ascii="Times New Roman" w:hAnsi="Times New Roman"/>
          <w:sz w:val="28"/>
          <w:szCs w:val="28"/>
          <w:lang w:val="kk-KZ" w:eastAsia="ru-RU"/>
        </w:rPr>
        <w:t>нде 615,0 мың теңге</w:t>
      </w:r>
      <w:r w:rsidR="00D04E70" w:rsidRPr="00D04E70">
        <w:rPr>
          <w:rFonts w:ascii="Times New Roman" w:hAnsi="Times New Roman"/>
          <w:sz w:val="28"/>
          <w:szCs w:val="28"/>
          <w:lang w:val="kk-KZ"/>
        </w:rPr>
        <w:t xml:space="preserve"> </w:t>
      </w:r>
      <w:r w:rsidR="00D04E70">
        <w:rPr>
          <w:rFonts w:ascii="Times New Roman" w:hAnsi="Times New Roman"/>
          <w:sz w:val="28"/>
          <w:szCs w:val="28"/>
          <w:lang w:val="kk-KZ"/>
        </w:rPr>
        <w:t>(</w:t>
      </w:r>
      <w:r w:rsidR="00021DF8">
        <w:rPr>
          <w:rFonts w:ascii="Times New Roman" w:hAnsi="Times New Roman"/>
          <w:i/>
          <w:sz w:val="28"/>
          <w:szCs w:val="28"/>
          <w:lang w:val="kk-KZ"/>
        </w:rPr>
        <w:t>22</w:t>
      </w:r>
      <w:r w:rsidR="00D04E70" w:rsidRPr="00573992">
        <w:rPr>
          <w:rFonts w:ascii="Times New Roman" w:hAnsi="Times New Roman"/>
          <w:i/>
          <w:sz w:val="28"/>
          <w:szCs w:val="28"/>
          <w:lang w:val="kk-KZ"/>
        </w:rPr>
        <w:t>.0</w:t>
      </w:r>
      <w:r w:rsidR="00021DF8">
        <w:rPr>
          <w:rFonts w:ascii="Times New Roman" w:hAnsi="Times New Roman"/>
          <w:i/>
          <w:sz w:val="28"/>
          <w:szCs w:val="28"/>
          <w:lang w:val="kk-KZ"/>
        </w:rPr>
        <w:t>8</w:t>
      </w:r>
      <w:r w:rsidR="00D04E70" w:rsidRPr="00573992">
        <w:rPr>
          <w:rFonts w:ascii="Times New Roman" w:hAnsi="Times New Roman"/>
          <w:i/>
          <w:sz w:val="28"/>
          <w:szCs w:val="28"/>
          <w:lang w:val="kk-KZ"/>
        </w:rPr>
        <w:t>.2024 жылғы а</w:t>
      </w:r>
      <w:r w:rsidR="00D04E70" w:rsidRPr="00306391">
        <w:rPr>
          <w:rFonts w:ascii="Times New Roman" w:hAnsi="Times New Roman"/>
          <w:i/>
          <w:sz w:val="28"/>
          <w:szCs w:val="28"/>
          <w:lang w:val="kk-KZ"/>
        </w:rPr>
        <w:t xml:space="preserve">удиторлық есептің </w:t>
      </w:r>
      <w:r w:rsidR="00D04E70">
        <w:rPr>
          <w:rFonts w:ascii="Times New Roman" w:hAnsi="Times New Roman"/>
          <w:i/>
          <w:sz w:val="28"/>
          <w:szCs w:val="28"/>
          <w:lang w:val="kk-KZ"/>
        </w:rPr>
        <w:t>1</w:t>
      </w:r>
      <w:r w:rsidR="00D04E70" w:rsidRPr="00306391">
        <w:rPr>
          <w:rFonts w:ascii="Times New Roman" w:hAnsi="Times New Roman"/>
          <w:i/>
          <w:sz w:val="28"/>
          <w:szCs w:val="28"/>
          <w:lang w:val="kk-KZ"/>
        </w:rPr>
        <w:t>-тармағы</w:t>
      </w:r>
      <w:r w:rsidR="00D04E70">
        <w:rPr>
          <w:rFonts w:ascii="Times New Roman" w:hAnsi="Times New Roman"/>
          <w:sz w:val="28"/>
          <w:szCs w:val="28"/>
          <w:lang w:val="kk-KZ"/>
        </w:rPr>
        <w:t>)</w:t>
      </w:r>
      <w:r>
        <w:rPr>
          <w:rFonts w:ascii="Times New Roman" w:hAnsi="Times New Roman"/>
          <w:sz w:val="28"/>
          <w:szCs w:val="28"/>
          <w:lang w:val="kk-KZ" w:eastAsia="ru-RU"/>
        </w:rPr>
        <w:t>;</w:t>
      </w:r>
    </w:p>
    <w:p w:rsidR="00E143FA" w:rsidRDefault="00E143FA" w:rsidP="00E143FA">
      <w:pPr>
        <w:pBdr>
          <w:bottom w:val="single" w:sz="4" w:space="0" w:color="FFFFFF"/>
        </w:pBdr>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eastAsia="ru-RU"/>
        </w:rPr>
        <w:t xml:space="preserve">9. </w:t>
      </w:r>
      <w:r w:rsidR="000309D1">
        <w:rPr>
          <w:rFonts w:ascii="Times New Roman" w:hAnsi="Times New Roman"/>
          <w:sz w:val="28"/>
          <w:szCs w:val="28"/>
          <w:lang w:val="kk-KZ" w:eastAsia="ru-RU"/>
        </w:rPr>
        <w:t xml:space="preserve">ТҮКШЖК </w:t>
      </w:r>
      <w:r w:rsidRPr="00E143FA">
        <w:rPr>
          <w:rFonts w:ascii="Times New Roman" w:hAnsi="Times New Roman"/>
          <w:sz w:val="28"/>
          <w:szCs w:val="28"/>
          <w:lang w:val="kk-KZ" w:eastAsia="ru-RU"/>
        </w:rPr>
        <w:t>және автомобил жолдары бөлімі</w:t>
      </w:r>
      <w:r>
        <w:rPr>
          <w:rFonts w:ascii="Times New Roman" w:hAnsi="Times New Roman"/>
          <w:sz w:val="28"/>
          <w:szCs w:val="28"/>
          <w:lang w:val="kk-KZ" w:eastAsia="ru-RU"/>
        </w:rPr>
        <w:t>нде 241 386,7 мың теңге</w:t>
      </w:r>
      <w:r w:rsidR="00CD4A98">
        <w:rPr>
          <w:rFonts w:ascii="Times New Roman" w:hAnsi="Times New Roman"/>
          <w:sz w:val="28"/>
          <w:szCs w:val="28"/>
          <w:lang w:val="kk-KZ" w:eastAsia="ru-RU"/>
        </w:rPr>
        <w:t xml:space="preserve"> </w:t>
      </w:r>
      <w:r w:rsidR="00A7519C">
        <w:rPr>
          <w:rFonts w:ascii="Times New Roman" w:hAnsi="Times New Roman"/>
          <w:sz w:val="28"/>
          <w:szCs w:val="28"/>
          <w:lang w:val="kk-KZ"/>
        </w:rPr>
        <w:t>(</w:t>
      </w:r>
      <w:r w:rsidR="00A7519C">
        <w:rPr>
          <w:rFonts w:ascii="Times New Roman" w:hAnsi="Times New Roman"/>
          <w:i/>
          <w:sz w:val="28"/>
          <w:szCs w:val="28"/>
          <w:lang w:val="kk-KZ"/>
        </w:rPr>
        <w:t>29</w:t>
      </w:r>
      <w:r w:rsidR="00A7519C" w:rsidRPr="00573992">
        <w:rPr>
          <w:rFonts w:ascii="Times New Roman" w:hAnsi="Times New Roman"/>
          <w:i/>
          <w:sz w:val="28"/>
          <w:szCs w:val="28"/>
          <w:lang w:val="kk-KZ"/>
        </w:rPr>
        <w:t>.0</w:t>
      </w:r>
      <w:r w:rsidR="00A7519C">
        <w:rPr>
          <w:rFonts w:ascii="Times New Roman" w:hAnsi="Times New Roman"/>
          <w:i/>
          <w:sz w:val="28"/>
          <w:szCs w:val="28"/>
          <w:lang w:val="kk-KZ"/>
        </w:rPr>
        <w:t>8</w:t>
      </w:r>
      <w:r w:rsidR="00A7519C" w:rsidRPr="00573992">
        <w:rPr>
          <w:rFonts w:ascii="Times New Roman" w:hAnsi="Times New Roman"/>
          <w:i/>
          <w:sz w:val="28"/>
          <w:szCs w:val="28"/>
          <w:lang w:val="kk-KZ"/>
        </w:rPr>
        <w:t>.2024 жылғы а</w:t>
      </w:r>
      <w:r w:rsidR="00A7519C" w:rsidRPr="00306391">
        <w:rPr>
          <w:rFonts w:ascii="Times New Roman" w:hAnsi="Times New Roman"/>
          <w:i/>
          <w:sz w:val="28"/>
          <w:szCs w:val="28"/>
          <w:lang w:val="kk-KZ"/>
        </w:rPr>
        <w:t xml:space="preserve">удиторлық есептің </w:t>
      </w:r>
      <w:r w:rsidR="00A7519C">
        <w:rPr>
          <w:rFonts w:ascii="Times New Roman" w:hAnsi="Times New Roman"/>
          <w:i/>
          <w:sz w:val="28"/>
          <w:szCs w:val="28"/>
          <w:lang w:val="kk-KZ"/>
        </w:rPr>
        <w:t>4,5</w:t>
      </w:r>
      <w:r w:rsidR="00A7519C" w:rsidRPr="00306391">
        <w:rPr>
          <w:rFonts w:ascii="Times New Roman" w:hAnsi="Times New Roman"/>
          <w:i/>
          <w:sz w:val="28"/>
          <w:szCs w:val="28"/>
          <w:lang w:val="kk-KZ"/>
        </w:rPr>
        <w:t>-тармағы</w:t>
      </w:r>
      <w:r w:rsidR="00A7519C">
        <w:rPr>
          <w:rFonts w:ascii="Times New Roman" w:hAnsi="Times New Roman"/>
          <w:sz w:val="28"/>
          <w:szCs w:val="28"/>
          <w:lang w:val="kk-KZ"/>
        </w:rPr>
        <w:t>)</w:t>
      </w:r>
      <w:r>
        <w:rPr>
          <w:rFonts w:ascii="Times New Roman" w:hAnsi="Times New Roman"/>
          <w:sz w:val="28"/>
          <w:szCs w:val="28"/>
          <w:lang w:val="kk-KZ" w:eastAsia="ru-RU"/>
        </w:rPr>
        <w:t>;</w:t>
      </w:r>
    </w:p>
    <w:p w:rsidR="00E143FA" w:rsidRDefault="00E143FA" w:rsidP="00E143FA">
      <w:pPr>
        <w:pBdr>
          <w:bottom w:val="single" w:sz="4" w:space="0" w:color="FFFFFF"/>
        </w:pBdr>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eastAsia="ru-RU"/>
        </w:rPr>
        <w:t xml:space="preserve">10. </w:t>
      </w:r>
      <w:r w:rsidR="00D73201">
        <w:rPr>
          <w:rFonts w:ascii="Times New Roman" w:hAnsi="Times New Roman"/>
          <w:sz w:val="28"/>
          <w:szCs w:val="28"/>
          <w:lang w:val="kk-KZ" w:eastAsia="ru-RU"/>
        </w:rPr>
        <w:t>Қ</w:t>
      </w:r>
      <w:r w:rsidRPr="00E143FA">
        <w:rPr>
          <w:rFonts w:ascii="Times New Roman" w:hAnsi="Times New Roman"/>
          <w:sz w:val="28"/>
          <w:szCs w:val="28"/>
          <w:lang w:val="kk-KZ" w:eastAsia="ru-RU"/>
        </w:rPr>
        <w:t>ала құрылысы бөлімі</w:t>
      </w:r>
      <w:r>
        <w:rPr>
          <w:rFonts w:ascii="Times New Roman" w:hAnsi="Times New Roman"/>
          <w:sz w:val="28"/>
          <w:szCs w:val="28"/>
          <w:lang w:val="kk-KZ" w:eastAsia="ru-RU"/>
        </w:rPr>
        <w:t xml:space="preserve">нде 1 667,0 мың </w:t>
      </w:r>
      <w:r w:rsidR="0055033A">
        <w:rPr>
          <w:rFonts w:ascii="Times New Roman" w:hAnsi="Times New Roman"/>
          <w:sz w:val="28"/>
          <w:szCs w:val="28"/>
          <w:lang w:val="kk-KZ"/>
        </w:rPr>
        <w:t>(</w:t>
      </w:r>
      <w:r w:rsidR="0055033A">
        <w:rPr>
          <w:rFonts w:ascii="Times New Roman" w:hAnsi="Times New Roman"/>
          <w:i/>
          <w:sz w:val="28"/>
          <w:szCs w:val="28"/>
          <w:lang w:val="kk-KZ"/>
        </w:rPr>
        <w:t>23</w:t>
      </w:r>
      <w:r w:rsidR="0055033A" w:rsidRPr="00573992">
        <w:rPr>
          <w:rFonts w:ascii="Times New Roman" w:hAnsi="Times New Roman"/>
          <w:i/>
          <w:sz w:val="28"/>
          <w:szCs w:val="28"/>
          <w:lang w:val="kk-KZ"/>
        </w:rPr>
        <w:t>.0</w:t>
      </w:r>
      <w:r w:rsidR="0055033A">
        <w:rPr>
          <w:rFonts w:ascii="Times New Roman" w:hAnsi="Times New Roman"/>
          <w:i/>
          <w:sz w:val="28"/>
          <w:szCs w:val="28"/>
          <w:lang w:val="kk-KZ"/>
        </w:rPr>
        <w:t>8</w:t>
      </w:r>
      <w:r w:rsidR="0055033A" w:rsidRPr="00573992">
        <w:rPr>
          <w:rFonts w:ascii="Times New Roman" w:hAnsi="Times New Roman"/>
          <w:i/>
          <w:sz w:val="28"/>
          <w:szCs w:val="28"/>
          <w:lang w:val="kk-KZ"/>
        </w:rPr>
        <w:t>.2024 жылғы а</w:t>
      </w:r>
      <w:r w:rsidR="006C6BDE">
        <w:rPr>
          <w:rFonts w:ascii="Times New Roman" w:hAnsi="Times New Roman"/>
          <w:i/>
          <w:sz w:val="28"/>
          <w:szCs w:val="28"/>
          <w:lang w:val="kk-KZ"/>
        </w:rPr>
        <w:t xml:space="preserve">удиторлық есептің </w:t>
      </w:r>
      <w:r w:rsidR="0055033A">
        <w:rPr>
          <w:rFonts w:ascii="Times New Roman" w:hAnsi="Times New Roman"/>
          <w:i/>
          <w:sz w:val="28"/>
          <w:szCs w:val="28"/>
          <w:lang w:val="kk-KZ"/>
        </w:rPr>
        <w:t>7</w:t>
      </w:r>
      <w:r w:rsidR="0055033A" w:rsidRPr="00306391">
        <w:rPr>
          <w:rFonts w:ascii="Times New Roman" w:hAnsi="Times New Roman"/>
          <w:i/>
          <w:sz w:val="28"/>
          <w:szCs w:val="28"/>
          <w:lang w:val="kk-KZ"/>
        </w:rPr>
        <w:t>-тармағы</w:t>
      </w:r>
      <w:r w:rsidR="0055033A">
        <w:rPr>
          <w:rFonts w:ascii="Times New Roman" w:hAnsi="Times New Roman"/>
          <w:sz w:val="28"/>
          <w:szCs w:val="28"/>
          <w:lang w:val="kk-KZ"/>
        </w:rPr>
        <w:t>)</w:t>
      </w:r>
      <w:r w:rsidRPr="00B04EE4">
        <w:rPr>
          <w:rFonts w:ascii="Times New Roman" w:hAnsi="Times New Roman"/>
          <w:sz w:val="28"/>
          <w:szCs w:val="28"/>
          <w:lang w:val="kk-KZ" w:eastAsia="ru-RU"/>
        </w:rPr>
        <w:t>.</w:t>
      </w:r>
    </w:p>
    <w:p w:rsidR="001710F4" w:rsidRPr="00522E0A" w:rsidRDefault="008158C3" w:rsidP="001710F4">
      <w:pPr>
        <w:pBdr>
          <w:bottom w:val="single" w:sz="4" w:space="0" w:color="FFFFFF"/>
        </w:pBdr>
        <w:spacing w:after="0" w:line="240" w:lineRule="auto"/>
        <w:ind w:firstLine="567"/>
        <w:contextualSpacing/>
        <w:jc w:val="both"/>
        <w:rPr>
          <w:rFonts w:ascii="Times New Roman" w:eastAsia="Calibri" w:hAnsi="Times New Roman" w:cs="Times New Roman"/>
          <w:sz w:val="28"/>
          <w:szCs w:val="28"/>
          <w:lang w:val="kk-KZ" w:eastAsia="ru-RU"/>
        </w:rPr>
      </w:pPr>
      <w:r>
        <w:rPr>
          <w:rFonts w:ascii="Times New Roman" w:eastAsia="Calibri" w:hAnsi="Times New Roman" w:cs="Times New Roman"/>
          <w:b/>
          <w:sz w:val="28"/>
          <w:szCs w:val="28"/>
          <w:lang w:val="kk-KZ"/>
        </w:rPr>
        <w:t>6</w:t>
      </w:r>
      <w:r w:rsidR="001710F4">
        <w:rPr>
          <w:rFonts w:ascii="Times New Roman" w:eastAsia="Calibri" w:hAnsi="Times New Roman" w:cs="Times New Roman"/>
          <w:b/>
          <w:sz w:val="28"/>
          <w:szCs w:val="28"/>
          <w:lang w:val="kk-KZ"/>
        </w:rPr>
        <w:t xml:space="preserve">-тармақ. </w:t>
      </w:r>
      <w:r w:rsidR="001710F4" w:rsidRPr="0077410F">
        <w:rPr>
          <w:rFonts w:ascii="Times New Roman" w:eastAsia="Calibri" w:hAnsi="Times New Roman" w:cs="Times New Roman"/>
          <w:sz w:val="28"/>
          <w:szCs w:val="28"/>
          <w:lang w:val="kk-KZ" w:eastAsia="ru-RU"/>
        </w:rPr>
        <w:t>Қазақстан Республикасының 2008 жылғы 4 желтоқсандағы №95-IV Бюджет Кодексінің 4-бабының (тиімділік қағидаты – бюджет қаражатының бекітілген көлемін пайдалана</w:t>
      </w:r>
      <w:r w:rsidR="001710F4" w:rsidRPr="003807F2">
        <w:rPr>
          <w:rFonts w:ascii="Times New Roman" w:eastAsia="Calibri" w:hAnsi="Times New Roman" w:cs="Times New Roman"/>
          <w:sz w:val="28"/>
          <w:szCs w:val="28"/>
          <w:lang w:val="kk-KZ" w:eastAsia="ru-RU"/>
        </w:rPr>
        <w:t xml:space="preserve"> отырып, ең үздік тікелей және түпкілікті нәтижеге қол жеткізу немесе бюджет қаражатының аз көлемін пайдаланып, тікелей және түпкілікті нәтижеге қол жеткізу қажеттігін негізге ала отырып, бюджетті әзірлеу және атқару;) 12)-тармақшасының талаптары сақталмай, </w:t>
      </w:r>
      <w:r w:rsidR="001710F4" w:rsidRPr="004A009F">
        <w:rPr>
          <w:rFonts w:ascii="Times New Roman" w:eastAsia="Calibri" w:hAnsi="Times New Roman" w:cs="Times New Roman"/>
          <w:b/>
          <w:sz w:val="28"/>
          <w:szCs w:val="28"/>
          <w:lang w:val="kk-KZ" w:eastAsia="ru-RU"/>
        </w:rPr>
        <w:t>тиімсіз пайдаланылған бюджет қаражатының сомасы</w:t>
      </w:r>
      <w:r w:rsidR="001710F4" w:rsidRPr="00522E0A">
        <w:rPr>
          <w:rFonts w:ascii="Times New Roman" w:eastAsia="Calibri" w:hAnsi="Times New Roman" w:cs="Times New Roman"/>
          <w:sz w:val="28"/>
          <w:szCs w:val="28"/>
          <w:lang w:val="kk-KZ" w:eastAsia="ru-RU"/>
        </w:rPr>
        <w:t xml:space="preserve"> </w:t>
      </w:r>
      <w:r w:rsidR="00B74F4C">
        <w:rPr>
          <w:rFonts w:ascii="Times New Roman" w:eastAsia="Calibri" w:hAnsi="Times New Roman" w:cs="Times New Roman"/>
          <w:sz w:val="28"/>
          <w:szCs w:val="28"/>
          <w:lang w:val="kk-KZ" w:eastAsia="ru-RU"/>
        </w:rPr>
        <w:t xml:space="preserve">                       </w:t>
      </w:r>
      <w:r w:rsidR="00F61914" w:rsidRPr="003031BE">
        <w:rPr>
          <w:rFonts w:ascii="Times New Roman" w:hAnsi="Times New Roman"/>
          <w:b/>
          <w:sz w:val="28"/>
          <w:szCs w:val="28"/>
          <w:lang w:val="kk-KZ" w:eastAsia="ru-RU"/>
        </w:rPr>
        <w:t xml:space="preserve">3 мекемеде </w:t>
      </w:r>
      <w:r w:rsidR="00F61914">
        <w:rPr>
          <w:rFonts w:ascii="Times New Roman" w:hAnsi="Times New Roman"/>
          <w:b/>
          <w:sz w:val="28"/>
          <w:szCs w:val="28"/>
          <w:lang w:val="kk-KZ" w:eastAsia="ru-RU"/>
        </w:rPr>
        <w:t xml:space="preserve">62 625,7 </w:t>
      </w:r>
      <w:r w:rsidR="00F61914" w:rsidRPr="005726CC">
        <w:rPr>
          <w:rFonts w:ascii="Times New Roman" w:hAnsi="Times New Roman"/>
          <w:b/>
          <w:sz w:val="28"/>
          <w:szCs w:val="28"/>
          <w:lang w:val="kk-KZ" w:eastAsia="ru-RU"/>
        </w:rPr>
        <w:t xml:space="preserve">мың теңгені </w:t>
      </w:r>
      <w:r w:rsidR="001710F4" w:rsidRPr="00522E0A">
        <w:rPr>
          <w:rFonts w:ascii="Times New Roman" w:eastAsia="Calibri" w:hAnsi="Times New Roman" w:cs="Times New Roman"/>
          <w:sz w:val="28"/>
          <w:szCs w:val="28"/>
          <w:lang w:val="kk-KZ" w:eastAsia="ru-RU"/>
        </w:rPr>
        <w:t>құраған.</w:t>
      </w:r>
    </w:p>
    <w:p w:rsidR="0029275D" w:rsidRDefault="00421401" w:rsidP="005E4EE2">
      <w:pPr>
        <w:pBdr>
          <w:bottom w:val="single" w:sz="4" w:space="0" w:color="FFFFFF"/>
        </w:pBdr>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eastAsia="ru-RU"/>
        </w:rPr>
        <w:t>1</w:t>
      </w:r>
      <w:r w:rsidR="005E4EE2" w:rsidRPr="00B04EE4">
        <w:rPr>
          <w:rFonts w:ascii="Times New Roman" w:hAnsi="Times New Roman"/>
          <w:sz w:val="28"/>
          <w:szCs w:val="28"/>
          <w:lang w:val="kk-KZ" w:eastAsia="ru-RU"/>
        </w:rPr>
        <w:t xml:space="preserve">. </w:t>
      </w:r>
      <w:r w:rsidR="0029275D" w:rsidRPr="0029275D">
        <w:rPr>
          <w:rFonts w:ascii="Times New Roman" w:hAnsi="Times New Roman"/>
          <w:sz w:val="28"/>
          <w:szCs w:val="28"/>
          <w:lang w:val="kk-KZ" w:eastAsia="ru-RU"/>
        </w:rPr>
        <w:t>Шолаққорған-Су</w:t>
      </w:r>
      <w:r w:rsidR="0029275D">
        <w:rPr>
          <w:rFonts w:ascii="Times New Roman" w:hAnsi="Times New Roman"/>
          <w:sz w:val="28"/>
          <w:szCs w:val="28"/>
          <w:lang w:val="kk-KZ" w:eastAsia="ru-RU"/>
        </w:rPr>
        <w:t>да 4 448,7</w:t>
      </w:r>
      <w:r w:rsidR="005E4EE2" w:rsidRPr="00B04EE4">
        <w:rPr>
          <w:rFonts w:ascii="Times New Roman" w:hAnsi="Times New Roman"/>
          <w:sz w:val="28"/>
          <w:szCs w:val="28"/>
          <w:lang w:val="kk-KZ" w:eastAsia="ru-RU"/>
        </w:rPr>
        <w:t xml:space="preserve"> мың теңге</w:t>
      </w:r>
      <w:r w:rsidR="000A49CE">
        <w:rPr>
          <w:rFonts w:ascii="Times New Roman" w:hAnsi="Times New Roman"/>
          <w:sz w:val="28"/>
          <w:szCs w:val="28"/>
          <w:lang w:val="kk-KZ" w:eastAsia="ru-RU"/>
        </w:rPr>
        <w:t xml:space="preserve"> </w:t>
      </w:r>
      <w:r w:rsidR="000A49CE">
        <w:rPr>
          <w:rFonts w:ascii="Times New Roman" w:hAnsi="Times New Roman"/>
          <w:sz w:val="28"/>
          <w:szCs w:val="28"/>
          <w:lang w:val="kk-KZ"/>
        </w:rPr>
        <w:t>(</w:t>
      </w:r>
      <w:r w:rsidR="000A49CE">
        <w:rPr>
          <w:rFonts w:ascii="Times New Roman" w:hAnsi="Times New Roman"/>
          <w:i/>
          <w:sz w:val="28"/>
          <w:szCs w:val="28"/>
          <w:lang w:val="kk-KZ"/>
        </w:rPr>
        <w:t>16</w:t>
      </w:r>
      <w:r w:rsidR="000A49CE" w:rsidRPr="00573992">
        <w:rPr>
          <w:rFonts w:ascii="Times New Roman" w:hAnsi="Times New Roman"/>
          <w:i/>
          <w:sz w:val="28"/>
          <w:szCs w:val="28"/>
          <w:lang w:val="kk-KZ"/>
        </w:rPr>
        <w:t>.0</w:t>
      </w:r>
      <w:r w:rsidR="000A49CE">
        <w:rPr>
          <w:rFonts w:ascii="Times New Roman" w:hAnsi="Times New Roman"/>
          <w:i/>
          <w:sz w:val="28"/>
          <w:szCs w:val="28"/>
          <w:lang w:val="kk-KZ"/>
        </w:rPr>
        <w:t>8</w:t>
      </w:r>
      <w:r w:rsidR="000A49CE" w:rsidRPr="00573992">
        <w:rPr>
          <w:rFonts w:ascii="Times New Roman" w:hAnsi="Times New Roman"/>
          <w:i/>
          <w:sz w:val="28"/>
          <w:szCs w:val="28"/>
          <w:lang w:val="kk-KZ"/>
        </w:rPr>
        <w:t>.2024 жылғы а</w:t>
      </w:r>
      <w:r w:rsidR="000A49CE" w:rsidRPr="00306391">
        <w:rPr>
          <w:rFonts w:ascii="Times New Roman" w:hAnsi="Times New Roman"/>
          <w:i/>
          <w:sz w:val="28"/>
          <w:szCs w:val="28"/>
          <w:lang w:val="kk-KZ"/>
        </w:rPr>
        <w:t xml:space="preserve">удиторлық есептің </w:t>
      </w:r>
      <w:r w:rsidR="000A49CE">
        <w:rPr>
          <w:rFonts w:ascii="Times New Roman" w:hAnsi="Times New Roman"/>
          <w:i/>
          <w:sz w:val="28"/>
          <w:szCs w:val="28"/>
          <w:lang w:val="kk-KZ"/>
        </w:rPr>
        <w:t>13, 15</w:t>
      </w:r>
      <w:r w:rsidR="000A49CE" w:rsidRPr="00306391">
        <w:rPr>
          <w:rFonts w:ascii="Times New Roman" w:hAnsi="Times New Roman"/>
          <w:i/>
          <w:sz w:val="28"/>
          <w:szCs w:val="28"/>
          <w:lang w:val="kk-KZ"/>
        </w:rPr>
        <w:t>-тармағы</w:t>
      </w:r>
      <w:r w:rsidR="000A49CE">
        <w:rPr>
          <w:rFonts w:ascii="Times New Roman" w:hAnsi="Times New Roman"/>
          <w:sz w:val="28"/>
          <w:szCs w:val="28"/>
          <w:lang w:val="kk-KZ"/>
        </w:rPr>
        <w:t>)</w:t>
      </w:r>
      <w:r w:rsidR="0029275D">
        <w:rPr>
          <w:rFonts w:ascii="Times New Roman" w:hAnsi="Times New Roman"/>
          <w:sz w:val="28"/>
          <w:szCs w:val="28"/>
          <w:lang w:val="kk-KZ" w:eastAsia="ru-RU"/>
        </w:rPr>
        <w:t>;</w:t>
      </w:r>
    </w:p>
    <w:p w:rsidR="00421401" w:rsidRDefault="00421401" w:rsidP="00DA690A">
      <w:pPr>
        <w:pBdr>
          <w:bottom w:val="single" w:sz="4" w:space="0" w:color="FFFFFF"/>
        </w:pBdr>
        <w:tabs>
          <w:tab w:val="left" w:pos="6329"/>
        </w:tabs>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eastAsia="ru-RU"/>
        </w:rPr>
        <w:t>2</w:t>
      </w:r>
      <w:r w:rsidR="0029275D">
        <w:rPr>
          <w:rFonts w:ascii="Times New Roman" w:hAnsi="Times New Roman"/>
          <w:sz w:val="28"/>
          <w:szCs w:val="28"/>
          <w:lang w:val="kk-KZ" w:eastAsia="ru-RU"/>
        </w:rPr>
        <w:t xml:space="preserve">. </w:t>
      </w:r>
      <w:r w:rsidR="00A96FDF">
        <w:rPr>
          <w:rFonts w:ascii="Times New Roman" w:hAnsi="Times New Roman"/>
          <w:sz w:val="28"/>
          <w:szCs w:val="28"/>
          <w:lang w:val="kk-KZ" w:eastAsia="ru-RU"/>
        </w:rPr>
        <w:t>Қ</w:t>
      </w:r>
      <w:r w:rsidR="0029275D" w:rsidRPr="0029275D">
        <w:rPr>
          <w:rFonts w:ascii="Times New Roman" w:hAnsi="Times New Roman"/>
          <w:sz w:val="28"/>
          <w:szCs w:val="28"/>
          <w:lang w:val="kk-KZ" w:eastAsia="ru-RU"/>
        </w:rPr>
        <w:t>ұрылысы бөлімі</w:t>
      </w:r>
      <w:r w:rsidR="0029275D" w:rsidRPr="00B04EE4">
        <w:rPr>
          <w:rFonts w:ascii="Times New Roman" w:hAnsi="Times New Roman"/>
          <w:sz w:val="28"/>
          <w:szCs w:val="28"/>
          <w:lang w:val="kk-KZ" w:eastAsia="ru-RU"/>
        </w:rPr>
        <w:t xml:space="preserve">нде </w:t>
      </w:r>
      <w:r w:rsidR="00DA690A" w:rsidRPr="00DA690A">
        <w:rPr>
          <w:rFonts w:ascii="Times New Roman" w:hAnsi="Times New Roman"/>
          <w:sz w:val="28"/>
          <w:szCs w:val="28"/>
          <w:lang w:val="kk-KZ"/>
        </w:rPr>
        <w:t xml:space="preserve">58 169,0 мың теңге </w:t>
      </w:r>
      <w:r w:rsidR="00DA690A">
        <w:rPr>
          <w:rFonts w:ascii="Times New Roman" w:hAnsi="Times New Roman"/>
          <w:sz w:val="28"/>
          <w:szCs w:val="28"/>
          <w:lang w:val="kk-KZ"/>
        </w:rPr>
        <w:t>(</w:t>
      </w:r>
      <w:r w:rsidR="00DA690A">
        <w:rPr>
          <w:rFonts w:ascii="Times New Roman" w:hAnsi="Times New Roman"/>
          <w:i/>
          <w:sz w:val="28"/>
          <w:szCs w:val="28"/>
          <w:lang w:val="kk-KZ"/>
        </w:rPr>
        <w:t>23</w:t>
      </w:r>
      <w:r w:rsidR="00DA690A" w:rsidRPr="00573992">
        <w:rPr>
          <w:rFonts w:ascii="Times New Roman" w:hAnsi="Times New Roman"/>
          <w:i/>
          <w:sz w:val="28"/>
          <w:szCs w:val="28"/>
          <w:lang w:val="kk-KZ"/>
        </w:rPr>
        <w:t>.0</w:t>
      </w:r>
      <w:r w:rsidR="00DA690A">
        <w:rPr>
          <w:rFonts w:ascii="Times New Roman" w:hAnsi="Times New Roman"/>
          <w:i/>
          <w:sz w:val="28"/>
          <w:szCs w:val="28"/>
          <w:lang w:val="kk-KZ"/>
        </w:rPr>
        <w:t>8</w:t>
      </w:r>
      <w:r w:rsidR="00DA690A" w:rsidRPr="00573992">
        <w:rPr>
          <w:rFonts w:ascii="Times New Roman" w:hAnsi="Times New Roman"/>
          <w:i/>
          <w:sz w:val="28"/>
          <w:szCs w:val="28"/>
          <w:lang w:val="kk-KZ"/>
        </w:rPr>
        <w:t>.2024 жылғы а</w:t>
      </w:r>
      <w:r w:rsidR="00DA690A" w:rsidRPr="00306391">
        <w:rPr>
          <w:rFonts w:ascii="Times New Roman" w:hAnsi="Times New Roman"/>
          <w:i/>
          <w:sz w:val="28"/>
          <w:szCs w:val="28"/>
          <w:lang w:val="kk-KZ"/>
        </w:rPr>
        <w:t xml:space="preserve">удиторлық есептің </w:t>
      </w:r>
      <w:r w:rsidR="00DA690A">
        <w:rPr>
          <w:rFonts w:ascii="Times New Roman" w:hAnsi="Times New Roman"/>
          <w:i/>
          <w:sz w:val="28"/>
          <w:szCs w:val="28"/>
          <w:lang w:val="kk-KZ"/>
        </w:rPr>
        <w:t>10</w:t>
      </w:r>
      <w:r w:rsidR="00DA690A" w:rsidRPr="00306391">
        <w:rPr>
          <w:rFonts w:ascii="Times New Roman" w:hAnsi="Times New Roman"/>
          <w:i/>
          <w:sz w:val="28"/>
          <w:szCs w:val="28"/>
          <w:lang w:val="kk-KZ"/>
        </w:rPr>
        <w:t>-тармағы</w:t>
      </w:r>
      <w:r w:rsidR="00DA690A">
        <w:rPr>
          <w:rFonts w:ascii="Times New Roman" w:hAnsi="Times New Roman"/>
          <w:sz w:val="28"/>
          <w:szCs w:val="28"/>
          <w:lang w:val="kk-KZ"/>
        </w:rPr>
        <w:t>)</w:t>
      </w:r>
      <w:r w:rsidR="00DA690A">
        <w:rPr>
          <w:rFonts w:ascii="Times New Roman" w:hAnsi="Times New Roman"/>
          <w:b/>
          <w:sz w:val="28"/>
          <w:szCs w:val="28"/>
          <w:lang w:val="kk-KZ"/>
        </w:rPr>
        <w:t xml:space="preserve"> </w:t>
      </w:r>
      <w:r w:rsidR="005E4EE2" w:rsidRPr="00B04EE4">
        <w:rPr>
          <w:rFonts w:ascii="Times New Roman" w:hAnsi="Times New Roman"/>
          <w:sz w:val="28"/>
          <w:szCs w:val="28"/>
          <w:lang w:val="kk-KZ" w:eastAsia="ru-RU"/>
        </w:rPr>
        <w:t xml:space="preserve"> </w:t>
      </w:r>
    </w:p>
    <w:p w:rsidR="005E4EE2" w:rsidRDefault="00421401" w:rsidP="005E4EE2">
      <w:pPr>
        <w:pBdr>
          <w:bottom w:val="single" w:sz="4" w:space="0" w:color="FFFFFF"/>
        </w:pBdr>
        <w:spacing w:after="0" w:line="240" w:lineRule="auto"/>
        <w:ind w:firstLine="567"/>
        <w:contextualSpacing/>
        <w:jc w:val="both"/>
        <w:rPr>
          <w:rFonts w:ascii="Times New Roman" w:hAnsi="Times New Roman"/>
          <w:sz w:val="28"/>
          <w:szCs w:val="28"/>
          <w:lang w:val="kk-KZ" w:eastAsia="ru-RU"/>
        </w:rPr>
      </w:pPr>
      <w:r>
        <w:rPr>
          <w:rFonts w:ascii="Times New Roman" w:hAnsi="Times New Roman"/>
          <w:sz w:val="28"/>
          <w:szCs w:val="28"/>
          <w:lang w:val="kk-KZ" w:eastAsia="ru-RU"/>
        </w:rPr>
        <w:t xml:space="preserve">3. </w:t>
      </w:r>
      <w:r w:rsidRPr="0029275D">
        <w:rPr>
          <w:rFonts w:ascii="Times New Roman" w:hAnsi="Times New Roman"/>
          <w:sz w:val="28"/>
          <w:szCs w:val="28"/>
          <w:lang w:val="kk-KZ" w:eastAsia="ru-RU"/>
        </w:rPr>
        <w:t>Шу ауылдық округі</w:t>
      </w:r>
      <w:r w:rsidRPr="00B04EE4">
        <w:rPr>
          <w:rFonts w:ascii="Times New Roman" w:hAnsi="Times New Roman"/>
          <w:sz w:val="28"/>
          <w:szCs w:val="28"/>
          <w:lang w:val="kk-KZ" w:eastAsia="ru-RU"/>
        </w:rPr>
        <w:t xml:space="preserve">нде </w:t>
      </w:r>
      <w:r>
        <w:rPr>
          <w:rFonts w:ascii="Times New Roman" w:hAnsi="Times New Roman"/>
          <w:sz w:val="28"/>
          <w:szCs w:val="28"/>
          <w:lang w:val="kk-KZ" w:eastAsia="ru-RU"/>
        </w:rPr>
        <w:t>8,0</w:t>
      </w:r>
      <w:r w:rsidRPr="00B04EE4">
        <w:rPr>
          <w:rFonts w:ascii="Times New Roman" w:hAnsi="Times New Roman"/>
          <w:sz w:val="28"/>
          <w:szCs w:val="28"/>
          <w:lang w:val="kk-KZ" w:eastAsia="ru-RU"/>
        </w:rPr>
        <w:t xml:space="preserve"> мың теңге</w:t>
      </w:r>
      <w:r w:rsidR="000D70B7">
        <w:rPr>
          <w:rFonts w:ascii="Times New Roman" w:hAnsi="Times New Roman"/>
          <w:sz w:val="28"/>
          <w:szCs w:val="28"/>
          <w:lang w:val="kk-KZ" w:eastAsia="ru-RU"/>
        </w:rPr>
        <w:t xml:space="preserve"> өсімпұл төленіп</w:t>
      </w:r>
      <w:r w:rsidRPr="00B04EE4">
        <w:rPr>
          <w:rFonts w:ascii="Times New Roman" w:hAnsi="Times New Roman"/>
          <w:sz w:val="28"/>
          <w:szCs w:val="28"/>
          <w:lang w:val="kk-KZ" w:eastAsia="ru-RU"/>
        </w:rPr>
        <w:t xml:space="preserve"> </w:t>
      </w:r>
      <w:r w:rsidR="000D70B7">
        <w:rPr>
          <w:rFonts w:ascii="Times New Roman" w:hAnsi="Times New Roman"/>
          <w:sz w:val="28"/>
          <w:szCs w:val="28"/>
          <w:lang w:val="kk-KZ" w:eastAsia="ru-RU"/>
        </w:rPr>
        <w:t xml:space="preserve">тиімсіз пайдаланылған </w:t>
      </w:r>
      <w:r w:rsidR="005E4EE2" w:rsidRPr="00B04EE4">
        <w:rPr>
          <w:rFonts w:ascii="Times New Roman" w:hAnsi="Times New Roman"/>
          <w:sz w:val="28"/>
          <w:szCs w:val="28"/>
          <w:lang w:val="kk-KZ" w:eastAsia="ru-RU"/>
        </w:rPr>
        <w:t>бюджет қаражаты анықталды</w:t>
      </w:r>
      <w:r w:rsidR="005C7940">
        <w:rPr>
          <w:rFonts w:ascii="Times New Roman" w:hAnsi="Times New Roman"/>
          <w:sz w:val="28"/>
          <w:szCs w:val="28"/>
          <w:lang w:val="kk-KZ" w:eastAsia="ru-RU"/>
        </w:rPr>
        <w:t xml:space="preserve"> </w:t>
      </w:r>
      <w:r w:rsidR="005C7940">
        <w:rPr>
          <w:rFonts w:ascii="Times New Roman" w:hAnsi="Times New Roman"/>
          <w:sz w:val="28"/>
          <w:szCs w:val="28"/>
          <w:lang w:val="kk-KZ"/>
        </w:rPr>
        <w:t>(</w:t>
      </w:r>
      <w:r w:rsidR="005C7940">
        <w:rPr>
          <w:rFonts w:ascii="Times New Roman" w:hAnsi="Times New Roman"/>
          <w:i/>
          <w:sz w:val="28"/>
          <w:szCs w:val="28"/>
          <w:lang w:val="kk-KZ"/>
        </w:rPr>
        <w:t>16</w:t>
      </w:r>
      <w:r w:rsidR="005C7940" w:rsidRPr="00573992">
        <w:rPr>
          <w:rFonts w:ascii="Times New Roman" w:hAnsi="Times New Roman"/>
          <w:i/>
          <w:sz w:val="28"/>
          <w:szCs w:val="28"/>
          <w:lang w:val="kk-KZ"/>
        </w:rPr>
        <w:t>.0</w:t>
      </w:r>
      <w:r w:rsidR="005C7940">
        <w:rPr>
          <w:rFonts w:ascii="Times New Roman" w:hAnsi="Times New Roman"/>
          <w:i/>
          <w:sz w:val="28"/>
          <w:szCs w:val="28"/>
          <w:lang w:val="kk-KZ"/>
        </w:rPr>
        <w:t>9</w:t>
      </w:r>
      <w:r w:rsidR="005C7940" w:rsidRPr="00573992">
        <w:rPr>
          <w:rFonts w:ascii="Times New Roman" w:hAnsi="Times New Roman"/>
          <w:i/>
          <w:sz w:val="28"/>
          <w:szCs w:val="28"/>
          <w:lang w:val="kk-KZ"/>
        </w:rPr>
        <w:t>.2024 жылғы а</w:t>
      </w:r>
      <w:r w:rsidR="005C7940" w:rsidRPr="00306391">
        <w:rPr>
          <w:rFonts w:ascii="Times New Roman" w:hAnsi="Times New Roman"/>
          <w:i/>
          <w:sz w:val="28"/>
          <w:szCs w:val="28"/>
          <w:lang w:val="kk-KZ"/>
        </w:rPr>
        <w:t xml:space="preserve">удиторлық есептің </w:t>
      </w:r>
      <w:r w:rsidR="005C7940">
        <w:rPr>
          <w:rFonts w:ascii="Times New Roman" w:hAnsi="Times New Roman"/>
          <w:i/>
          <w:sz w:val="28"/>
          <w:szCs w:val="28"/>
          <w:lang w:val="kk-KZ"/>
        </w:rPr>
        <w:t>3</w:t>
      </w:r>
      <w:r w:rsidR="005C7940" w:rsidRPr="00306391">
        <w:rPr>
          <w:rFonts w:ascii="Times New Roman" w:hAnsi="Times New Roman"/>
          <w:i/>
          <w:sz w:val="28"/>
          <w:szCs w:val="28"/>
          <w:lang w:val="kk-KZ"/>
        </w:rPr>
        <w:t>-тармағы</w:t>
      </w:r>
      <w:r w:rsidR="005C7940">
        <w:rPr>
          <w:rFonts w:ascii="Times New Roman" w:hAnsi="Times New Roman"/>
          <w:sz w:val="28"/>
          <w:szCs w:val="28"/>
          <w:lang w:val="kk-KZ"/>
        </w:rPr>
        <w:t>)</w:t>
      </w:r>
      <w:r w:rsidR="005E4EE2" w:rsidRPr="00B04EE4">
        <w:rPr>
          <w:rFonts w:ascii="Times New Roman" w:hAnsi="Times New Roman"/>
          <w:sz w:val="28"/>
          <w:szCs w:val="28"/>
          <w:lang w:val="kk-KZ" w:eastAsia="ru-RU"/>
        </w:rPr>
        <w:t>.</w:t>
      </w:r>
    </w:p>
    <w:p w:rsidR="004D11D6" w:rsidRDefault="004D11D6" w:rsidP="005E4EE2">
      <w:pPr>
        <w:pBdr>
          <w:bottom w:val="single" w:sz="4" w:space="0" w:color="FFFFFF"/>
        </w:pBdr>
        <w:spacing w:after="0" w:line="240" w:lineRule="auto"/>
        <w:ind w:firstLine="567"/>
        <w:contextualSpacing/>
        <w:jc w:val="both"/>
        <w:rPr>
          <w:rFonts w:ascii="Times New Roman" w:hAnsi="Times New Roman"/>
          <w:i/>
          <w:sz w:val="24"/>
          <w:szCs w:val="24"/>
          <w:lang w:val="kk-KZ"/>
        </w:rPr>
      </w:pPr>
    </w:p>
    <w:p w:rsidR="00977BFC" w:rsidRDefault="00793132" w:rsidP="00A4005D">
      <w:pPr>
        <w:pBdr>
          <w:bottom w:val="single" w:sz="4" w:space="0" w:color="FFFFFF"/>
        </w:pBdr>
        <w:spacing w:after="0" w:line="240" w:lineRule="auto"/>
        <w:ind w:firstLine="567"/>
        <w:contextualSpacing/>
        <w:jc w:val="both"/>
        <w:rPr>
          <w:rFonts w:ascii="Times New Roman" w:hAnsi="Times New Roman"/>
          <w:b/>
          <w:sz w:val="28"/>
          <w:szCs w:val="28"/>
          <w:lang w:val="kk-KZ"/>
        </w:rPr>
      </w:pPr>
      <w:r>
        <w:rPr>
          <w:rFonts w:ascii="Times New Roman" w:hAnsi="Times New Roman"/>
          <w:b/>
          <w:sz w:val="28"/>
          <w:szCs w:val="28"/>
          <w:lang w:val="kk-KZ"/>
        </w:rPr>
        <w:t>І</w:t>
      </w:r>
      <w:r w:rsidR="00A4005D" w:rsidRPr="008C384C">
        <w:rPr>
          <w:rFonts w:ascii="Times New Roman" w:hAnsi="Times New Roman"/>
          <w:b/>
          <w:sz w:val="28"/>
          <w:szCs w:val="28"/>
          <w:lang w:val="kk-KZ"/>
        </w:rPr>
        <w:t xml:space="preserve">V. </w:t>
      </w:r>
      <w:r w:rsidR="000640EF" w:rsidRPr="000640EF">
        <w:rPr>
          <w:rFonts w:ascii="Times New Roman" w:hAnsi="Times New Roman"/>
          <w:b/>
          <w:sz w:val="28"/>
          <w:szCs w:val="28"/>
          <w:lang w:val="kk-KZ"/>
        </w:rPr>
        <w:t>Ықтимал шығындар мен жіберіп алған пайда</w:t>
      </w:r>
      <w:r w:rsidR="00A4005D" w:rsidRPr="008C384C">
        <w:rPr>
          <w:rFonts w:ascii="Times New Roman" w:hAnsi="Times New Roman"/>
          <w:b/>
          <w:sz w:val="28"/>
          <w:szCs w:val="28"/>
          <w:lang w:val="kk-KZ"/>
        </w:rPr>
        <w:t xml:space="preserve"> бойынша </w:t>
      </w:r>
    </w:p>
    <w:p w:rsidR="00A4005D" w:rsidRPr="008C384C" w:rsidRDefault="008158C3" w:rsidP="00C23986">
      <w:pPr>
        <w:pBdr>
          <w:bottom w:val="single" w:sz="4" w:space="0" w:color="FFFFFF"/>
        </w:pBdr>
        <w:spacing w:after="0" w:line="240" w:lineRule="auto"/>
        <w:ind w:firstLine="708"/>
        <w:contextualSpacing/>
        <w:jc w:val="both"/>
        <w:rPr>
          <w:rFonts w:ascii="Times New Roman" w:hAnsi="Times New Roman"/>
          <w:b/>
          <w:sz w:val="28"/>
          <w:szCs w:val="28"/>
          <w:lang w:val="kk-KZ"/>
        </w:rPr>
      </w:pPr>
      <w:r>
        <w:rPr>
          <w:rFonts w:ascii="Times New Roman" w:eastAsia="Calibri" w:hAnsi="Times New Roman" w:cs="Times New Roman"/>
          <w:b/>
          <w:sz w:val="28"/>
          <w:szCs w:val="28"/>
          <w:lang w:val="kk-KZ"/>
        </w:rPr>
        <w:t>7</w:t>
      </w:r>
      <w:r w:rsidR="00C23986">
        <w:rPr>
          <w:rFonts w:ascii="Times New Roman" w:eastAsia="Calibri" w:hAnsi="Times New Roman" w:cs="Times New Roman"/>
          <w:b/>
          <w:sz w:val="28"/>
          <w:szCs w:val="28"/>
          <w:lang w:val="kk-KZ"/>
        </w:rPr>
        <w:t xml:space="preserve">-тармақ. </w:t>
      </w:r>
      <w:r w:rsidR="00C23986" w:rsidRPr="003E3E80">
        <w:rPr>
          <w:rFonts w:ascii="Times New Roman" w:hAnsi="Times New Roman"/>
          <w:sz w:val="28"/>
          <w:szCs w:val="28"/>
          <w:lang w:val="kk-KZ"/>
        </w:rPr>
        <w:t xml:space="preserve">Қазақстан Республикасының 04.10.2008 жылғы №95-IV Бюджет кодексінің 4 бабының 12 –тармағы </w:t>
      </w:r>
      <w:r w:rsidR="00C23986" w:rsidRPr="003E3E80">
        <w:rPr>
          <w:rFonts w:ascii="Times New Roman" w:hAnsi="Times New Roman" w:cs="Times New Roman"/>
          <w:sz w:val="28"/>
          <w:szCs w:val="28"/>
          <w:lang w:val="kk-KZ"/>
        </w:rPr>
        <w:t>тиімділік қағидаты – бюджет қаражатының бекітілген көлемін пайдалана отырып, ең үздік тікелей және түпкілікті нәтижеге қол жеткізу немесе бюджет қаражатының аз көлемін пайдаланып, тікелей және түпкілікті нәтижеге қол жеткізу қажеттігін негізге ала отырып, бюджетті әзірлеу және атқару</w:t>
      </w:r>
      <w:r w:rsidR="00C23986" w:rsidRPr="003E3E80">
        <w:rPr>
          <w:rFonts w:ascii="Times New Roman" w:hAnsi="Times New Roman"/>
          <w:sz w:val="28"/>
          <w:szCs w:val="28"/>
          <w:lang w:val="kk-KZ"/>
        </w:rPr>
        <w:t>, 13-тармағы</w:t>
      </w:r>
      <w:r w:rsidR="00C23986" w:rsidRPr="003E3E80">
        <w:rPr>
          <w:rFonts w:ascii="Times New Roman" w:hAnsi="Times New Roman" w:cs="Times New Roman"/>
          <w:sz w:val="28"/>
          <w:szCs w:val="28"/>
          <w:lang w:val="kk-KZ"/>
        </w:rPr>
        <w:t xml:space="preserve"> жауапкершілік принципі - тікелей және түпкілікті нәтижелерге қол жеткізуге және бюджеттік бағдарламалар әкімшілері мен мемлекеттік мекемелер басшыларының және квазимемлекеттік сектор субъектілерінің Қазақстан Республикасының заңнамасына сәйкес келмейтін шешімдер қабылдағаны үшін жауапкершілігін қамтамасыз етуге бағытталған қажетті әкімшілік және басқару шешімдерінің қабылдануы</w:t>
      </w:r>
      <w:r w:rsidR="00C23986" w:rsidRPr="003E3E80">
        <w:rPr>
          <w:rFonts w:ascii="Times New Roman" w:eastAsia="Times New Roman" w:hAnsi="Times New Roman" w:cs="Times New Roman"/>
          <w:sz w:val="28"/>
          <w:szCs w:val="28"/>
          <w:lang w:val="kk-KZ"/>
        </w:rPr>
        <w:t xml:space="preserve"> - делінген</w:t>
      </w:r>
      <w:r w:rsidR="00C23986" w:rsidRPr="003E3E80">
        <w:rPr>
          <w:rFonts w:ascii="Times New Roman" w:hAnsi="Times New Roman"/>
          <w:sz w:val="28"/>
          <w:szCs w:val="28"/>
          <w:lang w:val="kk-KZ"/>
        </w:rPr>
        <w:t xml:space="preserve"> </w:t>
      </w:r>
      <w:r w:rsidR="00C23986">
        <w:rPr>
          <w:rFonts w:ascii="Times New Roman" w:hAnsi="Times New Roman"/>
          <w:sz w:val="28"/>
          <w:szCs w:val="28"/>
          <w:lang w:val="kk-KZ"/>
        </w:rPr>
        <w:t xml:space="preserve">талаптары сақталмай </w:t>
      </w:r>
      <w:r w:rsidR="00A4005D" w:rsidRPr="008C384C">
        <w:rPr>
          <w:rFonts w:ascii="Times New Roman" w:hAnsi="Times New Roman"/>
          <w:b/>
          <w:sz w:val="28"/>
          <w:szCs w:val="28"/>
          <w:lang w:val="kk-KZ"/>
        </w:rPr>
        <w:t>1 мекемеде жалпы сомасы 1</w:t>
      </w:r>
      <w:r w:rsidR="00A97C25">
        <w:rPr>
          <w:rFonts w:ascii="Times New Roman" w:hAnsi="Times New Roman"/>
          <w:b/>
          <w:sz w:val="28"/>
          <w:szCs w:val="28"/>
          <w:lang w:val="kk-KZ"/>
        </w:rPr>
        <w:t xml:space="preserve">05 077,3 </w:t>
      </w:r>
      <w:r w:rsidR="00A4005D" w:rsidRPr="008C384C">
        <w:rPr>
          <w:rFonts w:ascii="Times New Roman" w:hAnsi="Times New Roman"/>
          <w:b/>
          <w:sz w:val="28"/>
          <w:szCs w:val="28"/>
          <w:lang w:val="kk-KZ"/>
        </w:rPr>
        <w:t>мың теңгені құрады. Атап айтқанда:</w:t>
      </w:r>
    </w:p>
    <w:p w:rsidR="00A97C25" w:rsidRPr="00A97C25" w:rsidRDefault="00A4005D" w:rsidP="00A97C25">
      <w:pPr>
        <w:pBdr>
          <w:bottom w:val="single" w:sz="4" w:space="0" w:color="FFFFFF"/>
        </w:pBdr>
        <w:spacing w:after="0" w:line="240" w:lineRule="auto"/>
        <w:ind w:firstLine="708"/>
        <w:contextualSpacing/>
        <w:jc w:val="both"/>
        <w:rPr>
          <w:rFonts w:ascii="Times New Roman" w:hAnsi="Times New Roman"/>
          <w:sz w:val="28"/>
          <w:szCs w:val="28"/>
          <w:lang w:val="kk-KZ"/>
        </w:rPr>
      </w:pPr>
      <w:r w:rsidRPr="008C384C">
        <w:rPr>
          <w:rFonts w:ascii="Times New Roman" w:hAnsi="Times New Roman"/>
          <w:sz w:val="28"/>
          <w:szCs w:val="28"/>
          <w:lang w:val="kk-KZ"/>
        </w:rPr>
        <w:t xml:space="preserve">1. </w:t>
      </w:r>
      <w:r w:rsidR="00A97C25" w:rsidRPr="00A97C25">
        <w:rPr>
          <w:rFonts w:ascii="Times New Roman" w:hAnsi="Times New Roman"/>
          <w:sz w:val="28"/>
          <w:szCs w:val="28"/>
          <w:lang w:val="kk-KZ"/>
        </w:rPr>
        <w:t>Шолаққорған –</w:t>
      </w:r>
      <w:r w:rsidR="00F01914">
        <w:rPr>
          <w:rFonts w:ascii="Times New Roman" w:hAnsi="Times New Roman"/>
          <w:sz w:val="28"/>
          <w:szCs w:val="28"/>
          <w:lang w:val="kk-KZ"/>
        </w:rPr>
        <w:t xml:space="preserve"> </w:t>
      </w:r>
      <w:r w:rsidR="00A97C25" w:rsidRPr="00A97C25">
        <w:rPr>
          <w:rFonts w:ascii="Times New Roman" w:hAnsi="Times New Roman"/>
          <w:sz w:val="28"/>
          <w:szCs w:val="28"/>
          <w:lang w:val="kk-KZ"/>
        </w:rPr>
        <w:t xml:space="preserve">Су кәсіпорынының электрэнергияны тарататын «Энергопоток» ЖШС арасындағы келісім шартты тоқтатып, «Казсбытгрупп» ЖШС электрэнергиясын тарататын мекемемен келісім шартқа отыру арқылы нақты электрэнергияны үнемдеу 871 771 кВт энергияны құраған.  </w:t>
      </w:r>
    </w:p>
    <w:p w:rsidR="00A97C25" w:rsidRPr="00A97C25" w:rsidRDefault="00A97C25" w:rsidP="00A97C25">
      <w:pPr>
        <w:pBdr>
          <w:bottom w:val="single" w:sz="4" w:space="0" w:color="FFFFFF"/>
        </w:pBdr>
        <w:spacing w:after="0" w:line="240" w:lineRule="auto"/>
        <w:ind w:firstLine="708"/>
        <w:contextualSpacing/>
        <w:jc w:val="both"/>
        <w:rPr>
          <w:rFonts w:ascii="Times New Roman" w:hAnsi="Times New Roman"/>
          <w:sz w:val="28"/>
          <w:szCs w:val="28"/>
          <w:lang w:val="kk-KZ"/>
        </w:rPr>
      </w:pPr>
      <w:r w:rsidRPr="00A97C25">
        <w:rPr>
          <w:rFonts w:ascii="Times New Roman" w:hAnsi="Times New Roman"/>
          <w:sz w:val="28"/>
          <w:szCs w:val="28"/>
          <w:lang w:val="kk-KZ"/>
        </w:rPr>
        <w:t xml:space="preserve"> 2022 жылы «Энергопоток» ЖШС 1 кВт.сағ тарифі 39,98 теңге құраса,</w:t>
      </w:r>
      <w:r>
        <w:rPr>
          <w:rFonts w:ascii="Times New Roman" w:hAnsi="Times New Roman"/>
          <w:sz w:val="28"/>
          <w:szCs w:val="28"/>
          <w:lang w:val="kk-KZ"/>
        </w:rPr>
        <w:t xml:space="preserve"> </w:t>
      </w:r>
      <w:r w:rsidRPr="00A97C25">
        <w:rPr>
          <w:rFonts w:ascii="Times New Roman" w:hAnsi="Times New Roman"/>
          <w:sz w:val="28"/>
          <w:szCs w:val="28"/>
          <w:lang w:val="kk-KZ"/>
        </w:rPr>
        <w:t xml:space="preserve">«Казсбытгрупп» ЖШС 1 кВт.сағ «Уранэнерго» ЖШС бойынша 22 теңге Оңтүстік жарық транзит ЖШС бойынша 26 теңгені құраған. 2022 жылы электрэнергиясын бір жылда 6 172 145 кВт  құрап, қаржылай төлем 256 584,0 мың теңгені құрайды. Ал 2023 жылы электрэнергиясын бір жылда 5 300 374 </w:t>
      </w:r>
      <w:r w:rsidRPr="00A97C25">
        <w:rPr>
          <w:rFonts w:ascii="Times New Roman" w:hAnsi="Times New Roman"/>
          <w:sz w:val="28"/>
          <w:szCs w:val="28"/>
          <w:lang w:val="kk-KZ"/>
        </w:rPr>
        <w:lastRenderedPageBreak/>
        <w:t xml:space="preserve">кВт  құрады қаржылай төлем 151 506,7 мың теңгені құраған. Нақты тарифті ауыстыру арқылы 2022 жылмен салыстырғанда 105 077,3 мың  теңге қаржы үнемделген. </w:t>
      </w:r>
    </w:p>
    <w:p w:rsidR="00A97C25" w:rsidRPr="00A97C25" w:rsidRDefault="00A97C25" w:rsidP="00A97C25">
      <w:pPr>
        <w:pBdr>
          <w:bottom w:val="single" w:sz="4" w:space="0" w:color="FFFFFF"/>
        </w:pBdr>
        <w:spacing w:after="0" w:line="240" w:lineRule="auto"/>
        <w:ind w:firstLine="708"/>
        <w:contextualSpacing/>
        <w:jc w:val="both"/>
        <w:rPr>
          <w:rFonts w:ascii="Times New Roman" w:hAnsi="Times New Roman"/>
          <w:sz w:val="28"/>
          <w:szCs w:val="28"/>
          <w:lang w:val="kk-KZ"/>
        </w:rPr>
      </w:pPr>
      <w:r w:rsidRPr="00A97C25">
        <w:rPr>
          <w:rFonts w:ascii="Times New Roman" w:hAnsi="Times New Roman"/>
          <w:sz w:val="28"/>
          <w:szCs w:val="28"/>
          <w:lang w:val="kk-KZ"/>
        </w:rPr>
        <w:t>Бұл өз кезегінде 2022 жылдың ықтимал шығындар мен жіберіп алған пайдасы 105 077,3 мың теңге болғанын білдіреді</w:t>
      </w:r>
      <w:r w:rsidR="004B243A">
        <w:rPr>
          <w:rFonts w:ascii="Times New Roman" w:hAnsi="Times New Roman"/>
          <w:sz w:val="28"/>
          <w:szCs w:val="28"/>
          <w:lang w:val="kk-KZ"/>
        </w:rPr>
        <w:t xml:space="preserve"> (</w:t>
      </w:r>
      <w:r w:rsidR="004B243A">
        <w:rPr>
          <w:rFonts w:ascii="Times New Roman" w:hAnsi="Times New Roman"/>
          <w:i/>
          <w:sz w:val="28"/>
          <w:szCs w:val="28"/>
          <w:lang w:val="kk-KZ"/>
        </w:rPr>
        <w:t>16</w:t>
      </w:r>
      <w:r w:rsidR="004B243A" w:rsidRPr="00573992">
        <w:rPr>
          <w:rFonts w:ascii="Times New Roman" w:hAnsi="Times New Roman"/>
          <w:i/>
          <w:sz w:val="28"/>
          <w:szCs w:val="28"/>
          <w:lang w:val="kk-KZ"/>
        </w:rPr>
        <w:t>.0</w:t>
      </w:r>
      <w:r w:rsidR="004B243A">
        <w:rPr>
          <w:rFonts w:ascii="Times New Roman" w:hAnsi="Times New Roman"/>
          <w:i/>
          <w:sz w:val="28"/>
          <w:szCs w:val="28"/>
          <w:lang w:val="kk-KZ"/>
        </w:rPr>
        <w:t>8</w:t>
      </w:r>
      <w:r w:rsidR="004B243A" w:rsidRPr="00573992">
        <w:rPr>
          <w:rFonts w:ascii="Times New Roman" w:hAnsi="Times New Roman"/>
          <w:i/>
          <w:sz w:val="28"/>
          <w:szCs w:val="28"/>
          <w:lang w:val="kk-KZ"/>
        </w:rPr>
        <w:t>.2024 жылғы а</w:t>
      </w:r>
      <w:r w:rsidR="004B243A" w:rsidRPr="00306391">
        <w:rPr>
          <w:rFonts w:ascii="Times New Roman" w:hAnsi="Times New Roman"/>
          <w:i/>
          <w:sz w:val="28"/>
          <w:szCs w:val="28"/>
          <w:lang w:val="kk-KZ"/>
        </w:rPr>
        <w:t xml:space="preserve">удиторлық есептің </w:t>
      </w:r>
      <w:r w:rsidR="004B243A">
        <w:rPr>
          <w:rFonts w:ascii="Times New Roman" w:hAnsi="Times New Roman"/>
          <w:i/>
          <w:sz w:val="28"/>
          <w:szCs w:val="28"/>
          <w:lang w:val="kk-KZ"/>
        </w:rPr>
        <w:t>1</w:t>
      </w:r>
      <w:r w:rsidR="004B243A" w:rsidRPr="00306391">
        <w:rPr>
          <w:rFonts w:ascii="Times New Roman" w:hAnsi="Times New Roman"/>
          <w:i/>
          <w:sz w:val="28"/>
          <w:szCs w:val="28"/>
          <w:lang w:val="kk-KZ"/>
        </w:rPr>
        <w:t>-тармағы</w:t>
      </w:r>
      <w:r w:rsidR="004B243A">
        <w:rPr>
          <w:rFonts w:ascii="Times New Roman" w:hAnsi="Times New Roman"/>
          <w:sz w:val="28"/>
          <w:szCs w:val="28"/>
          <w:lang w:val="kk-KZ"/>
        </w:rPr>
        <w:t>)</w:t>
      </w:r>
      <w:r w:rsidRPr="00A97C25">
        <w:rPr>
          <w:rFonts w:ascii="Times New Roman" w:hAnsi="Times New Roman"/>
          <w:sz w:val="28"/>
          <w:szCs w:val="28"/>
          <w:lang w:val="kk-KZ"/>
        </w:rPr>
        <w:t>.</w:t>
      </w:r>
    </w:p>
    <w:p w:rsidR="00A97C25" w:rsidRDefault="00A97C25" w:rsidP="00A97C25">
      <w:pPr>
        <w:pBdr>
          <w:bottom w:val="single" w:sz="4" w:space="0" w:color="FFFFFF"/>
        </w:pBdr>
        <w:spacing w:after="0" w:line="240" w:lineRule="auto"/>
        <w:ind w:firstLine="708"/>
        <w:contextualSpacing/>
        <w:jc w:val="both"/>
        <w:rPr>
          <w:rFonts w:ascii="Times New Roman" w:hAnsi="Times New Roman"/>
          <w:sz w:val="28"/>
          <w:szCs w:val="28"/>
          <w:lang w:val="kk-KZ"/>
        </w:rPr>
      </w:pPr>
    </w:p>
    <w:p w:rsidR="00C46C84" w:rsidRDefault="005E4EE2" w:rsidP="005E4EE2">
      <w:pPr>
        <w:pBdr>
          <w:bottom w:val="single" w:sz="4" w:space="0" w:color="FFFFFF"/>
        </w:pBdr>
        <w:spacing w:after="0" w:line="240" w:lineRule="auto"/>
        <w:ind w:firstLine="567"/>
        <w:contextualSpacing/>
        <w:jc w:val="both"/>
        <w:rPr>
          <w:rFonts w:ascii="Times New Roman" w:hAnsi="Times New Roman"/>
          <w:b/>
          <w:sz w:val="28"/>
          <w:szCs w:val="28"/>
          <w:lang w:val="kk-KZ"/>
        </w:rPr>
      </w:pPr>
      <w:r w:rsidRPr="008C384C">
        <w:rPr>
          <w:rFonts w:ascii="Times New Roman" w:hAnsi="Times New Roman"/>
          <w:b/>
          <w:sz w:val="28"/>
          <w:szCs w:val="28"/>
          <w:lang w:val="kk-KZ"/>
        </w:rPr>
        <w:t xml:space="preserve">V. Бюджетке түсетін түсімдер бойынша анықталған қаржылық бұзушылықтар бойынша </w:t>
      </w:r>
    </w:p>
    <w:p w:rsidR="005E4EE2" w:rsidRPr="00E14434" w:rsidRDefault="008158C3" w:rsidP="00E14434">
      <w:pPr>
        <w:pBdr>
          <w:bottom w:val="single" w:sz="4" w:space="0" w:color="FFFFFF"/>
        </w:pBdr>
        <w:spacing w:after="0" w:line="240" w:lineRule="auto"/>
        <w:ind w:firstLine="708"/>
        <w:contextualSpacing/>
        <w:jc w:val="both"/>
        <w:rPr>
          <w:rFonts w:ascii="Times New Roman" w:hAnsi="Times New Roman"/>
          <w:b/>
          <w:sz w:val="28"/>
          <w:szCs w:val="28"/>
          <w:lang w:val="kk-KZ"/>
        </w:rPr>
      </w:pPr>
      <w:r>
        <w:rPr>
          <w:rFonts w:ascii="Times New Roman" w:eastAsia="Calibri" w:hAnsi="Times New Roman" w:cs="Times New Roman"/>
          <w:b/>
          <w:sz w:val="28"/>
          <w:szCs w:val="28"/>
          <w:lang w:val="kk-KZ"/>
        </w:rPr>
        <w:t>8</w:t>
      </w:r>
      <w:r w:rsidR="00E14434">
        <w:rPr>
          <w:rFonts w:ascii="Times New Roman" w:eastAsia="Calibri" w:hAnsi="Times New Roman" w:cs="Times New Roman"/>
          <w:b/>
          <w:sz w:val="28"/>
          <w:szCs w:val="28"/>
          <w:lang w:val="kk-KZ"/>
        </w:rPr>
        <w:t xml:space="preserve">-тармақ. </w:t>
      </w:r>
      <w:r w:rsidR="00E14434" w:rsidRPr="00E14434">
        <w:rPr>
          <w:rFonts w:ascii="Times New Roman" w:hAnsi="Times New Roman"/>
          <w:sz w:val="28"/>
          <w:szCs w:val="28"/>
          <w:lang w:val="kk-KZ"/>
        </w:rPr>
        <w:t xml:space="preserve">Қазақстан Республикасының 2011 жылғы 1 наурызындағы №413-IV «Мемлекеттік мүлік туралы» Заңының 140 бабы, 2 тармағының, 2014 жылы 15 мамырда Созақ ауданы әкімдігінің №190 қаулысымен облыстық мемлекеттік кәсіпорындардың таза табысының бір бөлігін аудару нормативінің талаптары сақталмай </w:t>
      </w:r>
      <w:r w:rsidR="00E14434" w:rsidRPr="00941491">
        <w:rPr>
          <w:rFonts w:ascii="Times New Roman" w:hAnsi="Times New Roman"/>
          <w:b/>
          <w:sz w:val="28"/>
          <w:szCs w:val="28"/>
          <w:lang w:val="kk-KZ"/>
        </w:rPr>
        <w:t>1</w:t>
      </w:r>
      <w:r w:rsidR="005E4EE2" w:rsidRPr="00941491">
        <w:rPr>
          <w:rFonts w:ascii="Times New Roman" w:hAnsi="Times New Roman"/>
          <w:b/>
          <w:sz w:val="28"/>
          <w:szCs w:val="28"/>
          <w:lang w:val="kk-KZ"/>
        </w:rPr>
        <w:t xml:space="preserve"> </w:t>
      </w:r>
      <w:r w:rsidR="005E4EE2" w:rsidRPr="00E14434">
        <w:rPr>
          <w:rFonts w:ascii="Times New Roman" w:hAnsi="Times New Roman"/>
          <w:b/>
          <w:sz w:val="28"/>
          <w:szCs w:val="28"/>
          <w:lang w:val="kk-KZ"/>
        </w:rPr>
        <w:t xml:space="preserve">мекемеде жалпы сомасы </w:t>
      </w:r>
      <w:r w:rsidR="00E77010" w:rsidRPr="00E14434">
        <w:rPr>
          <w:rFonts w:ascii="Times New Roman" w:hAnsi="Times New Roman"/>
          <w:b/>
          <w:sz w:val="28"/>
          <w:szCs w:val="28"/>
          <w:lang w:val="kk-KZ"/>
        </w:rPr>
        <w:t>2</w:t>
      </w:r>
      <w:r w:rsidR="00EC50F0" w:rsidRPr="00E14434">
        <w:rPr>
          <w:rFonts w:ascii="Times New Roman" w:hAnsi="Times New Roman"/>
          <w:b/>
          <w:sz w:val="28"/>
          <w:szCs w:val="28"/>
          <w:lang w:val="kk-KZ"/>
        </w:rPr>
        <w:t>2</w:t>
      </w:r>
      <w:r w:rsidR="00E77010" w:rsidRPr="00E14434">
        <w:rPr>
          <w:rFonts w:ascii="Times New Roman" w:hAnsi="Times New Roman"/>
          <w:b/>
          <w:sz w:val="28"/>
          <w:szCs w:val="28"/>
          <w:lang w:val="kk-KZ"/>
        </w:rPr>
        <w:t>,5</w:t>
      </w:r>
      <w:r w:rsidR="005E4EE2" w:rsidRPr="00E14434">
        <w:rPr>
          <w:rFonts w:ascii="Times New Roman" w:hAnsi="Times New Roman"/>
          <w:b/>
          <w:sz w:val="28"/>
          <w:szCs w:val="28"/>
          <w:lang w:val="kk-KZ"/>
        </w:rPr>
        <w:t xml:space="preserve"> мың теңгені құрады. Атап айтқанда:</w:t>
      </w:r>
    </w:p>
    <w:p w:rsidR="00EC50F0" w:rsidRDefault="005E4EE2" w:rsidP="00EC50F0">
      <w:pPr>
        <w:pStyle w:val="a8"/>
        <w:spacing w:before="0" w:beforeAutospacing="0" w:after="0" w:afterAutospacing="0"/>
        <w:ind w:firstLine="709"/>
        <w:contextualSpacing/>
        <w:jc w:val="both"/>
        <w:textAlignment w:val="baseline"/>
        <w:rPr>
          <w:sz w:val="28"/>
          <w:szCs w:val="28"/>
          <w:lang w:val="kk-KZ"/>
        </w:rPr>
      </w:pPr>
      <w:r w:rsidRPr="008C384C">
        <w:rPr>
          <w:sz w:val="28"/>
          <w:szCs w:val="28"/>
          <w:lang w:val="kk-KZ"/>
        </w:rPr>
        <w:t xml:space="preserve">1. </w:t>
      </w:r>
      <w:r w:rsidR="00585DD8" w:rsidRPr="00585DD8">
        <w:rPr>
          <w:sz w:val="28"/>
          <w:szCs w:val="28"/>
          <w:lang w:val="kk-KZ"/>
        </w:rPr>
        <w:t xml:space="preserve">Шолаққорған-Су 2022 жыл қорытындысымен қаржылық шаруашылық қызметінің нәтижелері бойынша таза табыс 50,0 мың теңге құрағаны мәлімденген мәлімет аудан әкімдігінің экономика және қаржы бөліміне ұсынылғанымен, бюджетке түсетін 201102 коды бойынша  «Коммуналдық мемлекеттік кәсіпорындардың таза кірісінің бір бөлігінің түсімдері» </w:t>
      </w:r>
      <w:r w:rsidR="00585DD8" w:rsidRPr="00FF6605">
        <w:rPr>
          <w:sz w:val="28"/>
          <w:szCs w:val="28"/>
          <w:lang w:val="kk-KZ"/>
        </w:rPr>
        <w:t>2</w:t>
      </w:r>
      <w:r w:rsidR="00EC50F0" w:rsidRPr="00FF6605">
        <w:rPr>
          <w:sz w:val="28"/>
          <w:szCs w:val="28"/>
          <w:lang w:val="kk-KZ"/>
        </w:rPr>
        <w:t>2</w:t>
      </w:r>
      <w:r w:rsidR="00585DD8" w:rsidRPr="00FF6605">
        <w:rPr>
          <w:sz w:val="28"/>
          <w:szCs w:val="28"/>
          <w:lang w:val="kk-KZ"/>
        </w:rPr>
        <w:t>,5 мың теңгенің төленбегені анықталды</w:t>
      </w:r>
      <w:r w:rsidR="00585DD8" w:rsidRPr="00585DD8">
        <w:rPr>
          <w:sz w:val="28"/>
          <w:szCs w:val="28"/>
          <w:lang w:val="kk-KZ"/>
        </w:rPr>
        <w:t>.</w:t>
      </w:r>
      <w:r w:rsidR="00EC50F0">
        <w:rPr>
          <w:sz w:val="28"/>
          <w:szCs w:val="28"/>
          <w:lang w:val="kk-KZ"/>
        </w:rPr>
        <w:t xml:space="preserve"> </w:t>
      </w:r>
    </w:p>
    <w:p w:rsidR="00EC50F0" w:rsidRPr="00EC2D43" w:rsidRDefault="00EC50F0" w:rsidP="00EC50F0">
      <w:pPr>
        <w:pStyle w:val="a8"/>
        <w:spacing w:before="0" w:beforeAutospacing="0" w:after="0" w:afterAutospacing="0"/>
        <w:ind w:firstLine="709"/>
        <w:contextualSpacing/>
        <w:jc w:val="both"/>
        <w:textAlignment w:val="baseline"/>
        <w:rPr>
          <w:sz w:val="28"/>
          <w:szCs w:val="28"/>
          <w:lang w:val="kk-KZ"/>
        </w:rPr>
      </w:pPr>
      <w:r w:rsidRPr="00EC2D43">
        <w:rPr>
          <w:sz w:val="28"/>
          <w:szCs w:val="28"/>
          <w:lang w:val="kk-KZ"/>
        </w:rPr>
        <w:t xml:space="preserve">Мемлекеттік аудит жүргізу барысында 13.08.2024 жылғы №403 төлем шотымен </w:t>
      </w:r>
      <w:r w:rsidRPr="00EC2D43">
        <w:rPr>
          <w:spacing w:val="1"/>
          <w:sz w:val="28"/>
          <w:szCs w:val="28"/>
          <w:shd w:val="clear" w:color="auto" w:fill="FFFFFF"/>
          <w:lang w:val="kk-KZ"/>
        </w:rPr>
        <w:t>кәсіпорындардың таза кірісінің бір бөлігі 22,5 мың теңге тиісті бюджетке аударылды.</w:t>
      </w:r>
    </w:p>
    <w:p w:rsidR="00585DD8" w:rsidRPr="00F3079E" w:rsidRDefault="00585DD8" w:rsidP="005E4EE2">
      <w:pPr>
        <w:pBdr>
          <w:bottom w:val="single" w:sz="4" w:space="0" w:color="FFFFFF"/>
        </w:pBdr>
        <w:spacing w:after="0" w:line="240" w:lineRule="auto"/>
        <w:ind w:firstLine="708"/>
        <w:contextualSpacing/>
        <w:jc w:val="both"/>
        <w:rPr>
          <w:rFonts w:ascii="Times New Roman" w:hAnsi="Times New Roman"/>
          <w:sz w:val="28"/>
          <w:szCs w:val="28"/>
          <w:lang w:val="kk-KZ"/>
        </w:rPr>
      </w:pPr>
    </w:p>
    <w:p w:rsidR="00D1690C" w:rsidRPr="000C2FED" w:rsidRDefault="00D1690C" w:rsidP="003A06CD">
      <w:pPr>
        <w:tabs>
          <w:tab w:val="left" w:pos="709"/>
        </w:tabs>
        <w:spacing w:after="0" w:line="240" w:lineRule="auto"/>
        <w:ind w:firstLine="709"/>
        <w:contextualSpacing/>
        <w:jc w:val="both"/>
        <w:rPr>
          <w:rFonts w:ascii="Times New Roman" w:eastAsia="Times New Roman" w:hAnsi="Times New Roman" w:cs="Times New Roman"/>
          <w:b/>
          <w:color w:val="000000"/>
          <w:sz w:val="28"/>
          <w:szCs w:val="28"/>
          <w:lang w:val="kk-KZ"/>
        </w:rPr>
      </w:pPr>
      <w:r w:rsidRPr="000C2FED">
        <w:rPr>
          <w:rFonts w:ascii="Times New Roman" w:eastAsia="Times New Roman" w:hAnsi="Times New Roman" w:cs="Times New Roman"/>
          <w:b/>
          <w:color w:val="000000"/>
          <w:sz w:val="28"/>
          <w:szCs w:val="28"/>
          <w:lang w:val="kk-KZ"/>
        </w:rPr>
        <w:t>2.3. Мемлекеттік аудит объектілері қызметінің әлеуметтік-экономикалық дамуға әсерін бағалау (өңірлік</w:t>
      </w:r>
      <w:r w:rsidR="00CA488A" w:rsidRPr="000C2FED">
        <w:rPr>
          <w:rFonts w:ascii="Times New Roman" w:eastAsia="Times New Roman" w:hAnsi="Times New Roman" w:cs="Times New Roman"/>
          <w:b/>
          <w:color w:val="000000"/>
          <w:sz w:val="28"/>
          <w:szCs w:val="28"/>
          <w:lang w:val="kk-KZ"/>
        </w:rPr>
        <w:t xml:space="preserve"> және (немесе) елдік бөліністе).</w:t>
      </w:r>
    </w:p>
    <w:p w:rsidR="0013428C" w:rsidRPr="009F1D8A" w:rsidRDefault="0013428C" w:rsidP="009F1D8A">
      <w:pPr>
        <w:tabs>
          <w:tab w:val="left" w:pos="426"/>
        </w:tabs>
        <w:ind w:firstLine="709"/>
        <w:contextualSpacing/>
        <w:jc w:val="both"/>
        <w:rPr>
          <w:rFonts w:ascii="Times New Roman" w:hAnsi="Times New Roman" w:cs="Times New Roman"/>
          <w:spacing w:val="2"/>
          <w:sz w:val="28"/>
          <w:szCs w:val="28"/>
          <w:lang w:val="kk-KZ"/>
        </w:rPr>
      </w:pPr>
      <w:r w:rsidRPr="002377D0">
        <w:rPr>
          <w:rFonts w:ascii="Times New Roman" w:hAnsi="Times New Roman" w:cs="Times New Roman"/>
          <w:spacing w:val="2"/>
          <w:sz w:val="28"/>
          <w:szCs w:val="28"/>
          <w:lang w:val="kk-KZ"/>
        </w:rPr>
        <w:t>2022 жыл</w:t>
      </w:r>
    </w:p>
    <w:p w:rsidR="0013428C" w:rsidRPr="009F1D8A" w:rsidRDefault="0013428C" w:rsidP="009F1D8A">
      <w:pPr>
        <w:tabs>
          <w:tab w:val="left" w:pos="426"/>
        </w:tabs>
        <w:ind w:firstLine="709"/>
        <w:contextualSpacing/>
        <w:jc w:val="both"/>
        <w:rPr>
          <w:rFonts w:ascii="Times New Roman" w:hAnsi="Times New Roman" w:cs="Times New Roman"/>
          <w:spacing w:val="2"/>
          <w:sz w:val="28"/>
          <w:szCs w:val="28"/>
          <w:lang w:val="kk-KZ"/>
        </w:rPr>
      </w:pPr>
      <w:r w:rsidRPr="009F1D8A">
        <w:rPr>
          <w:rFonts w:ascii="Times New Roman" w:hAnsi="Times New Roman" w:cs="Times New Roman"/>
          <w:spacing w:val="2"/>
          <w:sz w:val="28"/>
          <w:szCs w:val="28"/>
          <w:lang w:val="kk-KZ"/>
        </w:rPr>
        <w:t>Созақ аудандық мәслихатының 2021 жылғы 22 желтоқсандағы          «2022-2024 жылдарға арналған аудандық бюджет туралы»  №63 шешімімен аудан бюджетінің кіріс бөлігі 13 773 208.0 мың теңге көлемінде бекітілген.</w:t>
      </w:r>
    </w:p>
    <w:p w:rsidR="0013428C" w:rsidRPr="009F1D8A" w:rsidRDefault="0013428C" w:rsidP="009F1D8A">
      <w:pPr>
        <w:tabs>
          <w:tab w:val="left" w:pos="426"/>
        </w:tabs>
        <w:ind w:firstLine="709"/>
        <w:contextualSpacing/>
        <w:jc w:val="both"/>
        <w:rPr>
          <w:rFonts w:ascii="Times New Roman" w:hAnsi="Times New Roman" w:cs="Times New Roman"/>
          <w:spacing w:val="2"/>
          <w:sz w:val="28"/>
          <w:szCs w:val="28"/>
          <w:lang w:val="kk-KZ"/>
        </w:rPr>
      </w:pPr>
      <w:r w:rsidRPr="009F1D8A">
        <w:rPr>
          <w:rFonts w:ascii="Times New Roman" w:hAnsi="Times New Roman" w:cs="Times New Roman"/>
          <w:sz w:val="28"/>
          <w:szCs w:val="28"/>
          <w:lang w:val="kk-KZ"/>
        </w:rPr>
        <w:t xml:space="preserve">Аудандық мәслихаттың шешімімен 2022 жылы бюджеттің кіріс бөлігі                3 рет нақтыланған. </w:t>
      </w:r>
      <w:r w:rsidRPr="009F1D8A">
        <w:rPr>
          <w:rFonts w:ascii="Times New Roman" w:hAnsi="Times New Roman" w:cs="Times New Roman"/>
          <w:spacing w:val="2"/>
          <w:sz w:val="28"/>
          <w:szCs w:val="28"/>
          <w:lang w:val="kk-KZ"/>
        </w:rPr>
        <w:t>Нәтижесінде аудандық бюджетті нақтылау барысында кірістерге өзгерістер енгізіліп, жоспар 2 663 282,0 мың теңгеге артқан, яғни,                        16 436 490,0 мың теңгені құраған. Кірістердің нақты түсімі 16 519 481,9 мың теңгені құрап,  жоспар 82 991,9 мың теңгеге артық немесе 100,5% орындалған.</w:t>
      </w:r>
    </w:p>
    <w:p w:rsidR="0013428C" w:rsidRPr="005E1379" w:rsidRDefault="0013428C" w:rsidP="009F1D8A">
      <w:pPr>
        <w:tabs>
          <w:tab w:val="left" w:pos="709"/>
        </w:tabs>
        <w:ind w:firstLine="851"/>
        <w:jc w:val="both"/>
        <w:rPr>
          <w:b/>
          <w:sz w:val="28"/>
          <w:szCs w:val="28"/>
          <w:highlight w:val="green"/>
          <w:lang w:val="kk-KZ"/>
        </w:rPr>
      </w:pPr>
      <w:r w:rsidRPr="009F1D8A">
        <w:rPr>
          <w:rFonts w:ascii="Times New Roman" w:hAnsi="Times New Roman" w:cs="Times New Roman"/>
          <w:sz w:val="28"/>
          <w:szCs w:val="28"/>
          <w:lang w:val="kk-KZ"/>
        </w:rPr>
        <w:t>Созақ ауданының  бюджеті бойынша 2020-2022 жылдары жалпы кірістердің динамикасы.</w:t>
      </w:r>
    </w:p>
    <w:tbl>
      <w:tblPr>
        <w:tblW w:w="9660" w:type="dxa"/>
        <w:tblInd w:w="87" w:type="dxa"/>
        <w:tblLook w:val="04A0" w:firstRow="1" w:lastRow="0" w:firstColumn="1" w:lastColumn="0" w:noHBand="0" w:noVBand="1"/>
      </w:tblPr>
      <w:tblGrid>
        <w:gridCol w:w="1281"/>
        <w:gridCol w:w="1717"/>
        <w:gridCol w:w="1701"/>
        <w:gridCol w:w="2126"/>
        <w:gridCol w:w="2835"/>
      </w:tblGrid>
      <w:tr w:rsidR="0013428C" w:rsidRPr="009F1D8A" w:rsidTr="00116EC9">
        <w:trPr>
          <w:trHeight w:val="510"/>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13428C" w:rsidRPr="009F1D8A" w:rsidRDefault="0013428C" w:rsidP="00116EC9">
            <w:pPr>
              <w:tabs>
                <w:tab w:val="left" w:pos="709"/>
              </w:tabs>
              <w:ind w:hanging="87"/>
              <w:jc w:val="center"/>
              <w:rPr>
                <w:rFonts w:ascii="Times New Roman" w:hAnsi="Times New Roman" w:cs="Times New Roman"/>
              </w:rPr>
            </w:pPr>
            <w:r w:rsidRPr="009F1D8A">
              <w:rPr>
                <w:rFonts w:ascii="Times New Roman" w:hAnsi="Times New Roman" w:cs="Times New Roman"/>
                <w:lang w:val="kk-KZ"/>
              </w:rPr>
              <w:t>Жыл</w:t>
            </w:r>
          </w:p>
        </w:tc>
        <w:tc>
          <w:tcPr>
            <w:tcW w:w="1717" w:type="dxa"/>
            <w:tcBorders>
              <w:top w:val="single" w:sz="4" w:space="0" w:color="auto"/>
              <w:left w:val="nil"/>
              <w:bottom w:val="single" w:sz="4" w:space="0" w:color="auto"/>
              <w:right w:val="single" w:sz="4" w:space="0" w:color="auto"/>
            </w:tcBorders>
            <w:shd w:val="clear" w:color="auto" w:fill="auto"/>
            <w:vAlign w:val="center"/>
          </w:tcPr>
          <w:p w:rsidR="0013428C" w:rsidRPr="009F1D8A" w:rsidRDefault="0013428C" w:rsidP="00116EC9">
            <w:pPr>
              <w:tabs>
                <w:tab w:val="left" w:pos="709"/>
              </w:tabs>
              <w:ind w:hanging="87"/>
              <w:jc w:val="center"/>
              <w:rPr>
                <w:rFonts w:ascii="Times New Roman" w:hAnsi="Times New Roman" w:cs="Times New Roman"/>
              </w:rPr>
            </w:pPr>
            <w:r w:rsidRPr="009F1D8A">
              <w:rPr>
                <w:rFonts w:ascii="Times New Roman" w:hAnsi="Times New Roman" w:cs="Times New Roman"/>
                <w:lang w:val="kk-KZ"/>
              </w:rPr>
              <w:t>Жалпы түсімдер</w:t>
            </w:r>
          </w:p>
        </w:tc>
        <w:tc>
          <w:tcPr>
            <w:tcW w:w="1701" w:type="dxa"/>
            <w:tcBorders>
              <w:top w:val="single" w:sz="4" w:space="0" w:color="auto"/>
              <w:left w:val="nil"/>
              <w:bottom w:val="single" w:sz="4" w:space="0" w:color="auto"/>
              <w:right w:val="single" w:sz="4" w:space="0" w:color="auto"/>
            </w:tcBorders>
            <w:shd w:val="clear" w:color="auto" w:fill="auto"/>
            <w:vAlign w:val="center"/>
          </w:tcPr>
          <w:p w:rsidR="0013428C" w:rsidRPr="009F1D8A" w:rsidRDefault="0013428C" w:rsidP="00116EC9">
            <w:pPr>
              <w:tabs>
                <w:tab w:val="left" w:pos="709"/>
              </w:tabs>
              <w:ind w:hanging="87"/>
              <w:jc w:val="center"/>
              <w:rPr>
                <w:rFonts w:ascii="Times New Roman" w:hAnsi="Times New Roman" w:cs="Times New Roman"/>
              </w:rPr>
            </w:pPr>
            <w:r w:rsidRPr="009F1D8A">
              <w:rPr>
                <w:rFonts w:ascii="Times New Roman" w:hAnsi="Times New Roman" w:cs="Times New Roman"/>
                <w:lang w:val="kk-KZ"/>
              </w:rPr>
              <w:t xml:space="preserve">Өзіндік кірістер </w:t>
            </w:r>
          </w:p>
        </w:tc>
        <w:tc>
          <w:tcPr>
            <w:tcW w:w="2126" w:type="dxa"/>
            <w:tcBorders>
              <w:top w:val="single" w:sz="4" w:space="0" w:color="auto"/>
              <w:left w:val="nil"/>
              <w:bottom w:val="single" w:sz="4" w:space="0" w:color="auto"/>
              <w:right w:val="single" w:sz="4" w:space="0" w:color="auto"/>
            </w:tcBorders>
            <w:shd w:val="clear" w:color="auto" w:fill="auto"/>
            <w:vAlign w:val="center"/>
          </w:tcPr>
          <w:p w:rsidR="0013428C" w:rsidRPr="009F1D8A" w:rsidRDefault="0013428C" w:rsidP="00116EC9">
            <w:pPr>
              <w:tabs>
                <w:tab w:val="left" w:pos="709"/>
              </w:tabs>
              <w:ind w:hanging="87"/>
              <w:jc w:val="center"/>
              <w:rPr>
                <w:rFonts w:ascii="Times New Roman" w:hAnsi="Times New Roman" w:cs="Times New Roman"/>
              </w:rPr>
            </w:pPr>
            <w:r w:rsidRPr="009F1D8A">
              <w:rPr>
                <w:rFonts w:ascii="Times New Roman" w:hAnsi="Times New Roman" w:cs="Times New Roman"/>
                <w:lang w:val="kk-KZ"/>
              </w:rPr>
              <w:t>Нысаналы трансферттер</w:t>
            </w:r>
          </w:p>
        </w:tc>
        <w:tc>
          <w:tcPr>
            <w:tcW w:w="2835" w:type="dxa"/>
            <w:tcBorders>
              <w:top w:val="single" w:sz="4" w:space="0" w:color="auto"/>
              <w:left w:val="nil"/>
              <w:bottom w:val="single" w:sz="4" w:space="0" w:color="auto"/>
              <w:right w:val="single" w:sz="4" w:space="0" w:color="auto"/>
            </w:tcBorders>
            <w:shd w:val="clear" w:color="auto" w:fill="auto"/>
            <w:vAlign w:val="center"/>
          </w:tcPr>
          <w:p w:rsidR="0013428C" w:rsidRPr="009F1D8A" w:rsidRDefault="0013428C" w:rsidP="00116EC9">
            <w:pPr>
              <w:tabs>
                <w:tab w:val="left" w:pos="709"/>
              </w:tabs>
              <w:ind w:hanging="87"/>
              <w:jc w:val="center"/>
              <w:rPr>
                <w:rFonts w:ascii="Times New Roman" w:hAnsi="Times New Roman" w:cs="Times New Roman"/>
              </w:rPr>
            </w:pPr>
            <w:r w:rsidRPr="009F1D8A">
              <w:rPr>
                <w:rFonts w:ascii="Times New Roman" w:hAnsi="Times New Roman" w:cs="Times New Roman"/>
                <w:lang w:val="kk-KZ"/>
              </w:rPr>
              <w:t>Нысаналы трансферттердің түсімдерге пайыздық үлесі</w:t>
            </w:r>
          </w:p>
        </w:tc>
      </w:tr>
      <w:tr w:rsidR="0013428C" w:rsidRPr="009F1D8A" w:rsidTr="00116EC9">
        <w:trPr>
          <w:trHeight w:val="169"/>
        </w:trPr>
        <w:tc>
          <w:tcPr>
            <w:tcW w:w="1281" w:type="dxa"/>
            <w:tcBorders>
              <w:top w:val="nil"/>
              <w:left w:val="single" w:sz="4" w:space="0" w:color="auto"/>
              <w:bottom w:val="single" w:sz="4" w:space="0" w:color="auto"/>
              <w:right w:val="single" w:sz="4" w:space="0" w:color="auto"/>
            </w:tcBorders>
            <w:shd w:val="clear" w:color="auto" w:fill="auto"/>
            <w:vAlign w:val="center"/>
          </w:tcPr>
          <w:p w:rsidR="0013428C" w:rsidRPr="009F1D8A" w:rsidRDefault="0013428C" w:rsidP="00116EC9">
            <w:pPr>
              <w:jc w:val="center"/>
              <w:rPr>
                <w:rFonts w:ascii="Times New Roman" w:hAnsi="Times New Roman" w:cs="Times New Roman"/>
                <w:lang w:val="kk-KZ"/>
              </w:rPr>
            </w:pPr>
            <w:r w:rsidRPr="009F1D8A">
              <w:rPr>
                <w:rFonts w:ascii="Times New Roman" w:hAnsi="Times New Roman" w:cs="Times New Roman"/>
                <w:lang w:val="kk-KZ"/>
              </w:rPr>
              <w:t>2020 ж.</w:t>
            </w:r>
          </w:p>
        </w:tc>
        <w:tc>
          <w:tcPr>
            <w:tcW w:w="1717" w:type="dxa"/>
            <w:tcBorders>
              <w:top w:val="nil"/>
              <w:left w:val="nil"/>
              <w:bottom w:val="single" w:sz="4" w:space="0" w:color="auto"/>
              <w:right w:val="single" w:sz="4" w:space="0" w:color="auto"/>
            </w:tcBorders>
            <w:shd w:val="clear" w:color="auto" w:fill="auto"/>
            <w:vAlign w:val="center"/>
          </w:tcPr>
          <w:p w:rsidR="0013428C" w:rsidRPr="009F1D8A" w:rsidRDefault="0013428C" w:rsidP="00116EC9">
            <w:pPr>
              <w:jc w:val="center"/>
              <w:rPr>
                <w:rFonts w:ascii="Times New Roman" w:hAnsi="Times New Roman" w:cs="Times New Roman"/>
                <w:lang w:val="kk-KZ"/>
              </w:rPr>
            </w:pPr>
            <w:r w:rsidRPr="009F1D8A">
              <w:rPr>
                <w:rFonts w:ascii="Times New Roman" w:hAnsi="Times New Roman" w:cs="Times New Roman"/>
              </w:rPr>
              <w:t>19 741 226,2</w:t>
            </w:r>
          </w:p>
        </w:tc>
        <w:tc>
          <w:tcPr>
            <w:tcW w:w="1701" w:type="dxa"/>
            <w:tcBorders>
              <w:top w:val="nil"/>
              <w:left w:val="nil"/>
              <w:bottom w:val="single" w:sz="4" w:space="0" w:color="auto"/>
              <w:right w:val="single" w:sz="4" w:space="0" w:color="auto"/>
            </w:tcBorders>
            <w:shd w:val="clear" w:color="auto" w:fill="auto"/>
            <w:vAlign w:val="center"/>
          </w:tcPr>
          <w:p w:rsidR="0013428C" w:rsidRPr="009F1D8A" w:rsidRDefault="0013428C" w:rsidP="00116EC9">
            <w:pPr>
              <w:jc w:val="center"/>
              <w:rPr>
                <w:rFonts w:ascii="Times New Roman" w:hAnsi="Times New Roman" w:cs="Times New Roman"/>
                <w:lang w:val="kk-KZ"/>
              </w:rPr>
            </w:pPr>
            <w:r w:rsidRPr="009F1D8A">
              <w:rPr>
                <w:rFonts w:ascii="Times New Roman" w:hAnsi="Times New Roman" w:cs="Times New Roman"/>
              </w:rPr>
              <w:t>7 019 415,2</w:t>
            </w:r>
          </w:p>
        </w:tc>
        <w:tc>
          <w:tcPr>
            <w:tcW w:w="2126" w:type="dxa"/>
            <w:tcBorders>
              <w:top w:val="nil"/>
              <w:left w:val="nil"/>
              <w:bottom w:val="single" w:sz="4" w:space="0" w:color="auto"/>
              <w:right w:val="single" w:sz="4" w:space="0" w:color="auto"/>
            </w:tcBorders>
            <w:shd w:val="clear" w:color="auto" w:fill="auto"/>
            <w:vAlign w:val="center"/>
          </w:tcPr>
          <w:p w:rsidR="0013428C" w:rsidRPr="009F1D8A" w:rsidRDefault="0013428C" w:rsidP="00116EC9">
            <w:pPr>
              <w:jc w:val="center"/>
              <w:rPr>
                <w:rFonts w:ascii="Times New Roman" w:hAnsi="Times New Roman" w:cs="Times New Roman"/>
                <w:lang w:val="kk-KZ"/>
              </w:rPr>
            </w:pPr>
            <w:r w:rsidRPr="009F1D8A">
              <w:rPr>
                <w:rFonts w:ascii="Times New Roman" w:hAnsi="Times New Roman" w:cs="Times New Roman"/>
                <w:lang w:val="kk-KZ"/>
              </w:rPr>
              <w:t>12 721 811,0</w:t>
            </w:r>
          </w:p>
        </w:tc>
        <w:tc>
          <w:tcPr>
            <w:tcW w:w="2835" w:type="dxa"/>
            <w:tcBorders>
              <w:top w:val="nil"/>
              <w:left w:val="nil"/>
              <w:bottom w:val="single" w:sz="4" w:space="0" w:color="auto"/>
              <w:right w:val="single" w:sz="4" w:space="0" w:color="auto"/>
            </w:tcBorders>
            <w:shd w:val="clear" w:color="auto" w:fill="auto"/>
            <w:vAlign w:val="center"/>
          </w:tcPr>
          <w:p w:rsidR="0013428C" w:rsidRPr="009F1D8A" w:rsidRDefault="0013428C" w:rsidP="00116EC9">
            <w:pPr>
              <w:jc w:val="center"/>
              <w:rPr>
                <w:rFonts w:ascii="Times New Roman" w:hAnsi="Times New Roman" w:cs="Times New Roman"/>
                <w:lang w:val="kk-KZ"/>
              </w:rPr>
            </w:pPr>
            <w:r w:rsidRPr="009F1D8A">
              <w:rPr>
                <w:rFonts w:ascii="Times New Roman" w:hAnsi="Times New Roman" w:cs="Times New Roman"/>
                <w:lang w:val="kk-KZ"/>
              </w:rPr>
              <w:t>64,4</w:t>
            </w:r>
          </w:p>
        </w:tc>
      </w:tr>
      <w:tr w:rsidR="0013428C" w:rsidRPr="009F1D8A" w:rsidTr="00116EC9">
        <w:trPr>
          <w:trHeight w:val="255"/>
        </w:trPr>
        <w:tc>
          <w:tcPr>
            <w:tcW w:w="1281" w:type="dxa"/>
            <w:tcBorders>
              <w:top w:val="nil"/>
              <w:left w:val="single" w:sz="4" w:space="0" w:color="auto"/>
              <w:bottom w:val="single" w:sz="4" w:space="0" w:color="auto"/>
              <w:right w:val="single" w:sz="4" w:space="0" w:color="auto"/>
            </w:tcBorders>
            <w:shd w:val="clear" w:color="auto" w:fill="auto"/>
            <w:vAlign w:val="center"/>
          </w:tcPr>
          <w:p w:rsidR="0013428C" w:rsidRPr="009F1D8A" w:rsidRDefault="0013428C" w:rsidP="00116EC9">
            <w:pPr>
              <w:jc w:val="center"/>
              <w:rPr>
                <w:rFonts w:ascii="Times New Roman" w:hAnsi="Times New Roman" w:cs="Times New Roman"/>
                <w:lang w:val="kk-KZ"/>
              </w:rPr>
            </w:pPr>
            <w:r w:rsidRPr="009F1D8A">
              <w:rPr>
                <w:rFonts w:ascii="Times New Roman" w:hAnsi="Times New Roman" w:cs="Times New Roman"/>
                <w:lang w:val="kk-KZ"/>
              </w:rPr>
              <w:lastRenderedPageBreak/>
              <w:t>2021 ж.</w:t>
            </w:r>
          </w:p>
        </w:tc>
        <w:tc>
          <w:tcPr>
            <w:tcW w:w="1717" w:type="dxa"/>
            <w:tcBorders>
              <w:top w:val="nil"/>
              <w:left w:val="nil"/>
              <w:bottom w:val="single" w:sz="4" w:space="0" w:color="auto"/>
              <w:right w:val="single" w:sz="4" w:space="0" w:color="auto"/>
            </w:tcBorders>
            <w:shd w:val="clear" w:color="auto" w:fill="auto"/>
            <w:vAlign w:val="center"/>
          </w:tcPr>
          <w:p w:rsidR="0013428C" w:rsidRPr="009F1D8A" w:rsidRDefault="0013428C" w:rsidP="00116EC9">
            <w:pPr>
              <w:jc w:val="center"/>
              <w:rPr>
                <w:rFonts w:ascii="Times New Roman" w:hAnsi="Times New Roman" w:cs="Times New Roman"/>
                <w:lang w:val="kk-KZ"/>
              </w:rPr>
            </w:pPr>
            <w:r w:rsidRPr="009F1D8A">
              <w:rPr>
                <w:rFonts w:ascii="Times New Roman" w:hAnsi="Times New Roman" w:cs="Times New Roman"/>
                <w:bCs/>
                <w:lang w:val="kk-KZ"/>
              </w:rPr>
              <w:t>15 679 205,5</w:t>
            </w:r>
          </w:p>
        </w:tc>
        <w:tc>
          <w:tcPr>
            <w:tcW w:w="1701" w:type="dxa"/>
            <w:tcBorders>
              <w:top w:val="nil"/>
              <w:left w:val="nil"/>
              <w:bottom w:val="single" w:sz="4" w:space="0" w:color="auto"/>
              <w:right w:val="single" w:sz="4" w:space="0" w:color="auto"/>
            </w:tcBorders>
            <w:shd w:val="clear" w:color="auto" w:fill="auto"/>
            <w:vAlign w:val="center"/>
          </w:tcPr>
          <w:p w:rsidR="0013428C" w:rsidRPr="009F1D8A" w:rsidRDefault="0013428C" w:rsidP="00116EC9">
            <w:pPr>
              <w:jc w:val="center"/>
              <w:rPr>
                <w:rFonts w:ascii="Times New Roman" w:hAnsi="Times New Roman" w:cs="Times New Roman"/>
                <w:lang w:val="kk-KZ"/>
              </w:rPr>
            </w:pPr>
            <w:r w:rsidRPr="009F1D8A">
              <w:rPr>
                <w:rFonts w:ascii="Times New Roman" w:hAnsi="Times New Roman" w:cs="Times New Roman"/>
              </w:rPr>
              <w:t>4 077 752,5</w:t>
            </w:r>
          </w:p>
        </w:tc>
        <w:tc>
          <w:tcPr>
            <w:tcW w:w="2126" w:type="dxa"/>
            <w:tcBorders>
              <w:top w:val="nil"/>
              <w:left w:val="nil"/>
              <w:bottom w:val="single" w:sz="4" w:space="0" w:color="auto"/>
              <w:right w:val="single" w:sz="4" w:space="0" w:color="auto"/>
            </w:tcBorders>
            <w:shd w:val="clear" w:color="auto" w:fill="auto"/>
            <w:vAlign w:val="center"/>
          </w:tcPr>
          <w:p w:rsidR="0013428C" w:rsidRPr="009F1D8A" w:rsidRDefault="0013428C" w:rsidP="00116EC9">
            <w:pPr>
              <w:jc w:val="center"/>
              <w:rPr>
                <w:rFonts w:ascii="Times New Roman" w:hAnsi="Times New Roman" w:cs="Times New Roman"/>
                <w:lang w:val="kk-KZ"/>
              </w:rPr>
            </w:pPr>
            <w:r w:rsidRPr="009F1D8A">
              <w:rPr>
                <w:rFonts w:ascii="Times New Roman" w:hAnsi="Times New Roman" w:cs="Times New Roman"/>
                <w:lang w:val="kk-KZ"/>
              </w:rPr>
              <w:t>11 601 453,0</w:t>
            </w:r>
          </w:p>
        </w:tc>
        <w:tc>
          <w:tcPr>
            <w:tcW w:w="2835" w:type="dxa"/>
            <w:tcBorders>
              <w:top w:val="nil"/>
              <w:left w:val="nil"/>
              <w:bottom w:val="single" w:sz="4" w:space="0" w:color="auto"/>
              <w:right w:val="single" w:sz="4" w:space="0" w:color="auto"/>
            </w:tcBorders>
            <w:shd w:val="clear" w:color="auto" w:fill="auto"/>
            <w:vAlign w:val="center"/>
          </w:tcPr>
          <w:p w:rsidR="0013428C" w:rsidRPr="009F1D8A" w:rsidRDefault="0013428C" w:rsidP="00116EC9">
            <w:pPr>
              <w:jc w:val="center"/>
              <w:rPr>
                <w:rFonts w:ascii="Times New Roman" w:hAnsi="Times New Roman" w:cs="Times New Roman"/>
                <w:lang w:val="kk-KZ"/>
              </w:rPr>
            </w:pPr>
            <w:r w:rsidRPr="009F1D8A">
              <w:rPr>
                <w:rFonts w:ascii="Times New Roman" w:hAnsi="Times New Roman" w:cs="Times New Roman"/>
                <w:lang w:val="kk-KZ"/>
              </w:rPr>
              <w:t>74,0</w:t>
            </w:r>
          </w:p>
        </w:tc>
      </w:tr>
      <w:tr w:rsidR="0013428C" w:rsidRPr="009F1D8A" w:rsidTr="00116EC9">
        <w:trPr>
          <w:trHeight w:val="255"/>
        </w:trPr>
        <w:tc>
          <w:tcPr>
            <w:tcW w:w="1281" w:type="dxa"/>
            <w:tcBorders>
              <w:top w:val="nil"/>
              <w:left w:val="single" w:sz="4" w:space="0" w:color="auto"/>
              <w:bottom w:val="single" w:sz="4" w:space="0" w:color="auto"/>
              <w:right w:val="single" w:sz="4" w:space="0" w:color="auto"/>
            </w:tcBorders>
            <w:shd w:val="clear" w:color="auto" w:fill="auto"/>
            <w:vAlign w:val="center"/>
          </w:tcPr>
          <w:p w:rsidR="0013428C" w:rsidRPr="009F1D8A" w:rsidRDefault="0013428C" w:rsidP="00116EC9">
            <w:pPr>
              <w:jc w:val="center"/>
              <w:rPr>
                <w:rFonts w:ascii="Times New Roman" w:hAnsi="Times New Roman" w:cs="Times New Roman"/>
                <w:lang w:val="kk-KZ"/>
              </w:rPr>
            </w:pPr>
            <w:r w:rsidRPr="009F1D8A">
              <w:rPr>
                <w:rFonts w:ascii="Times New Roman" w:hAnsi="Times New Roman" w:cs="Times New Roman"/>
                <w:lang w:val="kk-KZ"/>
              </w:rPr>
              <w:t>2022 ж.</w:t>
            </w:r>
          </w:p>
        </w:tc>
        <w:tc>
          <w:tcPr>
            <w:tcW w:w="1717" w:type="dxa"/>
            <w:tcBorders>
              <w:top w:val="nil"/>
              <w:left w:val="nil"/>
              <w:bottom w:val="single" w:sz="4" w:space="0" w:color="auto"/>
              <w:right w:val="single" w:sz="4" w:space="0" w:color="auto"/>
            </w:tcBorders>
            <w:shd w:val="clear" w:color="auto" w:fill="auto"/>
            <w:vAlign w:val="center"/>
          </w:tcPr>
          <w:p w:rsidR="0013428C" w:rsidRPr="009F1D8A" w:rsidRDefault="0013428C" w:rsidP="00116EC9">
            <w:pPr>
              <w:jc w:val="center"/>
              <w:rPr>
                <w:rFonts w:ascii="Times New Roman" w:hAnsi="Times New Roman" w:cs="Times New Roman"/>
                <w:lang w:val="kk-KZ"/>
              </w:rPr>
            </w:pPr>
            <w:r w:rsidRPr="009F1D8A">
              <w:rPr>
                <w:rFonts w:ascii="Times New Roman" w:hAnsi="Times New Roman" w:cs="Times New Roman"/>
                <w:bCs/>
                <w:lang w:val="kk-KZ"/>
              </w:rPr>
              <w:t>16 519 481,9</w:t>
            </w:r>
          </w:p>
        </w:tc>
        <w:tc>
          <w:tcPr>
            <w:tcW w:w="1701" w:type="dxa"/>
            <w:tcBorders>
              <w:top w:val="nil"/>
              <w:left w:val="nil"/>
              <w:bottom w:val="single" w:sz="4" w:space="0" w:color="auto"/>
              <w:right w:val="single" w:sz="4" w:space="0" w:color="auto"/>
            </w:tcBorders>
            <w:shd w:val="clear" w:color="auto" w:fill="auto"/>
            <w:vAlign w:val="center"/>
          </w:tcPr>
          <w:p w:rsidR="0013428C" w:rsidRPr="009F1D8A" w:rsidRDefault="0013428C" w:rsidP="00116EC9">
            <w:pPr>
              <w:jc w:val="center"/>
              <w:rPr>
                <w:rFonts w:ascii="Times New Roman" w:hAnsi="Times New Roman" w:cs="Times New Roman"/>
                <w:lang w:val="kk-KZ"/>
              </w:rPr>
            </w:pPr>
            <w:r w:rsidRPr="009F1D8A">
              <w:rPr>
                <w:rFonts w:ascii="Times New Roman" w:hAnsi="Times New Roman" w:cs="Times New Roman"/>
              </w:rPr>
              <w:t>4 555 231,9</w:t>
            </w:r>
          </w:p>
        </w:tc>
        <w:tc>
          <w:tcPr>
            <w:tcW w:w="2126" w:type="dxa"/>
            <w:tcBorders>
              <w:top w:val="nil"/>
              <w:left w:val="nil"/>
              <w:bottom w:val="single" w:sz="4" w:space="0" w:color="auto"/>
              <w:right w:val="single" w:sz="4" w:space="0" w:color="auto"/>
            </w:tcBorders>
            <w:shd w:val="clear" w:color="auto" w:fill="auto"/>
            <w:vAlign w:val="center"/>
          </w:tcPr>
          <w:p w:rsidR="0013428C" w:rsidRPr="009F1D8A" w:rsidRDefault="0013428C" w:rsidP="00116EC9">
            <w:pPr>
              <w:jc w:val="center"/>
              <w:rPr>
                <w:rFonts w:ascii="Times New Roman" w:hAnsi="Times New Roman" w:cs="Times New Roman"/>
                <w:lang w:val="kk-KZ"/>
              </w:rPr>
            </w:pPr>
            <w:r w:rsidRPr="009F1D8A">
              <w:rPr>
                <w:rFonts w:ascii="Times New Roman" w:hAnsi="Times New Roman" w:cs="Times New Roman"/>
                <w:lang w:val="kk-KZ"/>
              </w:rPr>
              <w:t>11 964 250,0</w:t>
            </w:r>
          </w:p>
        </w:tc>
        <w:tc>
          <w:tcPr>
            <w:tcW w:w="2835" w:type="dxa"/>
            <w:tcBorders>
              <w:top w:val="nil"/>
              <w:left w:val="nil"/>
              <w:bottom w:val="single" w:sz="4" w:space="0" w:color="auto"/>
              <w:right w:val="single" w:sz="4" w:space="0" w:color="auto"/>
            </w:tcBorders>
            <w:shd w:val="clear" w:color="auto" w:fill="auto"/>
            <w:vAlign w:val="center"/>
          </w:tcPr>
          <w:p w:rsidR="0013428C" w:rsidRPr="009F1D8A" w:rsidRDefault="0013428C" w:rsidP="00116EC9">
            <w:pPr>
              <w:jc w:val="center"/>
              <w:rPr>
                <w:rFonts w:ascii="Times New Roman" w:hAnsi="Times New Roman" w:cs="Times New Roman"/>
                <w:lang w:val="kk-KZ"/>
              </w:rPr>
            </w:pPr>
            <w:r w:rsidRPr="009F1D8A">
              <w:rPr>
                <w:rFonts w:ascii="Times New Roman" w:hAnsi="Times New Roman" w:cs="Times New Roman"/>
                <w:lang w:val="kk-KZ"/>
              </w:rPr>
              <w:t>72,4</w:t>
            </w:r>
          </w:p>
        </w:tc>
      </w:tr>
    </w:tbl>
    <w:p w:rsidR="0013428C" w:rsidRPr="009F1D8A" w:rsidRDefault="0013428C" w:rsidP="0013428C">
      <w:pPr>
        <w:jc w:val="center"/>
        <w:rPr>
          <w:rFonts w:ascii="Times New Roman" w:hAnsi="Times New Roman" w:cs="Times New Roman"/>
          <w:sz w:val="28"/>
          <w:szCs w:val="28"/>
          <w:highlight w:val="green"/>
          <w:lang w:val="kk-KZ"/>
        </w:rPr>
      </w:pPr>
      <w:r w:rsidRPr="009F1D8A">
        <w:rPr>
          <w:rFonts w:ascii="Times New Roman" w:hAnsi="Times New Roman" w:cs="Times New Roman"/>
          <w:sz w:val="28"/>
          <w:szCs w:val="28"/>
          <w:lang w:val="kk-KZ"/>
        </w:rPr>
        <w:t>Аудандық бюджеттің негізгі көрсеткіштерінің орындалуы</w:t>
      </w:r>
    </w:p>
    <w:p w:rsidR="0013428C" w:rsidRPr="009F1D8A" w:rsidRDefault="0013428C" w:rsidP="0013428C">
      <w:pPr>
        <w:ind w:left="5664" w:firstLine="708"/>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ab/>
      </w:r>
      <w:r w:rsidRPr="009F1D8A">
        <w:rPr>
          <w:rFonts w:ascii="Times New Roman" w:hAnsi="Times New Roman" w:cs="Times New Roman"/>
          <w:sz w:val="28"/>
          <w:szCs w:val="28"/>
          <w:lang w:val="kk-KZ"/>
        </w:rPr>
        <w:tab/>
        <w:t>мың теңге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369"/>
        <w:gridCol w:w="1377"/>
        <w:gridCol w:w="1400"/>
        <w:gridCol w:w="1452"/>
        <w:gridCol w:w="1352"/>
        <w:gridCol w:w="1199"/>
      </w:tblGrid>
      <w:tr w:rsidR="0013428C" w:rsidRPr="009F1D8A" w:rsidTr="00116EC9">
        <w:tc>
          <w:tcPr>
            <w:tcW w:w="490" w:type="dxa"/>
          </w:tcPr>
          <w:p w:rsidR="0013428C" w:rsidRPr="009F1D8A" w:rsidRDefault="0013428C" w:rsidP="00116EC9">
            <w:pPr>
              <w:jc w:val="center"/>
              <w:rPr>
                <w:rFonts w:ascii="Times New Roman" w:hAnsi="Times New Roman" w:cs="Times New Roman"/>
                <w:sz w:val="20"/>
                <w:szCs w:val="20"/>
                <w:lang w:val="kk-KZ"/>
              </w:rPr>
            </w:pPr>
            <w:r w:rsidRPr="009F1D8A">
              <w:rPr>
                <w:rFonts w:ascii="Times New Roman" w:hAnsi="Times New Roman" w:cs="Times New Roman"/>
                <w:sz w:val="20"/>
                <w:szCs w:val="20"/>
                <w:lang w:val="kk-KZ"/>
              </w:rPr>
              <w:t>№</w:t>
            </w:r>
          </w:p>
        </w:tc>
        <w:tc>
          <w:tcPr>
            <w:tcW w:w="2369" w:type="dxa"/>
          </w:tcPr>
          <w:p w:rsidR="0013428C" w:rsidRPr="009F1D8A" w:rsidRDefault="0013428C" w:rsidP="00116EC9">
            <w:pPr>
              <w:jc w:val="center"/>
              <w:rPr>
                <w:rFonts w:ascii="Times New Roman" w:hAnsi="Times New Roman" w:cs="Times New Roman"/>
                <w:sz w:val="20"/>
                <w:szCs w:val="20"/>
                <w:lang w:val="kk-KZ"/>
              </w:rPr>
            </w:pPr>
            <w:r w:rsidRPr="009F1D8A">
              <w:rPr>
                <w:rFonts w:ascii="Times New Roman" w:hAnsi="Times New Roman" w:cs="Times New Roman"/>
                <w:sz w:val="20"/>
                <w:szCs w:val="20"/>
                <w:lang w:val="kk-KZ"/>
              </w:rPr>
              <w:t>Атауы</w:t>
            </w:r>
          </w:p>
        </w:tc>
        <w:tc>
          <w:tcPr>
            <w:tcW w:w="1377" w:type="dxa"/>
          </w:tcPr>
          <w:p w:rsidR="0013428C" w:rsidRPr="009F1D8A" w:rsidRDefault="0013428C" w:rsidP="00116EC9">
            <w:pPr>
              <w:jc w:val="center"/>
              <w:rPr>
                <w:rFonts w:ascii="Times New Roman" w:hAnsi="Times New Roman" w:cs="Times New Roman"/>
                <w:sz w:val="20"/>
                <w:szCs w:val="20"/>
                <w:lang w:val="kk-KZ"/>
              </w:rPr>
            </w:pPr>
            <w:r w:rsidRPr="009F1D8A">
              <w:rPr>
                <w:rFonts w:ascii="Times New Roman" w:hAnsi="Times New Roman" w:cs="Times New Roman"/>
                <w:sz w:val="20"/>
                <w:szCs w:val="20"/>
                <w:lang w:val="kk-KZ"/>
              </w:rPr>
              <w:t>Есепті қаржы жылына бекітілген бюджет</w:t>
            </w:r>
          </w:p>
        </w:tc>
        <w:tc>
          <w:tcPr>
            <w:tcW w:w="1400" w:type="dxa"/>
          </w:tcPr>
          <w:p w:rsidR="0013428C" w:rsidRPr="009F1D8A" w:rsidRDefault="0013428C" w:rsidP="00116EC9">
            <w:pPr>
              <w:jc w:val="center"/>
              <w:rPr>
                <w:rFonts w:ascii="Times New Roman" w:hAnsi="Times New Roman" w:cs="Times New Roman"/>
                <w:sz w:val="20"/>
                <w:szCs w:val="20"/>
                <w:lang w:val="kk-KZ"/>
              </w:rPr>
            </w:pPr>
            <w:r w:rsidRPr="009F1D8A">
              <w:rPr>
                <w:rFonts w:ascii="Times New Roman" w:hAnsi="Times New Roman" w:cs="Times New Roman"/>
                <w:sz w:val="20"/>
                <w:szCs w:val="20"/>
                <w:lang w:val="kk-KZ"/>
              </w:rPr>
              <w:t>Есепті қаржы жылына нақтыланған бюджет</w:t>
            </w:r>
          </w:p>
        </w:tc>
        <w:tc>
          <w:tcPr>
            <w:tcW w:w="1452" w:type="dxa"/>
          </w:tcPr>
          <w:p w:rsidR="0013428C" w:rsidRPr="009F1D8A" w:rsidRDefault="0013428C" w:rsidP="00116EC9">
            <w:pPr>
              <w:jc w:val="center"/>
              <w:rPr>
                <w:rFonts w:ascii="Times New Roman" w:hAnsi="Times New Roman" w:cs="Times New Roman"/>
                <w:sz w:val="20"/>
                <w:szCs w:val="20"/>
                <w:lang w:val="kk-KZ"/>
              </w:rPr>
            </w:pPr>
            <w:r w:rsidRPr="009F1D8A">
              <w:rPr>
                <w:rFonts w:ascii="Times New Roman" w:hAnsi="Times New Roman" w:cs="Times New Roman"/>
                <w:sz w:val="20"/>
                <w:szCs w:val="20"/>
                <w:lang w:val="kk-KZ"/>
              </w:rPr>
              <w:t>Есепті қаржы жылына түзетілген бюджет</w:t>
            </w:r>
          </w:p>
        </w:tc>
        <w:tc>
          <w:tcPr>
            <w:tcW w:w="1352" w:type="dxa"/>
          </w:tcPr>
          <w:p w:rsidR="0013428C" w:rsidRPr="009F1D8A" w:rsidRDefault="0013428C" w:rsidP="00116EC9">
            <w:pPr>
              <w:jc w:val="center"/>
              <w:rPr>
                <w:rFonts w:ascii="Times New Roman" w:hAnsi="Times New Roman" w:cs="Times New Roman"/>
                <w:sz w:val="20"/>
                <w:szCs w:val="20"/>
                <w:lang w:val="kk-KZ"/>
              </w:rPr>
            </w:pPr>
            <w:r w:rsidRPr="009F1D8A">
              <w:rPr>
                <w:rFonts w:ascii="Times New Roman" w:hAnsi="Times New Roman" w:cs="Times New Roman"/>
                <w:sz w:val="20"/>
                <w:szCs w:val="20"/>
                <w:lang w:val="kk-KZ"/>
              </w:rPr>
              <w:t>Бюджеттің  атқарылуы</w:t>
            </w:r>
          </w:p>
        </w:tc>
        <w:tc>
          <w:tcPr>
            <w:tcW w:w="1199" w:type="dxa"/>
          </w:tcPr>
          <w:p w:rsidR="0013428C" w:rsidRPr="009F1D8A" w:rsidRDefault="0013428C" w:rsidP="00116EC9">
            <w:pPr>
              <w:jc w:val="center"/>
              <w:rPr>
                <w:rFonts w:ascii="Times New Roman" w:hAnsi="Times New Roman" w:cs="Times New Roman"/>
                <w:sz w:val="20"/>
                <w:szCs w:val="20"/>
                <w:lang w:val="kk-KZ"/>
              </w:rPr>
            </w:pPr>
            <w:r w:rsidRPr="009F1D8A">
              <w:rPr>
                <w:rFonts w:ascii="Times New Roman" w:hAnsi="Times New Roman" w:cs="Times New Roman"/>
                <w:sz w:val="20"/>
                <w:szCs w:val="20"/>
                <w:lang w:val="kk-KZ"/>
              </w:rPr>
              <w:t xml:space="preserve">Орындалу </w:t>
            </w:r>
            <w:r w:rsidRPr="009F1D8A">
              <w:rPr>
                <w:rFonts w:ascii="Times New Roman" w:hAnsi="Times New Roman" w:cs="Times New Roman"/>
                <w:sz w:val="20"/>
                <w:szCs w:val="20"/>
              </w:rPr>
              <w:t>%</w:t>
            </w:r>
          </w:p>
        </w:tc>
      </w:tr>
      <w:tr w:rsidR="0013428C" w:rsidRPr="009F1D8A" w:rsidTr="00116EC9">
        <w:tc>
          <w:tcPr>
            <w:tcW w:w="490" w:type="dxa"/>
          </w:tcPr>
          <w:p w:rsidR="0013428C" w:rsidRPr="009F1D8A" w:rsidRDefault="0013428C" w:rsidP="00116EC9">
            <w:pPr>
              <w:jc w:val="center"/>
              <w:rPr>
                <w:rFonts w:ascii="Times New Roman" w:hAnsi="Times New Roman" w:cs="Times New Roman"/>
                <w:sz w:val="20"/>
                <w:szCs w:val="20"/>
                <w:lang w:val="kk-KZ"/>
              </w:rPr>
            </w:pPr>
          </w:p>
        </w:tc>
        <w:tc>
          <w:tcPr>
            <w:tcW w:w="2369" w:type="dxa"/>
            <w:vAlign w:val="center"/>
          </w:tcPr>
          <w:p w:rsidR="0013428C" w:rsidRPr="009F1D8A" w:rsidRDefault="0013428C" w:rsidP="00116EC9">
            <w:pPr>
              <w:rPr>
                <w:rFonts w:ascii="Times New Roman" w:hAnsi="Times New Roman" w:cs="Times New Roman"/>
                <w:bCs/>
                <w:sz w:val="20"/>
                <w:szCs w:val="20"/>
              </w:rPr>
            </w:pPr>
            <w:r w:rsidRPr="009F1D8A">
              <w:rPr>
                <w:rFonts w:ascii="Times New Roman" w:hAnsi="Times New Roman" w:cs="Times New Roman"/>
                <w:bCs/>
                <w:sz w:val="20"/>
                <w:szCs w:val="20"/>
              </w:rPr>
              <w:t>I. КІ</w:t>
            </w:r>
            <w:proofErr w:type="gramStart"/>
            <w:r w:rsidRPr="009F1D8A">
              <w:rPr>
                <w:rFonts w:ascii="Times New Roman" w:hAnsi="Times New Roman" w:cs="Times New Roman"/>
                <w:bCs/>
                <w:sz w:val="20"/>
                <w:szCs w:val="20"/>
              </w:rPr>
              <w:t>Р</w:t>
            </w:r>
            <w:proofErr w:type="gramEnd"/>
            <w:r w:rsidRPr="009F1D8A">
              <w:rPr>
                <w:rFonts w:ascii="Times New Roman" w:hAnsi="Times New Roman" w:cs="Times New Roman"/>
                <w:bCs/>
                <w:sz w:val="20"/>
                <w:szCs w:val="20"/>
              </w:rPr>
              <w:t>ІСТЕР</w:t>
            </w:r>
          </w:p>
        </w:tc>
        <w:tc>
          <w:tcPr>
            <w:tcW w:w="1377" w:type="dxa"/>
            <w:vAlign w:val="center"/>
          </w:tcPr>
          <w:p w:rsidR="0013428C" w:rsidRPr="009F1D8A" w:rsidRDefault="0013428C" w:rsidP="00116EC9">
            <w:pPr>
              <w:jc w:val="center"/>
              <w:rPr>
                <w:rFonts w:ascii="Times New Roman" w:hAnsi="Times New Roman" w:cs="Times New Roman"/>
                <w:b/>
                <w:bCs/>
                <w:color w:val="000000"/>
                <w:sz w:val="20"/>
                <w:szCs w:val="20"/>
                <w:lang w:val="kk-KZ"/>
              </w:rPr>
            </w:pPr>
            <w:r w:rsidRPr="009F1D8A">
              <w:rPr>
                <w:rFonts w:ascii="Times New Roman" w:hAnsi="Times New Roman" w:cs="Times New Roman"/>
                <w:b/>
                <w:bCs/>
                <w:color w:val="000000"/>
                <w:sz w:val="20"/>
                <w:szCs w:val="20"/>
              </w:rPr>
              <w:t>13 773 208,0</w:t>
            </w:r>
          </w:p>
        </w:tc>
        <w:tc>
          <w:tcPr>
            <w:tcW w:w="1400" w:type="dxa"/>
            <w:vAlign w:val="center"/>
          </w:tcPr>
          <w:p w:rsidR="0013428C" w:rsidRPr="009F1D8A" w:rsidRDefault="0013428C" w:rsidP="00116EC9">
            <w:pPr>
              <w:jc w:val="center"/>
              <w:rPr>
                <w:rFonts w:ascii="Times New Roman" w:hAnsi="Times New Roman" w:cs="Times New Roman"/>
                <w:b/>
                <w:bCs/>
                <w:color w:val="000000"/>
                <w:sz w:val="20"/>
                <w:szCs w:val="20"/>
                <w:lang w:val="kk-KZ"/>
              </w:rPr>
            </w:pPr>
            <w:r w:rsidRPr="009F1D8A">
              <w:rPr>
                <w:rFonts w:ascii="Times New Roman" w:hAnsi="Times New Roman" w:cs="Times New Roman"/>
                <w:b/>
                <w:bCs/>
                <w:color w:val="000000"/>
                <w:sz w:val="20"/>
                <w:szCs w:val="20"/>
              </w:rPr>
              <w:t>16 436 490,0</w:t>
            </w:r>
          </w:p>
        </w:tc>
        <w:tc>
          <w:tcPr>
            <w:tcW w:w="1452" w:type="dxa"/>
            <w:vAlign w:val="center"/>
          </w:tcPr>
          <w:p w:rsidR="0013428C" w:rsidRPr="009F1D8A" w:rsidRDefault="0013428C" w:rsidP="00116EC9">
            <w:pPr>
              <w:jc w:val="center"/>
              <w:rPr>
                <w:rFonts w:ascii="Times New Roman" w:hAnsi="Times New Roman" w:cs="Times New Roman"/>
                <w:b/>
                <w:bCs/>
                <w:color w:val="000000"/>
                <w:sz w:val="20"/>
                <w:szCs w:val="20"/>
                <w:lang w:val="kk-KZ"/>
              </w:rPr>
            </w:pPr>
            <w:r w:rsidRPr="009F1D8A">
              <w:rPr>
                <w:rFonts w:ascii="Times New Roman" w:hAnsi="Times New Roman" w:cs="Times New Roman"/>
                <w:b/>
                <w:bCs/>
                <w:color w:val="000000"/>
                <w:sz w:val="20"/>
                <w:szCs w:val="20"/>
              </w:rPr>
              <w:t>16 436 490,0</w:t>
            </w:r>
          </w:p>
        </w:tc>
        <w:tc>
          <w:tcPr>
            <w:tcW w:w="1352" w:type="dxa"/>
            <w:vAlign w:val="center"/>
          </w:tcPr>
          <w:p w:rsidR="0013428C" w:rsidRPr="009F1D8A" w:rsidRDefault="0013428C" w:rsidP="00116EC9">
            <w:pPr>
              <w:jc w:val="center"/>
              <w:rPr>
                <w:rFonts w:ascii="Times New Roman" w:hAnsi="Times New Roman" w:cs="Times New Roman"/>
                <w:b/>
                <w:bCs/>
                <w:color w:val="000000"/>
                <w:sz w:val="20"/>
                <w:szCs w:val="20"/>
                <w:lang w:val="kk-KZ"/>
              </w:rPr>
            </w:pPr>
            <w:r w:rsidRPr="009F1D8A">
              <w:rPr>
                <w:rFonts w:ascii="Times New Roman" w:hAnsi="Times New Roman" w:cs="Times New Roman"/>
                <w:b/>
                <w:bCs/>
                <w:color w:val="000000"/>
                <w:sz w:val="20"/>
                <w:szCs w:val="20"/>
              </w:rPr>
              <w:t>16 519 481,9</w:t>
            </w:r>
          </w:p>
        </w:tc>
        <w:tc>
          <w:tcPr>
            <w:tcW w:w="1199" w:type="dxa"/>
            <w:vAlign w:val="center"/>
          </w:tcPr>
          <w:p w:rsidR="0013428C" w:rsidRPr="009F1D8A" w:rsidRDefault="0013428C" w:rsidP="00116EC9">
            <w:pPr>
              <w:jc w:val="center"/>
              <w:rPr>
                <w:rFonts w:ascii="Times New Roman" w:hAnsi="Times New Roman" w:cs="Times New Roman"/>
                <w:b/>
                <w:bCs/>
                <w:sz w:val="20"/>
                <w:szCs w:val="20"/>
                <w:lang w:val="kk-KZ"/>
              </w:rPr>
            </w:pPr>
            <w:r w:rsidRPr="009F1D8A">
              <w:rPr>
                <w:rFonts w:ascii="Times New Roman" w:hAnsi="Times New Roman" w:cs="Times New Roman"/>
                <w:b/>
                <w:bCs/>
                <w:sz w:val="20"/>
                <w:szCs w:val="20"/>
              </w:rPr>
              <w:t>100,5</w:t>
            </w:r>
          </w:p>
        </w:tc>
      </w:tr>
      <w:tr w:rsidR="0013428C" w:rsidRPr="009F1D8A" w:rsidTr="00116EC9">
        <w:tc>
          <w:tcPr>
            <w:tcW w:w="490" w:type="dxa"/>
          </w:tcPr>
          <w:p w:rsidR="0013428C" w:rsidRPr="009F1D8A" w:rsidRDefault="0013428C" w:rsidP="00116EC9">
            <w:pPr>
              <w:jc w:val="center"/>
              <w:rPr>
                <w:rFonts w:ascii="Times New Roman" w:hAnsi="Times New Roman" w:cs="Times New Roman"/>
                <w:sz w:val="20"/>
                <w:szCs w:val="20"/>
                <w:lang w:val="kk-KZ"/>
              </w:rPr>
            </w:pPr>
            <w:r w:rsidRPr="009F1D8A">
              <w:rPr>
                <w:rFonts w:ascii="Times New Roman" w:hAnsi="Times New Roman" w:cs="Times New Roman"/>
                <w:sz w:val="20"/>
                <w:szCs w:val="20"/>
                <w:lang w:val="kk-KZ"/>
              </w:rPr>
              <w:t>1</w:t>
            </w:r>
          </w:p>
        </w:tc>
        <w:tc>
          <w:tcPr>
            <w:tcW w:w="2369" w:type="dxa"/>
            <w:vAlign w:val="center"/>
          </w:tcPr>
          <w:p w:rsidR="0013428C" w:rsidRPr="009F1D8A" w:rsidRDefault="0013428C" w:rsidP="00116EC9">
            <w:pPr>
              <w:rPr>
                <w:rFonts w:ascii="Times New Roman" w:hAnsi="Times New Roman" w:cs="Times New Roman"/>
                <w:bCs/>
                <w:sz w:val="20"/>
                <w:szCs w:val="20"/>
              </w:rPr>
            </w:pPr>
            <w:r w:rsidRPr="009F1D8A">
              <w:rPr>
                <w:rFonts w:ascii="Times New Roman" w:hAnsi="Times New Roman" w:cs="Times New Roman"/>
                <w:bCs/>
                <w:sz w:val="20"/>
                <w:szCs w:val="20"/>
                <w:lang w:val="kk-KZ"/>
              </w:rPr>
              <w:t>Салық түсімдері</w:t>
            </w:r>
          </w:p>
        </w:tc>
        <w:tc>
          <w:tcPr>
            <w:tcW w:w="1377" w:type="dxa"/>
            <w:vAlign w:val="center"/>
          </w:tcPr>
          <w:p w:rsidR="0013428C" w:rsidRPr="009F1D8A" w:rsidRDefault="0013428C" w:rsidP="00116EC9">
            <w:pPr>
              <w:jc w:val="center"/>
              <w:rPr>
                <w:rFonts w:ascii="Times New Roman" w:hAnsi="Times New Roman" w:cs="Times New Roman"/>
                <w:bCs/>
                <w:sz w:val="20"/>
                <w:szCs w:val="20"/>
                <w:lang w:val="kk-KZ"/>
              </w:rPr>
            </w:pPr>
            <w:r w:rsidRPr="009F1D8A">
              <w:rPr>
                <w:rFonts w:ascii="Times New Roman" w:hAnsi="Times New Roman" w:cs="Times New Roman"/>
                <w:bCs/>
                <w:sz w:val="20"/>
                <w:szCs w:val="20"/>
                <w:lang w:val="kk-KZ"/>
              </w:rPr>
              <w:t>3 591 983,0</w:t>
            </w:r>
          </w:p>
        </w:tc>
        <w:tc>
          <w:tcPr>
            <w:tcW w:w="1400" w:type="dxa"/>
            <w:vAlign w:val="center"/>
          </w:tcPr>
          <w:p w:rsidR="0013428C" w:rsidRPr="009F1D8A" w:rsidRDefault="0013428C" w:rsidP="00116EC9">
            <w:pPr>
              <w:jc w:val="center"/>
              <w:rPr>
                <w:rFonts w:ascii="Times New Roman" w:hAnsi="Times New Roman" w:cs="Times New Roman"/>
                <w:bCs/>
                <w:sz w:val="20"/>
                <w:szCs w:val="20"/>
                <w:lang w:val="kk-KZ"/>
              </w:rPr>
            </w:pPr>
            <w:r w:rsidRPr="009F1D8A">
              <w:rPr>
                <w:rFonts w:ascii="Times New Roman" w:hAnsi="Times New Roman" w:cs="Times New Roman"/>
                <w:bCs/>
                <w:sz w:val="20"/>
                <w:szCs w:val="20"/>
              </w:rPr>
              <w:t>4 469 812,0</w:t>
            </w:r>
          </w:p>
        </w:tc>
        <w:tc>
          <w:tcPr>
            <w:tcW w:w="1452" w:type="dxa"/>
            <w:vAlign w:val="center"/>
          </w:tcPr>
          <w:p w:rsidR="0013428C" w:rsidRPr="009F1D8A" w:rsidRDefault="0013428C" w:rsidP="00116EC9">
            <w:pPr>
              <w:jc w:val="center"/>
              <w:rPr>
                <w:rFonts w:ascii="Times New Roman" w:hAnsi="Times New Roman" w:cs="Times New Roman"/>
                <w:bCs/>
                <w:sz w:val="20"/>
                <w:szCs w:val="20"/>
                <w:lang w:val="kk-KZ"/>
              </w:rPr>
            </w:pPr>
            <w:r w:rsidRPr="009F1D8A">
              <w:rPr>
                <w:rFonts w:ascii="Times New Roman" w:hAnsi="Times New Roman" w:cs="Times New Roman"/>
                <w:bCs/>
                <w:sz w:val="20"/>
                <w:szCs w:val="20"/>
              </w:rPr>
              <w:t>4 469 812,0</w:t>
            </w:r>
          </w:p>
        </w:tc>
        <w:tc>
          <w:tcPr>
            <w:tcW w:w="1352" w:type="dxa"/>
            <w:vAlign w:val="center"/>
          </w:tcPr>
          <w:p w:rsidR="0013428C" w:rsidRPr="009F1D8A" w:rsidRDefault="0013428C" w:rsidP="00116EC9">
            <w:pPr>
              <w:jc w:val="center"/>
              <w:rPr>
                <w:rFonts w:ascii="Times New Roman" w:hAnsi="Times New Roman" w:cs="Times New Roman"/>
                <w:bCs/>
                <w:sz w:val="20"/>
                <w:szCs w:val="20"/>
                <w:lang w:val="kk-KZ"/>
              </w:rPr>
            </w:pPr>
            <w:r w:rsidRPr="009F1D8A">
              <w:rPr>
                <w:rFonts w:ascii="Times New Roman" w:hAnsi="Times New Roman" w:cs="Times New Roman"/>
                <w:bCs/>
                <w:sz w:val="20"/>
                <w:szCs w:val="20"/>
              </w:rPr>
              <w:t>4 519 666,8</w:t>
            </w:r>
          </w:p>
        </w:tc>
        <w:tc>
          <w:tcPr>
            <w:tcW w:w="1199" w:type="dxa"/>
            <w:vAlign w:val="center"/>
          </w:tcPr>
          <w:p w:rsidR="0013428C" w:rsidRPr="009F1D8A" w:rsidRDefault="0013428C" w:rsidP="00116EC9">
            <w:pPr>
              <w:jc w:val="center"/>
              <w:rPr>
                <w:rFonts w:ascii="Times New Roman" w:hAnsi="Times New Roman" w:cs="Times New Roman"/>
                <w:bCs/>
                <w:sz w:val="20"/>
                <w:szCs w:val="20"/>
                <w:lang w:val="kk-KZ"/>
              </w:rPr>
            </w:pPr>
            <w:r w:rsidRPr="009F1D8A">
              <w:rPr>
                <w:rFonts w:ascii="Times New Roman" w:hAnsi="Times New Roman" w:cs="Times New Roman"/>
                <w:bCs/>
                <w:sz w:val="20"/>
                <w:szCs w:val="20"/>
              </w:rPr>
              <w:t>101,1</w:t>
            </w:r>
          </w:p>
        </w:tc>
      </w:tr>
      <w:tr w:rsidR="0013428C" w:rsidRPr="009F1D8A" w:rsidTr="00116EC9">
        <w:tc>
          <w:tcPr>
            <w:tcW w:w="490" w:type="dxa"/>
          </w:tcPr>
          <w:p w:rsidR="0013428C" w:rsidRPr="009F1D8A" w:rsidRDefault="0013428C" w:rsidP="00116EC9">
            <w:pPr>
              <w:jc w:val="center"/>
              <w:rPr>
                <w:rFonts w:ascii="Times New Roman" w:hAnsi="Times New Roman" w:cs="Times New Roman"/>
                <w:sz w:val="20"/>
                <w:szCs w:val="20"/>
                <w:lang w:val="kk-KZ"/>
              </w:rPr>
            </w:pPr>
            <w:r w:rsidRPr="009F1D8A">
              <w:rPr>
                <w:rFonts w:ascii="Times New Roman" w:hAnsi="Times New Roman" w:cs="Times New Roman"/>
                <w:sz w:val="20"/>
                <w:szCs w:val="20"/>
                <w:lang w:val="kk-KZ"/>
              </w:rPr>
              <w:t>2</w:t>
            </w:r>
          </w:p>
        </w:tc>
        <w:tc>
          <w:tcPr>
            <w:tcW w:w="2369" w:type="dxa"/>
            <w:vAlign w:val="center"/>
          </w:tcPr>
          <w:p w:rsidR="0013428C" w:rsidRPr="009F1D8A" w:rsidRDefault="0013428C" w:rsidP="00116EC9">
            <w:pPr>
              <w:rPr>
                <w:rFonts w:ascii="Times New Roman" w:hAnsi="Times New Roman" w:cs="Times New Roman"/>
                <w:bCs/>
                <w:sz w:val="20"/>
                <w:szCs w:val="20"/>
              </w:rPr>
            </w:pPr>
            <w:r w:rsidRPr="009F1D8A">
              <w:rPr>
                <w:rFonts w:ascii="Times New Roman" w:hAnsi="Times New Roman" w:cs="Times New Roman"/>
                <w:bCs/>
                <w:sz w:val="20"/>
                <w:szCs w:val="20"/>
                <w:lang w:val="kk-KZ"/>
              </w:rPr>
              <w:t>Салықтан тыс түсімдер</w:t>
            </w:r>
          </w:p>
        </w:tc>
        <w:tc>
          <w:tcPr>
            <w:tcW w:w="1377" w:type="dxa"/>
            <w:vAlign w:val="center"/>
          </w:tcPr>
          <w:p w:rsidR="0013428C" w:rsidRPr="009F1D8A" w:rsidRDefault="0013428C" w:rsidP="00116EC9">
            <w:pPr>
              <w:jc w:val="center"/>
              <w:rPr>
                <w:rFonts w:ascii="Times New Roman" w:hAnsi="Times New Roman" w:cs="Times New Roman"/>
                <w:bCs/>
                <w:sz w:val="20"/>
                <w:szCs w:val="20"/>
                <w:lang w:val="kk-KZ"/>
              </w:rPr>
            </w:pPr>
            <w:r w:rsidRPr="009F1D8A">
              <w:rPr>
                <w:rFonts w:ascii="Times New Roman" w:hAnsi="Times New Roman" w:cs="Times New Roman"/>
                <w:bCs/>
                <w:sz w:val="20"/>
                <w:szCs w:val="20"/>
                <w:lang w:val="kk-KZ"/>
              </w:rPr>
              <w:t>2 799,0</w:t>
            </w:r>
          </w:p>
        </w:tc>
        <w:tc>
          <w:tcPr>
            <w:tcW w:w="1400" w:type="dxa"/>
            <w:vAlign w:val="center"/>
          </w:tcPr>
          <w:p w:rsidR="0013428C" w:rsidRPr="009F1D8A" w:rsidRDefault="0013428C" w:rsidP="00116EC9">
            <w:pPr>
              <w:jc w:val="center"/>
              <w:rPr>
                <w:rFonts w:ascii="Times New Roman" w:hAnsi="Times New Roman" w:cs="Times New Roman"/>
                <w:bCs/>
                <w:color w:val="000000"/>
                <w:sz w:val="20"/>
                <w:szCs w:val="20"/>
                <w:lang w:val="kk-KZ"/>
              </w:rPr>
            </w:pPr>
            <w:r w:rsidRPr="009F1D8A">
              <w:rPr>
                <w:rFonts w:ascii="Times New Roman" w:hAnsi="Times New Roman" w:cs="Times New Roman"/>
                <w:bCs/>
                <w:color w:val="000000"/>
                <w:sz w:val="20"/>
                <w:szCs w:val="20"/>
              </w:rPr>
              <w:t>2 428,0</w:t>
            </w:r>
          </w:p>
        </w:tc>
        <w:tc>
          <w:tcPr>
            <w:tcW w:w="1452" w:type="dxa"/>
            <w:vAlign w:val="center"/>
          </w:tcPr>
          <w:p w:rsidR="0013428C" w:rsidRPr="009F1D8A" w:rsidRDefault="0013428C" w:rsidP="00116EC9">
            <w:pPr>
              <w:jc w:val="center"/>
              <w:rPr>
                <w:rFonts w:ascii="Times New Roman" w:hAnsi="Times New Roman" w:cs="Times New Roman"/>
                <w:bCs/>
                <w:color w:val="000000"/>
                <w:sz w:val="20"/>
                <w:szCs w:val="20"/>
                <w:lang w:val="kk-KZ"/>
              </w:rPr>
            </w:pPr>
            <w:r w:rsidRPr="009F1D8A">
              <w:rPr>
                <w:rFonts w:ascii="Times New Roman" w:hAnsi="Times New Roman" w:cs="Times New Roman"/>
                <w:bCs/>
                <w:color w:val="000000"/>
                <w:sz w:val="20"/>
                <w:szCs w:val="20"/>
              </w:rPr>
              <w:t>2 428,0</w:t>
            </w:r>
          </w:p>
        </w:tc>
        <w:tc>
          <w:tcPr>
            <w:tcW w:w="1352" w:type="dxa"/>
            <w:vAlign w:val="center"/>
          </w:tcPr>
          <w:p w:rsidR="0013428C" w:rsidRPr="009F1D8A" w:rsidRDefault="0013428C" w:rsidP="00116EC9">
            <w:pPr>
              <w:jc w:val="center"/>
              <w:rPr>
                <w:rFonts w:ascii="Times New Roman" w:hAnsi="Times New Roman" w:cs="Times New Roman"/>
                <w:bCs/>
                <w:color w:val="000000"/>
                <w:sz w:val="20"/>
                <w:szCs w:val="20"/>
                <w:lang w:val="kk-KZ"/>
              </w:rPr>
            </w:pPr>
            <w:r w:rsidRPr="009F1D8A">
              <w:rPr>
                <w:rFonts w:ascii="Times New Roman" w:hAnsi="Times New Roman" w:cs="Times New Roman"/>
                <w:bCs/>
                <w:color w:val="000000"/>
                <w:sz w:val="20"/>
                <w:szCs w:val="20"/>
              </w:rPr>
              <w:t>12 334,6</w:t>
            </w:r>
          </w:p>
        </w:tc>
        <w:tc>
          <w:tcPr>
            <w:tcW w:w="1199" w:type="dxa"/>
            <w:vAlign w:val="center"/>
          </w:tcPr>
          <w:p w:rsidR="0013428C" w:rsidRPr="009F1D8A" w:rsidRDefault="0013428C" w:rsidP="00116EC9">
            <w:pPr>
              <w:jc w:val="center"/>
              <w:rPr>
                <w:rFonts w:ascii="Times New Roman" w:hAnsi="Times New Roman" w:cs="Times New Roman"/>
                <w:bCs/>
                <w:sz w:val="20"/>
                <w:szCs w:val="20"/>
                <w:lang w:val="kk-KZ"/>
              </w:rPr>
            </w:pPr>
            <w:r w:rsidRPr="009F1D8A">
              <w:rPr>
                <w:rFonts w:ascii="Times New Roman" w:hAnsi="Times New Roman" w:cs="Times New Roman"/>
                <w:bCs/>
                <w:sz w:val="20"/>
                <w:szCs w:val="20"/>
              </w:rPr>
              <w:t>508,0</w:t>
            </w:r>
          </w:p>
        </w:tc>
      </w:tr>
      <w:tr w:rsidR="0013428C" w:rsidRPr="009F1D8A" w:rsidTr="00E50F0B">
        <w:trPr>
          <w:trHeight w:val="361"/>
        </w:trPr>
        <w:tc>
          <w:tcPr>
            <w:tcW w:w="490" w:type="dxa"/>
            <w:vAlign w:val="center"/>
          </w:tcPr>
          <w:p w:rsidR="0013428C" w:rsidRPr="009F1D8A" w:rsidRDefault="0013428C" w:rsidP="00116EC9">
            <w:pPr>
              <w:jc w:val="center"/>
              <w:rPr>
                <w:rFonts w:ascii="Times New Roman" w:hAnsi="Times New Roman" w:cs="Times New Roman"/>
                <w:sz w:val="20"/>
                <w:szCs w:val="20"/>
                <w:lang w:val="kk-KZ"/>
              </w:rPr>
            </w:pPr>
            <w:r w:rsidRPr="009F1D8A">
              <w:rPr>
                <w:rFonts w:ascii="Times New Roman" w:hAnsi="Times New Roman" w:cs="Times New Roman"/>
                <w:sz w:val="20"/>
                <w:szCs w:val="20"/>
                <w:lang w:val="kk-KZ"/>
              </w:rPr>
              <w:t>3</w:t>
            </w:r>
          </w:p>
        </w:tc>
        <w:tc>
          <w:tcPr>
            <w:tcW w:w="2369" w:type="dxa"/>
            <w:vAlign w:val="center"/>
          </w:tcPr>
          <w:p w:rsidR="0013428C" w:rsidRPr="009F1D8A" w:rsidRDefault="0013428C" w:rsidP="00116EC9">
            <w:pPr>
              <w:rPr>
                <w:rFonts w:ascii="Times New Roman" w:hAnsi="Times New Roman" w:cs="Times New Roman"/>
                <w:bCs/>
                <w:sz w:val="20"/>
                <w:szCs w:val="20"/>
                <w:lang w:val="kk-KZ"/>
              </w:rPr>
            </w:pPr>
            <w:r w:rsidRPr="009F1D8A">
              <w:rPr>
                <w:rFonts w:ascii="Times New Roman" w:hAnsi="Times New Roman" w:cs="Times New Roman"/>
                <w:bCs/>
                <w:sz w:val="20"/>
                <w:szCs w:val="20"/>
                <w:lang w:val="kk-KZ"/>
              </w:rPr>
              <w:t>Негізгі капиталды сатудан түскен түсімдер</w:t>
            </w:r>
          </w:p>
        </w:tc>
        <w:tc>
          <w:tcPr>
            <w:tcW w:w="1377" w:type="dxa"/>
            <w:vAlign w:val="center"/>
          </w:tcPr>
          <w:p w:rsidR="0013428C" w:rsidRPr="009F1D8A" w:rsidRDefault="0013428C" w:rsidP="00116EC9">
            <w:pPr>
              <w:jc w:val="center"/>
              <w:rPr>
                <w:rFonts w:ascii="Times New Roman" w:hAnsi="Times New Roman" w:cs="Times New Roman"/>
                <w:bCs/>
                <w:color w:val="000000"/>
                <w:sz w:val="20"/>
                <w:szCs w:val="20"/>
                <w:lang w:val="kk-KZ"/>
              </w:rPr>
            </w:pPr>
            <w:r w:rsidRPr="009F1D8A">
              <w:rPr>
                <w:rFonts w:ascii="Times New Roman" w:hAnsi="Times New Roman" w:cs="Times New Roman"/>
                <w:bCs/>
                <w:color w:val="000000"/>
                <w:sz w:val="20"/>
                <w:szCs w:val="20"/>
              </w:rPr>
              <w:t>231,0</w:t>
            </w:r>
          </w:p>
        </w:tc>
        <w:tc>
          <w:tcPr>
            <w:tcW w:w="1400" w:type="dxa"/>
            <w:vAlign w:val="center"/>
          </w:tcPr>
          <w:p w:rsidR="0013428C" w:rsidRPr="009F1D8A" w:rsidRDefault="0013428C" w:rsidP="00116EC9">
            <w:pPr>
              <w:jc w:val="center"/>
              <w:rPr>
                <w:rFonts w:ascii="Times New Roman" w:hAnsi="Times New Roman" w:cs="Times New Roman"/>
                <w:bCs/>
                <w:color w:val="000000"/>
                <w:sz w:val="20"/>
                <w:szCs w:val="20"/>
                <w:lang w:val="kk-KZ"/>
              </w:rPr>
            </w:pPr>
            <w:r w:rsidRPr="009F1D8A">
              <w:rPr>
                <w:rFonts w:ascii="Times New Roman" w:hAnsi="Times New Roman" w:cs="Times New Roman"/>
                <w:bCs/>
                <w:color w:val="000000"/>
                <w:sz w:val="20"/>
                <w:szCs w:val="20"/>
              </w:rPr>
              <w:t>0,0</w:t>
            </w:r>
          </w:p>
        </w:tc>
        <w:tc>
          <w:tcPr>
            <w:tcW w:w="1452" w:type="dxa"/>
            <w:vAlign w:val="center"/>
          </w:tcPr>
          <w:p w:rsidR="0013428C" w:rsidRPr="009F1D8A" w:rsidRDefault="0013428C" w:rsidP="00116EC9">
            <w:pPr>
              <w:jc w:val="center"/>
              <w:rPr>
                <w:rFonts w:ascii="Times New Roman" w:hAnsi="Times New Roman" w:cs="Times New Roman"/>
                <w:bCs/>
                <w:color w:val="000000"/>
                <w:sz w:val="20"/>
                <w:szCs w:val="20"/>
                <w:lang w:val="kk-KZ"/>
              </w:rPr>
            </w:pPr>
            <w:r w:rsidRPr="009F1D8A">
              <w:rPr>
                <w:rFonts w:ascii="Times New Roman" w:hAnsi="Times New Roman" w:cs="Times New Roman"/>
                <w:bCs/>
                <w:color w:val="000000"/>
                <w:sz w:val="20"/>
                <w:szCs w:val="20"/>
              </w:rPr>
              <w:t>0,0</w:t>
            </w:r>
          </w:p>
        </w:tc>
        <w:tc>
          <w:tcPr>
            <w:tcW w:w="1352" w:type="dxa"/>
            <w:vAlign w:val="center"/>
          </w:tcPr>
          <w:p w:rsidR="0013428C" w:rsidRPr="009F1D8A" w:rsidRDefault="0013428C" w:rsidP="00116EC9">
            <w:pPr>
              <w:jc w:val="center"/>
              <w:rPr>
                <w:rFonts w:ascii="Times New Roman" w:hAnsi="Times New Roman" w:cs="Times New Roman"/>
                <w:bCs/>
                <w:color w:val="000000"/>
                <w:sz w:val="20"/>
                <w:szCs w:val="20"/>
              </w:rPr>
            </w:pPr>
            <w:r w:rsidRPr="009F1D8A">
              <w:rPr>
                <w:rFonts w:ascii="Times New Roman" w:hAnsi="Times New Roman" w:cs="Times New Roman"/>
                <w:bCs/>
                <w:color w:val="000000"/>
                <w:sz w:val="20"/>
                <w:szCs w:val="20"/>
              </w:rPr>
              <w:t>23 230,5</w:t>
            </w:r>
          </w:p>
          <w:p w:rsidR="0013428C" w:rsidRPr="009F1D8A" w:rsidRDefault="0013428C" w:rsidP="00116EC9">
            <w:pPr>
              <w:jc w:val="center"/>
              <w:rPr>
                <w:rFonts w:ascii="Times New Roman" w:hAnsi="Times New Roman" w:cs="Times New Roman"/>
                <w:bCs/>
                <w:sz w:val="20"/>
                <w:szCs w:val="20"/>
                <w:lang w:val="kk-KZ"/>
              </w:rPr>
            </w:pPr>
          </w:p>
        </w:tc>
        <w:tc>
          <w:tcPr>
            <w:tcW w:w="1199" w:type="dxa"/>
            <w:vAlign w:val="center"/>
          </w:tcPr>
          <w:p w:rsidR="0013428C" w:rsidRPr="009F1D8A" w:rsidRDefault="0013428C" w:rsidP="00116EC9">
            <w:pPr>
              <w:jc w:val="center"/>
              <w:rPr>
                <w:rFonts w:ascii="Times New Roman" w:hAnsi="Times New Roman" w:cs="Times New Roman"/>
                <w:bCs/>
                <w:sz w:val="20"/>
                <w:szCs w:val="20"/>
                <w:lang w:val="kk-KZ"/>
              </w:rPr>
            </w:pPr>
            <w:r w:rsidRPr="009F1D8A">
              <w:rPr>
                <w:rFonts w:ascii="Times New Roman" w:hAnsi="Times New Roman" w:cs="Times New Roman"/>
                <w:bCs/>
                <w:sz w:val="20"/>
                <w:szCs w:val="20"/>
                <w:lang w:val="kk-KZ"/>
              </w:rPr>
              <w:t>0,0</w:t>
            </w:r>
          </w:p>
        </w:tc>
      </w:tr>
      <w:tr w:rsidR="0013428C" w:rsidRPr="009F1D8A" w:rsidTr="00116EC9">
        <w:trPr>
          <w:trHeight w:val="477"/>
        </w:trPr>
        <w:tc>
          <w:tcPr>
            <w:tcW w:w="490" w:type="dxa"/>
          </w:tcPr>
          <w:p w:rsidR="0013428C" w:rsidRPr="009F1D8A" w:rsidRDefault="0013428C" w:rsidP="00116EC9">
            <w:pPr>
              <w:jc w:val="center"/>
              <w:rPr>
                <w:rFonts w:ascii="Times New Roman" w:hAnsi="Times New Roman" w:cs="Times New Roman"/>
                <w:sz w:val="20"/>
                <w:szCs w:val="20"/>
                <w:lang w:val="kk-KZ"/>
              </w:rPr>
            </w:pPr>
            <w:r w:rsidRPr="009F1D8A">
              <w:rPr>
                <w:rFonts w:ascii="Times New Roman" w:hAnsi="Times New Roman" w:cs="Times New Roman"/>
                <w:sz w:val="20"/>
                <w:szCs w:val="20"/>
                <w:lang w:val="kk-KZ"/>
              </w:rPr>
              <w:t>4</w:t>
            </w:r>
          </w:p>
        </w:tc>
        <w:tc>
          <w:tcPr>
            <w:tcW w:w="2369" w:type="dxa"/>
            <w:vAlign w:val="center"/>
          </w:tcPr>
          <w:p w:rsidR="0013428C" w:rsidRPr="009F1D8A" w:rsidRDefault="0013428C" w:rsidP="00116EC9">
            <w:pPr>
              <w:rPr>
                <w:rFonts w:ascii="Times New Roman" w:hAnsi="Times New Roman" w:cs="Times New Roman"/>
                <w:bCs/>
                <w:sz w:val="20"/>
                <w:szCs w:val="20"/>
              </w:rPr>
            </w:pPr>
            <w:r w:rsidRPr="009F1D8A">
              <w:rPr>
                <w:rFonts w:ascii="Times New Roman" w:hAnsi="Times New Roman" w:cs="Times New Roman"/>
                <w:bCs/>
                <w:sz w:val="20"/>
                <w:szCs w:val="20"/>
                <w:lang w:val="kk-KZ"/>
              </w:rPr>
              <w:t>Трансферттер түсімдері, оның ішінде</w:t>
            </w:r>
          </w:p>
        </w:tc>
        <w:tc>
          <w:tcPr>
            <w:tcW w:w="1377" w:type="dxa"/>
            <w:vAlign w:val="center"/>
          </w:tcPr>
          <w:p w:rsidR="0013428C" w:rsidRPr="009F1D8A" w:rsidRDefault="0013428C" w:rsidP="00116EC9">
            <w:pPr>
              <w:jc w:val="center"/>
              <w:rPr>
                <w:rFonts w:ascii="Times New Roman" w:hAnsi="Times New Roman" w:cs="Times New Roman"/>
                <w:bCs/>
                <w:color w:val="000000"/>
                <w:sz w:val="20"/>
                <w:szCs w:val="20"/>
                <w:lang w:val="kk-KZ"/>
              </w:rPr>
            </w:pPr>
            <w:r w:rsidRPr="009F1D8A">
              <w:rPr>
                <w:rFonts w:ascii="Times New Roman" w:hAnsi="Times New Roman" w:cs="Times New Roman"/>
                <w:bCs/>
                <w:color w:val="000000"/>
                <w:sz w:val="20"/>
                <w:szCs w:val="20"/>
              </w:rPr>
              <w:t>10 178 195,0</w:t>
            </w:r>
          </w:p>
        </w:tc>
        <w:tc>
          <w:tcPr>
            <w:tcW w:w="1400" w:type="dxa"/>
            <w:vAlign w:val="center"/>
          </w:tcPr>
          <w:p w:rsidR="0013428C" w:rsidRPr="009F1D8A" w:rsidRDefault="0013428C" w:rsidP="00116EC9">
            <w:pPr>
              <w:jc w:val="center"/>
              <w:rPr>
                <w:rFonts w:ascii="Times New Roman" w:hAnsi="Times New Roman" w:cs="Times New Roman"/>
                <w:bCs/>
                <w:color w:val="000000"/>
                <w:sz w:val="20"/>
                <w:szCs w:val="20"/>
                <w:lang w:val="kk-KZ"/>
              </w:rPr>
            </w:pPr>
            <w:r w:rsidRPr="009F1D8A">
              <w:rPr>
                <w:rFonts w:ascii="Times New Roman" w:hAnsi="Times New Roman" w:cs="Times New Roman"/>
                <w:bCs/>
                <w:color w:val="000000"/>
                <w:sz w:val="20"/>
                <w:szCs w:val="20"/>
              </w:rPr>
              <w:t>11 964 250,0</w:t>
            </w:r>
          </w:p>
        </w:tc>
        <w:tc>
          <w:tcPr>
            <w:tcW w:w="1452" w:type="dxa"/>
            <w:vAlign w:val="center"/>
          </w:tcPr>
          <w:p w:rsidR="0013428C" w:rsidRPr="009F1D8A" w:rsidRDefault="0013428C" w:rsidP="00116EC9">
            <w:pPr>
              <w:jc w:val="center"/>
              <w:rPr>
                <w:rFonts w:ascii="Times New Roman" w:hAnsi="Times New Roman" w:cs="Times New Roman"/>
                <w:bCs/>
                <w:color w:val="000000"/>
                <w:sz w:val="20"/>
                <w:szCs w:val="20"/>
                <w:lang w:val="kk-KZ"/>
              </w:rPr>
            </w:pPr>
            <w:r w:rsidRPr="009F1D8A">
              <w:rPr>
                <w:rFonts w:ascii="Times New Roman" w:hAnsi="Times New Roman" w:cs="Times New Roman"/>
                <w:bCs/>
                <w:color w:val="000000"/>
                <w:sz w:val="20"/>
                <w:szCs w:val="20"/>
              </w:rPr>
              <w:t>11 964 250,0</w:t>
            </w:r>
          </w:p>
        </w:tc>
        <w:tc>
          <w:tcPr>
            <w:tcW w:w="1352" w:type="dxa"/>
            <w:vAlign w:val="center"/>
          </w:tcPr>
          <w:p w:rsidR="0013428C" w:rsidRPr="009F1D8A" w:rsidRDefault="0013428C" w:rsidP="00116EC9">
            <w:pPr>
              <w:jc w:val="center"/>
              <w:rPr>
                <w:rFonts w:ascii="Times New Roman" w:hAnsi="Times New Roman" w:cs="Times New Roman"/>
                <w:bCs/>
                <w:color w:val="000000"/>
                <w:sz w:val="20"/>
                <w:szCs w:val="20"/>
                <w:lang w:val="kk-KZ"/>
              </w:rPr>
            </w:pPr>
            <w:r w:rsidRPr="009F1D8A">
              <w:rPr>
                <w:rFonts w:ascii="Times New Roman" w:hAnsi="Times New Roman" w:cs="Times New Roman"/>
                <w:bCs/>
                <w:color w:val="000000"/>
                <w:sz w:val="20"/>
                <w:szCs w:val="20"/>
              </w:rPr>
              <w:t>11 964 250,0</w:t>
            </w:r>
          </w:p>
        </w:tc>
        <w:tc>
          <w:tcPr>
            <w:tcW w:w="1199" w:type="dxa"/>
            <w:vAlign w:val="center"/>
          </w:tcPr>
          <w:p w:rsidR="0013428C" w:rsidRPr="009F1D8A" w:rsidRDefault="0013428C" w:rsidP="00116EC9">
            <w:pPr>
              <w:jc w:val="center"/>
              <w:rPr>
                <w:rFonts w:ascii="Times New Roman" w:hAnsi="Times New Roman" w:cs="Times New Roman"/>
                <w:bCs/>
                <w:sz w:val="20"/>
                <w:szCs w:val="20"/>
                <w:lang w:val="kk-KZ"/>
              </w:rPr>
            </w:pPr>
            <w:r w:rsidRPr="009F1D8A">
              <w:rPr>
                <w:rFonts w:ascii="Times New Roman" w:hAnsi="Times New Roman" w:cs="Times New Roman"/>
                <w:bCs/>
                <w:sz w:val="20"/>
                <w:szCs w:val="20"/>
                <w:lang w:val="kk-KZ"/>
              </w:rPr>
              <w:t>100,0</w:t>
            </w:r>
          </w:p>
        </w:tc>
      </w:tr>
      <w:tr w:rsidR="0013428C" w:rsidRPr="009F1D8A" w:rsidTr="00116EC9">
        <w:tc>
          <w:tcPr>
            <w:tcW w:w="490" w:type="dxa"/>
          </w:tcPr>
          <w:p w:rsidR="0013428C" w:rsidRPr="009F1D8A" w:rsidRDefault="0013428C" w:rsidP="00116EC9">
            <w:pPr>
              <w:jc w:val="center"/>
              <w:rPr>
                <w:rFonts w:ascii="Times New Roman" w:hAnsi="Times New Roman" w:cs="Times New Roman"/>
                <w:sz w:val="20"/>
                <w:szCs w:val="20"/>
                <w:lang w:val="kk-KZ"/>
              </w:rPr>
            </w:pPr>
          </w:p>
        </w:tc>
        <w:tc>
          <w:tcPr>
            <w:tcW w:w="2369" w:type="dxa"/>
            <w:vAlign w:val="center"/>
          </w:tcPr>
          <w:p w:rsidR="0013428C" w:rsidRPr="009F1D8A" w:rsidRDefault="0013428C" w:rsidP="00116EC9">
            <w:pPr>
              <w:rPr>
                <w:rFonts w:ascii="Times New Roman" w:hAnsi="Times New Roman" w:cs="Times New Roman"/>
                <w:bCs/>
                <w:sz w:val="20"/>
                <w:szCs w:val="20"/>
                <w:lang w:val="kk-KZ"/>
              </w:rPr>
            </w:pPr>
            <w:r w:rsidRPr="009F1D8A">
              <w:rPr>
                <w:rFonts w:ascii="Times New Roman" w:hAnsi="Times New Roman" w:cs="Times New Roman"/>
                <w:bCs/>
                <w:sz w:val="20"/>
                <w:szCs w:val="20"/>
                <w:lang w:val="kk-KZ"/>
              </w:rPr>
              <w:t>Ағымдағы нысаналы трансферттері</w:t>
            </w:r>
          </w:p>
        </w:tc>
        <w:tc>
          <w:tcPr>
            <w:tcW w:w="1377" w:type="dxa"/>
            <w:vAlign w:val="center"/>
          </w:tcPr>
          <w:p w:rsidR="0013428C" w:rsidRPr="009F1D8A" w:rsidRDefault="0013428C" w:rsidP="00116EC9">
            <w:pPr>
              <w:jc w:val="center"/>
              <w:rPr>
                <w:rFonts w:ascii="Times New Roman" w:hAnsi="Times New Roman" w:cs="Times New Roman"/>
                <w:bCs/>
                <w:sz w:val="20"/>
                <w:szCs w:val="20"/>
                <w:lang w:val="kk-KZ"/>
              </w:rPr>
            </w:pPr>
            <w:r w:rsidRPr="009F1D8A">
              <w:rPr>
                <w:rFonts w:ascii="Times New Roman" w:hAnsi="Times New Roman" w:cs="Times New Roman"/>
                <w:color w:val="000000"/>
                <w:sz w:val="20"/>
                <w:szCs w:val="20"/>
              </w:rPr>
              <w:t>1 493 348,0</w:t>
            </w:r>
          </w:p>
        </w:tc>
        <w:tc>
          <w:tcPr>
            <w:tcW w:w="1400" w:type="dxa"/>
            <w:vAlign w:val="center"/>
          </w:tcPr>
          <w:p w:rsidR="0013428C" w:rsidRPr="009F1D8A" w:rsidRDefault="0013428C" w:rsidP="00116EC9">
            <w:pPr>
              <w:jc w:val="center"/>
              <w:rPr>
                <w:rFonts w:ascii="Times New Roman" w:hAnsi="Times New Roman" w:cs="Times New Roman"/>
                <w:bCs/>
                <w:sz w:val="20"/>
                <w:szCs w:val="20"/>
                <w:lang w:val="kk-KZ"/>
              </w:rPr>
            </w:pPr>
            <w:r w:rsidRPr="009F1D8A">
              <w:rPr>
                <w:rFonts w:ascii="Times New Roman" w:hAnsi="Times New Roman" w:cs="Times New Roman"/>
                <w:color w:val="000000"/>
                <w:sz w:val="20"/>
                <w:szCs w:val="20"/>
              </w:rPr>
              <w:t>1 850 772,0</w:t>
            </w:r>
          </w:p>
        </w:tc>
        <w:tc>
          <w:tcPr>
            <w:tcW w:w="1452" w:type="dxa"/>
            <w:vAlign w:val="center"/>
          </w:tcPr>
          <w:p w:rsidR="0013428C" w:rsidRPr="009F1D8A" w:rsidRDefault="0013428C" w:rsidP="00116EC9">
            <w:pPr>
              <w:jc w:val="center"/>
              <w:rPr>
                <w:rFonts w:ascii="Times New Roman" w:hAnsi="Times New Roman" w:cs="Times New Roman"/>
                <w:bCs/>
                <w:sz w:val="20"/>
                <w:szCs w:val="20"/>
                <w:lang w:val="kk-KZ"/>
              </w:rPr>
            </w:pPr>
            <w:r w:rsidRPr="009F1D8A">
              <w:rPr>
                <w:rFonts w:ascii="Times New Roman" w:hAnsi="Times New Roman" w:cs="Times New Roman"/>
                <w:color w:val="000000"/>
                <w:sz w:val="20"/>
                <w:szCs w:val="20"/>
              </w:rPr>
              <w:t>1 850 772,0</w:t>
            </w:r>
          </w:p>
        </w:tc>
        <w:tc>
          <w:tcPr>
            <w:tcW w:w="1352" w:type="dxa"/>
            <w:vAlign w:val="center"/>
          </w:tcPr>
          <w:p w:rsidR="0013428C" w:rsidRPr="009F1D8A" w:rsidRDefault="0013428C" w:rsidP="00116EC9">
            <w:pPr>
              <w:jc w:val="center"/>
              <w:rPr>
                <w:rFonts w:ascii="Times New Roman" w:hAnsi="Times New Roman" w:cs="Times New Roman"/>
                <w:bCs/>
                <w:sz w:val="20"/>
                <w:szCs w:val="20"/>
                <w:lang w:val="kk-KZ"/>
              </w:rPr>
            </w:pPr>
            <w:r w:rsidRPr="009F1D8A">
              <w:rPr>
                <w:rFonts w:ascii="Times New Roman" w:hAnsi="Times New Roman" w:cs="Times New Roman"/>
                <w:color w:val="000000"/>
                <w:sz w:val="20"/>
                <w:szCs w:val="20"/>
              </w:rPr>
              <w:t>1 850 772,0</w:t>
            </w:r>
          </w:p>
        </w:tc>
        <w:tc>
          <w:tcPr>
            <w:tcW w:w="1199" w:type="dxa"/>
          </w:tcPr>
          <w:p w:rsidR="0013428C" w:rsidRPr="009F1D8A" w:rsidRDefault="0013428C" w:rsidP="00116EC9">
            <w:pPr>
              <w:jc w:val="center"/>
              <w:rPr>
                <w:rFonts w:ascii="Times New Roman" w:hAnsi="Times New Roman" w:cs="Times New Roman"/>
                <w:sz w:val="20"/>
                <w:szCs w:val="20"/>
              </w:rPr>
            </w:pPr>
            <w:r w:rsidRPr="009F1D8A">
              <w:rPr>
                <w:rFonts w:ascii="Times New Roman" w:hAnsi="Times New Roman" w:cs="Times New Roman"/>
                <w:bCs/>
                <w:sz w:val="20"/>
                <w:szCs w:val="20"/>
                <w:lang w:val="kk-KZ"/>
              </w:rPr>
              <w:t>100,0</w:t>
            </w:r>
          </w:p>
        </w:tc>
      </w:tr>
      <w:tr w:rsidR="0013428C" w:rsidRPr="009F1D8A" w:rsidTr="00116EC9">
        <w:tc>
          <w:tcPr>
            <w:tcW w:w="490" w:type="dxa"/>
          </w:tcPr>
          <w:p w:rsidR="0013428C" w:rsidRPr="009F1D8A" w:rsidRDefault="0013428C" w:rsidP="00116EC9">
            <w:pPr>
              <w:jc w:val="center"/>
              <w:rPr>
                <w:rFonts w:ascii="Times New Roman" w:hAnsi="Times New Roman" w:cs="Times New Roman"/>
                <w:sz w:val="20"/>
                <w:szCs w:val="20"/>
                <w:lang w:val="kk-KZ"/>
              </w:rPr>
            </w:pPr>
          </w:p>
        </w:tc>
        <w:tc>
          <w:tcPr>
            <w:tcW w:w="2369" w:type="dxa"/>
            <w:vAlign w:val="center"/>
          </w:tcPr>
          <w:p w:rsidR="0013428C" w:rsidRPr="009F1D8A" w:rsidRDefault="0013428C" w:rsidP="00116EC9">
            <w:pPr>
              <w:rPr>
                <w:rFonts w:ascii="Times New Roman" w:hAnsi="Times New Roman" w:cs="Times New Roman"/>
                <w:bCs/>
                <w:sz w:val="20"/>
                <w:szCs w:val="20"/>
                <w:lang w:val="kk-KZ"/>
              </w:rPr>
            </w:pPr>
            <w:r w:rsidRPr="009F1D8A">
              <w:rPr>
                <w:rFonts w:ascii="Times New Roman" w:hAnsi="Times New Roman" w:cs="Times New Roman"/>
                <w:bCs/>
                <w:sz w:val="20"/>
                <w:szCs w:val="20"/>
                <w:lang w:val="kk-KZ"/>
              </w:rPr>
              <w:t>Нысаналы даму трансферттері</w:t>
            </w:r>
          </w:p>
        </w:tc>
        <w:tc>
          <w:tcPr>
            <w:tcW w:w="1377" w:type="dxa"/>
            <w:vAlign w:val="center"/>
          </w:tcPr>
          <w:p w:rsidR="0013428C" w:rsidRPr="009F1D8A" w:rsidRDefault="0013428C" w:rsidP="00116EC9">
            <w:pPr>
              <w:jc w:val="center"/>
              <w:rPr>
                <w:rFonts w:ascii="Times New Roman" w:hAnsi="Times New Roman" w:cs="Times New Roman"/>
                <w:bCs/>
                <w:sz w:val="20"/>
                <w:szCs w:val="20"/>
                <w:lang w:val="kk-KZ"/>
              </w:rPr>
            </w:pPr>
            <w:r w:rsidRPr="009F1D8A">
              <w:rPr>
                <w:rFonts w:ascii="Times New Roman" w:hAnsi="Times New Roman" w:cs="Times New Roman"/>
                <w:color w:val="000000"/>
                <w:sz w:val="20"/>
                <w:szCs w:val="20"/>
              </w:rPr>
              <w:t>1 434 232,0</w:t>
            </w:r>
          </w:p>
        </w:tc>
        <w:tc>
          <w:tcPr>
            <w:tcW w:w="1400" w:type="dxa"/>
            <w:vAlign w:val="center"/>
          </w:tcPr>
          <w:p w:rsidR="0013428C" w:rsidRPr="009F1D8A" w:rsidRDefault="0013428C" w:rsidP="00116EC9">
            <w:pPr>
              <w:jc w:val="center"/>
              <w:rPr>
                <w:rFonts w:ascii="Times New Roman" w:hAnsi="Times New Roman" w:cs="Times New Roman"/>
                <w:bCs/>
                <w:sz w:val="20"/>
                <w:szCs w:val="20"/>
                <w:lang w:val="kk-KZ"/>
              </w:rPr>
            </w:pPr>
            <w:r w:rsidRPr="009F1D8A">
              <w:rPr>
                <w:rFonts w:ascii="Times New Roman" w:hAnsi="Times New Roman" w:cs="Times New Roman"/>
                <w:color w:val="000000"/>
                <w:sz w:val="20"/>
                <w:szCs w:val="20"/>
              </w:rPr>
              <w:t>2 862 863,0</w:t>
            </w:r>
          </w:p>
        </w:tc>
        <w:tc>
          <w:tcPr>
            <w:tcW w:w="1452" w:type="dxa"/>
            <w:vAlign w:val="center"/>
          </w:tcPr>
          <w:p w:rsidR="0013428C" w:rsidRPr="009F1D8A" w:rsidRDefault="0013428C" w:rsidP="00116EC9">
            <w:pPr>
              <w:jc w:val="center"/>
              <w:rPr>
                <w:rFonts w:ascii="Times New Roman" w:hAnsi="Times New Roman" w:cs="Times New Roman"/>
                <w:bCs/>
                <w:sz w:val="20"/>
                <w:szCs w:val="20"/>
                <w:lang w:val="kk-KZ"/>
              </w:rPr>
            </w:pPr>
            <w:r w:rsidRPr="009F1D8A">
              <w:rPr>
                <w:rFonts w:ascii="Times New Roman" w:hAnsi="Times New Roman" w:cs="Times New Roman"/>
                <w:color w:val="000000"/>
                <w:sz w:val="20"/>
                <w:szCs w:val="20"/>
              </w:rPr>
              <w:t>2 862 863,0</w:t>
            </w:r>
          </w:p>
        </w:tc>
        <w:tc>
          <w:tcPr>
            <w:tcW w:w="1352" w:type="dxa"/>
            <w:vAlign w:val="center"/>
          </w:tcPr>
          <w:p w:rsidR="0013428C" w:rsidRPr="009F1D8A" w:rsidRDefault="0013428C" w:rsidP="00116EC9">
            <w:pPr>
              <w:jc w:val="center"/>
              <w:rPr>
                <w:rFonts w:ascii="Times New Roman" w:hAnsi="Times New Roman" w:cs="Times New Roman"/>
                <w:bCs/>
                <w:sz w:val="20"/>
                <w:szCs w:val="20"/>
                <w:lang w:val="kk-KZ"/>
              </w:rPr>
            </w:pPr>
            <w:r w:rsidRPr="009F1D8A">
              <w:rPr>
                <w:rFonts w:ascii="Times New Roman" w:hAnsi="Times New Roman" w:cs="Times New Roman"/>
                <w:color w:val="000000"/>
                <w:sz w:val="20"/>
                <w:szCs w:val="20"/>
              </w:rPr>
              <w:t>2 862 863,0</w:t>
            </w:r>
          </w:p>
        </w:tc>
        <w:tc>
          <w:tcPr>
            <w:tcW w:w="1199" w:type="dxa"/>
          </w:tcPr>
          <w:p w:rsidR="0013428C" w:rsidRPr="009F1D8A" w:rsidRDefault="0013428C" w:rsidP="00116EC9">
            <w:pPr>
              <w:jc w:val="center"/>
              <w:rPr>
                <w:rFonts w:ascii="Times New Roman" w:hAnsi="Times New Roman" w:cs="Times New Roman"/>
                <w:sz w:val="20"/>
                <w:szCs w:val="20"/>
              </w:rPr>
            </w:pPr>
            <w:r w:rsidRPr="009F1D8A">
              <w:rPr>
                <w:rFonts w:ascii="Times New Roman" w:hAnsi="Times New Roman" w:cs="Times New Roman"/>
                <w:bCs/>
                <w:sz w:val="20"/>
                <w:szCs w:val="20"/>
                <w:lang w:val="kk-KZ"/>
              </w:rPr>
              <w:t>100,0</w:t>
            </w:r>
          </w:p>
        </w:tc>
      </w:tr>
      <w:tr w:rsidR="0013428C" w:rsidRPr="009F1D8A" w:rsidTr="00116EC9">
        <w:trPr>
          <w:trHeight w:val="255"/>
        </w:trPr>
        <w:tc>
          <w:tcPr>
            <w:tcW w:w="490" w:type="dxa"/>
          </w:tcPr>
          <w:p w:rsidR="0013428C" w:rsidRPr="009F1D8A" w:rsidRDefault="0013428C" w:rsidP="00116EC9">
            <w:pPr>
              <w:jc w:val="center"/>
              <w:rPr>
                <w:rFonts w:ascii="Times New Roman" w:hAnsi="Times New Roman" w:cs="Times New Roman"/>
                <w:sz w:val="20"/>
                <w:szCs w:val="20"/>
                <w:lang w:val="kk-KZ"/>
              </w:rPr>
            </w:pPr>
          </w:p>
        </w:tc>
        <w:tc>
          <w:tcPr>
            <w:tcW w:w="2369" w:type="dxa"/>
            <w:vAlign w:val="center"/>
          </w:tcPr>
          <w:p w:rsidR="0013428C" w:rsidRPr="009F1D8A" w:rsidRDefault="0013428C" w:rsidP="00116EC9">
            <w:pPr>
              <w:rPr>
                <w:rFonts w:ascii="Times New Roman" w:hAnsi="Times New Roman" w:cs="Times New Roman"/>
                <w:bCs/>
                <w:sz w:val="20"/>
                <w:szCs w:val="20"/>
                <w:lang w:val="kk-KZ"/>
              </w:rPr>
            </w:pPr>
            <w:r w:rsidRPr="009F1D8A">
              <w:rPr>
                <w:rFonts w:ascii="Times New Roman" w:hAnsi="Times New Roman" w:cs="Times New Roman"/>
                <w:bCs/>
                <w:sz w:val="20"/>
                <w:szCs w:val="20"/>
                <w:lang w:val="kk-KZ"/>
              </w:rPr>
              <w:t xml:space="preserve">Субвенциялар </w:t>
            </w:r>
          </w:p>
        </w:tc>
        <w:tc>
          <w:tcPr>
            <w:tcW w:w="1377" w:type="dxa"/>
            <w:vAlign w:val="center"/>
          </w:tcPr>
          <w:p w:rsidR="0013428C" w:rsidRPr="009F1D8A" w:rsidRDefault="0013428C" w:rsidP="00116EC9">
            <w:pPr>
              <w:jc w:val="center"/>
              <w:rPr>
                <w:rFonts w:ascii="Times New Roman" w:hAnsi="Times New Roman" w:cs="Times New Roman"/>
                <w:bCs/>
                <w:sz w:val="20"/>
                <w:szCs w:val="20"/>
                <w:lang w:val="kk-KZ"/>
              </w:rPr>
            </w:pPr>
            <w:r w:rsidRPr="009F1D8A">
              <w:rPr>
                <w:rFonts w:ascii="Times New Roman" w:hAnsi="Times New Roman" w:cs="Times New Roman"/>
                <w:color w:val="000000"/>
                <w:sz w:val="20"/>
                <w:szCs w:val="20"/>
              </w:rPr>
              <w:t>7 250 615,0</w:t>
            </w:r>
          </w:p>
        </w:tc>
        <w:tc>
          <w:tcPr>
            <w:tcW w:w="1400" w:type="dxa"/>
            <w:vAlign w:val="center"/>
          </w:tcPr>
          <w:p w:rsidR="0013428C" w:rsidRPr="009F1D8A" w:rsidRDefault="0013428C" w:rsidP="00116EC9">
            <w:pPr>
              <w:jc w:val="center"/>
              <w:rPr>
                <w:rFonts w:ascii="Times New Roman" w:hAnsi="Times New Roman" w:cs="Times New Roman"/>
                <w:bCs/>
                <w:sz w:val="20"/>
                <w:szCs w:val="20"/>
                <w:lang w:val="kk-KZ"/>
              </w:rPr>
            </w:pPr>
            <w:r w:rsidRPr="009F1D8A">
              <w:rPr>
                <w:rFonts w:ascii="Times New Roman" w:hAnsi="Times New Roman" w:cs="Times New Roman"/>
                <w:color w:val="000000"/>
                <w:sz w:val="20"/>
                <w:szCs w:val="20"/>
              </w:rPr>
              <w:t>7 250 615,0</w:t>
            </w:r>
          </w:p>
        </w:tc>
        <w:tc>
          <w:tcPr>
            <w:tcW w:w="1452" w:type="dxa"/>
            <w:vAlign w:val="center"/>
          </w:tcPr>
          <w:p w:rsidR="0013428C" w:rsidRPr="009F1D8A" w:rsidRDefault="0013428C" w:rsidP="00116EC9">
            <w:pPr>
              <w:jc w:val="center"/>
              <w:rPr>
                <w:rFonts w:ascii="Times New Roman" w:hAnsi="Times New Roman" w:cs="Times New Roman"/>
                <w:bCs/>
                <w:sz w:val="20"/>
                <w:szCs w:val="20"/>
                <w:lang w:val="kk-KZ"/>
              </w:rPr>
            </w:pPr>
            <w:r w:rsidRPr="009F1D8A">
              <w:rPr>
                <w:rFonts w:ascii="Times New Roman" w:hAnsi="Times New Roman" w:cs="Times New Roman"/>
                <w:color w:val="000000"/>
                <w:sz w:val="20"/>
                <w:szCs w:val="20"/>
              </w:rPr>
              <w:t>7 250 615,0</w:t>
            </w:r>
          </w:p>
        </w:tc>
        <w:tc>
          <w:tcPr>
            <w:tcW w:w="1352" w:type="dxa"/>
            <w:vAlign w:val="center"/>
          </w:tcPr>
          <w:p w:rsidR="0013428C" w:rsidRPr="009F1D8A" w:rsidRDefault="0013428C" w:rsidP="00116EC9">
            <w:pPr>
              <w:jc w:val="center"/>
              <w:rPr>
                <w:rFonts w:ascii="Times New Roman" w:hAnsi="Times New Roman" w:cs="Times New Roman"/>
                <w:bCs/>
                <w:sz w:val="20"/>
                <w:szCs w:val="20"/>
                <w:lang w:val="kk-KZ"/>
              </w:rPr>
            </w:pPr>
            <w:r w:rsidRPr="009F1D8A">
              <w:rPr>
                <w:rFonts w:ascii="Times New Roman" w:hAnsi="Times New Roman" w:cs="Times New Roman"/>
                <w:color w:val="000000"/>
                <w:sz w:val="20"/>
                <w:szCs w:val="20"/>
              </w:rPr>
              <w:t>7 250 615,0</w:t>
            </w:r>
          </w:p>
        </w:tc>
        <w:tc>
          <w:tcPr>
            <w:tcW w:w="1199" w:type="dxa"/>
          </w:tcPr>
          <w:p w:rsidR="0013428C" w:rsidRPr="009F1D8A" w:rsidRDefault="0013428C" w:rsidP="00116EC9">
            <w:pPr>
              <w:jc w:val="center"/>
              <w:rPr>
                <w:rFonts w:ascii="Times New Roman" w:hAnsi="Times New Roman" w:cs="Times New Roman"/>
                <w:sz w:val="20"/>
                <w:szCs w:val="20"/>
              </w:rPr>
            </w:pPr>
            <w:r w:rsidRPr="009F1D8A">
              <w:rPr>
                <w:rFonts w:ascii="Times New Roman" w:hAnsi="Times New Roman" w:cs="Times New Roman"/>
                <w:bCs/>
                <w:sz w:val="20"/>
                <w:szCs w:val="20"/>
                <w:lang w:val="kk-KZ"/>
              </w:rPr>
              <w:t>100,0</w:t>
            </w:r>
          </w:p>
        </w:tc>
      </w:tr>
    </w:tbl>
    <w:p w:rsidR="0013428C" w:rsidRPr="009F1D8A" w:rsidRDefault="0013428C" w:rsidP="00C923AD">
      <w:pPr>
        <w:spacing w:after="0" w:line="240" w:lineRule="auto"/>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ab/>
        <w:t xml:space="preserve">Аудандық бюджеттің кіріс бөлігінде салықтық түсімдер 27,4% немесе        </w:t>
      </w:r>
      <w:r w:rsidRPr="009F1D8A">
        <w:rPr>
          <w:rFonts w:ascii="Times New Roman" w:hAnsi="Times New Roman" w:cs="Times New Roman"/>
          <w:bCs/>
          <w:sz w:val="28"/>
          <w:szCs w:val="28"/>
          <w:lang w:val="kk-KZ"/>
        </w:rPr>
        <w:t>4 519 666,8</w:t>
      </w:r>
      <w:r w:rsidRPr="009F1D8A">
        <w:rPr>
          <w:rFonts w:ascii="Times New Roman" w:hAnsi="Times New Roman" w:cs="Times New Roman"/>
          <w:sz w:val="28"/>
          <w:szCs w:val="28"/>
          <w:lang w:val="kk-KZ"/>
        </w:rPr>
        <w:t xml:space="preserve"> мың теңгені, салықтық емес түсімдер 0,1% немесе 12 334,6 мың теңгені, негізгі капиталды сатудан түскен түсімдер 0,1% немесе 23 230,5 мың теңгені, трансферттердің түсімдері 72,4% немесе 11 964 250,0 мың теңгені құраған.</w:t>
      </w:r>
      <w:r w:rsidRPr="009F1D8A">
        <w:rPr>
          <w:rFonts w:ascii="Times New Roman" w:hAnsi="Times New Roman" w:cs="Times New Roman"/>
          <w:sz w:val="28"/>
          <w:szCs w:val="28"/>
          <w:lang w:val="kk-KZ"/>
        </w:rPr>
        <w:tab/>
      </w:r>
    </w:p>
    <w:p w:rsidR="0013428C" w:rsidRPr="009F1D8A" w:rsidRDefault="0013428C" w:rsidP="00C923AD">
      <w:pPr>
        <w:tabs>
          <w:tab w:val="left" w:pos="709"/>
        </w:tabs>
        <w:spacing w:after="0" w:line="240" w:lineRule="auto"/>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ab/>
        <w:t>2022 жылы аудандық бюджетке түскен түсімдер 2021 жылмен салыстырғанда 840 276,4 мың теңгеге ұлғайған (2021 жылғы түсімдер               15 679 205,5 мың теңге).</w:t>
      </w:r>
      <w:r w:rsidRPr="009F1D8A">
        <w:rPr>
          <w:rFonts w:ascii="Times New Roman" w:hAnsi="Times New Roman" w:cs="Times New Roman"/>
          <w:sz w:val="28"/>
          <w:szCs w:val="28"/>
          <w:lang w:val="kk-KZ"/>
        </w:rPr>
        <w:tab/>
      </w:r>
      <w:r w:rsidRPr="009F1D8A">
        <w:rPr>
          <w:rFonts w:ascii="Times New Roman" w:hAnsi="Times New Roman" w:cs="Times New Roman"/>
          <w:sz w:val="28"/>
          <w:szCs w:val="28"/>
          <w:lang w:val="kk-KZ"/>
        </w:rPr>
        <w:tab/>
      </w:r>
      <w:r w:rsidRPr="009F1D8A">
        <w:rPr>
          <w:rFonts w:ascii="Times New Roman" w:hAnsi="Times New Roman" w:cs="Times New Roman"/>
          <w:sz w:val="28"/>
          <w:szCs w:val="28"/>
          <w:lang w:val="kk-KZ"/>
        </w:rPr>
        <w:tab/>
      </w:r>
      <w:r w:rsidRPr="009F1D8A">
        <w:rPr>
          <w:rFonts w:ascii="Times New Roman" w:hAnsi="Times New Roman" w:cs="Times New Roman"/>
          <w:sz w:val="28"/>
          <w:szCs w:val="28"/>
          <w:lang w:val="kk-KZ"/>
        </w:rPr>
        <w:tab/>
      </w:r>
      <w:r w:rsidRPr="009F1D8A">
        <w:rPr>
          <w:rFonts w:ascii="Times New Roman" w:hAnsi="Times New Roman" w:cs="Times New Roman"/>
          <w:sz w:val="28"/>
          <w:szCs w:val="28"/>
          <w:lang w:val="kk-KZ"/>
        </w:rPr>
        <w:tab/>
      </w:r>
      <w:r w:rsidRPr="009F1D8A">
        <w:rPr>
          <w:rFonts w:ascii="Times New Roman" w:hAnsi="Times New Roman" w:cs="Times New Roman"/>
          <w:sz w:val="28"/>
          <w:szCs w:val="28"/>
          <w:lang w:val="kk-KZ"/>
        </w:rPr>
        <w:tab/>
      </w:r>
      <w:r w:rsidRPr="009F1D8A">
        <w:rPr>
          <w:rFonts w:ascii="Times New Roman" w:hAnsi="Times New Roman" w:cs="Times New Roman"/>
          <w:sz w:val="28"/>
          <w:szCs w:val="28"/>
          <w:lang w:val="kk-KZ"/>
        </w:rPr>
        <w:tab/>
      </w:r>
      <w:r w:rsidRPr="009F1D8A">
        <w:rPr>
          <w:rFonts w:ascii="Times New Roman" w:hAnsi="Times New Roman" w:cs="Times New Roman"/>
          <w:sz w:val="28"/>
          <w:szCs w:val="28"/>
          <w:lang w:val="kk-KZ"/>
        </w:rPr>
        <w:tab/>
      </w:r>
      <w:r w:rsidRPr="009F1D8A">
        <w:rPr>
          <w:rFonts w:ascii="Times New Roman" w:hAnsi="Times New Roman" w:cs="Times New Roman"/>
          <w:sz w:val="28"/>
          <w:szCs w:val="28"/>
          <w:lang w:val="kk-KZ"/>
        </w:rPr>
        <w:tab/>
      </w:r>
    </w:p>
    <w:p w:rsidR="0013428C" w:rsidRPr="009F1D8A" w:rsidRDefault="0013428C" w:rsidP="00C923AD">
      <w:pPr>
        <w:spacing w:after="0" w:line="240" w:lineRule="auto"/>
        <w:ind w:firstLine="708"/>
        <w:jc w:val="both"/>
        <w:rPr>
          <w:rFonts w:ascii="Times New Roman" w:hAnsi="Times New Roman" w:cs="Times New Roman"/>
          <w:i/>
          <w:sz w:val="28"/>
          <w:szCs w:val="28"/>
          <w:lang w:val="kk-KZ"/>
        </w:rPr>
      </w:pPr>
      <w:r w:rsidRPr="009F1D8A">
        <w:rPr>
          <w:rFonts w:ascii="Times New Roman" w:hAnsi="Times New Roman" w:cs="Times New Roman"/>
          <w:sz w:val="28"/>
          <w:szCs w:val="28"/>
          <w:lang w:val="kk-KZ"/>
        </w:rPr>
        <w:t>2023 жылғы 1 қаңтардағы жағдай бойынша бюджет қаражатының қалдығы 116 176,4 мың теңгені құраған, оның ішінде кірістер бойынша жоспарды асыра орындау есебінен 88 643,9 мың теңге, бюджеттік бағдарламалар әкімшілерінің қаражаттарын игермеу себебінен 27 532,5 мың теңге. 2021 жылмен салыстырғанда бюджет қаражатының қалдықтары    74 034,6 мың теңгеге артқан.</w:t>
      </w:r>
    </w:p>
    <w:p w:rsidR="0013428C" w:rsidRPr="009F1D8A" w:rsidRDefault="0013428C" w:rsidP="00C923AD">
      <w:pPr>
        <w:tabs>
          <w:tab w:val="left" w:pos="426"/>
        </w:tabs>
        <w:spacing w:after="0" w:line="240" w:lineRule="auto"/>
        <w:ind w:firstLine="709"/>
        <w:jc w:val="both"/>
        <w:rPr>
          <w:rFonts w:ascii="Times New Roman" w:hAnsi="Times New Roman" w:cs="Times New Roman"/>
          <w:spacing w:val="2"/>
          <w:sz w:val="28"/>
          <w:szCs w:val="28"/>
          <w:lang w:val="kk-KZ"/>
        </w:rPr>
      </w:pPr>
      <w:r w:rsidRPr="009F1D8A">
        <w:rPr>
          <w:rFonts w:ascii="Times New Roman" w:hAnsi="Times New Roman" w:cs="Times New Roman"/>
          <w:spacing w:val="2"/>
          <w:sz w:val="28"/>
          <w:szCs w:val="28"/>
          <w:lang w:val="kk-KZ"/>
        </w:rPr>
        <w:t xml:space="preserve">  Шығыстар</w:t>
      </w:r>
    </w:p>
    <w:p w:rsidR="0013428C" w:rsidRPr="009F1D8A" w:rsidRDefault="0013428C" w:rsidP="00C923AD">
      <w:pPr>
        <w:pStyle w:val="a6"/>
        <w:tabs>
          <w:tab w:val="left" w:pos="709"/>
        </w:tabs>
        <w:spacing w:after="0" w:line="240" w:lineRule="auto"/>
        <w:ind w:left="0" w:firstLine="851"/>
        <w:contextualSpacing w:val="0"/>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 xml:space="preserve">Жалпы шығыcтар 13 функционалдық топ бойынша </w:t>
      </w:r>
      <w:r w:rsidRPr="009F1D8A">
        <w:rPr>
          <w:rFonts w:ascii="Times New Roman" w:hAnsi="Times New Roman" w:cs="Times New Roman"/>
          <w:bCs/>
          <w:sz w:val="28"/>
          <w:szCs w:val="28"/>
          <w:lang w:val="kk-KZ"/>
        </w:rPr>
        <w:t xml:space="preserve">16 741 872,0 </w:t>
      </w:r>
      <w:r w:rsidRPr="009F1D8A">
        <w:rPr>
          <w:rFonts w:ascii="Times New Roman" w:hAnsi="Times New Roman" w:cs="Times New Roman"/>
          <w:sz w:val="28"/>
          <w:szCs w:val="28"/>
          <w:lang w:val="kk-KZ"/>
        </w:rPr>
        <w:t>мың теңгеге жоспар нақтыланып, 16 714 317,8 мың теңге игерілген немесе жоспар 99,8 пайызға орындалған. Игерілмеген қаржы 27 554,1 мың теңге, оның ішінде:</w:t>
      </w:r>
    </w:p>
    <w:p w:rsidR="0013428C" w:rsidRPr="009F1D8A" w:rsidRDefault="0013428C" w:rsidP="00C923AD">
      <w:pPr>
        <w:spacing w:after="0" w:line="240" w:lineRule="auto"/>
        <w:ind w:firstLine="851"/>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1) жалпы сипаттағы мемлекеттiк қызметтер  функционалдық тобы бойынша 87,2 мың теңге;</w:t>
      </w:r>
    </w:p>
    <w:p w:rsidR="0013428C" w:rsidRPr="009F1D8A" w:rsidRDefault="0013428C" w:rsidP="00C923AD">
      <w:pPr>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ab/>
        <w:t xml:space="preserve">  2) қорғаныс функционалдық тобы бойынша 23,2 мың теңге;</w:t>
      </w:r>
    </w:p>
    <w:p w:rsidR="0013428C" w:rsidRPr="009F1D8A" w:rsidRDefault="0013428C" w:rsidP="00C923AD">
      <w:pPr>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lastRenderedPageBreak/>
        <w:tab/>
        <w:t xml:space="preserve">  3) қоғамдық тәртіп, қауіпсіздік, құқықтық, сот, қылмыстық атқару қызметі функционалдық тобы бойынша 90,1 мың теңге;</w:t>
      </w:r>
    </w:p>
    <w:p w:rsidR="0013428C" w:rsidRPr="009F1D8A" w:rsidRDefault="0013428C" w:rsidP="00C923AD">
      <w:pPr>
        <w:autoSpaceDE w:val="0"/>
        <w:autoSpaceDN w:val="0"/>
        <w:adjustRightInd w:val="0"/>
        <w:spacing w:after="0" w:line="240" w:lineRule="auto"/>
        <w:ind w:firstLine="708"/>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 xml:space="preserve">  5) әлеуметтiк көмек және әлеуметтiк қамсыздандыру функционалдық тобы бойынша 25 537,6  мың теңге;</w:t>
      </w:r>
    </w:p>
    <w:p w:rsidR="0013428C" w:rsidRPr="009F1D8A" w:rsidRDefault="0013428C" w:rsidP="00C923AD">
      <w:pPr>
        <w:autoSpaceDE w:val="0"/>
        <w:autoSpaceDN w:val="0"/>
        <w:adjustRightInd w:val="0"/>
        <w:spacing w:after="0" w:line="240" w:lineRule="auto"/>
        <w:ind w:firstLine="708"/>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 xml:space="preserve">  6)</w:t>
      </w:r>
      <w:r w:rsidR="005D41DB">
        <w:rPr>
          <w:rFonts w:ascii="Times New Roman" w:hAnsi="Times New Roman" w:cs="Times New Roman"/>
          <w:sz w:val="28"/>
          <w:szCs w:val="28"/>
          <w:lang w:val="kk-KZ"/>
        </w:rPr>
        <w:t xml:space="preserve"> </w:t>
      </w:r>
      <w:r w:rsidRPr="009F1D8A">
        <w:rPr>
          <w:rFonts w:ascii="Times New Roman" w:hAnsi="Times New Roman" w:cs="Times New Roman"/>
          <w:sz w:val="28"/>
          <w:szCs w:val="28"/>
          <w:lang w:val="kk-KZ"/>
        </w:rPr>
        <w:t>тұрғын үй-коммуналдық шаруашылық функционалдық тобы бойынша 1 160,7  мың теңге;</w:t>
      </w:r>
    </w:p>
    <w:p w:rsidR="0013428C" w:rsidRPr="009F1D8A" w:rsidRDefault="0013428C" w:rsidP="00C923AD">
      <w:pPr>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ab/>
        <w:t xml:space="preserve">  7) мәдениет, спорт, туризм және ақпараттық кеңістiк функционалдық тобы бойынша </w:t>
      </w:r>
      <w:r w:rsidRPr="009F1D8A">
        <w:rPr>
          <w:rFonts w:ascii="Times New Roman" w:hAnsi="Times New Roman" w:cs="Times New Roman"/>
          <w:snapToGrid w:val="0"/>
          <w:sz w:val="28"/>
          <w:szCs w:val="28"/>
          <w:lang w:val="kk-KZ"/>
        </w:rPr>
        <w:t>622,5 мың теңге</w:t>
      </w:r>
      <w:r w:rsidRPr="009F1D8A">
        <w:rPr>
          <w:rFonts w:ascii="Times New Roman" w:hAnsi="Times New Roman" w:cs="Times New Roman"/>
          <w:sz w:val="28"/>
          <w:szCs w:val="28"/>
          <w:lang w:val="kk-KZ"/>
        </w:rPr>
        <w:t>;</w:t>
      </w:r>
    </w:p>
    <w:p w:rsidR="0013428C" w:rsidRPr="009F1D8A" w:rsidRDefault="0013428C" w:rsidP="00C923AD">
      <w:pPr>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 xml:space="preserve">   8) ауыл, су, орман, балық шаруашылығы, ерекше қорғалатын табиғи аумақтар, қоршаған ортаны және жануарлар дүниесін қорғау, жер қатынастары функционалдық тобы бойынша 1,1 мың теңге;</w:t>
      </w:r>
    </w:p>
    <w:p w:rsidR="0013428C" w:rsidRPr="009F1D8A" w:rsidRDefault="0013428C" w:rsidP="00C923AD">
      <w:pPr>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 xml:space="preserve">   9) өнеркәсіп, сәулет, қала құрылысы және құрылыс қызметі </w:t>
      </w:r>
      <w:r w:rsidRPr="009F1D8A">
        <w:rPr>
          <w:rFonts w:ascii="Times New Roman" w:hAnsi="Times New Roman" w:cs="Times New Roman"/>
          <w:snapToGrid w:val="0"/>
          <w:sz w:val="28"/>
          <w:szCs w:val="28"/>
          <w:lang w:val="kk-KZ"/>
        </w:rPr>
        <w:t xml:space="preserve">функционалдық </w:t>
      </w:r>
      <w:r w:rsidRPr="009F1D8A">
        <w:rPr>
          <w:rFonts w:ascii="Times New Roman" w:hAnsi="Times New Roman" w:cs="Times New Roman"/>
          <w:sz w:val="28"/>
          <w:szCs w:val="28"/>
          <w:lang w:val="kk-KZ"/>
        </w:rPr>
        <w:t>тобы бойынша 5,</w:t>
      </w:r>
      <w:r w:rsidRPr="009F1D8A">
        <w:rPr>
          <w:rFonts w:ascii="Times New Roman" w:hAnsi="Times New Roman" w:cs="Times New Roman"/>
          <w:snapToGrid w:val="0"/>
          <w:sz w:val="28"/>
          <w:szCs w:val="28"/>
          <w:lang w:val="kk-KZ"/>
        </w:rPr>
        <w:t xml:space="preserve">4  </w:t>
      </w:r>
      <w:r w:rsidRPr="009F1D8A">
        <w:rPr>
          <w:rFonts w:ascii="Times New Roman" w:hAnsi="Times New Roman" w:cs="Times New Roman"/>
          <w:sz w:val="28"/>
          <w:szCs w:val="28"/>
          <w:lang w:val="kk-KZ"/>
        </w:rPr>
        <w:t>мың теңге;</w:t>
      </w:r>
    </w:p>
    <w:p w:rsidR="0013428C" w:rsidRPr="009F1D8A" w:rsidRDefault="0013428C" w:rsidP="00C923AD">
      <w:pPr>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 xml:space="preserve">   10) көлiк және коммуникация функционалдық тобы бойынша 10,8 мың теңге;</w:t>
      </w:r>
    </w:p>
    <w:p w:rsidR="0013428C" w:rsidRPr="009F1D8A" w:rsidRDefault="0013428C" w:rsidP="00C923AD">
      <w:pPr>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 xml:space="preserve">   11)</w:t>
      </w:r>
      <w:r w:rsidR="005D41DB">
        <w:rPr>
          <w:rFonts w:ascii="Times New Roman" w:hAnsi="Times New Roman" w:cs="Times New Roman"/>
          <w:sz w:val="28"/>
          <w:szCs w:val="28"/>
          <w:lang w:val="kk-KZ"/>
        </w:rPr>
        <w:t xml:space="preserve"> </w:t>
      </w:r>
      <w:r w:rsidRPr="009F1D8A">
        <w:rPr>
          <w:rFonts w:ascii="Times New Roman" w:hAnsi="Times New Roman" w:cs="Times New Roman"/>
          <w:sz w:val="28"/>
          <w:szCs w:val="28"/>
          <w:lang w:val="kk-KZ"/>
        </w:rPr>
        <w:t>басқалар функционалдық тобы бойынша 13,3 мың теңге;</w:t>
      </w:r>
    </w:p>
    <w:p w:rsidR="0013428C" w:rsidRPr="009F1D8A" w:rsidRDefault="0013428C" w:rsidP="00C923AD">
      <w:pPr>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 xml:space="preserve">   12) борышқа қызмет көрсету функционалдық тобы бойынша 2,0 мың теңге;</w:t>
      </w:r>
    </w:p>
    <w:p w:rsidR="0013428C" w:rsidRPr="009F1D8A" w:rsidRDefault="0013428C" w:rsidP="00C923AD">
      <w:pPr>
        <w:autoSpaceDE w:val="0"/>
        <w:autoSpaceDN w:val="0"/>
        <w:adjustRightInd w:val="0"/>
        <w:spacing w:after="0" w:line="240" w:lineRule="auto"/>
        <w:ind w:firstLine="567"/>
        <w:jc w:val="both"/>
        <w:rPr>
          <w:rFonts w:ascii="Times New Roman" w:hAnsi="Times New Roman" w:cs="Times New Roman"/>
          <w:b/>
          <w:spacing w:val="2"/>
          <w:sz w:val="28"/>
          <w:szCs w:val="28"/>
          <w:lang w:val="kk-KZ"/>
        </w:rPr>
      </w:pPr>
      <w:r w:rsidRPr="009F1D8A">
        <w:rPr>
          <w:rFonts w:ascii="Times New Roman" w:hAnsi="Times New Roman" w:cs="Times New Roman"/>
          <w:sz w:val="28"/>
          <w:szCs w:val="28"/>
          <w:lang w:val="kk-KZ"/>
        </w:rPr>
        <w:t xml:space="preserve">  13) қарыздарды өтеуден 0,7 мың теңге  игерілмеген.</w:t>
      </w:r>
    </w:p>
    <w:p w:rsidR="0013428C" w:rsidRPr="009F1D8A" w:rsidRDefault="0013428C" w:rsidP="00C923AD">
      <w:pPr>
        <w:tabs>
          <w:tab w:val="left" w:pos="426"/>
        </w:tabs>
        <w:spacing w:after="0" w:line="240" w:lineRule="auto"/>
        <w:ind w:firstLine="709"/>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 xml:space="preserve">2022 жылғы түзетілген бюджет </w:t>
      </w:r>
      <w:r w:rsidRPr="009F1D8A">
        <w:rPr>
          <w:rFonts w:ascii="Times New Roman" w:hAnsi="Times New Roman" w:cs="Times New Roman"/>
          <w:bCs/>
          <w:sz w:val="28"/>
          <w:szCs w:val="28"/>
          <w:lang w:val="kk-KZ"/>
        </w:rPr>
        <w:t>17 604 025,0</w:t>
      </w:r>
      <w:r w:rsidRPr="009F1D8A">
        <w:rPr>
          <w:rFonts w:ascii="Times New Roman" w:hAnsi="Times New Roman" w:cs="Times New Roman"/>
          <w:sz w:val="28"/>
          <w:szCs w:val="28"/>
          <w:lang w:val="kk-KZ"/>
        </w:rPr>
        <w:t xml:space="preserve"> мың теңгені құрап,  кассалық шығыс 17 576 470,2 мың теңге игерілген немесе жоспар 99,8 пайызға орындалған. Игерілмеген қаржы 27 554,1 мың теңге, оның ішінде мемлекеттік сатып алу нәтижелері бойынша үнемделген 376,1 мың теңге.</w:t>
      </w:r>
    </w:p>
    <w:p w:rsidR="0013428C" w:rsidRPr="009F1D8A" w:rsidRDefault="0013428C" w:rsidP="007965E6">
      <w:pPr>
        <w:pStyle w:val="a6"/>
        <w:tabs>
          <w:tab w:val="left" w:pos="709"/>
        </w:tabs>
        <w:spacing w:after="0" w:line="240" w:lineRule="auto"/>
        <w:ind w:left="0" w:firstLine="851"/>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Аудандық тұрғын үй коммуналдық шаруашылық, жолаушылар көлігі және автомобиль жолдары бөлімінде 1 035,0 мың теңге мемлекеттік сатып алу порталы арқылы трансформатор сатып алу  жарияланып, жеңіп алған жеке кәсіпкер жеткізіп беруден бас тартуына байланысты келісім шарт бір жақты бұзылған (сатып алу порталы арқылы келісім шарт автоматты түрде бір жақты бұзылған), 121,0 мың теңге  тұрғын үй сатып алудан, 23,0 мың теңге аудандық маңызы бар автомобиль жолдарын және елді-мекендердің көшелерін күрделі және орташа жөндеуден, 90,0 мың теңге жол белгілерін орнатудан үнем болған қаржылар.</w:t>
      </w:r>
    </w:p>
    <w:p w:rsidR="0013428C" w:rsidRPr="009F1D8A" w:rsidRDefault="0013428C" w:rsidP="007965E6">
      <w:pPr>
        <w:pStyle w:val="a6"/>
        <w:tabs>
          <w:tab w:val="left" w:pos="709"/>
        </w:tabs>
        <w:spacing w:after="0" w:line="240" w:lineRule="auto"/>
        <w:ind w:left="0" w:firstLine="851"/>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Мәдениет, тілдерді дамыту, дене шынықтыру және спорт бөлімінде</w:t>
      </w:r>
      <w:r w:rsidRPr="009F1D8A">
        <w:rPr>
          <w:rFonts w:ascii="Times New Roman" w:hAnsi="Times New Roman" w:cs="Times New Roman"/>
          <w:b/>
          <w:sz w:val="28"/>
          <w:szCs w:val="28"/>
          <w:lang w:val="kk-KZ"/>
        </w:rPr>
        <w:t xml:space="preserve"> </w:t>
      </w:r>
      <w:r w:rsidRPr="009F1D8A">
        <w:rPr>
          <w:rFonts w:ascii="Times New Roman" w:hAnsi="Times New Roman" w:cs="Times New Roman"/>
          <w:sz w:val="28"/>
          <w:szCs w:val="28"/>
          <w:lang w:val="kk-KZ"/>
        </w:rPr>
        <w:t xml:space="preserve">615,0 мың теңгеге кітап сатып алу жоспарланып, мемлекеттік сатып алу порталы арқылы бір көзден ЖК «ИСЛАМ», ЖК "Шеримбетова Э.Б" және ЖК «Инабат» шақырулар жіберілген алайда, </w:t>
      </w:r>
      <w:r w:rsidRPr="009F1D8A">
        <w:rPr>
          <w:rFonts w:ascii="Times New Roman" w:hAnsi="Times New Roman" w:cs="Times New Roman"/>
          <w:sz w:val="28"/>
          <w:szCs w:val="28"/>
          <w:lang w:val="kk-KZ"/>
        </w:rPr>
        <w:tab/>
        <w:t xml:space="preserve">сатып алу порталы арқылы жеткізіп беруші автоматты түрде жосықсыздар тізіліміне еніп кетуіне байланысты тауарды жеткізіп беруден бас тартқан. </w:t>
      </w:r>
    </w:p>
    <w:p w:rsidR="0013428C" w:rsidRPr="009F1D8A" w:rsidRDefault="0013428C" w:rsidP="007965E6">
      <w:pPr>
        <w:tabs>
          <w:tab w:val="left" w:pos="426"/>
        </w:tabs>
        <w:spacing w:after="0" w:line="240" w:lineRule="auto"/>
        <w:ind w:firstLine="709"/>
        <w:contextualSpacing/>
        <w:jc w:val="both"/>
        <w:rPr>
          <w:rFonts w:ascii="Times New Roman" w:hAnsi="Times New Roman" w:cs="Times New Roman"/>
          <w:sz w:val="28"/>
          <w:szCs w:val="28"/>
          <w:lang w:val="kk-KZ"/>
        </w:rPr>
      </w:pPr>
      <w:r w:rsidRPr="009F1D8A">
        <w:rPr>
          <w:rFonts w:ascii="Times New Roman" w:hAnsi="Times New Roman" w:cs="Times New Roman"/>
          <w:noProof/>
          <w:sz w:val="28"/>
          <w:szCs w:val="28"/>
          <w:lang w:val="kk-KZ"/>
        </w:rPr>
        <w:t xml:space="preserve">Аудан әкімдігінің жұмыспен қамту және әлеуметтік бағдарламалар бөлімінен 25 528,0 мың теңге ҚР Еңбек және халықты әлеуметтік қорғау министрлігі тарапынан жаңа бизнес идеяларды іске асыру үшін берілетін гранттарды қабылдаудың 5 кезеңіне рұқсат берілмеуіне байланысты игерілмеген </w:t>
      </w:r>
      <w:r w:rsidRPr="009F1D8A">
        <w:rPr>
          <w:rFonts w:ascii="Times New Roman" w:hAnsi="Times New Roman" w:cs="Times New Roman"/>
          <w:i/>
          <w:noProof/>
          <w:sz w:val="28"/>
          <w:szCs w:val="28"/>
          <w:lang w:val="kk-KZ"/>
        </w:rPr>
        <w:t>(bisiness.enbek.kz электоронды порталында өтініш беруге рұқсаттама берілмеуінен орын алған</w:t>
      </w:r>
      <w:r w:rsidRPr="009F1D8A">
        <w:rPr>
          <w:rFonts w:ascii="Times New Roman" w:hAnsi="Times New Roman" w:cs="Times New Roman"/>
          <w:noProof/>
          <w:sz w:val="28"/>
          <w:szCs w:val="28"/>
          <w:lang w:val="kk-KZ"/>
        </w:rPr>
        <w:t>).</w:t>
      </w:r>
    </w:p>
    <w:tbl>
      <w:tblPr>
        <w:tblW w:w="9639" w:type="dxa"/>
        <w:tblInd w:w="108" w:type="dxa"/>
        <w:tblLayout w:type="fixed"/>
        <w:tblLook w:val="00A0" w:firstRow="1" w:lastRow="0" w:firstColumn="1" w:lastColumn="0" w:noHBand="0" w:noVBand="0"/>
      </w:tblPr>
      <w:tblGrid>
        <w:gridCol w:w="2552"/>
        <w:gridCol w:w="1134"/>
        <w:gridCol w:w="1276"/>
        <w:gridCol w:w="992"/>
        <w:gridCol w:w="3685"/>
      </w:tblGrid>
      <w:tr w:rsidR="0013428C" w:rsidRPr="009F1D8A" w:rsidTr="00116EC9">
        <w:trPr>
          <w:trHeight w:val="246"/>
        </w:trPr>
        <w:tc>
          <w:tcPr>
            <w:tcW w:w="2552" w:type="dxa"/>
            <w:tcBorders>
              <w:top w:val="single" w:sz="4" w:space="0" w:color="auto"/>
              <w:left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b/>
              </w:rPr>
            </w:pPr>
            <w:r w:rsidRPr="009F1D8A">
              <w:rPr>
                <w:rFonts w:ascii="Times New Roman" w:hAnsi="Times New Roman" w:cs="Times New Roman"/>
                <w:b/>
              </w:rPr>
              <w:lastRenderedPageBreak/>
              <w:t xml:space="preserve">Бюджеттік </w:t>
            </w:r>
            <w:proofErr w:type="gramStart"/>
            <w:r w:rsidRPr="009F1D8A">
              <w:rPr>
                <w:rFonts w:ascii="Times New Roman" w:hAnsi="Times New Roman" w:cs="Times New Roman"/>
                <w:b/>
              </w:rPr>
              <w:t>ба</w:t>
            </w:r>
            <w:proofErr w:type="gramEnd"/>
            <w:r w:rsidRPr="009F1D8A">
              <w:rPr>
                <w:rFonts w:ascii="Times New Roman" w:hAnsi="Times New Roman" w:cs="Times New Roman"/>
                <w:b/>
              </w:rPr>
              <w:t>ғдарлама әкімшілері</w:t>
            </w:r>
          </w:p>
        </w:tc>
        <w:tc>
          <w:tcPr>
            <w:tcW w:w="1134" w:type="dxa"/>
            <w:tcBorders>
              <w:top w:val="single" w:sz="4" w:space="0" w:color="auto"/>
              <w:left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b/>
                <w:lang w:val="kk-KZ"/>
              </w:rPr>
            </w:pPr>
            <w:r w:rsidRPr="009F1D8A">
              <w:rPr>
                <w:rFonts w:ascii="Times New Roman" w:hAnsi="Times New Roman" w:cs="Times New Roman"/>
                <w:b/>
                <w:lang w:val="kk-KZ"/>
              </w:rPr>
              <w:t>Түзетілген бюджет</w:t>
            </w:r>
          </w:p>
        </w:tc>
        <w:tc>
          <w:tcPr>
            <w:tcW w:w="1276" w:type="dxa"/>
            <w:tcBorders>
              <w:top w:val="single" w:sz="4" w:space="0" w:color="auto"/>
              <w:left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b/>
                <w:lang w:val="kk-KZ"/>
              </w:rPr>
            </w:pPr>
            <w:r w:rsidRPr="009F1D8A">
              <w:rPr>
                <w:rFonts w:ascii="Times New Roman" w:hAnsi="Times New Roman" w:cs="Times New Roman"/>
                <w:b/>
                <w:lang w:val="kk-KZ"/>
              </w:rPr>
              <w:t>Нақты орындалуы</w:t>
            </w:r>
          </w:p>
        </w:tc>
        <w:tc>
          <w:tcPr>
            <w:tcW w:w="992" w:type="dxa"/>
            <w:tcBorders>
              <w:top w:val="single" w:sz="4" w:space="0" w:color="auto"/>
              <w:left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b/>
                <w:lang w:val="kk-KZ"/>
              </w:rPr>
            </w:pPr>
            <w:r w:rsidRPr="009F1D8A">
              <w:rPr>
                <w:rFonts w:ascii="Times New Roman" w:hAnsi="Times New Roman" w:cs="Times New Roman"/>
                <w:b/>
                <w:lang w:val="kk-KZ"/>
              </w:rPr>
              <w:t>Орындалмау сомасы</w:t>
            </w:r>
          </w:p>
        </w:tc>
        <w:tc>
          <w:tcPr>
            <w:tcW w:w="3685" w:type="dxa"/>
            <w:tcBorders>
              <w:top w:val="single" w:sz="4" w:space="0" w:color="auto"/>
              <w:left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b/>
                <w:lang w:val="kk-KZ"/>
              </w:rPr>
            </w:pPr>
            <w:r w:rsidRPr="009F1D8A">
              <w:rPr>
                <w:rFonts w:ascii="Times New Roman" w:hAnsi="Times New Roman" w:cs="Times New Roman"/>
                <w:b/>
                <w:lang w:val="kk-KZ"/>
              </w:rPr>
              <w:t>Орындалмау себеі</w:t>
            </w:r>
          </w:p>
        </w:tc>
      </w:tr>
      <w:tr w:rsidR="0013428C" w:rsidRPr="009F1D8A" w:rsidTr="00116EC9">
        <w:trPr>
          <w:trHeight w:val="94"/>
        </w:trPr>
        <w:tc>
          <w:tcPr>
            <w:tcW w:w="2552" w:type="dxa"/>
            <w:tcBorders>
              <w:top w:val="single" w:sz="4" w:space="0" w:color="auto"/>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b/>
                <w:noProof/>
              </w:rPr>
            </w:pPr>
            <w:r w:rsidRPr="009F1D8A">
              <w:rPr>
                <w:rFonts w:ascii="Times New Roman" w:hAnsi="Times New Roman" w:cs="Times New Roman"/>
                <w:b/>
                <w:noProof/>
              </w:rPr>
              <w:t>Барлығы</w:t>
            </w:r>
          </w:p>
        </w:tc>
        <w:tc>
          <w:tcPr>
            <w:tcW w:w="1134" w:type="dxa"/>
            <w:tcBorders>
              <w:top w:val="single" w:sz="4" w:space="0" w:color="auto"/>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b/>
                <w:noProof/>
              </w:rPr>
            </w:pPr>
            <w:r w:rsidRPr="009F1D8A">
              <w:rPr>
                <w:rFonts w:ascii="Times New Roman" w:hAnsi="Times New Roman" w:cs="Times New Roman"/>
                <w:b/>
                <w:noProof/>
              </w:rPr>
              <w:t>17 604 025,0</w:t>
            </w:r>
          </w:p>
        </w:tc>
        <w:tc>
          <w:tcPr>
            <w:tcW w:w="1276" w:type="dxa"/>
            <w:tcBorders>
              <w:top w:val="single" w:sz="4" w:space="0" w:color="auto"/>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b/>
                <w:noProof/>
              </w:rPr>
            </w:pPr>
            <w:r w:rsidRPr="009F1D8A">
              <w:rPr>
                <w:rFonts w:ascii="Times New Roman" w:hAnsi="Times New Roman" w:cs="Times New Roman"/>
                <w:b/>
                <w:noProof/>
              </w:rPr>
              <w:t>17 576 470,2</w:t>
            </w:r>
          </w:p>
        </w:tc>
        <w:tc>
          <w:tcPr>
            <w:tcW w:w="992" w:type="dxa"/>
            <w:tcBorders>
              <w:top w:val="single" w:sz="4" w:space="0" w:color="auto"/>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b/>
                <w:noProof/>
              </w:rPr>
            </w:pPr>
            <w:r w:rsidRPr="009F1D8A">
              <w:rPr>
                <w:rFonts w:ascii="Times New Roman" w:hAnsi="Times New Roman" w:cs="Times New Roman"/>
                <w:b/>
                <w:noProof/>
              </w:rPr>
              <w:t>-27 554,1</w:t>
            </w:r>
          </w:p>
        </w:tc>
        <w:tc>
          <w:tcPr>
            <w:tcW w:w="3685" w:type="dxa"/>
            <w:tcBorders>
              <w:top w:val="single" w:sz="4" w:space="0" w:color="auto"/>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b/>
                <w:noProof/>
              </w:rPr>
            </w:pPr>
          </w:p>
        </w:tc>
      </w:tr>
      <w:tr w:rsidR="0013428C" w:rsidRPr="009F1D8A" w:rsidTr="00116EC9">
        <w:trPr>
          <w:trHeight w:val="77"/>
        </w:trPr>
        <w:tc>
          <w:tcPr>
            <w:tcW w:w="2552"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both"/>
              <w:rPr>
                <w:rFonts w:ascii="Times New Roman" w:hAnsi="Times New Roman" w:cs="Times New Roman"/>
                <w:noProof/>
              </w:rPr>
            </w:pPr>
            <w:r w:rsidRPr="009F1D8A">
              <w:rPr>
                <w:rFonts w:ascii="Times New Roman" w:hAnsi="Times New Roman" w:cs="Times New Roman"/>
                <w:noProof/>
              </w:rPr>
              <w:t>Оныңішінде</w:t>
            </w:r>
          </w:p>
        </w:tc>
        <w:tc>
          <w:tcPr>
            <w:tcW w:w="1134"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p>
        </w:tc>
        <w:tc>
          <w:tcPr>
            <w:tcW w:w="1276"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p>
        </w:tc>
        <w:tc>
          <w:tcPr>
            <w:tcW w:w="992"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p>
        </w:tc>
        <w:tc>
          <w:tcPr>
            <w:tcW w:w="3685"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p>
        </w:tc>
      </w:tr>
      <w:tr w:rsidR="0013428C" w:rsidRPr="009F1D8A" w:rsidTr="00116EC9">
        <w:trPr>
          <w:trHeight w:val="77"/>
        </w:trPr>
        <w:tc>
          <w:tcPr>
            <w:tcW w:w="2552"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both"/>
              <w:rPr>
                <w:rFonts w:ascii="Times New Roman" w:hAnsi="Times New Roman" w:cs="Times New Roman"/>
                <w:noProof/>
              </w:rPr>
            </w:pPr>
            <w:r w:rsidRPr="009F1D8A">
              <w:rPr>
                <w:rFonts w:ascii="Times New Roman" w:hAnsi="Times New Roman" w:cs="Times New Roman"/>
                <w:noProof/>
              </w:rPr>
              <w:t>Мәслихат аппараты</w:t>
            </w:r>
          </w:p>
        </w:tc>
        <w:tc>
          <w:tcPr>
            <w:tcW w:w="1134"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62 564,0</w:t>
            </w:r>
          </w:p>
        </w:tc>
        <w:tc>
          <w:tcPr>
            <w:tcW w:w="1276"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62 561,5</w:t>
            </w:r>
          </w:p>
        </w:tc>
        <w:tc>
          <w:tcPr>
            <w:tcW w:w="992"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2,5</w:t>
            </w:r>
          </w:p>
        </w:tc>
        <w:tc>
          <w:tcPr>
            <w:tcW w:w="3685"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p>
        </w:tc>
      </w:tr>
      <w:tr w:rsidR="0013428C" w:rsidRPr="009F1D8A" w:rsidTr="00E50F0B">
        <w:trPr>
          <w:trHeight w:val="379"/>
        </w:trPr>
        <w:tc>
          <w:tcPr>
            <w:tcW w:w="2552"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both"/>
              <w:rPr>
                <w:rFonts w:ascii="Times New Roman" w:hAnsi="Times New Roman" w:cs="Times New Roman"/>
                <w:noProof/>
              </w:rPr>
            </w:pPr>
            <w:r w:rsidRPr="009F1D8A">
              <w:rPr>
                <w:rFonts w:ascii="Times New Roman" w:hAnsi="Times New Roman" w:cs="Times New Roman"/>
                <w:noProof/>
              </w:rPr>
              <w:t>Аудан әкімінің аппараты</w:t>
            </w:r>
          </w:p>
        </w:tc>
        <w:tc>
          <w:tcPr>
            <w:tcW w:w="1134"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346 230,0</w:t>
            </w:r>
          </w:p>
        </w:tc>
        <w:tc>
          <w:tcPr>
            <w:tcW w:w="1276"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346 204,2</w:t>
            </w:r>
          </w:p>
        </w:tc>
        <w:tc>
          <w:tcPr>
            <w:tcW w:w="992"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25,8</w:t>
            </w:r>
          </w:p>
        </w:tc>
        <w:tc>
          <w:tcPr>
            <w:tcW w:w="3685"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p>
        </w:tc>
      </w:tr>
      <w:tr w:rsidR="0013428C" w:rsidRPr="009F1D8A" w:rsidTr="00116EC9">
        <w:trPr>
          <w:trHeight w:val="77"/>
        </w:trPr>
        <w:tc>
          <w:tcPr>
            <w:tcW w:w="2552"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both"/>
              <w:rPr>
                <w:rFonts w:ascii="Times New Roman" w:hAnsi="Times New Roman" w:cs="Times New Roman"/>
                <w:noProof/>
              </w:rPr>
            </w:pPr>
            <w:r w:rsidRPr="009F1D8A">
              <w:rPr>
                <w:rFonts w:ascii="Times New Roman" w:hAnsi="Times New Roman" w:cs="Times New Roman"/>
                <w:noProof/>
              </w:rPr>
              <w:t>Кент, ауылдық округ әкімі аппараттары</w:t>
            </w:r>
          </w:p>
        </w:tc>
        <w:tc>
          <w:tcPr>
            <w:tcW w:w="1134"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1 034 033,0</w:t>
            </w:r>
          </w:p>
        </w:tc>
        <w:tc>
          <w:tcPr>
            <w:tcW w:w="1276"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1 034 011,0</w:t>
            </w:r>
          </w:p>
        </w:tc>
        <w:tc>
          <w:tcPr>
            <w:tcW w:w="992"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22,0</w:t>
            </w:r>
          </w:p>
        </w:tc>
        <w:tc>
          <w:tcPr>
            <w:tcW w:w="3685"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p>
        </w:tc>
      </w:tr>
      <w:tr w:rsidR="0013428C" w:rsidRPr="009F1D8A" w:rsidTr="00116EC9">
        <w:trPr>
          <w:trHeight w:val="77"/>
        </w:trPr>
        <w:tc>
          <w:tcPr>
            <w:tcW w:w="2552"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both"/>
              <w:rPr>
                <w:rFonts w:ascii="Times New Roman" w:hAnsi="Times New Roman" w:cs="Times New Roman"/>
                <w:noProof/>
              </w:rPr>
            </w:pPr>
            <w:r w:rsidRPr="009F1D8A">
              <w:rPr>
                <w:rFonts w:ascii="Times New Roman" w:hAnsi="Times New Roman" w:cs="Times New Roman"/>
                <w:noProof/>
              </w:rPr>
              <w:t>Жұмыспен қамту және әлеуметтік бағдарламалар бөлімі</w:t>
            </w:r>
          </w:p>
        </w:tc>
        <w:tc>
          <w:tcPr>
            <w:tcW w:w="1134"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2 135 410,0</w:t>
            </w:r>
          </w:p>
        </w:tc>
        <w:tc>
          <w:tcPr>
            <w:tcW w:w="1276"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2 109 872,4</w:t>
            </w:r>
          </w:p>
        </w:tc>
        <w:tc>
          <w:tcPr>
            <w:tcW w:w="992"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25 537,6</w:t>
            </w:r>
          </w:p>
        </w:tc>
        <w:tc>
          <w:tcPr>
            <w:tcW w:w="3685"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both"/>
              <w:rPr>
                <w:rFonts w:ascii="Times New Roman" w:hAnsi="Times New Roman" w:cs="Times New Roman"/>
                <w:noProof/>
              </w:rPr>
            </w:pPr>
            <w:r w:rsidRPr="009F1D8A">
              <w:rPr>
                <w:rFonts w:ascii="Times New Roman" w:hAnsi="Times New Roman" w:cs="Times New Roman"/>
                <w:noProof/>
              </w:rPr>
              <w:t>Кепілдендірілген Ұлттық қор қаржысы 25 528,0 мың теңге ҚР Еңбек және халықты әлеуметтік қорғау министрлігі тарапынан жаңа бизнес идеяларды іске асыру үшін берілетін гранттарды қабылдаудың 5 кезеңіне рұқсат берілмеуіне байланысты игерілмеген.</w:t>
            </w:r>
          </w:p>
        </w:tc>
      </w:tr>
      <w:tr w:rsidR="0013428C" w:rsidRPr="009F1D8A" w:rsidTr="00116EC9">
        <w:trPr>
          <w:trHeight w:val="77"/>
        </w:trPr>
        <w:tc>
          <w:tcPr>
            <w:tcW w:w="2552"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both"/>
              <w:rPr>
                <w:rFonts w:ascii="Times New Roman" w:hAnsi="Times New Roman" w:cs="Times New Roman"/>
                <w:noProof/>
              </w:rPr>
            </w:pPr>
            <w:r w:rsidRPr="009F1D8A">
              <w:rPr>
                <w:rFonts w:ascii="Times New Roman" w:hAnsi="Times New Roman" w:cs="Times New Roman"/>
                <w:noProof/>
              </w:rPr>
              <w:t>Кәсіпкерлік және ауыл шаруашылығы бөлімі</w:t>
            </w:r>
          </w:p>
        </w:tc>
        <w:tc>
          <w:tcPr>
            <w:tcW w:w="1134"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104 446,0</w:t>
            </w:r>
          </w:p>
        </w:tc>
        <w:tc>
          <w:tcPr>
            <w:tcW w:w="1276"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104 435,7</w:t>
            </w:r>
          </w:p>
        </w:tc>
        <w:tc>
          <w:tcPr>
            <w:tcW w:w="992"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10,3</w:t>
            </w:r>
          </w:p>
        </w:tc>
        <w:tc>
          <w:tcPr>
            <w:tcW w:w="3685"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 </w:t>
            </w:r>
          </w:p>
        </w:tc>
      </w:tr>
      <w:tr w:rsidR="0013428C" w:rsidRPr="009F1D8A" w:rsidTr="00116EC9">
        <w:trPr>
          <w:trHeight w:val="77"/>
        </w:trPr>
        <w:tc>
          <w:tcPr>
            <w:tcW w:w="2552"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both"/>
              <w:rPr>
                <w:rFonts w:ascii="Times New Roman" w:hAnsi="Times New Roman" w:cs="Times New Roman"/>
                <w:noProof/>
              </w:rPr>
            </w:pPr>
            <w:r w:rsidRPr="009F1D8A">
              <w:rPr>
                <w:rFonts w:ascii="Times New Roman" w:hAnsi="Times New Roman" w:cs="Times New Roman"/>
                <w:noProof/>
              </w:rPr>
              <w:t>Ішкі саясат бөлімі</w:t>
            </w:r>
          </w:p>
        </w:tc>
        <w:tc>
          <w:tcPr>
            <w:tcW w:w="1134"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149 142,0</w:t>
            </w:r>
          </w:p>
        </w:tc>
        <w:tc>
          <w:tcPr>
            <w:tcW w:w="1276"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149 137,4</w:t>
            </w:r>
          </w:p>
        </w:tc>
        <w:tc>
          <w:tcPr>
            <w:tcW w:w="992"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4,6</w:t>
            </w:r>
          </w:p>
        </w:tc>
        <w:tc>
          <w:tcPr>
            <w:tcW w:w="3685"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 </w:t>
            </w:r>
          </w:p>
        </w:tc>
      </w:tr>
      <w:tr w:rsidR="0013428C" w:rsidRPr="009F1D8A" w:rsidTr="00116EC9">
        <w:trPr>
          <w:trHeight w:val="77"/>
        </w:trPr>
        <w:tc>
          <w:tcPr>
            <w:tcW w:w="2552"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both"/>
              <w:rPr>
                <w:rFonts w:ascii="Times New Roman" w:hAnsi="Times New Roman" w:cs="Times New Roman"/>
                <w:noProof/>
              </w:rPr>
            </w:pPr>
            <w:r w:rsidRPr="009F1D8A">
              <w:rPr>
                <w:rFonts w:ascii="Times New Roman" w:hAnsi="Times New Roman" w:cs="Times New Roman"/>
                <w:noProof/>
              </w:rPr>
              <w:t>Мәдениет, тілдерді дамыту, дене шынықтыру және спорт бөлімі</w:t>
            </w:r>
          </w:p>
        </w:tc>
        <w:tc>
          <w:tcPr>
            <w:tcW w:w="1134"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672 954,0</w:t>
            </w:r>
          </w:p>
        </w:tc>
        <w:tc>
          <w:tcPr>
            <w:tcW w:w="1276"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672 337,2</w:t>
            </w:r>
          </w:p>
        </w:tc>
        <w:tc>
          <w:tcPr>
            <w:tcW w:w="992"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616,8</w:t>
            </w:r>
          </w:p>
        </w:tc>
        <w:tc>
          <w:tcPr>
            <w:tcW w:w="3685"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both"/>
              <w:rPr>
                <w:rFonts w:ascii="Times New Roman" w:hAnsi="Times New Roman" w:cs="Times New Roman"/>
                <w:noProof/>
              </w:rPr>
            </w:pPr>
            <w:proofErr w:type="gramStart"/>
            <w:r w:rsidRPr="009F1D8A">
              <w:rPr>
                <w:rFonts w:ascii="Times New Roman" w:hAnsi="Times New Roman" w:cs="Times New Roman"/>
                <w:noProof/>
              </w:rPr>
              <w:t xml:space="preserve">Жергілікті бюджет. 615,0 мың теңгеге кітап сатып алу жоспарланып, мемлекеттік сатып алу порталы арқылы бір көзден "Шеримбетова Э.Б" ЖК шақыру жіберілген алайда, жеткізіп беруші жосықсыздар тізіліміне еніп кетуіне байланысты тауарды жеткізіп беруден бас тартқан. </w:t>
            </w:r>
            <w:proofErr w:type="gramEnd"/>
          </w:p>
        </w:tc>
      </w:tr>
      <w:tr w:rsidR="0013428C" w:rsidRPr="009F1D8A" w:rsidTr="00116EC9">
        <w:trPr>
          <w:trHeight w:val="77"/>
        </w:trPr>
        <w:tc>
          <w:tcPr>
            <w:tcW w:w="2552"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both"/>
              <w:rPr>
                <w:rFonts w:ascii="Times New Roman" w:hAnsi="Times New Roman" w:cs="Times New Roman"/>
                <w:noProof/>
              </w:rPr>
            </w:pPr>
            <w:r w:rsidRPr="009F1D8A">
              <w:rPr>
                <w:rFonts w:ascii="Times New Roman" w:hAnsi="Times New Roman" w:cs="Times New Roman"/>
                <w:noProof/>
              </w:rPr>
              <w:t>Тұрғын үй-коммуналдық шаруашылық, жолаушылар көлігі және автомобиль жолдары бөлімі</w:t>
            </w:r>
          </w:p>
        </w:tc>
        <w:tc>
          <w:tcPr>
            <w:tcW w:w="1134"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4 117 185,0</w:t>
            </w:r>
          </w:p>
        </w:tc>
        <w:tc>
          <w:tcPr>
            <w:tcW w:w="1276"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4 115 866,4</w:t>
            </w:r>
          </w:p>
        </w:tc>
        <w:tc>
          <w:tcPr>
            <w:tcW w:w="992"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1 318,6</w:t>
            </w:r>
          </w:p>
        </w:tc>
        <w:tc>
          <w:tcPr>
            <w:tcW w:w="3685"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both"/>
              <w:rPr>
                <w:rFonts w:ascii="Times New Roman" w:hAnsi="Times New Roman" w:cs="Times New Roman"/>
                <w:noProof/>
              </w:rPr>
            </w:pPr>
            <w:proofErr w:type="gramStart"/>
            <w:r w:rsidRPr="009F1D8A">
              <w:rPr>
                <w:rFonts w:ascii="Times New Roman" w:hAnsi="Times New Roman" w:cs="Times New Roman"/>
                <w:noProof/>
              </w:rPr>
              <w:t>Жергілікті бюджет.  1 035,0 мың теңге мемлекеттік сатып алу порталы арқылы трансформатор жарияланып, жеңіп алған жеке кәсіпкер жеткізіп беруден бас тартуына байланысты келісім шарт бір жақты бұзылған, 121,0 мың теңге  тұрғын үй сатып алудан, 23,0 мың теңге аудандық ма</w:t>
            </w:r>
            <w:proofErr w:type="gramEnd"/>
            <w:r w:rsidRPr="009F1D8A">
              <w:rPr>
                <w:rFonts w:ascii="Times New Roman" w:hAnsi="Times New Roman" w:cs="Times New Roman"/>
                <w:noProof/>
              </w:rPr>
              <w:t>ңызы бар автомобиль жолдарын және  елді-мекендердің көшелерін күрделі және орташа жөндеуден, 90,0 мың теңге жол белгілерін орнатудан үнем болған қаржылар.</w:t>
            </w:r>
          </w:p>
        </w:tc>
      </w:tr>
      <w:tr w:rsidR="0013428C" w:rsidRPr="009F1D8A" w:rsidTr="00116EC9">
        <w:trPr>
          <w:trHeight w:val="77"/>
        </w:trPr>
        <w:tc>
          <w:tcPr>
            <w:tcW w:w="2552"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both"/>
              <w:rPr>
                <w:rFonts w:ascii="Times New Roman" w:hAnsi="Times New Roman" w:cs="Times New Roman"/>
                <w:noProof/>
              </w:rPr>
            </w:pPr>
            <w:r w:rsidRPr="009F1D8A">
              <w:rPr>
                <w:rFonts w:ascii="Times New Roman" w:hAnsi="Times New Roman" w:cs="Times New Roman"/>
                <w:noProof/>
              </w:rPr>
              <w:lastRenderedPageBreak/>
              <w:t>Экономика және қаржы бөлімі</w:t>
            </w:r>
          </w:p>
        </w:tc>
        <w:tc>
          <w:tcPr>
            <w:tcW w:w="1134"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8 069 184,0</w:t>
            </w:r>
          </w:p>
        </w:tc>
        <w:tc>
          <w:tcPr>
            <w:tcW w:w="1276"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8 069 175,1</w:t>
            </w:r>
          </w:p>
        </w:tc>
        <w:tc>
          <w:tcPr>
            <w:tcW w:w="992"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8,9</w:t>
            </w:r>
          </w:p>
        </w:tc>
        <w:tc>
          <w:tcPr>
            <w:tcW w:w="3685"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p>
        </w:tc>
      </w:tr>
      <w:tr w:rsidR="0013428C" w:rsidRPr="009F1D8A" w:rsidTr="00116EC9">
        <w:trPr>
          <w:trHeight w:val="535"/>
        </w:trPr>
        <w:tc>
          <w:tcPr>
            <w:tcW w:w="2552"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both"/>
              <w:rPr>
                <w:rFonts w:ascii="Times New Roman" w:hAnsi="Times New Roman" w:cs="Times New Roman"/>
                <w:noProof/>
              </w:rPr>
            </w:pPr>
            <w:r w:rsidRPr="009F1D8A">
              <w:rPr>
                <w:rFonts w:ascii="Times New Roman" w:hAnsi="Times New Roman" w:cs="Times New Roman"/>
                <w:noProof/>
              </w:rPr>
              <w:t>Жер қатынастары бөлімі</w:t>
            </w:r>
          </w:p>
        </w:tc>
        <w:tc>
          <w:tcPr>
            <w:tcW w:w="1134"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69 969,0</w:t>
            </w:r>
          </w:p>
        </w:tc>
        <w:tc>
          <w:tcPr>
            <w:tcW w:w="1276"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69 968,4</w:t>
            </w:r>
          </w:p>
        </w:tc>
        <w:tc>
          <w:tcPr>
            <w:tcW w:w="992"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0,6</w:t>
            </w:r>
          </w:p>
        </w:tc>
        <w:tc>
          <w:tcPr>
            <w:tcW w:w="3685"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p>
        </w:tc>
      </w:tr>
      <w:tr w:rsidR="0013428C" w:rsidRPr="009F1D8A" w:rsidTr="00116EC9">
        <w:trPr>
          <w:trHeight w:val="77"/>
        </w:trPr>
        <w:tc>
          <w:tcPr>
            <w:tcW w:w="2552"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both"/>
              <w:rPr>
                <w:rFonts w:ascii="Times New Roman" w:hAnsi="Times New Roman" w:cs="Times New Roman"/>
                <w:noProof/>
              </w:rPr>
            </w:pPr>
            <w:r w:rsidRPr="009F1D8A">
              <w:rPr>
                <w:rFonts w:ascii="Times New Roman" w:hAnsi="Times New Roman" w:cs="Times New Roman"/>
                <w:noProof/>
              </w:rPr>
              <w:t>Құрылыс, сәулет және қала құрылысы бөлімі</w:t>
            </w:r>
          </w:p>
        </w:tc>
        <w:tc>
          <w:tcPr>
            <w:tcW w:w="1134"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842 908,0</w:t>
            </w:r>
          </w:p>
        </w:tc>
        <w:tc>
          <w:tcPr>
            <w:tcW w:w="1276"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842 900,9</w:t>
            </w:r>
          </w:p>
        </w:tc>
        <w:tc>
          <w:tcPr>
            <w:tcW w:w="992"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r w:rsidRPr="009F1D8A">
              <w:rPr>
                <w:rFonts w:ascii="Times New Roman" w:hAnsi="Times New Roman" w:cs="Times New Roman"/>
                <w:noProof/>
              </w:rPr>
              <w:t>7,1</w:t>
            </w:r>
          </w:p>
        </w:tc>
        <w:tc>
          <w:tcPr>
            <w:tcW w:w="3685" w:type="dxa"/>
            <w:tcBorders>
              <w:top w:val="nil"/>
              <w:left w:val="single" w:sz="4" w:space="0" w:color="auto"/>
              <w:bottom w:val="single" w:sz="4" w:space="0" w:color="auto"/>
              <w:right w:val="single" w:sz="4" w:space="0" w:color="auto"/>
            </w:tcBorders>
            <w:vAlign w:val="center"/>
          </w:tcPr>
          <w:p w:rsidR="0013428C" w:rsidRPr="009F1D8A" w:rsidRDefault="0013428C" w:rsidP="00116EC9">
            <w:pPr>
              <w:jc w:val="center"/>
              <w:rPr>
                <w:rFonts w:ascii="Times New Roman" w:hAnsi="Times New Roman" w:cs="Times New Roman"/>
                <w:noProof/>
              </w:rPr>
            </w:pPr>
          </w:p>
        </w:tc>
      </w:tr>
    </w:tbl>
    <w:p w:rsidR="0013428C" w:rsidRPr="009F1D8A" w:rsidRDefault="0013428C" w:rsidP="007965E6">
      <w:pPr>
        <w:tabs>
          <w:tab w:val="left" w:pos="426"/>
        </w:tabs>
        <w:spacing w:after="0" w:line="240" w:lineRule="auto"/>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 xml:space="preserve">       Дебиторлық және кредиторлық берешектер</w:t>
      </w:r>
    </w:p>
    <w:p w:rsidR="0013428C" w:rsidRPr="009F1D8A" w:rsidRDefault="0013428C" w:rsidP="007965E6">
      <w:pPr>
        <w:spacing w:after="0" w:line="240" w:lineRule="auto"/>
        <w:ind w:firstLine="567"/>
        <w:jc w:val="both"/>
        <w:rPr>
          <w:rFonts w:ascii="Times New Roman" w:eastAsia="Calibri" w:hAnsi="Times New Roman" w:cs="Times New Roman"/>
          <w:sz w:val="28"/>
          <w:szCs w:val="28"/>
          <w:lang w:val="kk-KZ"/>
        </w:rPr>
      </w:pPr>
      <w:r w:rsidRPr="009F1D8A">
        <w:rPr>
          <w:rFonts w:ascii="Times New Roman" w:eastAsia="Calibri" w:hAnsi="Times New Roman" w:cs="Times New Roman"/>
          <w:sz w:val="28"/>
          <w:szCs w:val="28"/>
          <w:lang w:val="kk-KZ"/>
        </w:rPr>
        <w:t>Аудандық бюджет бойынша 2023 жылдың 1 қаңтардағы жағдайына дебиторлық қарыз 1 566,4 мың теңге, кредиторлық қарыз 297,4 мың теңге құраған.</w:t>
      </w:r>
    </w:p>
    <w:p w:rsidR="0013428C" w:rsidRPr="009F1D8A" w:rsidRDefault="0013428C" w:rsidP="007965E6">
      <w:pPr>
        <w:spacing w:after="0" w:line="240" w:lineRule="auto"/>
        <w:ind w:firstLine="567"/>
        <w:jc w:val="both"/>
        <w:rPr>
          <w:rFonts w:ascii="Times New Roman" w:eastAsia="Calibri" w:hAnsi="Times New Roman" w:cs="Times New Roman"/>
          <w:sz w:val="28"/>
          <w:lang w:val="kk-KZ"/>
        </w:rPr>
      </w:pPr>
      <w:r w:rsidRPr="009F1D8A">
        <w:rPr>
          <w:rFonts w:ascii="Times New Roman" w:eastAsia="Calibri" w:hAnsi="Times New Roman" w:cs="Times New Roman"/>
          <w:sz w:val="28"/>
          <w:lang w:val="kk-KZ"/>
        </w:rPr>
        <w:t>2022 жылы дебиторлық берешек 2021 жылмен салыстырғанда                       17,8% немесе 237,6 мың теңгеге жоғарылаған.</w:t>
      </w:r>
    </w:p>
    <w:p w:rsidR="0013428C" w:rsidRPr="009F1D8A" w:rsidRDefault="0013428C" w:rsidP="007965E6">
      <w:pPr>
        <w:tabs>
          <w:tab w:val="left" w:pos="426"/>
        </w:tabs>
        <w:spacing w:after="0" w:line="240" w:lineRule="auto"/>
        <w:ind w:firstLine="709"/>
        <w:jc w:val="both"/>
        <w:rPr>
          <w:rFonts w:ascii="Times New Roman" w:eastAsia="Calibri" w:hAnsi="Times New Roman" w:cs="Times New Roman"/>
          <w:sz w:val="28"/>
          <w:lang w:val="kk-KZ"/>
        </w:rPr>
      </w:pPr>
      <w:r w:rsidRPr="009F1D8A">
        <w:rPr>
          <w:rFonts w:ascii="Times New Roman" w:eastAsia="Calibri" w:hAnsi="Times New Roman" w:cs="Times New Roman"/>
          <w:sz w:val="28"/>
          <w:lang w:val="kk-KZ"/>
        </w:rPr>
        <w:t>2022 жылы кредиторлық қарыздар 2021 жылмен салыстырғанда              15,4 мың теңгеге жоғарылаған.</w:t>
      </w:r>
    </w:p>
    <w:p w:rsidR="0013428C" w:rsidRPr="009F1D8A" w:rsidRDefault="0013428C" w:rsidP="007965E6">
      <w:pPr>
        <w:keepLines/>
        <w:widowControl w:val="0"/>
        <w:pBdr>
          <w:bottom w:val="single" w:sz="4" w:space="2" w:color="FFFFFF"/>
        </w:pBdr>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Түркістан облысының 2021-2025 жылдарға арналған даму жоспарының қалалар мен аудандар бөлінісінде нысаналы индикаторларының декомпозициясы Түркістан облыстық мәслихатының 2021 жылғы                     10 желтоқсандағы № 13/123-VIII шешімімен бекітіліп, Түркістан облыстық мәслихатының 2022 жылғы 13 желтоқсандағы №19/234-VII шешімімен  өзгерістер енгізілген.</w:t>
      </w:r>
    </w:p>
    <w:p w:rsidR="0013428C" w:rsidRPr="009F1D8A" w:rsidRDefault="0013428C" w:rsidP="007965E6">
      <w:pPr>
        <w:keepLines/>
        <w:widowControl w:val="0"/>
        <w:pBdr>
          <w:bottom w:val="single" w:sz="4" w:space="2" w:color="FFFFFF"/>
        </w:pBdr>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Созақ ауданы бойынша 2022 жылға барлығы 57 (</w:t>
      </w:r>
      <w:r w:rsidRPr="009F1D8A">
        <w:rPr>
          <w:rFonts w:ascii="Times New Roman" w:hAnsi="Times New Roman" w:cs="Times New Roman"/>
          <w:i/>
          <w:sz w:val="28"/>
          <w:szCs w:val="28"/>
          <w:lang w:val="kk-KZ"/>
        </w:rPr>
        <w:t>оның ішінде,</w:t>
      </w:r>
      <w:r w:rsidRPr="009F1D8A">
        <w:rPr>
          <w:rFonts w:ascii="Times New Roman" w:hAnsi="Times New Roman" w:cs="Times New Roman"/>
          <w:sz w:val="28"/>
          <w:szCs w:val="28"/>
          <w:lang w:val="kk-KZ"/>
        </w:rPr>
        <w:t>55 индикатор және 2 тікелей нәтижелер көрсеткіштері) көрсеткіштер бекітілген.                  2022 жылдың қорытындысымен 10 көрсеткіш орындалмаған. Атап айтқанда:</w:t>
      </w:r>
    </w:p>
    <w:p w:rsidR="0013428C" w:rsidRPr="009F1D8A" w:rsidRDefault="0013428C" w:rsidP="007965E6">
      <w:pPr>
        <w:keepLines/>
        <w:widowControl w:val="0"/>
        <w:pBdr>
          <w:bottom w:val="single" w:sz="4" w:space="2" w:color="FFFFFF"/>
        </w:pBdr>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 xml:space="preserve">Кәсіпкерлік және ауыл шаруашылығы бөлімі        </w:t>
      </w:r>
    </w:p>
    <w:p w:rsidR="0013428C" w:rsidRPr="009F1D8A" w:rsidRDefault="0013428C" w:rsidP="007965E6">
      <w:pPr>
        <w:keepLines/>
        <w:widowControl w:val="0"/>
        <w:pBdr>
          <w:bottom w:val="single" w:sz="4" w:space="2" w:color="FFFFFF"/>
        </w:pBdr>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1. Су үнемдеу технологиялары қолданылатын жер алаңы (тамшылатып суару, жаңбырлатып суару) жылдық жоспары 0,91 мың га, нақты орындалуы 0,51 мың га. Себебі Су үнемдеу технологияларын қолдану бойынша              2022 жылға ауданға 40 га. тапсырма берілсе, ауданда ағын суды үнемдеу мақсатында  Шолаққорған ауыл округінен «Атамекен» шаруа қожалығына     40 га, «Жанболат» шаруа қожалығына  12 га, Таукент кентінен «Сейілбек ата» шаруа қожалығы 10 га, барлығы 62 га. аумаққа жаңбырлатып суару қондырғылары орнатылған. Аудан бойынша 512 га. алқапта су үнемдеу технологиялары қолданылған.</w:t>
      </w:r>
    </w:p>
    <w:p w:rsidR="0013428C" w:rsidRPr="009F1D8A" w:rsidRDefault="0013428C" w:rsidP="007965E6">
      <w:pPr>
        <w:keepLines/>
        <w:widowControl w:val="0"/>
        <w:pBdr>
          <w:bottom w:val="single" w:sz="4" w:space="2" w:color="FFFFFF"/>
        </w:pBdr>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2. Ауыл шаруашылығына негізгі капиталға тартылған инвестициялар көлемі, жылдық жоспары 955 079,0 мың теңге, нақты орындалуы 172 700,0 мың теңге. Себебі  жыл соңында ауданға берілген тапсырмалардың жоғары болып бекітіліп кетуіне байланысты орындалмаған.</w:t>
      </w:r>
    </w:p>
    <w:p w:rsidR="0013428C" w:rsidRPr="009F1D8A" w:rsidRDefault="0013428C" w:rsidP="007965E6">
      <w:pPr>
        <w:keepLines/>
        <w:widowControl w:val="0"/>
        <w:pBdr>
          <w:bottom w:val="single" w:sz="4" w:space="2" w:color="FFFFFF"/>
        </w:pBdr>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3. Тамақ өнімдерін өндіруге негізгі капиталға тартылған инвестициялар көлемі, жылдық жоспары 240 690 мың теңге, нақты орындалуы 65 400 мың теңге. Себебі  тамақ өнімдері өндірісінің негізгі капиталына 110 млн теңге инвестиция тарту тапсырмасы берілсе, 2022 жылдың қорытындысымен 113,6 млн теңге инвестиция тартылған, алайда ауданға берілген тапсырмалардың жоғары болып бекітіліп кетуіне байланысты орындалмаған.</w:t>
      </w:r>
    </w:p>
    <w:p w:rsidR="0013428C" w:rsidRPr="009F1D8A" w:rsidRDefault="0013428C" w:rsidP="007965E6">
      <w:pPr>
        <w:keepLines/>
        <w:widowControl w:val="0"/>
        <w:pBdr>
          <w:bottom w:val="single" w:sz="4" w:space="2" w:color="FFFFFF"/>
        </w:pBdr>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 xml:space="preserve">Созақ ауданы әкім аппараты </w:t>
      </w:r>
    </w:p>
    <w:p w:rsidR="0013428C" w:rsidRPr="009F1D8A" w:rsidRDefault="0013428C" w:rsidP="007965E6">
      <w:pPr>
        <w:keepLines/>
        <w:widowControl w:val="0"/>
        <w:pBdr>
          <w:bottom w:val="single" w:sz="4" w:space="2" w:color="FFFFFF"/>
        </w:pBdr>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lastRenderedPageBreak/>
        <w:t xml:space="preserve">4. Алыстағы және ауылдық елді мекендердің халқын өрт сөндіру бекеттерімен қорғау деңгейі жылдық жоспары  2 бірлік, нақты орындалуы 0. Себебі аталған көрсеткіш жыл соңында енгізілуіне байланысты орындалмаған. </w:t>
      </w:r>
    </w:p>
    <w:p w:rsidR="0013428C" w:rsidRPr="009F1D8A" w:rsidRDefault="0013428C" w:rsidP="007965E6">
      <w:pPr>
        <w:keepLines/>
        <w:widowControl w:val="0"/>
        <w:pBdr>
          <w:bottom w:val="single" w:sz="4" w:space="2" w:color="FFFFFF"/>
        </w:pBdr>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Жұмыспен қамту және әлеуметтік бағдарламалар бөлімі</w:t>
      </w:r>
    </w:p>
    <w:p w:rsidR="0013428C" w:rsidRPr="009F1D8A" w:rsidRDefault="0013428C" w:rsidP="007965E6">
      <w:pPr>
        <w:keepLines/>
        <w:widowControl w:val="0"/>
        <w:pBdr>
          <w:bottom w:val="single" w:sz="4" w:space="2" w:color="FFFFFF"/>
        </w:pBdr>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5. Субсидияланатын жұмыс орындарын ұйымдастыруға қатысатын кәсіпорындар құрамындағы жеке сектордың үлесін ұлғайту, жоспары 58%              нақты орындалуы 42%). Себебі субсидиялатын жұмыс орындарын ұйымдастыруға қатысатын жеке секторлардың «enbek.kz» электронды порталы арқылы немесе аудандық халықты жұмыспен қамту орталығына субсидиялатын жұмыс орындарына байланысты өтінішпен жүгінбегендігінің есебінен орындалмаған.</w:t>
      </w:r>
    </w:p>
    <w:p w:rsidR="0013428C" w:rsidRPr="009F1D8A" w:rsidRDefault="0013428C" w:rsidP="007965E6">
      <w:pPr>
        <w:keepLines/>
        <w:widowControl w:val="0"/>
        <w:pBdr>
          <w:bottom w:val="single" w:sz="4" w:space="2" w:color="FFFFFF"/>
        </w:pBdr>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Созақ Аудандық Ішкі Істер Департаменті</w:t>
      </w:r>
    </w:p>
    <w:p w:rsidR="0013428C" w:rsidRPr="009F1D8A" w:rsidRDefault="0013428C" w:rsidP="007965E6">
      <w:pPr>
        <w:keepLines/>
        <w:widowControl w:val="0"/>
        <w:pBdr>
          <w:bottom w:val="single" w:sz="4" w:space="2" w:color="FFFFFF"/>
        </w:pBdr>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6. Полицияны сандық құралдармен жабдықтау деңгейі, жылдық жоспары 50 бірлік, нақты орындалуы 0. Себебі облыстық полиция департаментінен Созақ ауданына қаражы қарастырылмаған.</w:t>
      </w:r>
    </w:p>
    <w:p w:rsidR="0013428C" w:rsidRPr="009F1D8A" w:rsidRDefault="0013428C" w:rsidP="007965E6">
      <w:pPr>
        <w:keepLines/>
        <w:widowControl w:val="0"/>
        <w:pBdr>
          <w:bottom w:val="single" w:sz="4" w:space="2" w:color="FFFFFF"/>
        </w:pBdr>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 xml:space="preserve">Құрылыс,сәулет және қала құрылысы бөлімі </w:t>
      </w:r>
    </w:p>
    <w:p w:rsidR="0013428C" w:rsidRPr="009F1D8A" w:rsidRDefault="0013428C" w:rsidP="007965E6">
      <w:pPr>
        <w:keepLines/>
        <w:widowControl w:val="0"/>
        <w:pBdr>
          <w:bottom w:val="single" w:sz="4" w:space="2" w:color="FFFFFF"/>
        </w:pBdr>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7. Пайдалануға берілген тұрғын үйлердің жалпы ауданы, жылдық жоспары  32,4 мың ш.м, нақты орындалуы 24,2 мың ш.м. Себебі пайдалануға тапсырылған тұрғын үйлердің жалпы ауданы Созақ ауданы бойынша   12 айдың қорытындысымен 24 244 ш/м құрайтын 189 жеке тұрғын үйлер қабылданған.</w:t>
      </w:r>
    </w:p>
    <w:p w:rsidR="0013428C" w:rsidRPr="009F1D8A" w:rsidRDefault="0013428C" w:rsidP="007965E6">
      <w:pPr>
        <w:keepLines/>
        <w:widowControl w:val="0"/>
        <w:pBdr>
          <w:bottom w:val="single" w:sz="4" w:space="2" w:color="FFFFFF"/>
        </w:pBdr>
        <w:tabs>
          <w:tab w:val="left" w:pos="993"/>
        </w:tabs>
        <w:autoSpaceDE w:val="0"/>
        <w:autoSpaceDN w:val="0"/>
        <w:adjustRightInd w:val="0"/>
        <w:spacing w:after="0" w:line="240" w:lineRule="auto"/>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 xml:space="preserve">Бекітілген жылдық жоспарға сәйкес 75,0%-ға орындалған. Себебі  Түркістан облысының әкімі Ө.Шөкеевтің төрағалығымен өткен мәжілістің 2021 жылғы 16 ақпандағы №1-9 хаттамасының 3.9 тармағына сәйкес, "Облыстағы ауылдық округтерге көп қабатты тұрғын үйлер салу жұмыстарының тиімсіздігін ескере отырып, құрылыс жұмыстарын жоспарлауды тоқтатуды қамтамасыз етсін" деген тапсырмасына байланысты  көп қабатты тұрғын үй құрылыстарын салу қарқыны төмендеген. </w:t>
      </w:r>
    </w:p>
    <w:p w:rsidR="0013428C" w:rsidRPr="009F1D8A" w:rsidRDefault="0013428C" w:rsidP="007965E6">
      <w:pPr>
        <w:keepLines/>
        <w:widowControl w:val="0"/>
        <w:pBdr>
          <w:bottom w:val="single" w:sz="4" w:space="2" w:color="FFFFFF"/>
        </w:pBdr>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Адами әлеуетті дамыту басқармасы Созақ аудандық бөлімі</w:t>
      </w:r>
    </w:p>
    <w:p w:rsidR="0013428C" w:rsidRPr="009F1D8A" w:rsidRDefault="0013428C" w:rsidP="007965E6">
      <w:pPr>
        <w:keepLines/>
        <w:widowControl w:val="0"/>
        <w:pBdr>
          <w:bottom w:val="single" w:sz="4" w:space="2" w:color="FFFFFF"/>
        </w:pBdr>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8.</w:t>
      </w:r>
      <w:r w:rsidRPr="009F1D8A">
        <w:rPr>
          <w:rFonts w:ascii="Times New Roman" w:hAnsi="Times New Roman" w:cs="Times New Roman"/>
          <w:sz w:val="28"/>
          <w:szCs w:val="28"/>
          <w:lang w:val="kk-KZ"/>
        </w:rPr>
        <w:tab/>
        <w:t>Шағын қалаларда, аудан орталықтарында және ауылдарда жаңғыртылған мектептер саны, жылдық жоспары 6 бірлік болса, нақты орындалуы 0. Себебі облыстық басқармадан тиісті қаржы қаралмаған.</w:t>
      </w:r>
    </w:p>
    <w:p w:rsidR="0013428C" w:rsidRPr="009F1D8A" w:rsidRDefault="0013428C" w:rsidP="007965E6">
      <w:pPr>
        <w:keepLines/>
        <w:widowControl w:val="0"/>
        <w:pBdr>
          <w:bottom w:val="single" w:sz="4" w:space="2" w:color="FFFFFF"/>
        </w:pBdr>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9.</w:t>
      </w:r>
      <w:r w:rsidRPr="009F1D8A">
        <w:rPr>
          <w:rFonts w:ascii="Times New Roman" w:hAnsi="Times New Roman" w:cs="Times New Roman"/>
          <w:sz w:val="28"/>
          <w:szCs w:val="28"/>
          <w:lang w:val="kk-KZ"/>
        </w:rPr>
        <w:tab/>
        <w:t xml:space="preserve">Физика, химия, биология, STEAM пәндік кабинеттерімен қамтамасыз етілген негізгі және орта мектептердің үлесі, жылдық жоспары 65,7% болса, нақты орындалуы 0,0%. Себебі 2022 жылдың екінші жарты жылдығы бойынша қаржы қаралмаған. </w:t>
      </w:r>
    </w:p>
    <w:p w:rsidR="0013428C" w:rsidRPr="009F1D8A" w:rsidRDefault="0013428C" w:rsidP="007965E6">
      <w:pPr>
        <w:keepLines/>
        <w:widowControl w:val="0"/>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 xml:space="preserve"> 10. Даму мүмкіндіктері шектеулі балаларды арнайы психологиялық-педагогикалық қолдаумен және ерте түзетумен қамту, жылдық жоспары             63,3% болса, нақты орындалуы 40%. Себебі аудан бойынша иинклюзивті білім беруге жағдай жасаған мектептердің үлесі 50% құраған. Алайда, аталған көрсеткішке жету үшін басқа мектептерде инклюзивті білім беретін сыныптар ашылып бюджеттен қосымша қаржы қаралып, логопед, дефектолог мамандары берілуі керек.</w:t>
      </w:r>
    </w:p>
    <w:p w:rsidR="0013428C" w:rsidRPr="009F1D8A" w:rsidRDefault="0013428C" w:rsidP="007965E6">
      <w:pPr>
        <w:keepLines/>
        <w:widowControl w:val="0"/>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lastRenderedPageBreak/>
        <w:t xml:space="preserve">   Созақ ауданы бойынша 2022 жылға барлығы 57 (оның ішінде, 55 индикатор және 2 тікелей нәтижелер көрсеткіштері) көрсеткіштер бекітіліп, 2022 жылдың қорытындысымен 10 көрсеткіш орындалмаған.</w:t>
      </w:r>
    </w:p>
    <w:p w:rsidR="0013428C" w:rsidRPr="009F1D8A" w:rsidRDefault="0013428C" w:rsidP="007965E6">
      <w:pPr>
        <w:keepLines/>
        <w:widowControl w:val="0"/>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 xml:space="preserve">Жалпы даму бағдарламасы толығымен орындалмай 81,1 пайызға орындалғаны елдiң, өңiрдiң әлеуметтiк-экономикалық, қоғамдық-саяси жағдайына кері әсерін тигізген. </w:t>
      </w:r>
    </w:p>
    <w:p w:rsidR="0013428C" w:rsidRPr="00003739" w:rsidRDefault="0013428C" w:rsidP="007965E6">
      <w:pPr>
        <w:tabs>
          <w:tab w:val="left" w:pos="426"/>
        </w:tabs>
        <w:spacing w:after="0" w:line="240" w:lineRule="auto"/>
        <w:ind w:firstLine="709"/>
        <w:jc w:val="both"/>
        <w:rPr>
          <w:rFonts w:ascii="Times New Roman" w:hAnsi="Times New Roman" w:cs="Times New Roman"/>
          <w:spacing w:val="2"/>
          <w:sz w:val="28"/>
          <w:szCs w:val="28"/>
          <w:highlight w:val="cyan"/>
          <w:lang w:val="kk-KZ"/>
        </w:rPr>
      </w:pPr>
    </w:p>
    <w:p w:rsidR="0013428C" w:rsidRPr="00DF1233" w:rsidRDefault="0013428C" w:rsidP="007965E6">
      <w:pPr>
        <w:tabs>
          <w:tab w:val="left" w:pos="426"/>
        </w:tabs>
        <w:spacing w:after="0" w:line="240" w:lineRule="auto"/>
        <w:ind w:firstLine="709"/>
        <w:jc w:val="both"/>
        <w:rPr>
          <w:rFonts w:ascii="Times New Roman" w:hAnsi="Times New Roman" w:cs="Times New Roman"/>
          <w:b/>
          <w:spacing w:val="2"/>
          <w:sz w:val="28"/>
          <w:szCs w:val="28"/>
          <w:lang w:val="kk-KZ"/>
        </w:rPr>
      </w:pPr>
      <w:r w:rsidRPr="002377D0">
        <w:rPr>
          <w:rFonts w:ascii="Times New Roman" w:hAnsi="Times New Roman" w:cs="Times New Roman"/>
          <w:b/>
          <w:spacing w:val="2"/>
          <w:sz w:val="28"/>
          <w:szCs w:val="28"/>
          <w:lang w:val="kk-KZ"/>
        </w:rPr>
        <w:t>2023 жыл</w:t>
      </w:r>
    </w:p>
    <w:p w:rsidR="00F648CA" w:rsidRPr="00003739" w:rsidRDefault="00F648CA" w:rsidP="007965E6">
      <w:pPr>
        <w:tabs>
          <w:tab w:val="left" w:pos="426"/>
        </w:tabs>
        <w:spacing w:after="0" w:line="240" w:lineRule="auto"/>
        <w:ind w:firstLine="709"/>
        <w:jc w:val="both"/>
        <w:rPr>
          <w:rFonts w:ascii="Times New Roman" w:hAnsi="Times New Roman" w:cs="Times New Roman"/>
          <w:spacing w:val="2"/>
          <w:sz w:val="28"/>
          <w:szCs w:val="28"/>
          <w:lang w:val="kk-KZ"/>
        </w:rPr>
      </w:pPr>
      <w:r w:rsidRPr="00003739">
        <w:rPr>
          <w:rFonts w:ascii="Times New Roman" w:hAnsi="Times New Roman" w:cs="Times New Roman"/>
          <w:spacing w:val="2"/>
          <w:sz w:val="28"/>
          <w:szCs w:val="28"/>
          <w:lang w:val="kk-KZ"/>
        </w:rPr>
        <w:t>2023 жылға арналған аудандық бюджетке түсетін түсімдер аудан мәслихатының 2022 жылғы 23 желтоқсандағы №145 шешімімен 14 125 636,0 мың теңге көлемінде бекітілген. 2023 жылы аудандық бюджетті нақтылау барысында кірістерге өзгерістер енгізіліп, жоспар  269 017,0 мың теңгеге артқан, яғни 14 394 653,0 мың теңгені құраған. Кірістердің нақты түсімі 14 557 187,6 мың теңгені құрап,  жоспар 162 534,6 мың теңгеге артық немесе 101,1% орындалған.</w:t>
      </w:r>
    </w:p>
    <w:p w:rsidR="00F648CA" w:rsidRPr="00003739" w:rsidRDefault="00F648CA" w:rsidP="007965E6">
      <w:pPr>
        <w:tabs>
          <w:tab w:val="left" w:pos="426"/>
          <w:tab w:val="left" w:pos="709"/>
        </w:tabs>
        <w:spacing w:after="0" w:line="240" w:lineRule="auto"/>
        <w:ind w:firstLine="851"/>
        <w:jc w:val="both"/>
        <w:rPr>
          <w:rFonts w:ascii="Times New Roman" w:hAnsi="Times New Roman" w:cs="Times New Roman"/>
          <w:spacing w:val="2"/>
          <w:sz w:val="28"/>
          <w:szCs w:val="28"/>
          <w:lang w:val="kk-KZ"/>
        </w:rPr>
      </w:pPr>
      <w:r w:rsidRPr="00003739">
        <w:rPr>
          <w:rFonts w:ascii="Times New Roman" w:hAnsi="Times New Roman" w:cs="Times New Roman"/>
          <w:spacing w:val="2"/>
          <w:sz w:val="28"/>
          <w:szCs w:val="28"/>
          <w:lang w:val="kk-KZ"/>
        </w:rPr>
        <w:t>Созақ ауданының 2023 жылғы кіріс бөлігіндегі жоспарланған кейбір жергілікті бюджетке түсетін салықтар бойынша бөліну контингенті.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055"/>
        <w:gridCol w:w="2738"/>
        <w:gridCol w:w="1155"/>
        <w:gridCol w:w="1087"/>
        <w:gridCol w:w="1455"/>
        <w:gridCol w:w="1207"/>
      </w:tblGrid>
      <w:tr w:rsidR="00F648CA" w:rsidRPr="00ED782A" w:rsidTr="00116EC9">
        <w:tc>
          <w:tcPr>
            <w:tcW w:w="623" w:type="dxa"/>
            <w:vMerge w:val="restart"/>
            <w:vAlign w:val="center"/>
          </w:tcPr>
          <w:p w:rsidR="00F648CA" w:rsidRPr="00003739" w:rsidRDefault="00F648CA" w:rsidP="00116EC9">
            <w:pPr>
              <w:tabs>
                <w:tab w:val="left" w:pos="709"/>
              </w:tabs>
              <w:ind w:firstLine="851"/>
              <w:jc w:val="center"/>
              <w:rPr>
                <w:rFonts w:ascii="Times New Roman" w:hAnsi="Times New Roman" w:cs="Times New Roman"/>
                <w:bCs/>
                <w:lang w:val="kk-KZ"/>
              </w:rPr>
            </w:pPr>
          </w:p>
          <w:p w:rsidR="00F648CA" w:rsidRPr="00003739" w:rsidRDefault="00F648CA" w:rsidP="00116EC9">
            <w:pPr>
              <w:jc w:val="center"/>
              <w:rPr>
                <w:rFonts w:ascii="Times New Roman" w:hAnsi="Times New Roman" w:cs="Times New Roman"/>
                <w:lang w:val="kk-KZ"/>
              </w:rPr>
            </w:pPr>
            <w:r w:rsidRPr="00003739">
              <w:rPr>
                <w:rFonts w:ascii="Times New Roman" w:hAnsi="Times New Roman" w:cs="Times New Roman"/>
                <w:lang w:val="kk-KZ"/>
              </w:rPr>
              <w:t>Қ/с</w:t>
            </w:r>
          </w:p>
        </w:tc>
        <w:tc>
          <w:tcPr>
            <w:tcW w:w="1055" w:type="dxa"/>
            <w:vMerge w:val="restart"/>
            <w:vAlign w:val="center"/>
          </w:tcPr>
          <w:p w:rsidR="00F648CA" w:rsidRPr="00003739" w:rsidRDefault="00F648CA" w:rsidP="00116EC9">
            <w:pPr>
              <w:tabs>
                <w:tab w:val="left" w:pos="709"/>
              </w:tabs>
              <w:ind w:firstLine="851"/>
              <w:jc w:val="center"/>
              <w:rPr>
                <w:rFonts w:ascii="Times New Roman" w:hAnsi="Times New Roman" w:cs="Times New Roman"/>
                <w:bCs/>
                <w:lang w:val="kk-KZ"/>
              </w:rPr>
            </w:pPr>
            <w:r w:rsidRPr="00003739">
              <w:rPr>
                <w:rFonts w:ascii="Times New Roman" w:hAnsi="Times New Roman" w:cs="Times New Roman"/>
                <w:bCs/>
                <w:lang w:val="kk-KZ"/>
              </w:rPr>
              <w:t xml:space="preserve"> БСК</w:t>
            </w:r>
          </w:p>
        </w:tc>
        <w:tc>
          <w:tcPr>
            <w:tcW w:w="2738" w:type="dxa"/>
            <w:vMerge w:val="restart"/>
            <w:vAlign w:val="center"/>
          </w:tcPr>
          <w:p w:rsidR="00F648CA" w:rsidRPr="00003739" w:rsidRDefault="00F648CA" w:rsidP="00116EC9">
            <w:pPr>
              <w:tabs>
                <w:tab w:val="left" w:pos="709"/>
              </w:tabs>
              <w:ind w:firstLine="851"/>
              <w:jc w:val="center"/>
              <w:rPr>
                <w:rFonts w:ascii="Times New Roman" w:hAnsi="Times New Roman" w:cs="Times New Roman"/>
                <w:bCs/>
                <w:lang w:val="kk-KZ"/>
              </w:rPr>
            </w:pPr>
            <w:r w:rsidRPr="00003739">
              <w:rPr>
                <w:rFonts w:ascii="Times New Roman" w:hAnsi="Times New Roman" w:cs="Times New Roman"/>
                <w:bCs/>
                <w:lang w:val="kk-KZ"/>
              </w:rPr>
              <w:t>Атауы</w:t>
            </w:r>
          </w:p>
        </w:tc>
        <w:tc>
          <w:tcPr>
            <w:tcW w:w="2242" w:type="dxa"/>
            <w:gridSpan w:val="2"/>
            <w:vAlign w:val="center"/>
          </w:tcPr>
          <w:p w:rsidR="00F648CA" w:rsidRPr="00003739" w:rsidRDefault="00F648CA" w:rsidP="00116EC9">
            <w:pPr>
              <w:tabs>
                <w:tab w:val="left" w:pos="709"/>
              </w:tabs>
              <w:ind w:hanging="15"/>
              <w:jc w:val="center"/>
              <w:rPr>
                <w:rFonts w:ascii="Times New Roman" w:hAnsi="Times New Roman" w:cs="Times New Roman"/>
                <w:bCs/>
                <w:lang w:val="kk-KZ"/>
              </w:rPr>
            </w:pPr>
            <w:r w:rsidRPr="00003739">
              <w:rPr>
                <w:rFonts w:ascii="Times New Roman" w:hAnsi="Times New Roman" w:cs="Times New Roman"/>
                <w:bCs/>
                <w:lang w:val="kk-KZ"/>
              </w:rPr>
              <w:t>Кірістердің бөліну нормативі жыл басына (%)</w:t>
            </w:r>
          </w:p>
        </w:tc>
        <w:tc>
          <w:tcPr>
            <w:tcW w:w="2662" w:type="dxa"/>
            <w:gridSpan w:val="2"/>
            <w:vAlign w:val="center"/>
          </w:tcPr>
          <w:p w:rsidR="00F648CA" w:rsidRPr="00003739" w:rsidRDefault="00F648CA" w:rsidP="00116EC9">
            <w:pPr>
              <w:tabs>
                <w:tab w:val="left" w:pos="709"/>
              </w:tabs>
              <w:ind w:hanging="15"/>
              <w:jc w:val="center"/>
              <w:rPr>
                <w:rFonts w:ascii="Times New Roman" w:hAnsi="Times New Roman" w:cs="Times New Roman"/>
                <w:bCs/>
                <w:lang w:val="kk-KZ"/>
              </w:rPr>
            </w:pPr>
            <w:r w:rsidRPr="00003739">
              <w:rPr>
                <w:rFonts w:ascii="Times New Roman" w:hAnsi="Times New Roman" w:cs="Times New Roman"/>
                <w:bCs/>
                <w:lang w:val="kk-KZ"/>
              </w:rPr>
              <w:t>Кірістердің бөліну нормативі жыл соңына (%)</w:t>
            </w:r>
          </w:p>
        </w:tc>
      </w:tr>
      <w:tr w:rsidR="00F648CA" w:rsidRPr="00003739" w:rsidTr="00116EC9">
        <w:tc>
          <w:tcPr>
            <w:tcW w:w="623" w:type="dxa"/>
            <w:vMerge/>
            <w:vAlign w:val="center"/>
          </w:tcPr>
          <w:p w:rsidR="00F648CA" w:rsidRPr="00003739" w:rsidRDefault="00F648CA" w:rsidP="00116EC9">
            <w:pPr>
              <w:tabs>
                <w:tab w:val="left" w:pos="709"/>
              </w:tabs>
              <w:ind w:firstLine="851"/>
              <w:jc w:val="center"/>
              <w:rPr>
                <w:rFonts w:ascii="Times New Roman" w:hAnsi="Times New Roman" w:cs="Times New Roman"/>
                <w:bCs/>
                <w:lang w:val="kk-KZ"/>
              </w:rPr>
            </w:pPr>
          </w:p>
        </w:tc>
        <w:tc>
          <w:tcPr>
            <w:tcW w:w="1055" w:type="dxa"/>
            <w:vMerge/>
            <w:vAlign w:val="center"/>
          </w:tcPr>
          <w:p w:rsidR="00F648CA" w:rsidRPr="00003739" w:rsidRDefault="00F648CA" w:rsidP="00116EC9">
            <w:pPr>
              <w:tabs>
                <w:tab w:val="left" w:pos="709"/>
              </w:tabs>
              <w:ind w:firstLine="851"/>
              <w:jc w:val="center"/>
              <w:rPr>
                <w:rFonts w:ascii="Times New Roman" w:hAnsi="Times New Roman" w:cs="Times New Roman"/>
                <w:bCs/>
                <w:lang w:val="kk-KZ"/>
              </w:rPr>
            </w:pPr>
          </w:p>
        </w:tc>
        <w:tc>
          <w:tcPr>
            <w:tcW w:w="2738" w:type="dxa"/>
            <w:vMerge/>
            <w:vAlign w:val="center"/>
          </w:tcPr>
          <w:p w:rsidR="00F648CA" w:rsidRPr="00003739" w:rsidRDefault="00F648CA" w:rsidP="00116EC9">
            <w:pPr>
              <w:tabs>
                <w:tab w:val="left" w:pos="709"/>
              </w:tabs>
              <w:ind w:firstLine="851"/>
              <w:jc w:val="center"/>
              <w:rPr>
                <w:rFonts w:ascii="Times New Roman" w:hAnsi="Times New Roman" w:cs="Times New Roman"/>
                <w:bCs/>
                <w:lang w:val="kk-KZ"/>
              </w:rPr>
            </w:pPr>
          </w:p>
        </w:tc>
        <w:tc>
          <w:tcPr>
            <w:tcW w:w="1155" w:type="dxa"/>
            <w:vAlign w:val="center"/>
          </w:tcPr>
          <w:p w:rsidR="00F648CA" w:rsidRPr="00003739" w:rsidRDefault="00F648CA" w:rsidP="00116EC9">
            <w:pPr>
              <w:tabs>
                <w:tab w:val="left" w:pos="709"/>
              </w:tabs>
              <w:ind w:hanging="15"/>
              <w:jc w:val="center"/>
              <w:rPr>
                <w:rFonts w:ascii="Times New Roman" w:hAnsi="Times New Roman" w:cs="Times New Roman"/>
                <w:bCs/>
                <w:lang w:val="kk-KZ"/>
              </w:rPr>
            </w:pPr>
            <w:r w:rsidRPr="00003739">
              <w:rPr>
                <w:rFonts w:ascii="Times New Roman" w:hAnsi="Times New Roman" w:cs="Times New Roman"/>
                <w:bCs/>
                <w:lang w:val="kk-KZ"/>
              </w:rPr>
              <w:t>ОБ</w:t>
            </w:r>
          </w:p>
        </w:tc>
        <w:tc>
          <w:tcPr>
            <w:tcW w:w="1087" w:type="dxa"/>
            <w:vAlign w:val="center"/>
          </w:tcPr>
          <w:p w:rsidR="00F648CA" w:rsidRPr="00003739" w:rsidRDefault="00F648CA" w:rsidP="00116EC9">
            <w:pPr>
              <w:tabs>
                <w:tab w:val="left" w:pos="709"/>
              </w:tabs>
              <w:ind w:hanging="15"/>
              <w:jc w:val="center"/>
              <w:rPr>
                <w:rFonts w:ascii="Times New Roman" w:hAnsi="Times New Roman" w:cs="Times New Roman"/>
                <w:bCs/>
                <w:lang w:val="kk-KZ"/>
              </w:rPr>
            </w:pPr>
            <w:r w:rsidRPr="00003739">
              <w:rPr>
                <w:rFonts w:ascii="Times New Roman" w:hAnsi="Times New Roman" w:cs="Times New Roman"/>
                <w:bCs/>
                <w:lang w:val="kk-KZ"/>
              </w:rPr>
              <w:t>ЖБ</w:t>
            </w:r>
          </w:p>
        </w:tc>
        <w:tc>
          <w:tcPr>
            <w:tcW w:w="1455" w:type="dxa"/>
            <w:vAlign w:val="center"/>
          </w:tcPr>
          <w:p w:rsidR="00F648CA" w:rsidRPr="00003739" w:rsidRDefault="00F648CA" w:rsidP="00116EC9">
            <w:pPr>
              <w:tabs>
                <w:tab w:val="left" w:pos="709"/>
              </w:tabs>
              <w:ind w:hanging="15"/>
              <w:jc w:val="center"/>
              <w:rPr>
                <w:rFonts w:ascii="Times New Roman" w:hAnsi="Times New Roman" w:cs="Times New Roman"/>
                <w:bCs/>
                <w:lang w:val="kk-KZ"/>
              </w:rPr>
            </w:pPr>
            <w:r w:rsidRPr="00003739">
              <w:rPr>
                <w:rFonts w:ascii="Times New Roman" w:hAnsi="Times New Roman" w:cs="Times New Roman"/>
                <w:bCs/>
                <w:lang w:val="kk-KZ"/>
              </w:rPr>
              <w:t>ОБ</w:t>
            </w:r>
          </w:p>
        </w:tc>
        <w:tc>
          <w:tcPr>
            <w:tcW w:w="1207" w:type="dxa"/>
            <w:vAlign w:val="center"/>
          </w:tcPr>
          <w:p w:rsidR="00F648CA" w:rsidRPr="00003739" w:rsidRDefault="00F648CA" w:rsidP="00116EC9">
            <w:pPr>
              <w:tabs>
                <w:tab w:val="left" w:pos="709"/>
              </w:tabs>
              <w:ind w:hanging="15"/>
              <w:jc w:val="center"/>
              <w:rPr>
                <w:rFonts w:ascii="Times New Roman" w:hAnsi="Times New Roman" w:cs="Times New Roman"/>
                <w:bCs/>
                <w:lang w:val="kk-KZ"/>
              </w:rPr>
            </w:pPr>
            <w:r w:rsidRPr="00003739">
              <w:rPr>
                <w:rFonts w:ascii="Times New Roman" w:hAnsi="Times New Roman" w:cs="Times New Roman"/>
                <w:bCs/>
                <w:lang w:val="kk-KZ"/>
              </w:rPr>
              <w:t>ЖБ</w:t>
            </w:r>
          </w:p>
        </w:tc>
      </w:tr>
      <w:tr w:rsidR="00F648CA" w:rsidRPr="00003739" w:rsidTr="00116EC9">
        <w:tc>
          <w:tcPr>
            <w:tcW w:w="623" w:type="dxa"/>
            <w:vAlign w:val="center"/>
          </w:tcPr>
          <w:p w:rsidR="00F648CA" w:rsidRPr="00003739" w:rsidRDefault="00F648CA" w:rsidP="00116EC9">
            <w:pPr>
              <w:tabs>
                <w:tab w:val="left" w:pos="709"/>
              </w:tabs>
              <w:ind w:firstLine="851"/>
              <w:jc w:val="center"/>
              <w:rPr>
                <w:rFonts w:ascii="Times New Roman" w:hAnsi="Times New Roman" w:cs="Times New Roman"/>
                <w:bCs/>
                <w:i/>
                <w:lang w:val="kk-KZ"/>
              </w:rPr>
            </w:pPr>
            <w:r w:rsidRPr="00003739">
              <w:rPr>
                <w:rFonts w:ascii="Times New Roman" w:hAnsi="Times New Roman" w:cs="Times New Roman"/>
                <w:bCs/>
                <w:i/>
                <w:lang w:val="kk-KZ"/>
              </w:rPr>
              <w:t>1</w:t>
            </w:r>
          </w:p>
        </w:tc>
        <w:tc>
          <w:tcPr>
            <w:tcW w:w="1055" w:type="dxa"/>
            <w:vAlign w:val="center"/>
          </w:tcPr>
          <w:p w:rsidR="00F648CA" w:rsidRPr="00003739" w:rsidRDefault="00F648CA" w:rsidP="00116EC9">
            <w:pPr>
              <w:tabs>
                <w:tab w:val="left" w:pos="709"/>
              </w:tabs>
              <w:jc w:val="center"/>
              <w:rPr>
                <w:rFonts w:ascii="Times New Roman" w:hAnsi="Times New Roman" w:cs="Times New Roman"/>
                <w:bCs/>
                <w:lang w:val="kk-KZ"/>
              </w:rPr>
            </w:pPr>
            <w:r w:rsidRPr="00003739">
              <w:rPr>
                <w:rFonts w:ascii="Times New Roman" w:hAnsi="Times New Roman" w:cs="Times New Roman"/>
                <w:bCs/>
                <w:lang w:val="kk-KZ"/>
              </w:rPr>
              <w:t>101111</w:t>
            </w:r>
          </w:p>
        </w:tc>
        <w:tc>
          <w:tcPr>
            <w:tcW w:w="2738" w:type="dxa"/>
            <w:vAlign w:val="center"/>
          </w:tcPr>
          <w:p w:rsidR="00F648CA" w:rsidRPr="00003739" w:rsidRDefault="00F648CA" w:rsidP="00116EC9">
            <w:pPr>
              <w:tabs>
                <w:tab w:val="left" w:pos="709"/>
              </w:tabs>
              <w:jc w:val="both"/>
              <w:rPr>
                <w:rFonts w:ascii="Times New Roman" w:hAnsi="Times New Roman" w:cs="Times New Roman"/>
                <w:bCs/>
                <w:lang w:val="kk-KZ"/>
              </w:rPr>
            </w:pPr>
            <w:r w:rsidRPr="00003739">
              <w:rPr>
                <w:rFonts w:ascii="Times New Roman" w:hAnsi="Times New Roman" w:cs="Times New Roman"/>
                <w:bCs/>
                <w:lang w:val="kk-KZ"/>
              </w:rPr>
              <w:t>Корпоративтік табыс салығы</w:t>
            </w:r>
          </w:p>
        </w:tc>
        <w:tc>
          <w:tcPr>
            <w:tcW w:w="1155" w:type="dxa"/>
            <w:vAlign w:val="center"/>
          </w:tcPr>
          <w:p w:rsidR="00F648CA" w:rsidRPr="00003739" w:rsidRDefault="00F648CA" w:rsidP="00116EC9">
            <w:pPr>
              <w:tabs>
                <w:tab w:val="left" w:pos="709"/>
              </w:tabs>
              <w:ind w:hanging="15"/>
              <w:jc w:val="center"/>
              <w:rPr>
                <w:rFonts w:ascii="Times New Roman" w:hAnsi="Times New Roman" w:cs="Times New Roman"/>
                <w:bCs/>
                <w:lang w:val="kk-KZ"/>
              </w:rPr>
            </w:pPr>
            <w:r w:rsidRPr="00003739">
              <w:rPr>
                <w:rFonts w:ascii="Times New Roman" w:hAnsi="Times New Roman" w:cs="Times New Roman"/>
                <w:bCs/>
                <w:lang w:val="kk-KZ"/>
              </w:rPr>
              <w:t>50</w:t>
            </w:r>
          </w:p>
        </w:tc>
        <w:tc>
          <w:tcPr>
            <w:tcW w:w="1087" w:type="dxa"/>
            <w:vAlign w:val="center"/>
          </w:tcPr>
          <w:p w:rsidR="00F648CA" w:rsidRPr="00003739" w:rsidRDefault="00F648CA" w:rsidP="00116EC9">
            <w:pPr>
              <w:tabs>
                <w:tab w:val="left" w:pos="709"/>
              </w:tabs>
              <w:ind w:hanging="15"/>
              <w:jc w:val="center"/>
              <w:rPr>
                <w:rFonts w:ascii="Times New Roman" w:hAnsi="Times New Roman" w:cs="Times New Roman"/>
                <w:bCs/>
                <w:lang w:val="kk-KZ"/>
              </w:rPr>
            </w:pPr>
            <w:r w:rsidRPr="00003739">
              <w:rPr>
                <w:rFonts w:ascii="Times New Roman" w:hAnsi="Times New Roman" w:cs="Times New Roman"/>
                <w:bCs/>
                <w:lang w:val="kk-KZ"/>
              </w:rPr>
              <w:t>50</w:t>
            </w:r>
          </w:p>
        </w:tc>
        <w:tc>
          <w:tcPr>
            <w:tcW w:w="1455" w:type="dxa"/>
            <w:vAlign w:val="center"/>
          </w:tcPr>
          <w:p w:rsidR="00F648CA" w:rsidRPr="00003739" w:rsidRDefault="00F648CA" w:rsidP="00116EC9">
            <w:pPr>
              <w:tabs>
                <w:tab w:val="left" w:pos="709"/>
              </w:tabs>
              <w:ind w:hanging="15"/>
              <w:jc w:val="center"/>
              <w:rPr>
                <w:rFonts w:ascii="Times New Roman" w:hAnsi="Times New Roman" w:cs="Times New Roman"/>
                <w:bCs/>
                <w:lang w:val="kk-KZ"/>
              </w:rPr>
            </w:pPr>
            <w:r w:rsidRPr="00003739">
              <w:rPr>
                <w:rFonts w:ascii="Times New Roman" w:hAnsi="Times New Roman" w:cs="Times New Roman"/>
                <w:bCs/>
                <w:lang w:val="kk-KZ"/>
              </w:rPr>
              <w:t>50</w:t>
            </w:r>
          </w:p>
        </w:tc>
        <w:tc>
          <w:tcPr>
            <w:tcW w:w="1207" w:type="dxa"/>
            <w:vAlign w:val="center"/>
          </w:tcPr>
          <w:p w:rsidR="00F648CA" w:rsidRPr="00003739" w:rsidRDefault="00F648CA" w:rsidP="00116EC9">
            <w:pPr>
              <w:tabs>
                <w:tab w:val="left" w:pos="709"/>
              </w:tabs>
              <w:ind w:hanging="15"/>
              <w:jc w:val="center"/>
              <w:rPr>
                <w:rFonts w:ascii="Times New Roman" w:hAnsi="Times New Roman" w:cs="Times New Roman"/>
                <w:bCs/>
                <w:lang w:val="kk-KZ"/>
              </w:rPr>
            </w:pPr>
            <w:r w:rsidRPr="00003739">
              <w:rPr>
                <w:rFonts w:ascii="Times New Roman" w:hAnsi="Times New Roman" w:cs="Times New Roman"/>
                <w:bCs/>
                <w:lang w:val="kk-KZ"/>
              </w:rPr>
              <w:t>50</w:t>
            </w:r>
          </w:p>
        </w:tc>
      </w:tr>
      <w:tr w:rsidR="00F648CA" w:rsidRPr="00003739" w:rsidTr="00116EC9">
        <w:trPr>
          <w:trHeight w:val="70"/>
        </w:trPr>
        <w:tc>
          <w:tcPr>
            <w:tcW w:w="623" w:type="dxa"/>
            <w:vAlign w:val="center"/>
          </w:tcPr>
          <w:p w:rsidR="00F648CA" w:rsidRPr="00003739" w:rsidRDefault="00F648CA" w:rsidP="00116EC9">
            <w:pPr>
              <w:tabs>
                <w:tab w:val="left" w:pos="709"/>
              </w:tabs>
              <w:ind w:firstLine="851"/>
              <w:jc w:val="center"/>
              <w:rPr>
                <w:rFonts w:ascii="Times New Roman" w:hAnsi="Times New Roman" w:cs="Times New Roman"/>
                <w:bCs/>
                <w:i/>
                <w:lang w:val="kk-KZ"/>
              </w:rPr>
            </w:pPr>
            <w:r w:rsidRPr="00003739">
              <w:rPr>
                <w:rFonts w:ascii="Times New Roman" w:hAnsi="Times New Roman" w:cs="Times New Roman"/>
                <w:bCs/>
                <w:i/>
                <w:lang w:val="kk-KZ"/>
              </w:rPr>
              <w:t>2</w:t>
            </w:r>
          </w:p>
        </w:tc>
        <w:tc>
          <w:tcPr>
            <w:tcW w:w="1055" w:type="dxa"/>
            <w:vAlign w:val="center"/>
          </w:tcPr>
          <w:p w:rsidR="00F648CA" w:rsidRPr="00003739" w:rsidRDefault="00F648CA" w:rsidP="00116EC9">
            <w:pPr>
              <w:tabs>
                <w:tab w:val="left" w:pos="709"/>
              </w:tabs>
              <w:jc w:val="center"/>
              <w:rPr>
                <w:rFonts w:ascii="Times New Roman" w:hAnsi="Times New Roman" w:cs="Times New Roman"/>
                <w:bCs/>
                <w:lang w:val="kk-KZ"/>
              </w:rPr>
            </w:pPr>
            <w:r w:rsidRPr="00003739">
              <w:rPr>
                <w:rFonts w:ascii="Times New Roman" w:hAnsi="Times New Roman" w:cs="Times New Roman"/>
                <w:bCs/>
                <w:lang w:val="kk-KZ"/>
              </w:rPr>
              <w:t>101201</w:t>
            </w:r>
          </w:p>
        </w:tc>
        <w:tc>
          <w:tcPr>
            <w:tcW w:w="2738" w:type="dxa"/>
            <w:vAlign w:val="center"/>
          </w:tcPr>
          <w:p w:rsidR="00F648CA" w:rsidRPr="00003739" w:rsidRDefault="00F648CA" w:rsidP="00116EC9">
            <w:pPr>
              <w:tabs>
                <w:tab w:val="left" w:pos="709"/>
              </w:tabs>
              <w:jc w:val="both"/>
              <w:rPr>
                <w:rFonts w:ascii="Times New Roman" w:hAnsi="Times New Roman" w:cs="Times New Roman"/>
                <w:bCs/>
                <w:lang w:val="kk-KZ"/>
              </w:rPr>
            </w:pPr>
            <w:r w:rsidRPr="00003739">
              <w:rPr>
                <w:rFonts w:ascii="Times New Roman" w:hAnsi="Times New Roman" w:cs="Times New Roman"/>
                <w:bCs/>
                <w:lang w:val="kk-KZ"/>
              </w:rPr>
              <w:t>Жеке табыс салығы</w:t>
            </w:r>
          </w:p>
        </w:tc>
        <w:tc>
          <w:tcPr>
            <w:tcW w:w="1155" w:type="dxa"/>
            <w:vAlign w:val="center"/>
          </w:tcPr>
          <w:p w:rsidR="00F648CA" w:rsidRPr="00003739" w:rsidRDefault="00F648CA" w:rsidP="00116EC9">
            <w:pPr>
              <w:tabs>
                <w:tab w:val="left" w:pos="709"/>
              </w:tabs>
              <w:ind w:hanging="15"/>
              <w:jc w:val="center"/>
              <w:rPr>
                <w:rFonts w:ascii="Times New Roman" w:hAnsi="Times New Roman" w:cs="Times New Roman"/>
                <w:bCs/>
                <w:lang w:val="kk-KZ"/>
              </w:rPr>
            </w:pPr>
            <w:r w:rsidRPr="00003739">
              <w:rPr>
                <w:rFonts w:ascii="Times New Roman" w:hAnsi="Times New Roman" w:cs="Times New Roman"/>
                <w:bCs/>
                <w:lang w:val="kk-KZ"/>
              </w:rPr>
              <w:t>50,2</w:t>
            </w:r>
          </w:p>
        </w:tc>
        <w:tc>
          <w:tcPr>
            <w:tcW w:w="1087" w:type="dxa"/>
            <w:vAlign w:val="center"/>
          </w:tcPr>
          <w:p w:rsidR="00F648CA" w:rsidRPr="00003739" w:rsidRDefault="00F648CA" w:rsidP="00116EC9">
            <w:pPr>
              <w:tabs>
                <w:tab w:val="left" w:pos="709"/>
              </w:tabs>
              <w:ind w:hanging="15"/>
              <w:jc w:val="center"/>
              <w:rPr>
                <w:rFonts w:ascii="Times New Roman" w:hAnsi="Times New Roman" w:cs="Times New Roman"/>
                <w:bCs/>
                <w:lang w:val="kk-KZ"/>
              </w:rPr>
            </w:pPr>
            <w:r w:rsidRPr="00003739">
              <w:rPr>
                <w:rFonts w:ascii="Times New Roman" w:hAnsi="Times New Roman" w:cs="Times New Roman"/>
                <w:bCs/>
                <w:lang w:val="kk-KZ"/>
              </w:rPr>
              <w:t>49,8</w:t>
            </w:r>
          </w:p>
        </w:tc>
        <w:tc>
          <w:tcPr>
            <w:tcW w:w="1455" w:type="dxa"/>
            <w:vAlign w:val="center"/>
          </w:tcPr>
          <w:p w:rsidR="00F648CA" w:rsidRPr="00003739" w:rsidRDefault="00F648CA" w:rsidP="00116EC9">
            <w:pPr>
              <w:tabs>
                <w:tab w:val="left" w:pos="709"/>
              </w:tabs>
              <w:ind w:hanging="15"/>
              <w:jc w:val="center"/>
              <w:rPr>
                <w:rFonts w:ascii="Times New Roman" w:hAnsi="Times New Roman" w:cs="Times New Roman"/>
                <w:bCs/>
                <w:lang w:val="kk-KZ"/>
              </w:rPr>
            </w:pPr>
            <w:r w:rsidRPr="00003739">
              <w:rPr>
                <w:rFonts w:ascii="Times New Roman" w:hAnsi="Times New Roman" w:cs="Times New Roman"/>
                <w:bCs/>
                <w:lang w:val="kk-KZ"/>
              </w:rPr>
              <w:t>49,1</w:t>
            </w:r>
          </w:p>
        </w:tc>
        <w:tc>
          <w:tcPr>
            <w:tcW w:w="1207" w:type="dxa"/>
            <w:vAlign w:val="center"/>
          </w:tcPr>
          <w:p w:rsidR="00F648CA" w:rsidRPr="00003739" w:rsidRDefault="00F648CA" w:rsidP="00116EC9">
            <w:pPr>
              <w:tabs>
                <w:tab w:val="left" w:pos="709"/>
              </w:tabs>
              <w:ind w:hanging="15"/>
              <w:jc w:val="center"/>
              <w:rPr>
                <w:rFonts w:ascii="Times New Roman" w:hAnsi="Times New Roman" w:cs="Times New Roman"/>
                <w:bCs/>
                <w:lang w:val="kk-KZ"/>
              </w:rPr>
            </w:pPr>
            <w:r w:rsidRPr="00003739">
              <w:rPr>
                <w:rFonts w:ascii="Times New Roman" w:hAnsi="Times New Roman" w:cs="Times New Roman"/>
                <w:bCs/>
                <w:lang w:val="kk-KZ"/>
              </w:rPr>
              <w:t>50,9</w:t>
            </w:r>
          </w:p>
        </w:tc>
      </w:tr>
      <w:tr w:rsidR="00F648CA" w:rsidRPr="00003739" w:rsidTr="00116EC9">
        <w:tc>
          <w:tcPr>
            <w:tcW w:w="623" w:type="dxa"/>
            <w:vAlign w:val="center"/>
          </w:tcPr>
          <w:p w:rsidR="00F648CA" w:rsidRPr="00003739" w:rsidRDefault="00F648CA" w:rsidP="00116EC9">
            <w:pPr>
              <w:tabs>
                <w:tab w:val="left" w:pos="709"/>
              </w:tabs>
              <w:ind w:firstLine="851"/>
              <w:jc w:val="center"/>
              <w:rPr>
                <w:rFonts w:ascii="Times New Roman" w:hAnsi="Times New Roman" w:cs="Times New Roman"/>
                <w:bCs/>
                <w:i/>
                <w:lang w:val="kk-KZ"/>
              </w:rPr>
            </w:pPr>
            <w:r w:rsidRPr="00003739">
              <w:rPr>
                <w:rFonts w:ascii="Times New Roman" w:hAnsi="Times New Roman" w:cs="Times New Roman"/>
                <w:bCs/>
                <w:i/>
                <w:lang w:val="kk-KZ"/>
              </w:rPr>
              <w:t>3</w:t>
            </w:r>
          </w:p>
        </w:tc>
        <w:tc>
          <w:tcPr>
            <w:tcW w:w="1055" w:type="dxa"/>
            <w:vAlign w:val="center"/>
          </w:tcPr>
          <w:p w:rsidR="00F648CA" w:rsidRPr="00003739" w:rsidRDefault="00F648CA" w:rsidP="00116EC9">
            <w:pPr>
              <w:tabs>
                <w:tab w:val="left" w:pos="709"/>
              </w:tabs>
              <w:jc w:val="center"/>
              <w:rPr>
                <w:rFonts w:ascii="Times New Roman" w:hAnsi="Times New Roman" w:cs="Times New Roman"/>
                <w:bCs/>
                <w:lang w:val="kk-KZ"/>
              </w:rPr>
            </w:pPr>
            <w:r w:rsidRPr="00003739">
              <w:rPr>
                <w:rFonts w:ascii="Times New Roman" w:hAnsi="Times New Roman" w:cs="Times New Roman"/>
                <w:bCs/>
                <w:lang w:val="kk-KZ"/>
              </w:rPr>
              <w:t>101205</w:t>
            </w:r>
          </w:p>
        </w:tc>
        <w:tc>
          <w:tcPr>
            <w:tcW w:w="2738" w:type="dxa"/>
            <w:vAlign w:val="center"/>
          </w:tcPr>
          <w:p w:rsidR="00F648CA" w:rsidRPr="00003739" w:rsidRDefault="00F648CA" w:rsidP="00116EC9">
            <w:pPr>
              <w:tabs>
                <w:tab w:val="left" w:pos="709"/>
              </w:tabs>
              <w:jc w:val="both"/>
              <w:rPr>
                <w:rFonts w:ascii="Times New Roman" w:hAnsi="Times New Roman" w:cs="Times New Roman"/>
                <w:bCs/>
                <w:lang w:val="kk-KZ"/>
              </w:rPr>
            </w:pPr>
            <w:r w:rsidRPr="00003739">
              <w:rPr>
                <w:rFonts w:ascii="Times New Roman" w:hAnsi="Times New Roman" w:cs="Times New Roman"/>
                <w:bCs/>
                <w:lang w:val="kk-KZ"/>
              </w:rPr>
              <w:t>Шетелдік азаматтар табыстарынан ұсталатын жеке табыс салығы</w:t>
            </w:r>
          </w:p>
        </w:tc>
        <w:tc>
          <w:tcPr>
            <w:tcW w:w="1155" w:type="dxa"/>
            <w:vAlign w:val="center"/>
          </w:tcPr>
          <w:p w:rsidR="00F648CA" w:rsidRPr="00003739" w:rsidRDefault="00F648CA" w:rsidP="00116EC9">
            <w:pPr>
              <w:tabs>
                <w:tab w:val="left" w:pos="709"/>
              </w:tabs>
              <w:ind w:hanging="15"/>
              <w:jc w:val="center"/>
              <w:rPr>
                <w:rFonts w:ascii="Times New Roman" w:hAnsi="Times New Roman" w:cs="Times New Roman"/>
                <w:bCs/>
                <w:lang w:val="kk-KZ"/>
              </w:rPr>
            </w:pPr>
            <w:r w:rsidRPr="00003739">
              <w:rPr>
                <w:rFonts w:ascii="Times New Roman" w:hAnsi="Times New Roman" w:cs="Times New Roman"/>
                <w:bCs/>
                <w:lang w:val="kk-KZ"/>
              </w:rPr>
              <w:t>50</w:t>
            </w:r>
          </w:p>
        </w:tc>
        <w:tc>
          <w:tcPr>
            <w:tcW w:w="1087" w:type="dxa"/>
            <w:vAlign w:val="center"/>
          </w:tcPr>
          <w:p w:rsidR="00F648CA" w:rsidRPr="00003739" w:rsidRDefault="00F648CA" w:rsidP="00116EC9">
            <w:pPr>
              <w:tabs>
                <w:tab w:val="left" w:pos="709"/>
              </w:tabs>
              <w:ind w:hanging="15"/>
              <w:jc w:val="center"/>
              <w:rPr>
                <w:rFonts w:ascii="Times New Roman" w:hAnsi="Times New Roman" w:cs="Times New Roman"/>
                <w:bCs/>
                <w:lang w:val="kk-KZ"/>
              </w:rPr>
            </w:pPr>
            <w:r w:rsidRPr="00003739">
              <w:rPr>
                <w:rFonts w:ascii="Times New Roman" w:hAnsi="Times New Roman" w:cs="Times New Roman"/>
                <w:bCs/>
                <w:lang w:val="kk-KZ"/>
              </w:rPr>
              <w:t>50</w:t>
            </w:r>
          </w:p>
        </w:tc>
        <w:tc>
          <w:tcPr>
            <w:tcW w:w="1455" w:type="dxa"/>
            <w:vAlign w:val="center"/>
          </w:tcPr>
          <w:p w:rsidR="00F648CA" w:rsidRPr="00003739" w:rsidRDefault="00F648CA" w:rsidP="00116EC9">
            <w:pPr>
              <w:tabs>
                <w:tab w:val="left" w:pos="709"/>
              </w:tabs>
              <w:ind w:hanging="15"/>
              <w:jc w:val="center"/>
              <w:rPr>
                <w:rFonts w:ascii="Times New Roman" w:hAnsi="Times New Roman" w:cs="Times New Roman"/>
                <w:bCs/>
                <w:lang w:val="kk-KZ"/>
              </w:rPr>
            </w:pPr>
            <w:r w:rsidRPr="00003739">
              <w:rPr>
                <w:rFonts w:ascii="Times New Roman" w:hAnsi="Times New Roman" w:cs="Times New Roman"/>
                <w:bCs/>
                <w:lang w:val="kk-KZ"/>
              </w:rPr>
              <w:t>50</w:t>
            </w:r>
          </w:p>
        </w:tc>
        <w:tc>
          <w:tcPr>
            <w:tcW w:w="1207" w:type="dxa"/>
            <w:vAlign w:val="center"/>
          </w:tcPr>
          <w:p w:rsidR="00F648CA" w:rsidRPr="00003739" w:rsidRDefault="00F648CA" w:rsidP="00116EC9">
            <w:pPr>
              <w:tabs>
                <w:tab w:val="left" w:pos="709"/>
              </w:tabs>
              <w:ind w:hanging="15"/>
              <w:jc w:val="center"/>
              <w:rPr>
                <w:rFonts w:ascii="Times New Roman" w:hAnsi="Times New Roman" w:cs="Times New Roman"/>
                <w:bCs/>
                <w:lang w:val="kk-KZ"/>
              </w:rPr>
            </w:pPr>
            <w:r w:rsidRPr="00003739">
              <w:rPr>
                <w:rFonts w:ascii="Times New Roman" w:hAnsi="Times New Roman" w:cs="Times New Roman"/>
                <w:bCs/>
                <w:lang w:val="kk-KZ"/>
              </w:rPr>
              <w:t>50</w:t>
            </w:r>
          </w:p>
        </w:tc>
      </w:tr>
      <w:tr w:rsidR="00F648CA" w:rsidRPr="00003739" w:rsidTr="00116EC9">
        <w:tc>
          <w:tcPr>
            <w:tcW w:w="623" w:type="dxa"/>
            <w:vAlign w:val="center"/>
          </w:tcPr>
          <w:p w:rsidR="00F648CA" w:rsidRPr="00003739" w:rsidRDefault="00F648CA" w:rsidP="00116EC9">
            <w:pPr>
              <w:tabs>
                <w:tab w:val="left" w:pos="709"/>
              </w:tabs>
              <w:ind w:firstLine="851"/>
              <w:jc w:val="center"/>
              <w:rPr>
                <w:rFonts w:ascii="Times New Roman" w:hAnsi="Times New Roman" w:cs="Times New Roman"/>
                <w:bCs/>
                <w:i/>
                <w:lang w:val="kk-KZ"/>
              </w:rPr>
            </w:pPr>
          </w:p>
        </w:tc>
        <w:tc>
          <w:tcPr>
            <w:tcW w:w="1055" w:type="dxa"/>
            <w:vAlign w:val="center"/>
          </w:tcPr>
          <w:p w:rsidR="00F648CA" w:rsidRPr="00003739" w:rsidRDefault="00F648CA" w:rsidP="00116EC9">
            <w:pPr>
              <w:tabs>
                <w:tab w:val="left" w:pos="709"/>
              </w:tabs>
              <w:jc w:val="center"/>
              <w:rPr>
                <w:rFonts w:ascii="Times New Roman" w:hAnsi="Times New Roman" w:cs="Times New Roman"/>
                <w:bCs/>
                <w:lang w:val="kk-KZ"/>
              </w:rPr>
            </w:pPr>
            <w:r w:rsidRPr="00003739">
              <w:rPr>
                <w:rFonts w:ascii="Times New Roman" w:hAnsi="Times New Roman" w:cs="Times New Roman"/>
                <w:bCs/>
                <w:lang w:val="kk-KZ"/>
              </w:rPr>
              <w:t>103101</w:t>
            </w:r>
          </w:p>
        </w:tc>
        <w:tc>
          <w:tcPr>
            <w:tcW w:w="2738" w:type="dxa"/>
            <w:vAlign w:val="center"/>
          </w:tcPr>
          <w:p w:rsidR="00F648CA" w:rsidRPr="00003739" w:rsidRDefault="00F648CA" w:rsidP="00116EC9">
            <w:pPr>
              <w:tabs>
                <w:tab w:val="left" w:pos="709"/>
              </w:tabs>
              <w:jc w:val="both"/>
              <w:rPr>
                <w:rFonts w:ascii="Times New Roman" w:hAnsi="Times New Roman" w:cs="Times New Roman"/>
                <w:bCs/>
                <w:lang w:val="kk-KZ"/>
              </w:rPr>
            </w:pPr>
            <w:r w:rsidRPr="00003739">
              <w:rPr>
                <w:rFonts w:ascii="Times New Roman" w:hAnsi="Times New Roman" w:cs="Times New Roman"/>
                <w:bCs/>
                <w:lang w:val="kk-KZ"/>
              </w:rPr>
              <w:t>Әлеуметтiк салық</w:t>
            </w:r>
          </w:p>
        </w:tc>
        <w:tc>
          <w:tcPr>
            <w:tcW w:w="1155" w:type="dxa"/>
            <w:vAlign w:val="center"/>
          </w:tcPr>
          <w:p w:rsidR="00F648CA" w:rsidRPr="00003739" w:rsidRDefault="00F648CA" w:rsidP="00116EC9">
            <w:pPr>
              <w:tabs>
                <w:tab w:val="left" w:pos="709"/>
              </w:tabs>
              <w:ind w:hanging="15"/>
              <w:jc w:val="center"/>
              <w:rPr>
                <w:rFonts w:ascii="Times New Roman" w:hAnsi="Times New Roman" w:cs="Times New Roman"/>
                <w:bCs/>
                <w:lang w:val="kk-KZ"/>
              </w:rPr>
            </w:pPr>
            <w:r w:rsidRPr="00003739">
              <w:rPr>
                <w:rFonts w:ascii="Times New Roman" w:hAnsi="Times New Roman" w:cs="Times New Roman"/>
                <w:bCs/>
                <w:lang w:val="kk-KZ"/>
              </w:rPr>
              <w:t>50</w:t>
            </w:r>
          </w:p>
        </w:tc>
        <w:tc>
          <w:tcPr>
            <w:tcW w:w="1087" w:type="dxa"/>
            <w:vAlign w:val="center"/>
          </w:tcPr>
          <w:p w:rsidR="00F648CA" w:rsidRPr="00003739" w:rsidRDefault="00F648CA" w:rsidP="00116EC9">
            <w:pPr>
              <w:tabs>
                <w:tab w:val="left" w:pos="709"/>
              </w:tabs>
              <w:ind w:hanging="15"/>
              <w:jc w:val="center"/>
              <w:rPr>
                <w:rFonts w:ascii="Times New Roman" w:hAnsi="Times New Roman" w:cs="Times New Roman"/>
                <w:bCs/>
                <w:lang w:val="kk-KZ"/>
              </w:rPr>
            </w:pPr>
            <w:r w:rsidRPr="00003739">
              <w:rPr>
                <w:rFonts w:ascii="Times New Roman" w:hAnsi="Times New Roman" w:cs="Times New Roman"/>
                <w:bCs/>
                <w:lang w:val="kk-KZ"/>
              </w:rPr>
              <w:t>50</w:t>
            </w:r>
          </w:p>
        </w:tc>
        <w:tc>
          <w:tcPr>
            <w:tcW w:w="1455" w:type="dxa"/>
            <w:vAlign w:val="center"/>
          </w:tcPr>
          <w:p w:rsidR="00F648CA" w:rsidRPr="00003739" w:rsidRDefault="00F648CA" w:rsidP="00116EC9">
            <w:pPr>
              <w:tabs>
                <w:tab w:val="left" w:pos="709"/>
              </w:tabs>
              <w:ind w:hanging="15"/>
              <w:jc w:val="center"/>
              <w:rPr>
                <w:rFonts w:ascii="Times New Roman" w:hAnsi="Times New Roman" w:cs="Times New Roman"/>
                <w:bCs/>
                <w:lang w:val="kk-KZ"/>
              </w:rPr>
            </w:pPr>
            <w:r w:rsidRPr="00003739">
              <w:rPr>
                <w:rFonts w:ascii="Times New Roman" w:hAnsi="Times New Roman" w:cs="Times New Roman"/>
                <w:bCs/>
                <w:lang w:val="kk-KZ"/>
              </w:rPr>
              <w:t>50</w:t>
            </w:r>
          </w:p>
        </w:tc>
        <w:tc>
          <w:tcPr>
            <w:tcW w:w="1207" w:type="dxa"/>
            <w:vAlign w:val="center"/>
          </w:tcPr>
          <w:p w:rsidR="00F648CA" w:rsidRPr="00003739" w:rsidRDefault="00F648CA" w:rsidP="00116EC9">
            <w:pPr>
              <w:tabs>
                <w:tab w:val="left" w:pos="709"/>
              </w:tabs>
              <w:ind w:hanging="15"/>
              <w:jc w:val="center"/>
              <w:rPr>
                <w:rFonts w:ascii="Times New Roman" w:hAnsi="Times New Roman" w:cs="Times New Roman"/>
                <w:bCs/>
                <w:lang w:val="kk-KZ"/>
              </w:rPr>
            </w:pPr>
            <w:r w:rsidRPr="00003739">
              <w:rPr>
                <w:rFonts w:ascii="Times New Roman" w:hAnsi="Times New Roman" w:cs="Times New Roman"/>
                <w:bCs/>
                <w:lang w:val="kk-KZ"/>
              </w:rPr>
              <w:t>50</w:t>
            </w:r>
          </w:p>
        </w:tc>
      </w:tr>
    </w:tbl>
    <w:p w:rsidR="00F648CA" w:rsidRPr="005E1379" w:rsidRDefault="00F648CA" w:rsidP="00F648CA">
      <w:pPr>
        <w:tabs>
          <w:tab w:val="left" w:pos="426"/>
        </w:tabs>
        <w:ind w:firstLine="709"/>
        <w:contextualSpacing/>
        <w:jc w:val="both"/>
        <w:rPr>
          <w:spacing w:val="2"/>
          <w:sz w:val="28"/>
          <w:szCs w:val="28"/>
          <w:highlight w:val="green"/>
          <w:lang w:val="kk-KZ"/>
        </w:rPr>
      </w:pPr>
    </w:p>
    <w:p w:rsidR="00F648CA" w:rsidRPr="00003739" w:rsidRDefault="00F648CA" w:rsidP="00F648CA">
      <w:pPr>
        <w:tabs>
          <w:tab w:val="left" w:pos="709"/>
        </w:tabs>
        <w:ind w:firstLine="851"/>
        <w:jc w:val="center"/>
        <w:rPr>
          <w:rFonts w:ascii="Times New Roman" w:hAnsi="Times New Roman" w:cs="Times New Roman"/>
          <w:sz w:val="28"/>
          <w:szCs w:val="28"/>
          <w:lang w:val="kk-KZ"/>
        </w:rPr>
      </w:pPr>
      <w:r w:rsidRPr="00003739">
        <w:rPr>
          <w:rFonts w:ascii="Times New Roman" w:hAnsi="Times New Roman" w:cs="Times New Roman"/>
          <w:sz w:val="28"/>
          <w:szCs w:val="28"/>
          <w:lang w:val="kk-KZ"/>
        </w:rPr>
        <w:t>Созақ ауданының  бюджеті бойынша 2021-2023 жылдары жалпы кірістердің динамикасы.</w:t>
      </w:r>
    </w:p>
    <w:tbl>
      <w:tblPr>
        <w:tblW w:w="9355" w:type="dxa"/>
        <w:tblInd w:w="392" w:type="dxa"/>
        <w:tblLook w:val="04A0" w:firstRow="1" w:lastRow="0" w:firstColumn="1" w:lastColumn="0" w:noHBand="0" w:noVBand="1"/>
      </w:tblPr>
      <w:tblGrid>
        <w:gridCol w:w="1417"/>
        <w:gridCol w:w="1843"/>
        <w:gridCol w:w="1701"/>
        <w:gridCol w:w="1985"/>
        <w:gridCol w:w="2409"/>
      </w:tblGrid>
      <w:tr w:rsidR="00F648CA" w:rsidRPr="00003739" w:rsidTr="00116EC9">
        <w:trPr>
          <w:trHeight w:val="51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648CA" w:rsidRPr="00003739" w:rsidRDefault="00F648CA" w:rsidP="00116EC9">
            <w:pPr>
              <w:tabs>
                <w:tab w:val="left" w:pos="709"/>
              </w:tabs>
              <w:ind w:hanging="87"/>
              <w:jc w:val="center"/>
              <w:rPr>
                <w:rFonts w:ascii="Times New Roman" w:hAnsi="Times New Roman" w:cs="Times New Roman"/>
              </w:rPr>
            </w:pPr>
            <w:r w:rsidRPr="00003739">
              <w:rPr>
                <w:rFonts w:ascii="Times New Roman" w:hAnsi="Times New Roman" w:cs="Times New Roman"/>
                <w:lang w:val="kk-KZ"/>
              </w:rPr>
              <w:t>Жыл</w:t>
            </w:r>
          </w:p>
        </w:tc>
        <w:tc>
          <w:tcPr>
            <w:tcW w:w="1843" w:type="dxa"/>
            <w:tcBorders>
              <w:top w:val="single" w:sz="4" w:space="0" w:color="auto"/>
              <w:left w:val="nil"/>
              <w:bottom w:val="single" w:sz="4" w:space="0" w:color="auto"/>
              <w:right w:val="single" w:sz="4" w:space="0" w:color="auto"/>
            </w:tcBorders>
            <w:shd w:val="clear" w:color="auto" w:fill="auto"/>
            <w:vAlign w:val="center"/>
          </w:tcPr>
          <w:p w:rsidR="00F648CA" w:rsidRPr="00003739" w:rsidRDefault="00F648CA" w:rsidP="00116EC9">
            <w:pPr>
              <w:tabs>
                <w:tab w:val="left" w:pos="709"/>
              </w:tabs>
              <w:ind w:hanging="87"/>
              <w:jc w:val="center"/>
              <w:rPr>
                <w:rFonts w:ascii="Times New Roman" w:hAnsi="Times New Roman" w:cs="Times New Roman"/>
              </w:rPr>
            </w:pPr>
            <w:r w:rsidRPr="00003739">
              <w:rPr>
                <w:rFonts w:ascii="Times New Roman" w:hAnsi="Times New Roman" w:cs="Times New Roman"/>
                <w:lang w:val="kk-KZ"/>
              </w:rPr>
              <w:t>Жалпы түсімдер</w:t>
            </w:r>
          </w:p>
        </w:tc>
        <w:tc>
          <w:tcPr>
            <w:tcW w:w="1701" w:type="dxa"/>
            <w:tcBorders>
              <w:top w:val="single" w:sz="4" w:space="0" w:color="auto"/>
              <w:left w:val="nil"/>
              <w:bottom w:val="single" w:sz="4" w:space="0" w:color="auto"/>
              <w:right w:val="single" w:sz="4" w:space="0" w:color="auto"/>
            </w:tcBorders>
            <w:shd w:val="clear" w:color="auto" w:fill="auto"/>
            <w:vAlign w:val="center"/>
          </w:tcPr>
          <w:p w:rsidR="00F648CA" w:rsidRPr="00003739" w:rsidRDefault="00F648CA" w:rsidP="00116EC9">
            <w:pPr>
              <w:tabs>
                <w:tab w:val="left" w:pos="709"/>
              </w:tabs>
              <w:ind w:hanging="87"/>
              <w:jc w:val="center"/>
              <w:rPr>
                <w:rFonts w:ascii="Times New Roman" w:hAnsi="Times New Roman" w:cs="Times New Roman"/>
              </w:rPr>
            </w:pPr>
            <w:r w:rsidRPr="00003739">
              <w:rPr>
                <w:rFonts w:ascii="Times New Roman" w:hAnsi="Times New Roman" w:cs="Times New Roman"/>
                <w:lang w:val="kk-KZ"/>
              </w:rPr>
              <w:t xml:space="preserve">Өзіндік кірістер </w:t>
            </w:r>
          </w:p>
        </w:tc>
        <w:tc>
          <w:tcPr>
            <w:tcW w:w="1985" w:type="dxa"/>
            <w:tcBorders>
              <w:top w:val="single" w:sz="4" w:space="0" w:color="auto"/>
              <w:left w:val="nil"/>
              <w:bottom w:val="single" w:sz="4" w:space="0" w:color="auto"/>
              <w:right w:val="single" w:sz="4" w:space="0" w:color="auto"/>
            </w:tcBorders>
            <w:shd w:val="clear" w:color="auto" w:fill="auto"/>
            <w:vAlign w:val="center"/>
          </w:tcPr>
          <w:p w:rsidR="00F648CA" w:rsidRPr="00003739" w:rsidRDefault="00F648CA" w:rsidP="00116EC9">
            <w:pPr>
              <w:tabs>
                <w:tab w:val="left" w:pos="709"/>
              </w:tabs>
              <w:ind w:hanging="87"/>
              <w:jc w:val="center"/>
              <w:rPr>
                <w:rFonts w:ascii="Times New Roman" w:hAnsi="Times New Roman" w:cs="Times New Roman"/>
              </w:rPr>
            </w:pPr>
            <w:r w:rsidRPr="00003739">
              <w:rPr>
                <w:rFonts w:ascii="Times New Roman" w:hAnsi="Times New Roman" w:cs="Times New Roman"/>
                <w:lang w:val="kk-KZ"/>
              </w:rPr>
              <w:t>Нысаналы трансферттер</w:t>
            </w:r>
          </w:p>
        </w:tc>
        <w:tc>
          <w:tcPr>
            <w:tcW w:w="2409" w:type="dxa"/>
            <w:tcBorders>
              <w:top w:val="single" w:sz="4" w:space="0" w:color="auto"/>
              <w:left w:val="nil"/>
              <w:bottom w:val="single" w:sz="4" w:space="0" w:color="auto"/>
              <w:right w:val="single" w:sz="4" w:space="0" w:color="auto"/>
            </w:tcBorders>
            <w:shd w:val="clear" w:color="auto" w:fill="auto"/>
            <w:vAlign w:val="center"/>
          </w:tcPr>
          <w:p w:rsidR="00F648CA" w:rsidRPr="00003739" w:rsidRDefault="00F648CA" w:rsidP="00116EC9">
            <w:pPr>
              <w:tabs>
                <w:tab w:val="left" w:pos="709"/>
              </w:tabs>
              <w:ind w:hanging="87"/>
              <w:jc w:val="center"/>
              <w:rPr>
                <w:rFonts w:ascii="Times New Roman" w:hAnsi="Times New Roman" w:cs="Times New Roman"/>
              </w:rPr>
            </w:pPr>
            <w:r w:rsidRPr="00003739">
              <w:rPr>
                <w:rFonts w:ascii="Times New Roman" w:hAnsi="Times New Roman" w:cs="Times New Roman"/>
                <w:lang w:val="kk-KZ"/>
              </w:rPr>
              <w:t>Нысаналы трансферттердің түсімдерге пайыздық үлесі</w:t>
            </w:r>
          </w:p>
        </w:tc>
      </w:tr>
      <w:tr w:rsidR="00F648CA" w:rsidRPr="00003739" w:rsidTr="00116EC9">
        <w:trPr>
          <w:trHeight w:val="255"/>
        </w:trPr>
        <w:tc>
          <w:tcPr>
            <w:tcW w:w="1417" w:type="dxa"/>
            <w:tcBorders>
              <w:top w:val="nil"/>
              <w:left w:val="single" w:sz="4" w:space="0" w:color="auto"/>
              <w:bottom w:val="single" w:sz="4" w:space="0" w:color="auto"/>
              <w:right w:val="single" w:sz="4" w:space="0" w:color="auto"/>
            </w:tcBorders>
            <w:shd w:val="clear" w:color="auto" w:fill="auto"/>
            <w:vAlign w:val="center"/>
          </w:tcPr>
          <w:p w:rsidR="00F648CA" w:rsidRPr="00003739" w:rsidRDefault="00F648CA" w:rsidP="00116EC9">
            <w:pPr>
              <w:jc w:val="center"/>
              <w:rPr>
                <w:rFonts w:ascii="Times New Roman" w:hAnsi="Times New Roman" w:cs="Times New Roman"/>
                <w:lang w:val="kk-KZ"/>
              </w:rPr>
            </w:pPr>
            <w:r w:rsidRPr="00003739">
              <w:rPr>
                <w:rFonts w:ascii="Times New Roman" w:hAnsi="Times New Roman" w:cs="Times New Roman"/>
                <w:lang w:val="kk-KZ"/>
              </w:rPr>
              <w:t>2021 ж.</w:t>
            </w:r>
          </w:p>
        </w:tc>
        <w:tc>
          <w:tcPr>
            <w:tcW w:w="1843" w:type="dxa"/>
            <w:tcBorders>
              <w:top w:val="nil"/>
              <w:left w:val="nil"/>
              <w:bottom w:val="single" w:sz="4" w:space="0" w:color="auto"/>
              <w:right w:val="single" w:sz="4" w:space="0" w:color="auto"/>
            </w:tcBorders>
            <w:shd w:val="clear" w:color="auto" w:fill="auto"/>
            <w:vAlign w:val="center"/>
          </w:tcPr>
          <w:p w:rsidR="00F648CA" w:rsidRPr="00003739" w:rsidRDefault="00F648CA" w:rsidP="00116EC9">
            <w:pPr>
              <w:jc w:val="center"/>
              <w:rPr>
                <w:rFonts w:ascii="Times New Roman" w:hAnsi="Times New Roman" w:cs="Times New Roman"/>
                <w:lang w:val="kk-KZ"/>
              </w:rPr>
            </w:pPr>
            <w:r w:rsidRPr="00003739">
              <w:rPr>
                <w:rFonts w:ascii="Times New Roman" w:hAnsi="Times New Roman" w:cs="Times New Roman"/>
                <w:bCs/>
                <w:lang w:val="kk-KZ"/>
              </w:rPr>
              <w:t>15 679 205,5</w:t>
            </w:r>
          </w:p>
        </w:tc>
        <w:tc>
          <w:tcPr>
            <w:tcW w:w="1701" w:type="dxa"/>
            <w:tcBorders>
              <w:top w:val="nil"/>
              <w:left w:val="nil"/>
              <w:bottom w:val="single" w:sz="4" w:space="0" w:color="auto"/>
              <w:right w:val="single" w:sz="4" w:space="0" w:color="auto"/>
            </w:tcBorders>
            <w:shd w:val="clear" w:color="auto" w:fill="auto"/>
            <w:vAlign w:val="center"/>
          </w:tcPr>
          <w:p w:rsidR="00F648CA" w:rsidRPr="00003739" w:rsidRDefault="00F648CA" w:rsidP="00116EC9">
            <w:pPr>
              <w:jc w:val="center"/>
              <w:rPr>
                <w:rFonts w:ascii="Times New Roman" w:hAnsi="Times New Roman" w:cs="Times New Roman"/>
                <w:lang w:val="kk-KZ"/>
              </w:rPr>
            </w:pPr>
            <w:r w:rsidRPr="00003739">
              <w:rPr>
                <w:rFonts w:ascii="Times New Roman" w:hAnsi="Times New Roman" w:cs="Times New Roman"/>
              </w:rPr>
              <w:t>4 077 752,5</w:t>
            </w:r>
          </w:p>
        </w:tc>
        <w:tc>
          <w:tcPr>
            <w:tcW w:w="1985" w:type="dxa"/>
            <w:tcBorders>
              <w:top w:val="nil"/>
              <w:left w:val="nil"/>
              <w:bottom w:val="single" w:sz="4" w:space="0" w:color="auto"/>
              <w:right w:val="single" w:sz="4" w:space="0" w:color="auto"/>
            </w:tcBorders>
            <w:shd w:val="clear" w:color="auto" w:fill="auto"/>
            <w:vAlign w:val="center"/>
          </w:tcPr>
          <w:p w:rsidR="00F648CA" w:rsidRPr="00003739" w:rsidRDefault="00F648CA" w:rsidP="00116EC9">
            <w:pPr>
              <w:jc w:val="center"/>
              <w:rPr>
                <w:rFonts w:ascii="Times New Roman" w:hAnsi="Times New Roman" w:cs="Times New Roman"/>
                <w:lang w:val="kk-KZ"/>
              </w:rPr>
            </w:pPr>
            <w:r w:rsidRPr="00003739">
              <w:rPr>
                <w:rFonts w:ascii="Times New Roman" w:hAnsi="Times New Roman" w:cs="Times New Roman"/>
                <w:lang w:val="kk-KZ"/>
              </w:rPr>
              <w:t>11 601 453,0</w:t>
            </w:r>
          </w:p>
        </w:tc>
        <w:tc>
          <w:tcPr>
            <w:tcW w:w="2409" w:type="dxa"/>
            <w:tcBorders>
              <w:top w:val="nil"/>
              <w:left w:val="nil"/>
              <w:bottom w:val="single" w:sz="4" w:space="0" w:color="auto"/>
              <w:right w:val="single" w:sz="4" w:space="0" w:color="auto"/>
            </w:tcBorders>
            <w:shd w:val="clear" w:color="auto" w:fill="auto"/>
            <w:vAlign w:val="center"/>
          </w:tcPr>
          <w:p w:rsidR="00F648CA" w:rsidRPr="00003739" w:rsidRDefault="00F648CA" w:rsidP="00116EC9">
            <w:pPr>
              <w:jc w:val="center"/>
              <w:rPr>
                <w:rFonts w:ascii="Times New Roman" w:hAnsi="Times New Roman" w:cs="Times New Roman"/>
                <w:lang w:val="kk-KZ"/>
              </w:rPr>
            </w:pPr>
            <w:r w:rsidRPr="00003739">
              <w:rPr>
                <w:rFonts w:ascii="Times New Roman" w:hAnsi="Times New Roman" w:cs="Times New Roman"/>
                <w:lang w:val="kk-KZ"/>
              </w:rPr>
              <w:t>74,0</w:t>
            </w:r>
          </w:p>
        </w:tc>
      </w:tr>
      <w:tr w:rsidR="00F648CA" w:rsidRPr="00003739" w:rsidTr="00116EC9">
        <w:trPr>
          <w:trHeight w:val="255"/>
        </w:trPr>
        <w:tc>
          <w:tcPr>
            <w:tcW w:w="1417" w:type="dxa"/>
            <w:tcBorders>
              <w:top w:val="nil"/>
              <w:left w:val="single" w:sz="4" w:space="0" w:color="auto"/>
              <w:bottom w:val="single" w:sz="4" w:space="0" w:color="auto"/>
              <w:right w:val="single" w:sz="4" w:space="0" w:color="auto"/>
            </w:tcBorders>
            <w:shd w:val="clear" w:color="auto" w:fill="auto"/>
            <w:vAlign w:val="center"/>
          </w:tcPr>
          <w:p w:rsidR="00F648CA" w:rsidRPr="00003739" w:rsidRDefault="00F648CA" w:rsidP="00116EC9">
            <w:pPr>
              <w:jc w:val="center"/>
              <w:rPr>
                <w:rFonts w:ascii="Times New Roman" w:hAnsi="Times New Roman" w:cs="Times New Roman"/>
                <w:lang w:val="kk-KZ"/>
              </w:rPr>
            </w:pPr>
            <w:r w:rsidRPr="00003739">
              <w:rPr>
                <w:rFonts w:ascii="Times New Roman" w:hAnsi="Times New Roman" w:cs="Times New Roman"/>
                <w:lang w:val="kk-KZ"/>
              </w:rPr>
              <w:t>2022 ж.</w:t>
            </w:r>
          </w:p>
        </w:tc>
        <w:tc>
          <w:tcPr>
            <w:tcW w:w="1843" w:type="dxa"/>
            <w:tcBorders>
              <w:top w:val="nil"/>
              <w:left w:val="nil"/>
              <w:bottom w:val="single" w:sz="4" w:space="0" w:color="auto"/>
              <w:right w:val="single" w:sz="4" w:space="0" w:color="auto"/>
            </w:tcBorders>
            <w:shd w:val="clear" w:color="auto" w:fill="auto"/>
            <w:vAlign w:val="center"/>
          </w:tcPr>
          <w:p w:rsidR="00F648CA" w:rsidRPr="00003739" w:rsidRDefault="00F648CA" w:rsidP="00116EC9">
            <w:pPr>
              <w:jc w:val="center"/>
              <w:rPr>
                <w:rFonts w:ascii="Times New Roman" w:hAnsi="Times New Roman" w:cs="Times New Roman"/>
                <w:lang w:val="kk-KZ"/>
              </w:rPr>
            </w:pPr>
            <w:r w:rsidRPr="00003739">
              <w:rPr>
                <w:rFonts w:ascii="Times New Roman" w:hAnsi="Times New Roman" w:cs="Times New Roman"/>
                <w:bCs/>
                <w:lang w:val="kk-KZ"/>
              </w:rPr>
              <w:t>17 562 756,2</w:t>
            </w:r>
          </w:p>
        </w:tc>
        <w:tc>
          <w:tcPr>
            <w:tcW w:w="1701" w:type="dxa"/>
            <w:tcBorders>
              <w:top w:val="nil"/>
              <w:left w:val="nil"/>
              <w:bottom w:val="single" w:sz="4" w:space="0" w:color="auto"/>
              <w:right w:val="single" w:sz="4" w:space="0" w:color="auto"/>
            </w:tcBorders>
            <w:shd w:val="clear" w:color="auto" w:fill="auto"/>
            <w:vAlign w:val="center"/>
          </w:tcPr>
          <w:p w:rsidR="00F648CA" w:rsidRPr="00003739" w:rsidRDefault="00F648CA" w:rsidP="00116EC9">
            <w:pPr>
              <w:jc w:val="center"/>
              <w:rPr>
                <w:rFonts w:ascii="Times New Roman" w:hAnsi="Times New Roman" w:cs="Times New Roman"/>
                <w:lang w:val="kk-KZ"/>
              </w:rPr>
            </w:pPr>
            <w:r w:rsidRPr="00003739">
              <w:rPr>
                <w:rFonts w:ascii="Times New Roman" w:hAnsi="Times New Roman" w:cs="Times New Roman"/>
              </w:rPr>
              <w:t>4 827 714,2</w:t>
            </w:r>
          </w:p>
        </w:tc>
        <w:tc>
          <w:tcPr>
            <w:tcW w:w="1985" w:type="dxa"/>
            <w:tcBorders>
              <w:top w:val="nil"/>
              <w:left w:val="nil"/>
              <w:bottom w:val="single" w:sz="4" w:space="0" w:color="auto"/>
              <w:right w:val="single" w:sz="4" w:space="0" w:color="auto"/>
            </w:tcBorders>
            <w:shd w:val="clear" w:color="auto" w:fill="auto"/>
            <w:vAlign w:val="center"/>
          </w:tcPr>
          <w:p w:rsidR="00F648CA" w:rsidRPr="00003739" w:rsidRDefault="00F648CA" w:rsidP="00116EC9">
            <w:pPr>
              <w:jc w:val="center"/>
              <w:rPr>
                <w:rFonts w:ascii="Times New Roman" w:hAnsi="Times New Roman" w:cs="Times New Roman"/>
                <w:lang w:val="kk-KZ"/>
              </w:rPr>
            </w:pPr>
            <w:r w:rsidRPr="00003739">
              <w:rPr>
                <w:rFonts w:ascii="Times New Roman" w:hAnsi="Times New Roman" w:cs="Times New Roman"/>
                <w:lang w:val="kk-KZ"/>
              </w:rPr>
              <w:t>12 735 042,0</w:t>
            </w:r>
          </w:p>
        </w:tc>
        <w:tc>
          <w:tcPr>
            <w:tcW w:w="2409" w:type="dxa"/>
            <w:tcBorders>
              <w:top w:val="nil"/>
              <w:left w:val="nil"/>
              <w:bottom w:val="single" w:sz="4" w:space="0" w:color="auto"/>
              <w:right w:val="single" w:sz="4" w:space="0" w:color="auto"/>
            </w:tcBorders>
            <w:shd w:val="clear" w:color="auto" w:fill="auto"/>
            <w:vAlign w:val="center"/>
          </w:tcPr>
          <w:p w:rsidR="00F648CA" w:rsidRPr="00003739" w:rsidRDefault="00F648CA" w:rsidP="00116EC9">
            <w:pPr>
              <w:jc w:val="center"/>
              <w:rPr>
                <w:rFonts w:ascii="Times New Roman" w:hAnsi="Times New Roman" w:cs="Times New Roman"/>
                <w:lang w:val="kk-KZ"/>
              </w:rPr>
            </w:pPr>
            <w:r w:rsidRPr="00003739">
              <w:rPr>
                <w:rFonts w:ascii="Times New Roman" w:hAnsi="Times New Roman" w:cs="Times New Roman"/>
                <w:lang w:val="kk-KZ"/>
              </w:rPr>
              <w:t>72,5</w:t>
            </w:r>
          </w:p>
        </w:tc>
      </w:tr>
      <w:tr w:rsidR="00F648CA" w:rsidRPr="00003739" w:rsidTr="00116EC9">
        <w:trPr>
          <w:trHeight w:val="255"/>
        </w:trPr>
        <w:tc>
          <w:tcPr>
            <w:tcW w:w="1417" w:type="dxa"/>
            <w:tcBorders>
              <w:top w:val="nil"/>
              <w:left w:val="single" w:sz="4" w:space="0" w:color="auto"/>
              <w:bottom w:val="single" w:sz="4" w:space="0" w:color="auto"/>
              <w:right w:val="single" w:sz="4" w:space="0" w:color="auto"/>
            </w:tcBorders>
            <w:shd w:val="clear" w:color="auto" w:fill="auto"/>
            <w:vAlign w:val="center"/>
          </w:tcPr>
          <w:p w:rsidR="00F648CA" w:rsidRPr="00003739" w:rsidRDefault="00F648CA" w:rsidP="00116EC9">
            <w:pPr>
              <w:jc w:val="center"/>
              <w:rPr>
                <w:rFonts w:ascii="Times New Roman" w:hAnsi="Times New Roman" w:cs="Times New Roman"/>
                <w:lang w:val="kk-KZ"/>
              </w:rPr>
            </w:pPr>
            <w:r w:rsidRPr="00003739">
              <w:rPr>
                <w:rFonts w:ascii="Times New Roman" w:hAnsi="Times New Roman" w:cs="Times New Roman"/>
                <w:lang w:val="kk-KZ"/>
              </w:rPr>
              <w:t>2023 ж.</w:t>
            </w:r>
          </w:p>
        </w:tc>
        <w:tc>
          <w:tcPr>
            <w:tcW w:w="1843" w:type="dxa"/>
            <w:tcBorders>
              <w:top w:val="nil"/>
              <w:left w:val="nil"/>
              <w:bottom w:val="single" w:sz="4" w:space="0" w:color="auto"/>
              <w:right w:val="single" w:sz="4" w:space="0" w:color="auto"/>
            </w:tcBorders>
            <w:shd w:val="clear" w:color="auto" w:fill="auto"/>
            <w:vAlign w:val="center"/>
          </w:tcPr>
          <w:p w:rsidR="00F648CA" w:rsidRPr="00003739" w:rsidRDefault="00F648CA" w:rsidP="00116EC9">
            <w:pPr>
              <w:jc w:val="center"/>
              <w:rPr>
                <w:rFonts w:ascii="Times New Roman" w:hAnsi="Times New Roman" w:cs="Times New Roman"/>
                <w:lang w:val="kk-KZ"/>
              </w:rPr>
            </w:pPr>
            <w:r w:rsidRPr="00003739">
              <w:rPr>
                <w:rFonts w:ascii="Times New Roman" w:hAnsi="Times New Roman" w:cs="Times New Roman"/>
                <w:bCs/>
                <w:lang w:val="kk-KZ"/>
              </w:rPr>
              <w:t>14 951 017,6</w:t>
            </w:r>
          </w:p>
        </w:tc>
        <w:tc>
          <w:tcPr>
            <w:tcW w:w="1701" w:type="dxa"/>
            <w:tcBorders>
              <w:top w:val="nil"/>
              <w:left w:val="nil"/>
              <w:bottom w:val="single" w:sz="4" w:space="0" w:color="auto"/>
              <w:right w:val="single" w:sz="4" w:space="0" w:color="auto"/>
            </w:tcBorders>
            <w:shd w:val="clear" w:color="auto" w:fill="auto"/>
            <w:vAlign w:val="center"/>
          </w:tcPr>
          <w:p w:rsidR="00F648CA" w:rsidRPr="00003739" w:rsidRDefault="00F648CA" w:rsidP="00116EC9">
            <w:pPr>
              <w:jc w:val="center"/>
              <w:rPr>
                <w:rFonts w:ascii="Times New Roman" w:hAnsi="Times New Roman" w:cs="Times New Roman"/>
                <w:lang w:val="kk-KZ"/>
              </w:rPr>
            </w:pPr>
            <w:r w:rsidRPr="00003739">
              <w:rPr>
                <w:rFonts w:ascii="Times New Roman" w:hAnsi="Times New Roman" w:cs="Times New Roman"/>
              </w:rPr>
              <w:t>10 789 670,6</w:t>
            </w:r>
          </w:p>
        </w:tc>
        <w:tc>
          <w:tcPr>
            <w:tcW w:w="1985" w:type="dxa"/>
            <w:tcBorders>
              <w:top w:val="nil"/>
              <w:left w:val="nil"/>
              <w:bottom w:val="single" w:sz="4" w:space="0" w:color="auto"/>
              <w:right w:val="single" w:sz="4" w:space="0" w:color="auto"/>
            </w:tcBorders>
            <w:shd w:val="clear" w:color="auto" w:fill="auto"/>
            <w:vAlign w:val="center"/>
          </w:tcPr>
          <w:p w:rsidR="00F648CA" w:rsidRPr="00003739" w:rsidRDefault="00F648CA" w:rsidP="00116EC9">
            <w:pPr>
              <w:jc w:val="center"/>
              <w:rPr>
                <w:rFonts w:ascii="Times New Roman" w:hAnsi="Times New Roman" w:cs="Times New Roman"/>
                <w:lang w:val="kk-KZ"/>
              </w:rPr>
            </w:pPr>
            <w:r w:rsidRPr="00003739">
              <w:rPr>
                <w:rFonts w:ascii="Times New Roman" w:hAnsi="Times New Roman" w:cs="Times New Roman"/>
                <w:lang w:val="kk-KZ"/>
              </w:rPr>
              <w:t>4 161 347,0</w:t>
            </w:r>
          </w:p>
        </w:tc>
        <w:tc>
          <w:tcPr>
            <w:tcW w:w="2409" w:type="dxa"/>
            <w:tcBorders>
              <w:top w:val="nil"/>
              <w:left w:val="nil"/>
              <w:bottom w:val="single" w:sz="4" w:space="0" w:color="auto"/>
              <w:right w:val="single" w:sz="4" w:space="0" w:color="auto"/>
            </w:tcBorders>
            <w:shd w:val="clear" w:color="auto" w:fill="auto"/>
            <w:vAlign w:val="center"/>
          </w:tcPr>
          <w:p w:rsidR="00F648CA" w:rsidRPr="00003739" w:rsidRDefault="00F648CA" w:rsidP="00116EC9">
            <w:pPr>
              <w:jc w:val="center"/>
              <w:rPr>
                <w:rFonts w:ascii="Times New Roman" w:hAnsi="Times New Roman" w:cs="Times New Roman"/>
                <w:lang w:val="kk-KZ"/>
              </w:rPr>
            </w:pPr>
            <w:r w:rsidRPr="00003739">
              <w:rPr>
                <w:rFonts w:ascii="Times New Roman" w:hAnsi="Times New Roman" w:cs="Times New Roman"/>
                <w:lang w:val="kk-KZ"/>
              </w:rPr>
              <w:t>27,8</w:t>
            </w:r>
          </w:p>
        </w:tc>
      </w:tr>
    </w:tbl>
    <w:p w:rsidR="00F648CA" w:rsidRPr="00003739" w:rsidRDefault="00F648CA" w:rsidP="00F648CA">
      <w:pPr>
        <w:ind w:firstLine="709"/>
        <w:jc w:val="center"/>
        <w:rPr>
          <w:rFonts w:ascii="Times New Roman" w:hAnsi="Times New Roman" w:cs="Times New Roman"/>
          <w:sz w:val="28"/>
          <w:szCs w:val="28"/>
          <w:lang w:val="kk-KZ"/>
        </w:rPr>
      </w:pPr>
      <w:r w:rsidRPr="00003739">
        <w:rPr>
          <w:rFonts w:ascii="Times New Roman" w:hAnsi="Times New Roman" w:cs="Times New Roman"/>
          <w:sz w:val="28"/>
          <w:szCs w:val="28"/>
          <w:lang w:val="kk-KZ"/>
        </w:rPr>
        <w:t>Аудандық бюджеттің негізгі көрсеткіштерінің орындалуы</w:t>
      </w:r>
    </w:p>
    <w:p w:rsidR="00F648CA" w:rsidRPr="0062518C" w:rsidRDefault="00F648CA" w:rsidP="00F648CA">
      <w:pPr>
        <w:ind w:left="5664" w:firstLine="708"/>
        <w:jc w:val="both"/>
        <w:rPr>
          <w:sz w:val="20"/>
          <w:szCs w:val="20"/>
          <w:lang w:val="kk-KZ"/>
        </w:rPr>
      </w:pPr>
      <w:r w:rsidRPr="0062518C">
        <w:rPr>
          <w:sz w:val="28"/>
          <w:szCs w:val="28"/>
          <w:lang w:val="kk-KZ"/>
        </w:rPr>
        <w:tab/>
      </w:r>
      <w:r w:rsidRPr="0062518C">
        <w:rPr>
          <w:sz w:val="28"/>
          <w:szCs w:val="28"/>
          <w:lang w:val="kk-KZ"/>
        </w:rPr>
        <w:tab/>
      </w:r>
      <w:r w:rsidRPr="0062518C">
        <w:rPr>
          <w:sz w:val="20"/>
          <w:szCs w:val="20"/>
          <w:lang w:val="kk-KZ"/>
        </w:rPr>
        <w:t>мың теңге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79"/>
        <w:gridCol w:w="1386"/>
        <w:gridCol w:w="1522"/>
        <w:gridCol w:w="1389"/>
        <w:gridCol w:w="1517"/>
        <w:gridCol w:w="1268"/>
      </w:tblGrid>
      <w:tr w:rsidR="00F648CA" w:rsidRPr="00003739" w:rsidTr="00116EC9">
        <w:tc>
          <w:tcPr>
            <w:tcW w:w="425" w:type="dxa"/>
          </w:tcPr>
          <w:p w:rsidR="00F648CA" w:rsidRPr="00003739" w:rsidRDefault="00F648CA" w:rsidP="00116EC9">
            <w:pPr>
              <w:jc w:val="center"/>
              <w:rPr>
                <w:rFonts w:ascii="Times New Roman" w:hAnsi="Times New Roman" w:cs="Times New Roman"/>
                <w:lang w:val="kk-KZ"/>
              </w:rPr>
            </w:pPr>
            <w:r w:rsidRPr="00003739">
              <w:rPr>
                <w:rFonts w:ascii="Times New Roman" w:hAnsi="Times New Roman" w:cs="Times New Roman"/>
                <w:lang w:val="kk-KZ"/>
              </w:rPr>
              <w:lastRenderedPageBreak/>
              <w:t>№</w:t>
            </w:r>
          </w:p>
        </w:tc>
        <w:tc>
          <w:tcPr>
            <w:tcW w:w="1879" w:type="dxa"/>
          </w:tcPr>
          <w:p w:rsidR="00F648CA" w:rsidRPr="00003739" w:rsidRDefault="00F648CA" w:rsidP="00116EC9">
            <w:pPr>
              <w:jc w:val="center"/>
              <w:rPr>
                <w:rFonts w:ascii="Times New Roman" w:hAnsi="Times New Roman" w:cs="Times New Roman"/>
                <w:lang w:val="kk-KZ"/>
              </w:rPr>
            </w:pPr>
            <w:r w:rsidRPr="00003739">
              <w:rPr>
                <w:rFonts w:ascii="Times New Roman" w:hAnsi="Times New Roman" w:cs="Times New Roman"/>
                <w:lang w:val="kk-KZ"/>
              </w:rPr>
              <w:t>Атауы</w:t>
            </w:r>
          </w:p>
        </w:tc>
        <w:tc>
          <w:tcPr>
            <w:tcW w:w="1386" w:type="dxa"/>
          </w:tcPr>
          <w:p w:rsidR="00F648CA" w:rsidRPr="00003739" w:rsidRDefault="00F648CA" w:rsidP="00116EC9">
            <w:pPr>
              <w:jc w:val="center"/>
              <w:rPr>
                <w:rFonts w:ascii="Times New Roman" w:hAnsi="Times New Roman" w:cs="Times New Roman"/>
                <w:lang w:val="kk-KZ"/>
              </w:rPr>
            </w:pPr>
            <w:r w:rsidRPr="00003739">
              <w:rPr>
                <w:rFonts w:ascii="Times New Roman" w:hAnsi="Times New Roman" w:cs="Times New Roman"/>
                <w:lang w:val="kk-KZ"/>
              </w:rPr>
              <w:t>Есепті қаржы жылына бекітілген бюджет</w:t>
            </w:r>
          </w:p>
        </w:tc>
        <w:tc>
          <w:tcPr>
            <w:tcW w:w="1522" w:type="dxa"/>
          </w:tcPr>
          <w:p w:rsidR="00F648CA" w:rsidRPr="00003739" w:rsidRDefault="00F648CA" w:rsidP="00116EC9">
            <w:pPr>
              <w:jc w:val="center"/>
              <w:rPr>
                <w:rFonts w:ascii="Times New Roman" w:hAnsi="Times New Roman" w:cs="Times New Roman"/>
                <w:lang w:val="kk-KZ"/>
              </w:rPr>
            </w:pPr>
            <w:r w:rsidRPr="00003739">
              <w:rPr>
                <w:rFonts w:ascii="Times New Roman" w:hAnsi="Times New Roman" w:cs="Times New Roman"/>
                <w:lang w:val="kk-KZ"/>
              </w:rPr>
              <w:t>Есепті қаржы жылына нақтыланған бюджет</w:t>
            </w:r>
          </w:p>
        </w:tc>
        <w:tc>
          <w:tcPr>
            <w:tcW w:w="1389" w:type="dxa"/>
          </w:tcPr>
          <w:p w:rsidR="00F648CA" w:rsidRPr="00003739" w:rsidRDefault="00F648CA" w:rsidP="00116EC9">
            <w:pPr>
              <w:jc w:val="center"/>
              <w:rPr>
                <w:rFonts w:ascii="Times New Roman" w:hAnsi="Times New Roman" w:cs="Times New Roman"/>
                <w:lang w:val="kk-KZ"/>
              </w:rPr>
            </w:pPr>
            <w:r w:rsidRPr="00003739">
              <w:rPr>
                <w:rFonts w:ascii="Times New Roman" w:hAnsi="Times New Roman" w:cs="Times New Roman"/>
                <w:lang w:val="kk-KZ"/>
              </w:rPr>
              <w:t>Есепті қаржы жылына түзетілген бюджет</w:t>
            </w:r>
          </w:p>
        </w:tc>
        <w:tc>
          <w:tcPr>
            <w:tcW w:w="1517" w:type="dxa"/>
          </w:tcPr>
          <w:p w:rsidR="00F648CA" w:rsidRPr="00003739" w:rsidRDefault="00F648CA" w:rsidP="00116EC9">
            <w:pPr>
              <w:jc w:val="center"/>
              <w:rPr>
                <w:rFonts w:ascii="Times New Roman" w:hAnsi="Times New Roman" w:cs="Times New Roman"/>
                <w:lang w:val="kk-KZ"/>
              </w:rPr>
            </w:pPr>
            <w:r w:rsidRPr="00003739">
              <w:rPr>
                <w:rFonts w:ascii="Times New Roman" w:hAnsi="Times New Roman" w:cs="Times New Roman"/>
                <w:lang w:val="kk-KZ"/>
              </w:rPr>
              <w:t>Бюджеттің  атқарылуы</w:t>
            </w:r>
          </w:p>
        </w:tc>
        <w:tc>
          <w:tcPr>
            <w:tcW w:w="1268" w:type="dxa"/>
          </w:tcPr>
          <w:p w:rsidR="00F648CA" w:rsidRPr="00003739" w:rsidRDefault="00F648CA" w:rsidP="00116EC9">
            <w:pPr>
              <w:jc w:val="center"/>
              <w:rPr>
                <w:rFonts w:ascii="Times New Roman" w:hAnsi="Times New Roman" w:cs="Times New Roman"/>
                <w:lang w:val="kk-KZ"/>
              </w:rPr>
            </w:pPr>
            <w:r w:rsidRPr="00003739">
              <w:rPr>
                <w:rFonts w:ascii="Times New Roman" w:hAnsi="Times New Roman" w:cs="Times New Roman"/>
                <w:lang w:val="kk-KZ"/>
              </w:rPr>
              <w:t xml:space="preserve">Орындалу </w:t>
            </w:r>
            <w:r w:rsidRPr="00003739">
              <w:rPr>
                <w:rFonts w:ascii="Times New Roman" w:hAnsi="Times New Roman" w:cs="Times New Roman"/>
              </w:rPr>
              <w:t>%</w:t>
            </w:r>
          </w:p>
        </w:tc>
      </w:tr>
      <w:tr w:rsidR="00F648CA" w:rsidRPr="00003739" w:rsidTr="00116EC9">
        <w:tc>
          <w:tcPr>
            <w:tcW w:w="425" w:type="dxa"/>
          </w:tcPr>
          <w:p w:rsidR="00F648CA" w:rsidRPr="00003739" w:rsidRDefault="00F648CA" w:rsidP="00116EC9">
            <w:pPr>
              <w:jc w:val="center"/>
              <w:rPr>
                <w:rFonts w:ascii="Times New Roman" w:hAnsi="Times New Roman" w:cs="Times New Roman"/>
                <w:lang w:val="kk-KZ"/>
              </w:rPr>
            </w:pPr>
          </w:p>
        </w:tc>
        <w:tc>
          <w:tcPr>
            <w:tcW w:w="1879" w:type="dxa"/>
            <w:vAlign w:val="center"/>
          </w:tcPr>
          <w:p w:rsidR="00F648CA" w:rsidRPr="00003739" w:rsidRDefault="00F648CA" w:rsidP="00116EC9">
            <w:pPr>
              <w:rPr>
                <w:rFonts w:ascii="Times New Roman" w:hAnsi="Times New Roman" w:cs="Times New Roman"/>
                <w:bCs/>
              </w:rPr>
            </w:pPr>
            <w:r w:rsidRPr="00003739">
              <w:rPr>
                <w:rFonts w:ascii="Times New Roman" w:hAnsi="Times New Roman" w:cs="Times New Roman"/>
                <w:bCs/>
              </w:rPr>
              <w:t>I. КІ</w:t>
            </w:r>
            <w:proofErr w:type="gramStart"/>
            <w:r w:rsidRPr="00003739">
              <w:rPr>
                <w:rFonts w:ascii="Times New Roman" w:hAnsi="Times New Roman" w:cs="Times New Roman"/>
                <w:bCs/>
              </w:rPr>
              <w:t>Р</w:t>
            </w:r>
            <w:proofErr w:type="gramEnd"/>
            <w:r w:rsidRPr="00003739">
              <w:rPr>
                <w:rFonts w:ascii="Times New Roman" w:hAnsi="Times New Roman" w:cs="Times New Roman"/>
                <w:bCs/>
              </w:rPr>
              <w:t>ІСТЕР</w:t>
            </w:r>
          </w:p>
        </w:tc>
        <w:tc>
          <w:tcPr>
            <w:tcW w:w="1386" w:type="dxa"/>
          </w:tcPr>
          <w:p w:rsidR="00F648CA" w:rsidRPr="00003739" w:rsidRDefault="00F648CA" w:rsidP="00116EC9">
            <w:pPr>
              <w:jc w:val="center"/>
              <w:rPr>
                <w:rFonts w:ascii="Times New Roman" w:hAnsi="Times New Roman" w:cs="Times New Roman"/>
                <w:sz w:val="20"/>
                <w:szCs w:val="20"/>
              </w:rPr>
            </w:pPr>
            <w:r w:rsidRPr="00003739">
              <w:rPr>
                <w:rFonts w:ascii="Times New Roman" w:hAnsi="Times New Roman" w:cs="Times New Roman"/>
                <w:sz w:val="20"/>
                <w:szCs w:val="20"/>
              </w:rPr>
              <w:t>14 125 636,0</w:t>
            </w:r>
          </w:p>
        </w:tc>
        <w:tc>
          <w:tcPr>
            <w:tcW w:w="1522" w:type="dxa"/>
          </w:tcPr>
          <w:p w:rsidR="00F648CA" w:rsidRPr="00003739" w:rsidRDefault="00F648CA" w:rsidP="00116EC9">
            <w:pPr>
              <w:jc w:val="center"/>
              <w:rPr>
                <w:rFonts w:ascii="Times New Roman" w:hAnsi="Times New Roman" w:cs="Times New Roman"/>
                <w:sz w:val="20"/>
                <w:szCs w:val="20"/>
              </w:rPr>
            </w:pPr>
            <w:r w:rsidRPr="00003739">
              <w:rPr>
                <w:rFonts w:ascii="Times New Roman" w:hAnsi="Times New Roman" w:cs="Times New Roman"/>
                <w:sz w:val="20"/>
                <w:szCs w:val="20"/>
              </w:rPr>
              <w:t>14 394 653,0</w:t>
            </w:r>
          </w:p>
        </w:tc>
        <w:tc>
          <w:tcPr>
            <w:tcW w:w="1389" w:type="dxa"/>
          </w:tcPr>
          <w:p w:rsidR="00F648CA" w:rsidRPr="00003739" w:rsidRDefault="00F648CA" w:rsidP="00116EC9">
            <w:pPr>
              <w:jc w:val="center"/>
              <w:rPr>
                <w:rFonts w:ascii="Times New Roman" w:hAnsi="Times New Roman" w:cs="Times New Roman"/>
                <w:sz w:val="20"/>
                <w:szCs w:val="20"/>
              </w:rPr>
            </w:pPr>
            <w:r w:rsidRPr="00003739">
              <w:rPr>
                <w:rFonts w:ascii="Times New Roman" w:hAnsi="Times New Roman" w:cs="Times New Roman"/>
                <w:sz w:val="20"/>
                <w:szCs w:val="20"/>
              </w:rPr>
              <w:t>14 394 653,0</w:t>
            </w:r>
          </w:p>
        </w:tc>
        <w:tc>
          <w:tcPr>
            <w:tcW w:w="1517" w:type="dxa"/>
          </w:tcPr>
          <w:p w:rsidR="00F648CA" w:rsidRPr="00003739" w:rsidRDefault="00F648CA" w:rsidP="00116EC9">
            <w:pPr>
              <w:jc w:val="center"/>
              <w:rPr>
                <w:rFonts w:ascii="Times New Roman" w:hAnsi="Times New Roman" w:cs="Times New Roman"/>
                <w:sz w:val="20"/>
                <w:szCs w:val="20"/>
              </w:rPr>
            </w:pPr>
            <w:r w:rsidRPr="00003739">
              <w:rPr>
                <w:rFonts w:ascii="Times New Roman" w:hAnsi="Times New Roman" w:cs="Times New Roman"/>
                <w:sz w:val="20"/>
                <w:szCs w:val="20"/>
              </w:rPr>
              <w:t>14 557 187,6</w:t>
            </w:r>
          </w:p>
        </w:tc>
        <w:tc>
          <w:tcPr>
            <w:tcW w:w="1268" w:type="dxa"/>
          </w:tcPr>
          <w:p w:rsidR="00F648CA" w:rsidRPr="00003739" w:rsidRDefault="00F648CA" w:rsidP="00116EC9">
            <w:pPr>
              <w:jc w:val="center"/>
              <w:rPr>
                <w:rFonts w:ascii="Times New Roman" w:hAnsi="Times New Roman" w:cs="Times New Roman"/>
                <w:sz w:val="20"/>
                <w:szCs w:val="20"/>
              </w:rPr>
            </w:pPr>
            <w:r w:rsidRPr="00003739">
              <w:rPr>
                <w:rFonts w:ascii="Times New Roman" w:hAnsi="Times New Roman" w:cs="Times New Roman"/>
                <w:sz w:val="20"/>
                <w:szCs w:val="20"/>
              </w:rPr>
              <w:t>101,1</w:t>
            </w:r>
          </w:p>
        </w:tc>
      </w:tr>
      <w:tr w:rsidR="00F648CA" w:rsidRPr="00003739" w:rsidTr="00116EC9">
        <w:tc>
          <w:tcPr>
            <w:tcW w:w="425" w:type="dxa"/>
          </w:tcPr>
          <w:p w:rsidR="00F648CA" w:rsidRPr="00003739" w:rsidRDefault="00F648CA" w:rsidP="00116EC9">
            <w:pPr>
              <w:jc w:val="center"/>
              <w:rPr>
                <w:rFonts w:ascii="Times New Roman" w:hAnsi="Times New Roman" w:cs="Times New Roman"/>
                <w:noProof/>
                <w:lang w:val="kk-KZ"/>
              </w:rPr>
            </w:pPr>
            <w:r w:rsidRPr="00003739">
              <w:rPr>
                <w:rFonts w:ascii="Times New Roman" w:hAnsi="Times New Roman" w:cs="Times New Roman"/>
                <w:noProof/>
                <w:lang w:val="kk-KZ"/>
              </w:rPr>
              <w:t>1</w:t>
            </w:r>
          </w:p>
        </w:tc>
        <w:tc>
          <w:tcPr>
            <w:tcW w:w="1879" w:type="dxa"/>
            <w:vAlign w:val="center"/>
          </w:tcPr>
          <w:p w:rsidR="00F648CA" w:rsidRPr="00003739" w:rsidRDefault="00F648CA" w:rsidP="00116EC9">
            <w:pPr>
              <w:jc w:val="both"/>
              <w:rPr>
                <w:rFonts w:ascii="Times New Roman" w:hAnsi="Times New Roman" w:cs="Times New Roman"/>
                <w:noProof/>
                <w:lang w:val="kk-KZ"/>
              </w:rPr>
            </w:pPr>
            <w:r w:rsidRPr="00003739">
              <w:rPr>
                <w:rFonts w:ascii="Times New Roman" w:hAnsi="Times New Roman" w:cs="Times New Roman"/>
                <w:noProof/>
                <w:lang w:val="kk-KZ"/>
              </w:rPr>
              <w:t>Салық түсімдері</w:t>
            </w:r>
          </w:p>
        </w:tc>
        <w:tc>
          <w:tcPr>
            <w:tcW w:w="1386" w:type="dxa"/>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9 433 298,0</w:t>
            </w:r>
          </w:p>
        </w:tc>
        <w:tc>
          <w:tcPr>
            <w:tcW w:w="1522" w:type="dxa"/>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10 230 179,0</w:t>
            </w:r>
          </w:p>
        </w:tc>
        <w:tc>
          <w:tcPr>
            <w:tcW w:w="1389" w:type="dxa"/>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10 230 179,0</w:t>
            </w:r>
          </w:p>
        </w:tc>
        <w:tc>
          <w:tcPr>
            <w:tcW w:w="1517" w:type="dxa"/>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10 395 840,6</w:t>
            </w:r>
          </w:p>
        </w:tc>
        <w:tc>
          <w:tcPr>
            <w:tcW w:w="1268" w:type="dxa"/>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101,6</w:t>
            </w:r>
          </w:p>
        </w:tc>
      </w:tr>
      <w:tr w:rsidR="00F648CA" w:rsidRPr="00003739" w:rsidTr="00116EC9">
        <w:tc>
          <w:tcPr>
            <w:tcW w:w="425" w:type="dxa"/>
          </w:tcPr>
          <w:p w:rsidR="00F648CA" w:rsidRPr="00003739" w:rsidRDefault="00F648CA" w:rsidP="00116EC9">
            <w:pPr>
              <w:jc w:val="center"/>
              <w:rPr>
                <w:rFonts w:ascii="Times New Roman" w:hAnsi="Times New Roman" w:cs="Times New Roman"/>
                <w:noProof/>
                <w:lang w:val="kk-KZ"/>
              </w:rPr>
            </w:pPr>
            <w:r w:rsidRPr="00003739">
              <w:rPr>
                <w:rFonts w:ascii="Times New Roman" w:hAnsi="Times New Roman" w:cs="Times New Roman"/>
                <w:noProof/>
                <w:lang w:val="kk-KZ"/>
              </w:rPr>
              <w:t>2</w:t>
            </w:r>
          </w:p>
        </w:tc>
        <w:tc>
          <w:tcPr>
            <w:tcW w:w="1879" w:type="dxa"/>
            <w:vAlign w:val="center"/>
          </w:tcPr>
          <w:p w:rsidR="00F648CA" w:rsidRPr="00003739" w:rsidRDefault="00F648CA" w:rsidP="00116EC9">
            <w:pPr>
              <w:jc w:val="both"/>
              <w:rPr>
                <w:rFonts w:ascii="Times New Roman" w:hAnsi="Times New Roman" w:cs="Times New Roman"/>
                <w:noProof/>
                <w:lang w:val="kk-KZ"/>
              </w:rPr>
            </w:pPr>
            <w:r w:rsidRPr="00003739">
              <w:rPr>
                <w:rFonts w:ascii="Times New Roman" w:hAnsi="Times New Roman" w:cs="Times New Roman"/>
                <w:noProof/>
                <w:lang w:val="kk-KZ"/>
              </w:rPr>
              <w:t>Салықтан тыс түсімдер</w:t>
            </w:r>
          </w:p>
        </w:tc>
        <w:tc>
          <w:tcPr>
            <w:tcW w:w="1386" w:type="dxa"/>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3 138,0</w:t>
            </w:r>
          </w:p>
        </w:tc>
        <w:tc>
          <w:tcPr>
            <w:tcW w:w="1522" w:type="dxa"/>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3 127</w:t>
            </w:r>
          </w:p>
        </w:tc>
        <w:tc>
          <w:tcPr>
            <w:tcW w:w="1389" w:type="dxa"/>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3 127</w:t>
            </w:r>
          </w:p>
        </w:tc>
        <w:tc>
          <w:tcPr>
            <w:tcW w:w="1517" w:type="dxa"/>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9 846,0</w:t>
            </w:r>
          </w:p>
        </w:tc>
        <w:tc>
          <w:tcPr>
            <w:tcW w:w="1268" w:type="dxa"/>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314,9</w:t>
            </w:r>
          </w:p>
        </w:tc>
      </w:tr>
      <w:tr w:rsidR="00F648CA" w:rsidRPr="00003739" w:rsidTr="00116EC9">
        <w:trPr>
          <w:trHeight w:val="509"/>
        </w:trPr>
        <w:tc>
          <w:tcPr>
            <w:tcW w:w="425" w:type="dxa"/>
            <w:vAlign w:val="center"/>
          </w:tcPr>
          <w:p w:rsidR="00F648CA" w:rsidRPr="00003739" w:rsidRDefault="00F648CA" w:rsidP="00116EC9">
            <w:pPr>
              <w:jc w:val="center"/>
              <w:rPr>
                <w:rFonts w:ascii="Times New Roman" w:hAnsi="Times New Roman" w:cs="Times New Roman"/>
                <w:noProof/>
                <w:lang w:val="kk-KZ"/>
              </w:rPr>
            </w:pPr>
            <w:r w:rsidRPr="00003739">
              <w:rPr>
                <w:rFonts w:ascii="Times New Roman" w:hAnsi="Times New Roman" w:cs="Times New Roman"/>
                <w:noProof/>
                <w:lang w:val="kk-KZ"/>
              </w:rPr>
              <w:t>3</w:t>
            </w:r>
          </w:p>
        </w:tc>
        <w:tc>
          <w:tcPr>
            <w:tcW w:w="1879" w:type="dxa"/>
            <w:vAlign w:val="center"/>
          </w:tcPr>
          <w:p w:rsidR="00F648CA" w:rsidRPr="00003739" w:rsidRDefault="00F648CA" w:rsidP="00116EC9">
            <w:pPr>
              <w:jc w:val="both"/>
              <w:rPr>
                <w:rFonts w:ascii="Times New Roman" w:hAnsi="Times New Roman" w:cs="Times New Roman"/>
                <w:noProof/>
                <w:lang w:val="kk-KZ"/>
              </w:rPr>
            </w:pPr>
            <w:r w:rsidRPr="00003739">
              <w:rPr>
                <w:rFonts w:ascii="Times New Roman" w:hAnsi="Times New Roman" w:cs="Times New Roman"/>
                <w:noProof/>
                <w:lang w:val="kk-KZ"/>
              </w:rPr>
              <w:t>Негізгі капиталды сатудан түскен түсімдер</w:t>
            </w:r>
          </w:p>
        </w:tc>
        <w:tc>
          <w:tcPr>
            <w:tcW w:w="1386" w:type="dxa"/>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0,0</w:t>
            </w:r>
          </w:p>
        </w:tc>
        <w:tc>
          <w:tcPr>
            <w:tcW w:w="1522" w:type="dxa"/>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0,0</w:t>
            </w:r>
          </w:p>
        </w:tc>
        <w:tc>
          <w:tcPr>
            <w:tcW w:w="1389" w:type="dxa"/>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0,0</w:t>
            </w:r>
          </w:p>
        </w:tc>
        <w:tc>
          <w:tcPr>
            <w:tcW w:w="1517" w:type="dxa"/>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41 357,1</w:t>
            </w:r>
          </w:p>
        </w:tc>
        <w:tc>
          <w:tcPr>
            <w:tcW w:w="1268" w:type="dxa"/>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0,0</w:t>
            </w:r>
          </w:p>
        </w:tc>
      </w:tr>
      <w:tr w:rsidR="00F648CA" w:rsidRPr="00003739" w:rsidTr="00116EC9">
        <w:trPr>
          <w:trHeight w:val="477"/>
        </w:trPr>
        <w:tc>
          <w:tcPr>
            <w:tcW w:w="425" w:type="dxa"/>
          </w:tcPr>
          <w:p w:rsidR="00F648CA" w:rsidRPr="00003739" w:rsidRDefault="00F648CA" w:rsidP="00116EC9">
            <w:pPr>
              <w:jc w:val="center"/>
              <w:rPr>
                <w:rFonts w:ascii="Times New Roman" w:hAnsi="Times New Roman" w:cs="Times New Roman"/>
                <w:noProof/>
                <w:lang w:val="kk-KZ"/>
              </w:rPr>
            </w:pPr>
            <w:r w:rsidRPr="00003739">
              <w:rPr>
                <w:rFonts w:ascii="Times New Roman" w:hAnsi="Times New Roman" w:cs="Times New Roman"/>
                <w:noProof/>
                <w:lang w:val="kk-KZ"/>
              </w:rPr>
              <w:t>4</w:t>
            </w:r>
          </w:p>
        </w:tc>
        <w:tc>
          <w:tcPr>
            <w:tcW w:w="1879" w:type="dxa"/>
            <w:vAlign w:val="center"/>
          </w:tcPr>
          <w:p w:rsidR="00F648CA" w:rsidRPr="00003739" w:rsidRDefault="00F648CA" w:rsidP="00116EC9">
            <w:pPr>
              <w:jc w:val="both"/>
              <w:rPr>
                <w:rFonts w:ascii="Times New Roman" w:hAnsi="Times New Roman" w:cs="Times New Roman"/>
                <w:noProof/>
                <w:lang w:val="kk-KZ"/>
              </w:rPr>
            </w:pPr>
            <w:r w:rsidRPr="00003739">
              <w:rPr>
                <w:rFonts w:ascii="Times New Roman" w:hAnsi="Times New Roman" w:cs="Times New Roman"/>
                <w:noProof/>
                <w:lang w:val="kk-KZ"/>
              </w:rPr>
              <w:t>Трансферттер түсімдері, оның ішінде</w:t>
            </w:r>
          </w:p>
        </w:tc>
        <w:tc>
          <w:tcPr>
            <w:tcW w:w="1386" w:type="dxa"/>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4 689 200</w:t>
            </w:r>
          </w:p>
        </w:tc>
        <w:tc>
          <w:tcPr>
            <w:tcW w:w="1522" w:type="dxa"/>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4 161 347</w:t>
            </w:r>
          </w:p>
        </w:tc>
        <w:tc>
          <w:tcPr>
            <w:tcW w:w="1389" w:type="dxa"/>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4 161 347</w:t>
            </w:r>
          </w:p>
        </w:tc>
        <w:tc>
          <w:tcPr>
            <w:tcW w:w="1517" w:type="dxa"/>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4 161 347</w:t>
            </w:r>
          </w:p>
        </w:tc>
        <w:tc>
          <w:tcPr>
            <w:tcW w:w="1268" w:type="dxa"/>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100,0</w:t>
            </w:r>
          </w:p>
        </w:tc>
      </w:tr>
      <w:tr w:rsidR="00F648CA" w:rsidRPr="00003739" w:rsidTr="00116EC9">
        <w:tc>
          <w:tcPr>
            <w:tcW w:w="425" w:type="dxa"/>
          </w:tcPr>
          <w:p w:rsidR="00F648CA" w:rsidRPr="00003739" w:rsidRDefault="00F648CA" w:rsidP="00116EC9">
            <w:pPr>
              <w:jc w:val="center"/>
              <w:rPr>
                <w:rFonts w:ascii="Times New Roman" w:hAnsi="Times New Roman" w:cs="Times New Roman"/>
                <w:noProof/>
                <w:lang w:val="kk-KZ"/>
              </w:rPr>
            </w:pPr>
          </w:p>
        </w:tc>
        <w:tc>
          <w:tcPr>
            <w:tcW w:w="1879" w:type="dxa"/>
            <w:vAlign w:val="center"/>
          </w:tcPr>
          <w:p w:rsidR="00F648CA" w:rsidRPr="00003739" w:rsidRDefault="00F648CA" w:rsidP="00116EC9">
            <w:pPr>
              <w:jc w:val="both"/>
              <w:rPr>
                <w:rFonts w:ascii="Times New Roman" w:hAnsi="Times New Roman" w:cs="Times New Roman"/>
                <w:noProof/>
                <w:lang w:val="kk-KZ"/>
              </w:rPr>
            </w:pPr>
            <w:r w:rsidRPr="00003739">
              <w:rPr>
                <w:rFonts w:ascii="Times New Roman" w:hAnsi="Times New Roman" w:cs="Times New Roman"/>
                <w:noProof/>
                <w:lang w:val="kk-KZ"/>
              </w:rPr>
              <w:t>Ағымдағы нысаналы трансферттері</w:t>
            </w:r>
          </w:p>
        </w:tc>
        <w:tc>
          <w:tcPr>
            <w:tcW w:w="1386" w:type="dxa"/>
            <w:vAlign w:val="center"/>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2 325 454,0</w:t>
            </w:r>
          </w:p>
        </w:tc>
        <w:tc>
          <w:tcPr>
            <w:tcW w:w="1522" w:type="dxa"/>
            <w:vAlign w:val="center"/>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1 553 362,0</w:t>
            </w:r>
          </w:p>
          <w:p w:rsidR="00F648CA" w:rsidRPr="00003739" w:rsidRDefault="00F648CA" w:rsidP="00116EC9">
            <w:pPr>
              <w:jc w:val="center"/>
              <w:rPr>
                <w:rFonts w:ascii="Times New Roman" w:hAnsi="Times New Roman" w:cs="Times New Roman"/>
                <w:noProof/>
                <w:sz w:val="20"/>
                <w:szCs w:val="20"/>
                <w:lang w:val="kk-KZ"/>
              </w:rPr>
            </w:pPr>
          </w:p>
        </w:tc>
        <w:tc>
          <w:tcPr>
            <w:tcW w:w="1389" w:type="dxa"/>
            <w:vAlign w:val="center"/>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1 553 362,0</w:t>
            </w:r>
          </w:p>
          <w:p w:rsidR="00F648CA" w:rsidRPr="00003739" w:rsidRDefault="00F648CA" w:rsidP="00116EC9">
            <w:pPr>
              <w:jc w:val="center"/>
              <w:rPr>
                <w:rFonts w:ascii="Times New Roman" w:hAnsi="Times New Roman" w:cs="Times New Roman"/>
                <w:noProof/>
                <w:sz w:val="20"/>
                <w:szCs w:val="20"/>
                <w:lang w:val="kk-KZ"/>
              </w:rPr>
            </w:pPr>
          </w:p>
        </w:tc>
        <w:tc>
          <w:tcPr>
            <w:tcW w:w="1517" w:type="dxa"/>
            <w:vAlign w:val="center"/>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1 553 362,0</w:t>
            </w:r>
          </w:p>
          <w:p w:rsidR="00F648CA" w:rsidRPr="00003739" w:rsidRDefault="00F648CA" w:rsidP="00116EC9">
            <w:pPr>
              <w:jc w:val="center"/>
              <w:rPr>
                <w:rFonts w:ascii="Times New Roman" w:hAnsi="Times New Roman" w:cs="Times New Roman"/>
                <w:noProof/>
                <w:sz w:val="20"/>
                <w:szCs w:val="20"/>
                <w:lang w:val="kk-KZ"/>
              </w:rPr>
            </w:pPr>
          </w:p>
        </w:tc>
        <w:tc>
          <w:tcPr>
            <w:tcW w:w="1268" w:type="dxa"/>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100,0</w:t>
            </w:r>
          </w:p>
        </w:tc>
      </w:tr>
      <w:tr w:rsidR="00F648CA" w:rsidRPr="00003739" w:rsidTr="00116EC9">
        <w:tc>
          <w:tcPr>
            <w:tcW w:w="425" w:type="dxa"/>
          </w:tcPr>
          <w:p w:rsidR="00F648CA" w:rsidRPr="00003739" w:rsidRDefault="00F648CA" w:rsidP="00116EC9">
            <w:pPr>
              <w:jc w:val="center"/>
              <w:rPr>
                <w:rFonts w:ascii="Times New Roman" w:hAnsi="Times New Roman" w:cs="Times New Roman"/>
                <w:noProof/>
                <w:lang w:val="kk-KZ"/>
              </w:rPr>
            </w:pPr>
          </w:p>
        </w:tc>
        <w:tc>
          <w:tcPr>
            <w:tcW w:w="1879" w:type="dxa"/>
            <w:vAlign w:val="center"/>
          </w:tcPr>
          <w:p w:rsidR="00F648CA" w:rsidRPr="00003739" w:rsidRDefault="00F648CA" w:rsidP="00116EC9">
            <w:pPr>
              <w:jc w:val="both"/>
              <w:rPr>
                <w:rFonts w:ascii="Times New Roman" w:hAnsi="Times New Roman" w:cs="Times New Roman"/>
                <w:noProof/>
                <w:lang w:val="kk-KZ"/>
              </w:rPr>
            </w:pPr>
            <w:r w:rsidRPr="00003739">
              <w:rPr>
                <w:rFonts w:ascii="Times New Roman" w:hAnsi="Times New Roman" w:cs="Times New Roman"/>
                <w:noProof/>
                <w:lang w:val="kk-KZ"/>
              </w:rPr>
              <w:t>Нысаналы даму трансферттері</w:t>
            </w:r>
          </w:p>
        </w:tc>
        <w:tc>
          <w:tcPr>
            <w:tcW w:w="1386" w:type="dxa"/>
            <w:vAlign w:val="center"/>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2 363 746</w:t>
            </w:r>
          </w:p>
          <w:p w:rsidR="00F648CA" w:rsidRPr="00003739" w:rsidRDefault="00F648CA" w:rsidP="00116EC9">
            <w:pPr>
              <w:jc w:val="center"/>
              <w:rPr>
                <w:rFonts w:ascii="Times New Roman" w:hAnsi="Times New Roman" w:cs="Times New Roman"/>
                <w:noProof/>
                <w:sz w:val="20"/>
                <w:szCs w:val="20"/>
                <w:lang w:val="kk-KZ"/>
              </w:rPr>
            </w:pPr>
          </w:p>
        </w:tc>
        <w:tc>
          <w:tcPr>
            <w:tcW w:w="1522" w:type="dxa"/>
            <w:vAlign w:val="center"/>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2 607 985,0</w:t>
            </w:r>
          </w:p>
          <w:p w:rsidR="00F648CA" w:rsidRPr="00003739" w:rsidRDefault="00F648CA" w:rsidP="00116EC9">
            <w:pPr>
              <w:jc w:val="center"/>
              <w:rPr>
                <w:rFonts w:ascii="Times New Roman" w:hAnsi="Times New Roman" w:cs="Times New Roman"/>
                <w:noProof/>
                <w:sz w:val="20"/>
                <w:szCs w:val="20"/>
                <w:lang w:val="kk-KZ"/>
              </w:rPr>
            </w:pPr>
          </w:p>
        </w:tc>
        <w:tc>
          <w:tcPr>
            <w:tcW w:w="1389" w:type="dxa"/>
            <w:vAlign w:val="center"/>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2 607 985,0</w:t>
            </w:r>
          </w:p>
          <w:p w:rsidR="00F648CA" w:rsidRPr="00003739" w:rsidRDefault="00F648CA" w:rsidP="00116EC9">
            <w:pPr>
              <w:jc w:val="center"/>
              <w:rPr>
                <w:rFonts w:ascii="Times New Roman" w:hAnsi="Times New Roman" w:cs="Times New Roman"/>
                <w:noProof/>
                <w:sz w:val="20"/>
                <w:szCs w:val="20"/>
                <w:lang w:val="kk-KZ"/>
              </w:rPr>
            </w:pPr>
          </w:p>
        </w:tc>
        <w:tc>
          <w:tcPr>
            <w:tcW w:w="1517" w:type="dxa"/>
            <w:vAlign w:val="center"/>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2 607 985,0</w:t>
            </w:r>
          </w:p>
          <w:p w:rsidR="00F648CA" w:rsidRPr="00003739" w:rsidRDefault="00F648CA" w:rsidP="00116EC9">
            <w:pPr>
              <w:jc w:val="center"/>
              <w:rPr>
                <w:rFonts w:ascii="Times New Roman" w:hAnsi="Times New Roman" w:cs="Times New Roman"/>
                <w:noProof/>
                <w:sz w:val="20"/>
                <w:szCs w:val="20"/>
                <w:lang w:val="kk-KZ"/>
              </w:rPr>
            </w:pPr>
          </w:p>
        </w:tc>
        <w:tc>
          <w:tcPr>
            <w:tcW w:w="1268" w:type="dxa"/>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100,0</w:t>
            </w:r>
          </w:p>
        </w:tc>
      </w:tr>
      <w:tr w:rsidR="00F648CA" w:rsidRPr="00003739" w:rsidTr="00E50F0B">
        <w:trPr>
          <w:trHeight w:val="303"/>
        </w:trPr>
        <w:tc>
          <w:tcPr>
            <w:tcW w:w="425" w:type="dxa"/>
          </w:tcPr>
          <w:p w:rsidR="00F648CA" w:rsidRPr="00003739" w:rsidRDefault="00F648CA" w:rsidP="00116EC9">
            <w:pPr>
              <w:jc w:val="center"/>
              <w:rPr>
                <w:rFonts w:ascii="Times New Roman" w:hAnsi="Times New Roman" w:cs="Times New Roman"/>
                <w:noProof/>
                <w:lang w:val="kk-KZ"/>
              </w:rPr>
            </w:pPr>
          </w:p>
        </w:tc>
        <w:tc>
          <w:tcPr>
            <w:tcW w:w="1879" w:type="dxa"/>
            <w:vAlign w:val="center"/>
          </w:tcPr>
          <w:p w:rsidR="00F648CA" w:rsidRPr="00003739" w:rsidRDefault="00F648CA" w:rsidP="00116EC9">
            <w:pPr>
              <w:jc w:val="both"/>
              <w:rPr>
                <w:rFonts w:ascii="Times New Roman" w:hAnsi="Times New Roman" w:cs="Times New Roman"/>
                <w:noProof/>
                <w:lang w:val="kk-KZ"/>
              </w:rPr>
            </w:pPr>
            <w:r w:rsidRPr="00003739">
              <w:rPr>
                <w:rFonts w:ascii="Times New Roman" w:hAnsi="Times New Roman" w:cs="Times New Roman"/>
                <w:noProof/>
                <w:lang w:val="kk-KZ"/>
              </w:rPr>
              <w:t xml:space="preserve">Субвенциялар </w:t>
            </w:r>
          </w:p>
        </w:tc>
        <w:tc>
          <w:tcPr>
            <w:tcW w:w="1386" w:type="dxa"/>
            <w:vAlign w:val="center"/>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0,0</w:t>
            </w:r>
          </w:p>
          <w:p w:rsidR="00F648CA" w:rsidRPr="00003739" w:rsidRDefault="00F648CA" w:rsidP="00116EC9">
            <w:pPr>
              <w:jc w:val="center"/>
              <w:rPr>
                <w:rFonts w:ascii="Times New Roman" w:hAnsi="Times New Roman" w:cs="Times New Roman"/>
                <w:noProof/>
                <w:sz w:val="20"/>
                <w:szCs w:val="20"/>
                <w:lang w:val="kk-KZ"/>
              </w:rPr>
            </w:pPr>
          </w:p>
        </w:tc>
        <w:tc>
          <w:tcPr>
            <w:tcW w:w="1522" w:type="dxa"/>
            <w:vAlign w:val="center"/>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0,0</w:t>
            </w:r>
          </w:p>
          <w:p w:rsidR="00F648CA" w:rsidRPr="00003739" w:rsidRDefault="00F648CA" w:rsidP="00116EC9">
            <w:pPr>
              <w:jc w:val="center"/>
              <w:rPr>
                <w:rFonts w:ascii="Times New Roman" w:hAnsi="Times New Roman" w:cs="Times New Roman"/>
                <w:noProof/>
                <w:sz w:val="20"/>
                <w:szCs w:val="20"/>
                <w:lang w:val="kk-KZ"/>
              </w:rPr>
            </w:pPr>
          </w:p>
        </w:tc>
        <w:tc>
          <w:tcPr>
            <w:tcW w:w="1389" w:type="dxa"/>
            <w:vAlign w:val="center"/>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0,0</w:t>
            </w:r>
          </w:p>
          <w:p w:rsidR="00F648CA" w:rsidRPr="00003739" w:rsidRDefault="00F648CA" w:rsidP="00116EC9">
            <w:pPr>
              <w:jc w:val="center"/>
              <w:rPr>
                <w:rFonts w:ascii="Times New Roman" w:hAnsi="Times New Roman" w:cs="Times New Roman"/>
                <w:noProof/>
                <w:sz w:val="20"/>
                <w:szCs w:val="20"/>
                <w:lang w:val="kk-KZ"/>
              </w:rPr>
            </w:pPr>
          </w:p>
        </w:tc>
        <w:tc>
          <w:tcPr>
            <w:tcW w:w="1517" w:type="dxa"/>
            <w:vAlign w:val="center"/>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0,0</w:t>
            </w:r>
          </w:p>
          <w:p w:rsidR="00F648CA" w:rsidRPr="00003739" w:rsidRDefault="00F648CA" w:rsidP="00116EC9">
            <w:pPr>
              <w:jc w:val="center"/>
              <w:rPr>
                <w:rFonts w:ascii="Times New Roman" w:hAnsi="Times New Roman" w:cs="Times New Roman"/>
                <w:noProof/>
                <w:sz w:val="20"/>
                <w:szCs w:val="20"/>
                <w:lang w:val="kk-KZ"/>
              </w:rPr>
            </w:pPr>
          </w:p>
        </w:tc>
        <w:tc>
          <w:tcPr>
            <w:tcW w:w="1268" w:type="dxa"/>
          </w:tcPr>
          <w:p w:rsidR="00F648CA" w:rsidRPr="00003739" w:rsidRDefault="00F648CA" w:rsidP="00116EC9">
            <w:pPr>
              <w:jc w:val="center"/>
              <w:rPr>
                <w:rFonts w:ascii="Times New Roman" w:hAnsi="Times New Roman" w:cs="Times New Roman"/>
                <w:noProof/>
                <w:sz w:val="20"/>
                <w:szCs w:val="20"/>
                <w:lang w:val="kk-KZ"/>
              </w:rPr>
            </w:pPr>
            <w:r w:rsidRPr="00003739">
              <w:rPr>
                <w:rFonts w:ascii="Times New Roman" w:hAnsi="Times New Roman" w:cs="Times New Roman"/>
                <w:noProof/>
                <w:sz w:val="20"/>
                <w:szCs w:val="20"/>
                <w:lang w:val="kk-KZ"/>
              </w:rPr>
              <w:t>100,0</w:t>
            </w:r>
          </w:p>
        </w:tc>
      </w:tr>
    </w:tbl>
    <w:p w:rsidR="00F648CA" w:rsidRPr="00251979" w:rsidRDefault="00F648CA" w:rsidP="00F648CA">
      <w:pPr>
        <w:jc w:val="both"/>
        <w:rPr>
          <w:sz w:val="20"/>
          <w:szCs w:val="20"/>
          <w:lang w:val="kk-KZ"/>
        </w:rPr>
      </w:pPr>
      <w:r w:rsidRPr="00251979">
        <w:rPr>
          <w:sz w:val="28"/>
          <w:szCs w:val="28"/>
          <w:lang w:val="kk-KZ"/>
        </w:rPr>
        <w:tab/>
      </w:r>
    </w:p>
    <w:p w:rsidR="00F648CA" w:rsidRPr="00003739" w:rsidRDefault="00F648CA" w:rsidP="00003739">
      <w:pPr>
        <w:tabs>
          <w:tab w:val="left" w:pos="709"/>
        </w:tabs>
        <w:spacing w:after="0" w:line="240" w:lineRule="auto"/>
        <w:jc w:val="both"/>
        <w:rPr>
          <w:rFonts w:ascii="Times New Roman" w:hAnsi="Times New Roman" w:cs="Times New Roman"/>
          <w:sz w:val="28"/>
          <w:szCs w:val="28"/>
          <w:lang w:val="kk-KZ"/>
        </w:rPr>
      </w:pPr>
      <w:r w:rsidRPr="00251979">
        <w:rPr>
          <w:sz w:val="28"/>
          <w:szCs w:val="28"/>
          <w:lang w:val="kk-KZ"/>
        </w:rPr>
        <w:tab/>
      </w:r>
      <w:r w:rsidRPr="00003739">
        <w:rPr>
          <w:rFonts w:ascii="Times New Roman" w:hAnsi="Times New Roman" w:cs="Times New Roman"/>
          <w:sz w:val="28"/>
          <w:szCs w:val="28"/>
          <w:lang w:val="kk-KZ"/>
        </w:rPr>
        <w:t xml:space="preserve">Аудандық бюджеттің кіріс бөлігінде салықтық түсімдер 71,4% немесе        </w:t>
      </w:r>
      <w:r w:rsidRPr="00003739">
        <w:rPr>
          <w:rFonts w:ascii="Times New Roman" w:hAnsi="Times New Roman" w:cs="Times New Roman"/>
          <w:bCs/>
          <w:sz w:val="28"/>
          <w:szCs w:val="28"/>
          <w:lang w:val="kk-KZ"/>
        </w:rPr>
        <w:t>10 395 840,6</w:t>
      </w:r>
      <w:r w:rsidRPr="00003739">
        <w:rPr>
          <w:rFonts w:ascii="Times New Roman" w:hAnsi="Times New Roman" w:cs="Times New Roman"/>
          <w:sz w:val="28"/>
          <w:szCs w:val="28"/>
          <w:lang w:val="kk-KZ"/>
        </w:rPr>
        <w:t xml:space="preserve"> мың теңгені, салықтық емес түсімдер 0,1% немесе 9 846,0 мың теңгені, негізгі капиталды сатудан түскен түсімдер 0,3% немесе 41 357,1 мың теңгені, трансферттердің түсімдері 29,0% немесе 4 161 347,0 мың теңгені құраған.</w:t>
      </w:r>
      <w:r w:rsidRPr="00003739">
        <w:rPr>
          <w:rFonts w:ascii="Times New Roman" w:hAnsi="Times New Roman" w:cs="Times New Roman"/>
          <w:sz w:val="28"/>
          <w:szCs w:val="28"/>
          <w:lang w:val="kk-KZ"/>
        </w:rPr>
        <w:tab/>
      </w:r>
    </w:p>
    <w:p w:rsidR="00F648CA" w:rsidRPr="00003739" w:rsidRDefault="00F648CA" w:rsidP="00003739">
      <w:pPr>
        <w:tabs>
          <w:tab w:val="left" w:pos="426"/>
        </w:tabs>
        <w:spacing w:after="0" w:line="240" w:lineRule="auto"/>
        <w:ind w:firstLine="709"/>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t>2023 жылы аудандық бюджетке түскен түсімдер 2022 жылмен салыстырғанда 1 962 294,3 мың теңгеге трансферттердің есебінен кеміген (2022 жылғы түсімдер 16 519 481,9 мың теңге).</w:t>
      </w:r>
      <w:r w:rsidRPr="00003739">
        <w:rPr>
          <w:rFonts w:ascii="Times New Roman" w:hAnsi="Times New Roman" w:cs="Times New Roman"/>
          <w:sz w:val="28"/>
          <w:szCs w:val="28"/>
          <w:lang w:val="kk-KZ"/>
        </w:rPr>
        <w:tab/>
      </w:r>
    </w:p>
    <w:p w:rsidR="00F648CA" w:rsidRPr="00003739" w:rsidRDefault="00F648CA" w:rsidP="00003739">
      <w:pPr>
        <w:tabs>
          <w:tab w:val="left" w:pos="426"/>
        </w:tabs>
        <w:spacing w:after="0" w:line="240" w:lineRule="auto"/>
        <w:ind w:firstLine="709"/>
        <w:jc w:val="both"/>
        <w:rPr>
          <w:rFonts w:ascii="Times New Roman" w:hAnsi="Times New Roman" w:cs="Times New Roman"/>
          <w:b/>
          <w:sz w:val="28"/>
          <w:szCs w:val="28"/>
          <w:highlight w:val="green"/>
          <w:lang w:val="kk-KZ"/>
        </w:rPr>
      </w:pPr>
      <w:r w:rsidRPr="00003739">
        <w:rPr>
          <w:rFonts w:ascii="Times New Roman" w:hAnsi="Times New Roman" w:cs="Times New Roman"/>
          <w:sz w:val="28"/>
          <w:szCs w:val="28"/>
          <w:lang w:val="kk-KZ"/>
        </w:rPr>
        <w:t>2024 жылғы 1 қаңтардағы жағдай бойынша бюджет қаражатының қалдығы 250 324,0 мың теңгені құраған, оның ішінде кірістер бойынша жоспарды асыра орындау есебінен 247 658,3 мың теңге, бюджеттік бағдарламалар әкімшілерінің қаражаттарын игермеу себебінен 2 665,7 мың теңге. 2022 жылмен салыстырғанда бюджет қаражатының қалдықтары   90 062,8 мың теңгеге артқан.</w:t>
      </w:r>
    </w:p>
    <w:p w:rsidR="00F648CA" w:rsidRPr="00003739" w:rsidRDefault="00F648CA" w:rsidP="00003739">
      <w:pPr>
        <w:tabs>
          <w:tab w:val="left" w:pos="426"/>
        </w:tabs>
        <w:spacing w:after="0" w:line="240" w:lineRule="auto"/>
        <w:ind w:firstLine="709"/>
        <w:jc w:val="both"/>
        <w:rPr>
          <w:rFonts w:ascii="Times New Roman" w:hAnsi="Times New Roman" w:cs="Times New Roman"/>
          <w:b/>
          <w:sz w:val="28"/>
          <w:szCs w:val="28"/>
          <w:lang w:val="kk-KZ"/>
        </w:rPr>
      </w:pPr>
      <w:r w:rsidRPr="00003739">
        <w:rPr>
          <w:rFonts w:ascii="Times New Roman" w:hAnsi="Times New Roman" w:cs="Times New Roman"/>
          <w:b/>
          <w:sz w:val="28"/>
          <w:szCs w:val="28"/>
          <w:lang w:val="kk-KZ"/>
        </w:rPr>
        <w:t>Шығыстар</w:t>
      </w:r>
    </w:p>
    <w:p w:rsidR="00F648CA" w:rsidRPr="00003739" w:rsidRDefault="00F648CA" w:rsidP="00003739">
      <w:pPr>
        <w:pStyle w:val="a6"/>
        <w:tabs>
          <w:tab w:val="left" w:pos="709"/>
        </w:tabs>
        <w:spacing w:after="0" w:line="240" w:lineRule="auto"/>
        <w:ind w:left="0" w:firstLine="709"/>
        <w:contextualSpacing w:val="0"/>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t xml:space="preserve">Жалпы шығыcтар 13 функционалдық топ бойынша </w:t>
      </w:r>
      <w:r w:rsidRPr="00003739">
        <w:rPr>
          <w:rFonts w:ascii="Times New Roman" w:hAnsi="Times New Roman" w:cs="Times New Roman"/>
          <w:bCs/>
          <w:sz w:val="28"/>
          <w:szCs w:val="28"/>
          <w:lang w:val="kk-KZ"/>
        </w:rPr>
        <w:t xml:space="preserve">15 836 255,0 </w:t>
      </w:r>
      <w:r w:rsidRPr="00003739">
        <w:rPr>
          <w:rFonts w:ascii="Times New Roman" w:hAnsi="Times New Roman" w:cs="Times New Roman"/>
          <w:sz w:val="28"/>
          <w:szCs w:val="28"/>
          <w:lang w:val="kk-KZ"/>
        </w:rPr>
        <w:t>мың теңгеге жоспар нақтыланып, 15 833 596,4 мың теңге игерілген немесе жоспар 99,0% орындалған. Игерілмеген қаржы 2 658,6 мың теңге, оның ішінде:</w:t>
      </w:r>
    </w:p>
    <w:p w:rsidR="00F648CA" w:rsidRPr="00003739" w:rsidRDefault="00F648CA" w:rsidP="00003739">
      <w:pPr>
        <w:spacing w:after="0" w:line="240" w:lineRule="auto"/>
        <w:ind w:firstLine="709"/>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lastRenderedPageBreak/>
        <w:t>1) жалпы сипаттағы мемлекеттiк қызметтер  функционалдық тобы бойынша 344,5 мың теңге;</w:t>
      </w:r>
    </w:p>
    <w:p w:rsidR="00F648CA" w:rsidRPr="00003739" w:rsidRDefault="00F648CA" w:rsidP="00003739">
      <w:pPr>
        <w:autoSpaceDE w:val="0"/>
        <w:autoSpaceDN w:val="0"/>
        <w:adjustRightInd w:val="0"/>
        <w:spacing w:after="0" w:line="240" w:lineRule="auto"/>
        <w:ind w:firstLine="709"/>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t>2) қорғаныс функционалдық тобы бойынша 21,7 мың теңге;</w:t>
      </w:r>
    </w:p>
    <w:p w:rsidR="00F648CA" w:rsidRPr="00003739" w:rsidRDefault="00F648CA" w:rsidP="00003739">
      <w:pPr>
        <w:autoSpaceDE w:val="0"/>
        <w:autoSpaceDN w:val="0"/>
        <w:adjustRightInd w:val="0"/>
        <w:spacing w:after="0" w:line="240" w:lineRule="auto"/>
        <w:ind w:firstLine="709"/>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t>3) қоғамдық тәртіп, қауіпсіздік, құқықтық, сот, қылмыстық атқару қызметі функционалдық тобы бойынша 1,0 мың теңге;</w:t>
      </w:r>
    </w:p>
    <w:p w:rsidR="00F648CA" w:rsidRPr="00003739" w:rsidRDefault="00F648CA" w:rsidP="00003739">
      <w:pPr>
        <w:autoSpaceDE w:val="0"/>
        <w:autoSpaceDN w:val="0"/>
        <w:adjustRightInd w:val="0"/>
        <w:spacing w:after="0" w:line="240" w:lineRule="auto"/>
        <w:ind w:firstLine="709"/>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t>4) әлеуметтiк көмек және әлеуметтiк қамсыздандыру функционалдық тобы бойынша 3,2  мың теңге;</w:t>
      </w:r>
    </w:p>
    <w:p w:rsidR="00F648CA" w:rsidRPr="00003739" w:rsidRDefault="00F648CA" w:rsidP="00003739">
      <w:pPr>
        <w:autoSpaceDE w:val="0"/>
        <w:autoSpaceDN w:val="0"/>
        <w:adjustRightInd w:val="0"/>
        <w:spacing w:after="0" w:line="240" w:lineRule="auto"/>
        <w:ind w:firstLine="709"/>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t>5) тұрғын үй-коммуналдық шаруашылық функционалдық тобы бойынша 1 804,2  мың теңге;</w:t>
      </w:r>
    </w:p>
    <w:p w:rsidR="00F648CA" w:rsidRPr="00003739" w:rsidRDefault="00F648CA" w:rsidP="00003739">
      <w:pPr>
        <w:autoSpaceDE w:val="0"/>
        <w:autoSpaceDN w:val="0"/>
        <w:adjustRightInd w:val="0"/>
        <w:spacing w:after="0" w:line="240" w:lineRule="auto"/>
        <w:ind w:firstLine="709"/>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t xml:space="preserve">6) мәдениет, спорт, туризм және ақпараттық кеңістiк функционалдық тобы бойынша </w:t>
      </w:r>
      <w:r w:rsidRPr="00003739">
        <w:rPr>
          <w:rFonts w:ascii="Times New Roman" w:hAnsi="Times New Roman" w:cs="Times New Roman"/>
          <w:snapToGrid w:val="0"/>
          <w:sz w:val="28"/>
          <w:szCs w:val="28"/>
          <w:lang w:val="kk-KZ"/>
        </w:rPr>
        <w:t>17,5 мың теңге</w:t>
      </w:r>
      <w:r w:rsidRPr="00003739">
        <w:rPr>
          <w:rFonts w:ascii="Times New Roman" w:hAnsi="Times New Roman" w:cs="Times New Roman"/>
          <w:sz w:val="28"/>
          <w:szCs w:val="28"/>
          <w:lang w:val="kk-KZ"/>
        </w:rPr>
        <w:t>;</w:t>
      </w:r>
    </w:p>
    <w:p w:rsidR="00F648CA" w:rsidRPr="00003739" w:rsidRDefault="00F648CA" w:rsidP="00003739">
      <w:pPr>
        <w:autoSpaceDE w:val="0"/>
        <w:autoSpaceDN w:val="0"/>
        <w:adjustRightInd w:val="0"/>
        <w:spacing w:after="0" w:line="240" w:lineRule="auto"/>
        <w:ind w:firstLine="709"/>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t xml:space="preserve">7)отын-энергетика кешенi және жер қойнауын пайдалану функционалдық тобы бойынша </w:t>
      </w:r>
      <w:r w:rsidRPr="00003739">
        <w:rPr>
          <w:rFonts w:ascii="Times New Roman" w:hAnsi="Times New Roman" w:cs="Times New Roman"/>
          <w:snapToGrid w:val="0"/>
          <w:sz w:val="28"/>
          <w:szCs w:val="28"/>
          <w:lang w:val="kk-KZ"/>
        </w:rPr>
        <w:t>392,3 мың теңге</w:t>
      </w:r>
      <w:r w:rsidRPr="00003739">
        <w:rPr>
          <w:rFonts w:ascii="Times New Roman" w:hAnsi="Times New Roman" w:cs="Times New Roman"/>
          <w:sz w:val="28"/>
          <w:szCs w:val="28"/>
          <w:lang w:val="kk-KZ"/>
        </w:rPr>
        <w:t>;</w:t>
      </w:r>
    </w:p>
    <w:p w:rsidR="00F648CA" w:rsidRPr="00003739" w:rsidRDefault="00F648CA" w:rsidP="00003739">
      <w:pPr>
        <w:autoSpaceDE w:val="0"/>
        <w:autoSpaceDN w:val="0"/>
        <w:adjustRightInd w:val="0"/>
        <w:spacing w:after="0" w:line="240" w:lineRule="auto"/>
        <w:ind w:firstLine="709"/>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t>8) ауыл, су, орман, балық шаруашылығы, ерекше қорғалатын табиғи аумақтар, қоршаған ортаны және жануарлар дүниесін қорғау, жер қатынастары функционалдық тобы бойынша 2,6 мың теңге;</w:t>
      </w:r>
    </w:p>
    <w:p w:rsidR="00F648CA" w:rsidRPr="00003739" w:rsidRDefault="00F648CA" w:rsidP="00003739">
      <w:pPr>
        <w:spacing w:after="0" w:line="240" w:lineRule="auto"/>
        <w:ind w:firstLine="709"/>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t xml:space="preserve">9) өнеркәсіп, сәулет, қала құрылысы және құрылыс қызметі </w:t>
      </w:r>
      <w:r w:rsidRPr="00003739">
        <w:rPr>
          <w:rFonts w:ascii="Times New Roman" w:hAnsi="Times New Roman" w:cs="Times New Roman"/>
          <w:snapToGrid w:val="0"/>
          <w:sz w:val="28"/>
          <w:szCs w:val="28"/>
          <w:lang w:val="kk-KZ"/>
        </w:rPr>
        <w:t xml:space="preserve">функционалдық </w:t>
      </w:r>
      <w:r w:rsidRPr="00003739">
        <w:rPr>
          <w:rFonts w:ascii="Times New Roman" w:hAnsi="Times New Roman" w:cs="Times New Roman"/>
          <w:sz w:val="28"/>
          <w:szCs w:val="28"/>
          <w:lang w:val="kk-KZ"/>
        </w:rPr>
        <w:t>тобы бойынша 1,5мың теңге;</w:t>
      </w:r>
    </w:p>
    <w:p w:rsidR="00F648CA" w:rsidRPr="00003739" w:rsidRDefault="00F648CA" w:rsidP="00003739">
      <w:pPr>
        <w:autoSpaceDE w:val="0"/>
        <w:autoSpaceDN w:val="0"/>
        <w:adjustRightInd w:val="0"/>
        <w:spacing w:after="0" w:line="240" w:lineRule="auto"/>
        <w:ind w:firstLine="709"/>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t>10) көлiк және коммуникация функционалдық тобы бойынша 0,4 мың теңге;</w:t>
      </w:r>
    </w:p>
    <w:p w:rsidR="00F648CA" w:rsidRPr="00003739" w:rsidRDefault="00F648CA" w:rsidP="00003739">
      <w:pPr>
        <w:autoSpaceDE w:val="0"/>
        <w:autoSpaceDN w:val="0"/>
        <w:adjustRightInd w:val="0"/>
        <w:spacing w:after="0" w:line="240" w:lineRule="auto"/>
        <w:ind w:firstLine="709"/>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t>11) басқалар функционалдық тобы бойынша 67,6 мың теңге;</w:t>
      </w:r>
    </w:p>
    <w:p w:rsidR="00F648CA" w:rsidRPr="00003739" w:rsidRDefault="00F648CA" w:rsidP="00003739">
      <w:pPr>
        <w:autoSpaceDE w:val="0"/>
        <w:autoSpaceDN w:val="0"/>
        <w:adjustRightInd w:val="0"/>
        <w:spacing w:after="0" w:line="240" w:lineRule="auto"/>
        <w:ind w:firstLine="709"/>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t>12) борышқа қызмет көрсету функционалдық тобы бойынша 1,1 мың теңге;</w:t>
      </w:r>
    </w:p>
    <w:p w:rsidR="00F648CA" w:rsidRPr="00003739" w:rsidRDefault="00F648CA" w:rsidP="00003739">
      <w:pPr>
        <w:tabs>
          <w:tab w:val="left" w:pos="426"/>
        </w:tabs>
        <w:spacing w:after="0" w:line="240" w:lineRule="auto"/>
        <w:ind w:firstLine="709"/>
        <w:jc w:val="both"/>
        <w:rPr>
          <w:rFonts w:ascii="Times New Roman" w:hAnsi="Times New Roman" w:cs="Times New Roman"/>
          <w:spacing w:val="2"/>
          <w:sz w:val="28"/>
          <w:szCs w:val="28"/>
          <w:lang w:val="kk-KZ"/>
        </w:rPr>
      </w:pPr>
      <w:r w:rsidRPr="00003739">
        <w:rPr>
          <w:rFonts w:ascii="Times New Roman" w:hAnsi="Times New Roman" w:cs="Times New Roman"/>
          <w:sz w:val="28"/>
          <w:szCs w:val="28"/>
          <w:lang w:val="kk-KZ"/>
        </w:rPr>
        <w:t>13) қарыздарды өтеуден 1,2 мың теңге  игерілмеген.</w:t>
      </w:r>
    </w:p>
    <w:p w:rsidR="00F648CA" w:rsidRPr="00003739" w:rsidRDefault="00F648CA" w:rsidP="00003739">
      <w:pPr>
        <w:spacing w:after="0" w:line="240" w:lineRule="auto"/>
        <w:jc w:val="center"/>
        <w:rPr>
          <w:rFonts w:ascii="Times New Roman" w:hAnsi="Times New Roman" w:cs="Times New Roman"/>
          <w:i/>
          <w:sz w:val="28"/>
          <w:szCs w:val="28"/>
          <w:lang w:val="kk-KZ"/>
        </w:rPr>
      </w:pPr>
      <w:r w:rsidRPr="00003739">
        <w:rPr>
          <w:rFonts w:ascii="Times New Roman" w:hAnsi="Times New Roman" w:cs="Times New Roman"/>
          <w:b/>
          <w:bCs/>
          <w:sz w:val="28"/>
          <w:szCs w:val="28"/>
          <w:lang w:val="kk-KZ"/>
        </w:rPr>
        <w:t>2023 жылы қаржының игерілуі</w:t>
      </w:r>
    </w:p>
    <w:p w:rsidR="00F648CA" w:rsidRPr="001D5FA7" w:rsidRDefault="00F648CA" w:rsidP="00F648CA">
      <w:pPr>
        <w:jc w:val="center"/>
        <w:rPr>
          <w:rFonts w:ascii="Times New Roman" w:hAnsi="Times New Roman" w:cs="Times New Roman"/>
          <w:i/>
          <w:sz w:val="28"/>
          <w:szCs w:val="28"/>
          <w:lang w:val="kk-KZ"/>
        </w:rPr>
      </w:pPr>
      <w:r w:rsidRPr="001D5FA7">
        <w:rPr>
          <w:rFonts w:ascii="Times New Roman" w:hAnsi="Times New Roman" w:cs="Times New Roman"/>
          <w:i/>
          <w:sz w:val="28"/>
          <w:szCs w:val="28"/>
          <w:lang w:val="kk-KZ"/>
        </w:rPr>
        <w:t xml:space="preserve">                                                                                                              (мың теңге)</w:t>
      </w:r>
    </w:p>
    <w:tbl>
      <w:tblPr>
        <w:tblW w:w="9639" w:type="dxa"/>
        <w:tblInd w:w="108" w:type="dxa"/>
        <w:tblLayout w:type="fixed"/>
        <w:tblLook w:val="00A0" w:firstRow="1" w:lastRow="0" w:firstColumn="1" w:lastColumn="0" w:noHBand="0" w:noVBand="0"/>
      </w:tblPr>
      <w:tblGrid>
        <w:gridCol w:w="2694"/>
        <w:gridCol w:w="1276"/>
        <w:gridCol w:w="1417"/>
        <w:gridCol w:w="1417"/>
        <w:gridCol w:w="2835"/>
      </w:tblGrid>
      <w:tr w:rsidR="00F648CA" w:rsidRPr="001D5FA7" w:rsidTr="00116EC9">
        <w:trPr>
          <w:trHeight w:val="246"/>
        </w:trPr>
        <w:tc>
          <w:tcPr>
            <w:tcW w:w="2694" w:type="dxa"/>
            <w:tcBorders>
              <w:top w:val="single" w:sz="4" w:space="0" w:color="auto"/>
              <w:left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b/>
                <w:sz w:val="20"/>
                <w:szCs w:val="20"/>
              </w:rPr>
            </w:pPr>
            <w:r w:rsidRPr="001D5FA7">
              <w:rPr>
                <w:rFonts w:ascii="Times New Roman" w:hAnsi="Times New Roman" w:cs="Times New Roman"/>
                <w:b/>
                <w:sz w:val="20"/>
                <w:szCs w:val="20"/>
              </w:rPr>
              <w:t xml:space="preserve">Бюджеттік </w:t>
            </w:r>
            <w:proofErr w:type="gramStart"/>
            <w:r w:rsidRPr="001D5FA7">
              <w:rPr>
                <w:rFonts w:ascii="Times New Roman" w:hAnsi="Times New Roman" w:cs="Times New Roman"/>
                <w:b/>
                <w:sz w:val="20"/>
                <w:szCs w:val="20"/>
              </w:rPr>
              <w:t>ба</w:t>
            </w:r>
            <w:proofErr w:type="gramEnd"/>
            <w:r w:rsidRPr="001D5FA7">
              <w:rPr>
                <w:rFonts w:ascii="Times New Roman" w:hAnsi="Times New Roman" w:cs="Times New Roman"/>
                <w:b/>
                <w:sz w:val="20"/>
                <w:szCs w:val="20"/>
              </w:rPr>
              <w:t>ғдарлама әкімшілері</w:t>
            </w:r>
          </w:p>
        </w:tc>
        <w:tc>
          <w:tcPr>
            <w:tcW w:w="1276" w:type="dxa"/>
            <w:tcBorders>
              <w:top w:val="single" w:sz="4" w:space="0" w:color="auto"/>
              <w:left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b/>
                <w:sz w:val="20"/>
                <w:szCs w:val="20"/>
                <w:lang w:val="kk-KZ"/>
              </w:rPr>
            </w:pPr>
            <w:r w:rsidRPr="001D5FA7">
              <w:rPr>
                <w:rFonts w:ascii="Times New Roman" w:hAnsi="Times New Roman" w:cs="Times New Roman"/>
                <w:b/>
                <w:sz w:val="20"/>
                <w:szCs w:val="20"/>
                <w:lang w:val="kk-KZ"/>
              </w:rPr>
              <w:t>Түзетілген бюджет</w:t>
            </w:r>
          </w:p>
        </w:tc>
        <w:tc>
          <w:tcPr>
            <w:tcW w:w="1417" w:type="dxa"/>
            <w:tcBorders>
              <w:top w:val="single" w:sz="4" w:space="0" w:color="auto"/>
              <w:left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b/>
                <w:sz w:val="20"/>
                <w:szCs w:val="20"/>
                <w:lang w:val="kk-KZ"/>
              </w:rPr>
            </w:pPr>
            <w:r w:rsidRPr="001D5FA7">
              <w:rPr>
                <w:rFonts w:ascii="Times New Roman" w:hAnsi="Times New Roman" w:cs="Times New Roman"/>
                <w:b/>
                <w:sz w:val="20"/>
                <w:szCs w:val="20"/>
                <w:lang w:val="kk-KZ"/>
              </w:rPr>
              <w:t>Нақты орындалуы</w:t>
            </w:r>
          </w:p>
        </w:tc>
        <w:tc>
          <w:tcPr>
            <w:tcW w:w="1417" w:type="dxa"/>
            <w:tcBorders>
              <w:top w:val="single" w:sz="4" w:space="0" w:color="auto"/>
              <w:left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b/>
                <w:sz w:val="20"/>
                <w:szCs w:val="20"/>
                <w:lang w:val="kk-KZ"/>
              </w:rPr>
            </w:pPr>
            <w:r w:rsidRPr="001D5FA7">
              <w:rPr>
                <w:rFonts w:ascii="Times New Roman" w:hAnsi="Times New Roman" w:cs="Times New Roman"/>
                <w:b/>
                <w:sz w:val="20"/>
                <w:szCs w:val="20"/>
                <w:lang w:val="kk-KZ"/>
              </w:rPr>
              <w:t>Орындалмау сомасы</w:t>
            </w:r>
          </w:p>
        </w:tc>
        <w:tc>
          <w:tcPr>
            <w:tcW w:w="2835" w:type="dxa"/>
            <w:tcBorders>
              <w:top w:val="single" w:sz="4" w:space="0" w:color="auto"/>
              <w:left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b/>
                <w:sz w:val="20"/>
                <w:szCs w:val="20"/>
                <w:lang w:val="kk-KZ"/>
              </w:rPr>
            </w:pPr>
            <w:r w:rsidRPr="001D5FA7">
              <w:rPr>
                <w:rFonts w:ascii="Times New Roman" w:hAnsi="Times New Roman" w:cs="Times New Roman"/>
                <w:b/>
                <w:sz w:val="20"/>
                <w:szCs w:val="20"/>
                <w:lang w:val="kk-KZ"/>
              </w:rPr>
              <w:t>Орындалмау себеі</w:t>
            </w:r>
          </w:p>
        </w:tc>
      </w:tr>
      <w:tr w:rsidR="00F648CA" w:rsidRPr="001D5FA7" w:rsidTr="00116EC9">
        <w:trPr>
          <w:trHeight w:val="77"/>
        </w:trPr>
        <w:tc>
          <w:tcPr>
            <w:tcW w:w="2694" w:type="dxa"/>
            <w:tcBorders>
              <w:top w:val="single" w:sz="4" w:space="0" w:color="auto"/>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b/>
                <w:bCs/>
                <w:sz w:val="20"/>
                <w:szCs w:val="20"/>
              </w:rPr>
            </w:pPr>
            <w:r w:rsidRPr="001D5FA7">
              <w:rPr>
                <w:rFonts w:ascii="Times New Roman" w:hAnsi="Times New Roman" w:cs="Times New Roman"/>
                <w:b/>
                <w:bCs/>
                <w:sz w:val="20"/>
                <w:szCs w:val="20"/>
              </w:rPr>
              <w:t>Барлығы</w:t>
            </w:r>
          </w:p>
        </w:tc>
        <w:tc>
          <w:tcPr>
            <w:tcW w:w="1276" w:type="dxa"/>
            <w:tcBorders>
              <w:top w:val="single" w:sz="4" w:space="0" w:color="auto"/>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b/>
                <w:bCs/>
                <w:sz w:val="20"/>
                <w:szCs w:val="20"/>
              </w:rPr>
            </w:pPr>
            <w:r w:rsidRPr="001D5FA7">
              <w:rPr>
                <w:rFonts w:ascii="Times New Roman" w:hAnsi="Times New Roman" w:cs="Times New Roman"/>
                <w:b/>
                <w:bCs/>
                <w:sz w:val="20"/>
                <w:szCs w:val="20"/>
              </w:rPr>
              <w:t>14 963 797,0</w:t>
            </w:r>
          </w:p>
        </w:tc>
        <w:tc>
          <w:tcPr>
            <w:tcW w:w="1417" w:type="dxa"/>
            <w:tcBorders>
              <w:top w:val="single" w:sz="4" w:space="0" w:color="auto"/>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b/>
                <w:bCs/>
                <w:sz w:val="20"/>
                <w:szCs w:val="20"/>
              </w:rPr>
            </w:pPr>
            <w:r w:rsidRPr="001D5FA7">
              <w:rPr>
                <w:rFonts w:ascii="Times New Roman" w:hAnsi="Times New Roman" w:cs="Times New Roman"/>
                <w:b/>
                <w:bCs/>
                <w:sz w:val="20"/>
                <w:szCs w:val="20"/>
              </w:rPr>
              <w:t>14 961 138,4</w:t>
            </w:r>
          </w:p>
        </w:tc>
        <w:tc>
          <w:tcPr>
            <w:tcW w:w="1417" w:type="dxa"/>
            <w:tcBorders>
              <w:top w:val="single" w:sz="4" w:space="0" w:color="auto"/>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b/>
                <w:bCs/>
                <w:sz w:val="20"/>
                <w:szCs w:val="20"/>
                <w:lang w:val="kk-KZ"/>
              </w:rPr>
            </w:pPr>
            <w:r w:rsidRPr="001D5FA7">
              <w:rPr>
                <w:rFonts w:ascii="Times New Roman" w:hAnsi="Times New Roman" w:cs="Times New Roman"/>
                <w:b/>
                <w:bCs/>
                <w:sz w:val="20"/>
                <w:szCs w:val="20"/>
                <w:lang w:val="kk-KZ"/>
              </w:rPr>
              <w:t>-2 658,6</w:t>
            </w:r>
          </w:p>
        </w:tc>
        <w:tc>
          <w:tcPr>
            <w:tcW w:w="2835" w:type="dxa"/>
            <w:tcBorders>
              <w:top w:val="single" w:sz="4" w:space="0" w:color="auto"/>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b/>
                <w:bCs/>
                <w:sz w:val="20"/>
                <w:szCs w:val="20"/>
                <w:lang w:val="kk-KZ"/>
              </w:rPr>
            </w:pPr>
          </w:p>
        </w:tc>
      </w:tr>
      <w:tr w:rsidR="00F648CA" w:rsidRPr="001D5FA7" w:rsidTr="00E50F0B">
        <w:trPr>
          <w:trHeight w:val="139"/>
        </w:trPr>
        <w:tc>
          <w:tcPr>
            <w:tcW w:w="2694"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Оныңішінде</w:t>
            </w:r>
          </w:p>
        </w:tc>
        <w:tc>
          <w:tcPr>
            <w:tcW w:w="1276"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p>
        </w:tc>
        <w:tc>
          <w:tcPr>
            <w:tcW w:w="1417"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p>
        </w:tc>
        <w:tc>
          <w:tcPr>
            <w:tcW w:w="1417"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p>
        </w:tc>
        <w:tc>
          <w:tcPr>
            <w:tcW w:w="2835"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p>
        </w:tc>
      </w:tr>
      <w:tr w:rsidR="00F648CA" w:rsidRPr="001D5FA7" w:rsidTr="00116EC9">
        <w:trPr>
          <w:trHeight w:val="77"/>
        </w:trPr>
        <w:tc>
          <w:tcPr>
            <w:tcW w:w="2694"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both"/>
              <w:rPr>
                <w:rFonts w:ascii="Times New Roman" w:hAnsi="Times New Roman" w:cs="Times New Roman"/>
                <w:noProof/>
                <w:sz w:val="20"/>
                <w:szCs w:val="20"/>
              </w:rPr>
            </w:pPr>
            <w:r w:rsidRPr="001D5FA7">
              <w:rPr>
                <w:rFonts w:ascii="Times New Roman" w:hAnsi="Times New Roman" w:cs="Times New Roman"/>
                <w:noProof/>
                <w:sz w:val="20"/>
                <w:szCs w:val="20"/>
              </w:rPr>
              <w:t>Мәслихат аппараты</w:t>
            </w:r>
          </w:p>
        </w:tc>
        <w:tc>
          <w:tcPr>
            <w:tcW w:w="1276"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75 341,0</w:t>
            </w:r>
          </w:p>
        </w:tc>
        <w:tc>
          <w:tcPr>
            <w:tcW w:w="1417"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75 338,8</w:t>
            </w:r>
          </w:p>
        </w:tc>
        <w:tc>
          <w:tcPr>
            <w:tcW w:w="1417"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2,2</w:t>
            </w:r>
          </w:p>
        </w:tc>
        <w:tc>
          <w:tcPr>
            <w:tcW w:w="2835"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Нақты шығыстардан үнемделген </w:t>
            </w:r>
          </w:p>
        </w:tc>
      </w:tr>
      <w:tr w:rsidR="00F648CA" w:rsidRPr="001D5FA7" w:rsidTr="00116EC9">
        <w:trPr>
          <w:trHeight w:val="77"/>
        </w:trPr>
        <w:tc>
          <w:tcPr>
            <w:tcW w:w="2694"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both"/>
              <w:rPr>
                <w:rFonts w:ascii="Times New Roman" w:hAnsi="Times New Roman" w:cs="Times New Roman"/>
                <w:noProof/>
                <w:sz w:val="20"/>
                <w:szCs w:val="20"/>
              </w:rPr>
            </w:pPr>
            <w:r w:rsidRPr="001D5FA7">
              <w:rPr>
                <w:rFonts w:ascii="Times New Roman" w:hAnsi="Times New Roman" w:cs="Times New Roman"/>
                <w:noProof/>
                <w:sz w:val="20"/>
                <w:szCs w:val="20"/>
              </w:rPr>
              <w:t>Аудан әкімінің аппараты</w:t>
            </w:r>
          </w:p>
        </w:tc>
        <w:tc>
          <w:tcPr>
            <w:tcW w:w="1276"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355 081,0</w:t>
            </w:r>
          </w:p>
        </w:tc>
        <w:tc>
          <w:tcPr>
            <w:tcW w:w="1417"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355 052,1</w:t>
            </w:r>
          </w:p>
        </w:tc>
        <w:tc>
          <w:tcPr>
            <w:tcW w:w="1417"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28,9</w:t>
            </w:r>
          </w:p>
        </w:tc>
        <w:tc>
          <w:tcPr>
            <w:tcW w:w="2835"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 Нақты шығыстардан үнемделген </w:t>
            </w:r>
          </w:p>
        </w:tc>
      </w:tr>
      <w:tr w:rsidR="00F648CA" w:rsidRPr="001D5FA7" w:rsidTr="00116EC9">
        <w:trPr>
          <w:trHeight w:val="77"/>
        </w:trPr>
        <w:tc>
          <w:tcPr>
            <w:tcW w:w="2694"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both"/>
              <w:rPr>
                <w:rFonts w:ascii="Times New Roman" w:hAnsi="Times New Roman" w:cs="Times New Roman"/>
                <w:noProof/>
                <w:sz w:val="20"/>
                <w:szCs w:val="20"/>
              </w:rPr>
            </w:pPr>
            <w:r w:rsidRPr="001D5FA7">
              <w:rPr>
                <w:rFonts w:ascii="Times New Roman" w:hAnsi="Times New Roman" w:cs="Times New Roman"/>
                <w:noProof/>
                <w:sz w:val="20"/>
                <w:szCs w:val="20"/>
              </w:rPr>
              <w:t>Кент, ауылдық округ әкімі аппараттары</w:t>
            </w:r>
          </w:p>
        </w:tc>
        <w:tc>
          <w:tcPr>
            <w:tcW w:w="1276"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1 242 350,0</w:t>
            </w:r>
          </w:p>
        </w:tc>
        <w:tc>
          <w:tcPr>
            <w:tcW w:w="1417"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1 242 318,3</w:t>
            </w:r>
          </w:p>
        </w:tc>
        <w:tc>
          <w:tcPr>
            <w:tcW w:w="1417"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31,7</w:t>
            </w:r>
          </w:p>
        </w:tc>
        <w:tc>
          <w:tcPr>
            <w:tcW w:w="2835"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 Нақты шығыстардан үнемделген </w:t>
            </w:r>
          </w:p>
        </w:tc>
      </w:tr>
      <w:tr w:rsidR="00F648CA" w:rsidRPr="001D5FA7" w:rsidTr="00116EC9">
        <w:trPr>
          <w:trHeight w:val="77"/>
        </w:trPr>
        <w:tc>
          <w:tcPr>
            <w:tcW w:w="2694"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both"/>
              <w:rPr>
                <w:rFonts w:ascii="Times New Roman" w:hAnsi="Times New Roman" w:cs="Times New Roman"/>
                <w:noProof/>
                <w:sz w:val="20"/>
                <w:szCs w:val="20"/>
              </w:rPr>
            </w:pPr>
            <w:r w:rsidRPr="001D5FA7">
              <w:rPr>
                <w:rFonts w:ascii="Times New Roman" w:hAnsi="Times New Roman" w:cs="Times New Roman"/>
                <w:noProof/>
                <w:sz w:val="20"/>
                <w:szCs w:val="20"/>
              </w:rPr>
              <w:t>Жұмыспен қамту және әлеуметтік бағдарламалар бөлімі</w:t>
            </w:r>
          </w:p>
        </w:tc>
        <w:tc>
          <w:tcPr>
            <w:tcW w:w="1276"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1 971 987,0</w:t>
            </w:r>
          </w:p>
        </w:tc>
        <w:tc>
          <w:tcPr>
            <w:tcW w:w="1417"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1 971 983,8</w:t>
            </w:r>
          </w:p>
        </w:tc>
        <w:tc>
          <w:tcPr>
            <w:tcW w:w="1417"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3,2</w:t>
            </w:r>
          </w:p>
        </w:tc>
        <w:tc>
          <w:tcPr>
            <w:tcW w:w="2835"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 Нақты шығыстардан үнемделген </w:t>
            </w:r>
          </w:p>
        </w:tc>
      </w:tr>
      <w:tr w:rsidR="00F648CA" w:rsidRPr="001D5FA7" w:rsidTr="00116EC9">
        <w:trPr>
          <w:trHeight w:val="77"/>
        </w:trPr>
        <w:tc>
          <w:tcPr>
            <w:tcW w:w="2694"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both"/>
              <w:rPr>
                <w:rFonts w:ascii="Times New Roman" w:hAnsi="Times New Roman" w:cs="Times New Roman"/>
                <w:noProof/>
                <w:sz w:val="20"/>
                <w:szCs w:val="20"/>
              </w:rPr>
            </w:pPr>
            <w:r w:rsidRPr="001D5FA7">
              <w:rPr>
                <w:rFonts w:ascii="Times New Roman" w:hAnsi="Times New Roman" w:cs="Times New Roman"/>
                <w:noProof/>
                <w:sz w:val="20"/>
                <w:szCs w:val="20"/>
              </w:rPr>
              <w:t>Кәсіпкерлік және ауыл шаруашылығы бөлімі</w:t>
            </w:r>
          </w:p>
        </w:tc>
        <w:tc>
          <w:tcPr>
            <w:tcW w:w="1276"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99 248,0</w:t>
            </w:r>
          </w:p>
        </w:tc>
        <w:tc>
          <w:tcPr>
            <w:tcW w:w="1417"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99 243,0</w:t>
            </w:r>
          </w:p>
        </w:tc>
        <w:tc>
          <w:tcPr>
            <w:tcW w:w="1417"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5,0</w:t>
            </w:r>
          </w:p>
        </w:tc>
        <w:tc>
          <w:tcPr>
            <w:tcW w:w="2835"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 Нақты шығыстардан үнемделген </w:t>
            </w:r>
          </w:p>
        </w:tc>
      </w:tr>
      <w:tr w:rsidR="00F648CA" w:rsidRPr="001D5FA7" w:rsidTr="00116EC9">
        <w:trPr>
          <w:trHeight w:val="77"/>
        </w:trPr>
        <w:tc>
          <w:tcPr>
            <w:tcW w:w="2694"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both"/>
              <w:rPr>
                <w:rFonts w:ascii="Times New Roman" w:hAnsi="Times New Roman" w:cs="Times New Roman"/>
                <w:noProof/>
                <w:sz w:val="20"/>
                <w:szCs w:val="20"/>
              </w:rPr>
            </w:pPr>
            <w:r w:rsidRPr="001D5FA7">
              <w:rPr>
                <w:rFonts w:ascii="Times New Roman" w:hAnsi="Times New Roman" w:cs="Times New Roman"/>
                <w:noProof/>
                <w:sz w:val="20"/>
                <w:szCs w:val="20"/>
              </w:rPr>
              <w:t>Ішкі саясат бөлімі</w:t>
            </w:r>
          </w:p>
        </w:tc>
        <w:tc>
          <w:tcPr>
            <w:tcW w:w="1276"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200 365,0</w:t>
            </w:r>
          </w:p>
        </w:tc>
        <w:tc>
          <w:tcPr>
            <w:tcW w:w="1417"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200 354,8</w:t>
            </w:r>
          </w:p>
        </w:tc>
        <w:tc>
          <w:tcPr>
            <w:tcW w:w="1417"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10,2</w:t>
            </w:r>
          </w:p>
        </w:tc>
        <w:tc>
          <w:tcPr>
            <w:tcW w:w="2835"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 Нақты шығыстардан үнемделген </w:t>
            </w:r>
          </w:p>
        </w:tc>
      </w:tr>
      <w:tr w:rsidR="00F648CA" w:rsidRPr="001D5FA7" w:rsidTr="00116EC9">
        <w:trPr>
          <w:trHeight w:val="77"/>
        </w:trPr>
        <w:tc>
          <w:tcPr>
            <w:tcW w:w="2694"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both"/>
              <w:rPr>
                <w:rFonts w:ascii="Times New Roman" w:hAnsi="Times New Roman" w:cs="Times New Roman"/>
                <w:noProof/>
                <w:sz w:val="20"/>
                <w:szCs w:val="20"/>
              </w:rPr>
            </w:pPr>
            <w:r w:rsidRPr="001D5FA7">
              <w:rPr>
                <w:rFonts w:ascii="Times New Roman" w:hAnsi="Times New Roman" w:cs="Times New Roman"/>
                <w:noProof/>
                <w:sz w:val="20"/>
                <w:szCs w:val="20"/>
              </w:rPr>
              <w:lastRenderedPageBreak/>
              <w:t>Мәдениет, тілдерді дамыту, дене шынықтыру және спорт бөлімі</w:t>
            </w:r>
          </w:p>
        </w:tc>
        <w:tc>
          <w:tcPr>
            <w:tcW w:w="1276"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933 828,0</w:t>
            </w:r>
          </w:p>
        </w:tc>
        <w:tc>
          <w:tcPr>
            <w:tcW w:w="1417"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933 821,4</w:t>
            </w:r>
          </w:p>
        </w:tc>
        <w:tc>
          <w:tcPr>
            <w:tcW w:w="1417"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6,6</w:t>
            </w:r>
          </w:p>
        </w:tc>
        <w:tc>
          <w:tcPr>
            <w:tcW w:w="2835"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 Нақты шығыстардан үнемделген </w:t>
            </w:r>
          </w:p>
        </w:tc>
      </w:tr>
      <w:tr w:rsidR="00F648CA" w:rsidRPr="001D5FA7" w:rsidTr="00116EC9">
        <w:trPr>
          <w:trHeight w:val="77"/>
        </w:trPr>
        <w:tc>
          <w:tcPr>
            <w:tcW w:w="2694"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both"/>
              <w:rPr>
                <w:rFonts w:ascii="Times New Roman" w:hAnsi="Times New Roman" w:cs="Times New Roman"/>
                <w:noProof/>
                <w:sz w:val="20"/>
                <w:szCs w:val="20"/>
              </w:rPr>
            </w:pPr>
            <w:r w:rsidRPr="001D5FA7">
              <w:rPr>
                <w:rFonts w:ascii="Times New Roman" w:hAnsi="Times New Roman" w:cs="Times New Roman"/>
                <w:noProof/>
                <w:sz w:val="20"/>
                <w:szCs w:val="20"/>
              </w:rPr>
              <w:t>Тұрғын үй-коммуналдық шаруашылық, жолаушылар көлігі және автомобиль жолдары бөлімі</w:t>
            </w:r>
          </w:p>
        </w:tc>
        <w:tc>
          <w:tcPr>
            <w:tcW w:w="1276"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4 119 935,0</w:t>
            </w:r>
          </w:p>
        </w:tc>
        <w:tc>
          <w:tcPr>
            <w:tcW w:w="1417"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4 119 045,4</w:t>
            </w:r>
          </w:p>
        </w:tc>
        <w:tc>
          <w:tcPr>
            <w:tcW w:w="1417"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889,6</w:t>
            </w:r>
          </w:p>
        </w:tc>
        <w:tc>
          <w:tcPr>
            <w:tcW w:w="2835" w:type="dxa"/>
            <w:tcBorders>
              <w:top w:val="nil"/>
              <w:left w:val="single" w:sz="4" w:space="0" w:color="auto"/>
              <w:bottom w:val="single" w:sz="4" w:space="0" w:color="auto"/>
              <w:right w:val="single" w:sz="4" w:space="0" w:color="auto"/>
            </w:tcBorders>
            <w:vAlign w:val="center"/>
          </w:tcPr>
          <w:p w:rsidR="00F648CA" w:rsidRPr="00E50F0B" w:rsidRDefault="00F648CA" w:rsidP="00116EC9">
            <w:pPr>
              <w:jc w:val="center"/>
              <w:rPr>
                <w:rFonts w:ascii="Times New Roman" w:hAnsi="Times New Roman" w:cs="Times New Roman"/>
                <w:noProof/>
                <w:sz w:val="16"/>
                <w:szCs w:val="16"/>
              </w:rPr>
            </w:pPr>
            <w:proofErr w:type="gramStart"/>
            <w:r w:rsidRPr="00E50F0B">
              <w:rPr>
                <w:rFonts w:ascii="Times New Roman" w:hAnsi="Times New Roman" w:cs="Times New Roman"/>
                <w:noProof/>
                <w:sz w:val="16"/>
                <w:szCs w:val="16"/>
              </w:rPr>
              <w:t>100,0 мың теңге Қайнар ауылы көшесін жарықтандыру жұмыстарының конкурс жеңімпазы анықталмауынан. 268,2 мың теңге Созақ аудандық ішкі жолдарынын сапасын анықтау үшін Сапа орталығымен отырылған келісім шарттан үнем болған. 392,0 мың теңге Аққолтық елді мекенінің газ құрылысының жобалау смета құжаттамасының сараптама қорытындысы шы</w:t>
            </w:r>
            <w:proofErr w:type="gramEnd"/>
            <w:r w:rsidRPr="00E50F0B">
              <w:rPr>
                <w:rFonts w:ascii="Times New Roman" w:hAnsi="Times New Roman" w:cs="Times New Roman"/>
                <w:noProof/>
                <w:sz w:val="16"/>
                <w:szCs w:val="16"/>
              </w:rPr>
              <w:t>қпауынан, 66,0 мың теңге «Ауыл-Ел бесігі» жобасы шеңберінде ауылдық елді мекендердегі көшелерді орташа жөндеу жұмыстарынан үнем болған.</w:t>
            </w:r>
          </w:p>
        </w:tc>
      </w:tr>
      <w:tr w:rsidR="00F648CA" w:rsidRPr="001D5FA7" w:rsidTr="00116EC9">
        <w:trPr>
          <w:trHeight w:val="77"/>
        </w:trPr>
        <w:tc>
          <w:tcPr>
            <w:tcW w:w="2694"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both"/>
              <w:rPr>
                <w:rFonts w:ascii="Times New Roman" w:hAnsi="Times New Roman" w:cs="Times New Roman"/>
                <w:noProof/>
                <w:sz w:val="20"/>
                <w:szCs w:val="20"/>
              </w:rPr>
            </w:pPr>
            <w:r w:rsidRPr="001D5FA7">
              <w:rPr>
                <w:rFonts w:ascii="Times New Roman" w:hAnsi="Times New Roman" w:cs="Times New Roman"/>
                <w:noProof/>
                <w:sz w:val="20"/>
                <w:szCs w:val="20"/>
              </w:rPr>
              <w:t>Экономика және қаржы бөлімі</w:t>
            </w:r>
          </w:p>
        </w:tc>
        <w:tc>
          <w:tcPr>
            <w:tcW w:w="1276"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4 601 787,0</w:t>
            </w:r>
          </w:p>
        </w:tc>
        <w:tc>
          <w:tcPr>
            <w:tcW w:w="1417"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4 601 777,1</w:t>
            </w:r>
          </w:p>
        </w:tc>
        <w:tc>
          <w:tcPr>
            <w:tcW w:w="1417"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9,9</w:t>
            </w:r>
          </w:p>
        </w:tc>
        <w:tc>
          <w:tcPr>
            <w:tcW w:w="2835"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Нақты шығыстардан үнемделген  </w:t>
            </w:r>
          </w:p>
        </w:tc>
      </w:tr>
      <w:tr w:rsidR="00F648CA" w:rsidRPr="001D5FA7" w:rsidTr="00116EC9">
        <w:trPr>
          <w:trHeight w:val="535"/>
        </w:trPr>
        <w:tc>
          <w:tcPr>
            <w:tcW w:w="2694"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both"/>
              <w:rPr>
                <w:rFonts w:ascii="Times New Roman" w:hAnsi="Times New Roman" w:cs="Times New Roman"/>
                <w:noProof/>
                <w:sz w:val="20"/>
                <w:szCs w:val="20"/>
              </w:rPr>
            </w:pPr>
            <w:r w:rsidRPr="001D5FA7">
              <w:rPr>
                <w:rFonts w:ascii="Times New Roman" w:hAnsi="Times New Roman" w:cs="Times New Roman"/>
                <w:noProof/>
                <w:sz w:val="20"/>
                <w:szCs w:val="20"/>
              </w:rPr>
              <w:t>Жер қатынастары бөлімі</w:t>
            </w:r>
          </w:p>
        </w:tc>
        <w:tc>
          <w:tcPr>
            <w:tcW w:w="1276"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96 447,0</w:t>
            </w:r>
          </w:p>
        </w:tc>
        <w:tc>
          <w:tcPr>
            <w:tcW w:w="1417"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96 445,3</w:t>
            </w:r>
          </w:p>
        </w:tc>
        <w:tc>
          <w:tcPr>
            <w:tcW w:w="1417"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1,7</w:t>
            </w:r>
          </w:p>
        </w:tc>
        <w:tc>
          <w:tcPr>
            <w:tcW w:w="2835"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Нақты шығыстардан үнемделген  </w:t>
            </w:r>
          </w:p>
        </w:tc>
      </w:tr>
      <w:tr w:rsidR="00F648CA" w:rsidRPr="001D5FA7" w:rsidTr="00116EC9">
        <w:trPr>
          <w:trHeight w:val="77"/>
        </w:trPr>
        <w:tc>
          <w:tcPr>
            <w:tcW w:w="2694"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both"/>
              <w:rPr>
                <w:rFonts w:ascii="Times New Roman" w:hAnsi="Times New Roman" w:cs="Times New Roman"/>
                <w:noProof/>
                <w:sz w:val="20"/>
                <w:szCs w:val="20"/>
              </w:rPr>
            </w:pPr>
            <w:r w:rsidRPr="001D5FA7">
              <w:rPr>
                <w:rFonts w:ascii="Times New Roman" w:hAnsi="Times New Roman" w:cs="Times New Roman"/>
                <w:noProof/>
                <w:sz w:val="20"/>
                <w:szCs w:val="20"/>
              </w:rPr>
              <w:t>Құрылыс, сәулет және қала құрылысы бөлімі</w:t>
            </w:r>
          </w:p>
        </w:tc>
        <w:tc>
          <w:tcPr>
            <w:tcW w:w="1276"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1 267 428,0</w:t>
            </w:r>
          </w:p>
        </w:tc>
        <w:tc>
          <w:tcPr>
            <w:tcW w:w="1417"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1 265 758,4</w:t>
            </w:r>
          </w:p>
        </w:tc>
        <w:tc>
          <w:tcPr>
            <w:tcW w:w="1417"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1 669,6</w:t>
            </w:r>
          </w:p>
        </w:tc>
        <w:tc>
          <w:tcPr>
            <w:tcW w:w="2835" w:type="dxa"/>
            <w:tcBorders>
              <w:top w:val="nil"/>
              <w:left w:val="single" w:sz="4" w:space="0" w:color="auto"/>
              <w:bottom w:val="single" w:sz="4" w:space="0" w:color="auto"/>
              <w:right w:val="single" w:sz="4" w:space="0" w:color="auto"/>
            </w:tcBorders>
            <w:vAlign w:val="center"/>
          </w:tcPr>
          <w:p w:rsidR="00F648CA" w:rsidRPr="001D5FA7" w:rsidRDefault="00F648CA" w:rsidP="00116EC9">
            <w:pPr>
              <w:jc w:val="center"/>
              <w:rPr>
                <w:rFonts w:ascii="Times New Roman" w:hAnsi="Times New Roman" w:cs="Times New Roman"/>
                <w:noProof/>
                <w:sz w:val="20"/>
                <w:szCs w:val="20"/>
              </w:rPr>
            </w:pPr>
            <w:r w:rsidRPr="001D5FA7">
              <w:rPr>
                <w:rFonts w:ascii="Times New Roman" w:hAnsi="Times New Roman" w:cs="Times New Roman"/>
                <w:noProof/>
                <w:sz w:val="20"/>
                <w:szCs w:val="20"/>
              </w:rPr>
              <w:t>1 667,0  мың теңге Сызған ауылында қатты- тұрмыстық қалдықтар үшін полигон салуға мемлекеттік сараптама қорытындысы алынбаған</w:t>
            </w:r>
          </w:p>
        </w:tc>
      </w:tr>
    </w:tbl>
    <w:p w:rsidR="00F648CA" w:rsidRPr="001D5FA7" w:rsidRDefault="00F648CA" w:rsidP="001D5FA7">
      <w:pPr>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1D5FA7">
        <w:rPr>
          <w:rFonts w:ascii="Times New Roman" w:eastAsia="Calibri" w:hAnsi="Times New Roman" w:cs="Times New Roman"/>
          <w:sz w:val="28"/>
          <w:szCs w:val="28"/>
          <w:lang w:val="kk-KZ"/>
        </w:rPr>
        <w:t xml:space="preserve"> Аудандық бюджеттік бағдарлама әкімшілері бойынша 2023 жылғы дебиторлық берешектердің қалыптасуын талдау нәтижелері көрсеткендей,   жылдың қорытындысы бойынша дебиторлық берешек 355 445,2 мың теңгені құраған. Ал, кредиторлық берешектердің қалыптасуын талдау нәтижелері көрсеткендей, жылдың қорытындысы бойынша кредиторлық берешек                 477,0 мың теңгені құраған.</w:t>
      </w:r>
    </w:p>
    <w:p w:rsidR="00F648CA" w:rsidRPr="001D5FA7" w:rsidRDefault="00F648CA" w:rsidP="001D5FA7">
      <w:pPr>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1D5FA7">
        <w:rPr>
          <w:rFonts w:ascii="Times New Roman" w:eastAsia="Calibri" w:hAnsi="Times New Roman" w:cs="Times New Roman"/>
          <w:sz w:val="28"/>
          <w:szCs w:val="28"/>
          <w:lang w:val="kk-KZ"/>
        </w:rPr>
        <w:t>Жалпы аудандық бюджет бойынша 2023 жылы дебиторлық қарыздар едәуір ірі көлемде 1 мекемеде орын алған. Атап айтқанда, «Созақ ауданы әкімдігінің  тұрғын үй коммуналдық шаруашылық және автомобиль жолдары бөлімі» ММ  - 353 315,2 мың теңге. Кредиторлық қарыздар едәуір ірі көлемде 2 мекемеде орын алған. Атап айтқанда, Созақ ауданы әкімдігінің кәсіпкерлік және ауыл шаруашылығы бөлімінің 215,2 және Созақ ауданы әкімдігінің Қарақұр ауылдық округі әкімі – 212,8 мың теңге.</w:t>
      </w:r>
    </w:p>
    <w:p w:rsidR="00F648CA" w:rsidRPr="001D5FA7" w:rsidRDefault="00F648CA" w:rsidP="001D5FA7">
      <w:pPr>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1D5FA7">
        <w:rPr>
          <w:rFonts w:ascii="Times New Roman" w:eastAsia="Calibri" w:hAnsi="Times New Roman" w:cs="Times New Roman"/>
          <w:sz w:val="28"/>
          <w:szCs w:val="28"/>
          <w:lang w:val="kk-KZ"/>
        </w:rPr>
        <w:t>Түркістан облысының 2021-2025 жылдарға арналған даму жоспарының қалалар мен аудандар бөлінісінде нысаналы индикаторларының декомпозициясы Түркістан облыстық мәслихатының 2021 жылғы                                         10 желтоқсандағы № 13/123-VIII шешімімен бекітіліп, Түркістан облыстық мәслихатының 2023 жылғы 13 желтоқсандағы №7/86-VIІI шешімімен  өзгерістер енгізілген.</w:t>
      </w:r>
    </w:p>
    <w:p w:rsidR="00F648CA" w:rsidRPr="001D5FA7" w:rsidRDefault="00F648CA" w:rsidP="001D5FA7">
      <w:pPr>
        <w:keepLines/>
        <w:widowControl w:val="0"/>
        <w:pBdr>
          <w:bottom w:val="single" w:sz="4" w:space="2" w:color="FFFFFF"/>
        </w:pBdr>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Созақ ауданы бойынша 2023 жылға барлығы 42 көрсеткіштер бекітілген.                  2023 жылдың қорытындысымен 2 көрсеткіш орындалмаған. Атап айтқанда:</w:t>
      </w:r>
    </w:p>
    <w:p w:rsidR="00F648CA" w:rsidRPr="001D5FA7" w:rsidRDefault="00F648CA" w:rsidP="001D5FA7">
      <w:pPr>
        <w:keepLines/>
        <w:widowControl w:val="0"/>
        <w:pBdr>
          <w:bottom w:val="single" w:sz="4" w:space="2" w:color="FFFFFF"/>
        </w:pBdr>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 xml:space="preserve"> Созақ аудандық білім бөлімі бойынша:</w:t>
      </w:r>
    </w:p>
    <w:p w:rsidR="00F648CA" w:rsidRPr="001D5FA7" w:rsidRDefault="00F648CA" w:rsidP="001D5FA7">
      <w:pPr>
        <w:keepLines/>
        <w:widowControl w:val="0"/>
        <w:pBdr>
          <w:bottom w:val="single" w:sz="4" w:space="2" w:color="FFFFFF"/>
        </w:pBdr>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lastRenderedPageBreak/>
        <w:t>1.</w:t>
      </w:r>
      <w:r w:rsidRPr="001D5FA7">
        <w:rPr>
          <w:rFonts w:ascii="Times New Roman" w:hAnsi="Times New Roman" w:cs="Times New Roman"/>
          <w:sz w:val="28"/>
          <w:szCs w:val="28"/>
          <w:lang w:val="kk-KZ"/>
        </w:rPr>
        <w:tab/>
        <w:t>Шағын қалаларда, аудан орталықтарында және ауылдарда жаңғыртылған мектептер саны, жылдық жоспары 6 бірлік, нақты орындалуы 0. Себебі облыстық басқармадан тиісті қаржы қаралмаған.</w:t>
      </w:r>
    </w:p>
    <w:p w:rsidR="00F648CA" w:rsidRPr="001D5FA7" w:rsidRDefault="00F648CA" w:rsidP="001D5FA7">
      <w:pPr>
        <w:keepLines/>
        <w:widowControl w:val="0"/>
        <w:pBdr>
          <w:bottom w:val="single" w:sz="4" w:space="2" w:color="FFFFFF"/>
        </w:pBdr>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 xml:space="preserve">2. Даму мүмкіндіктері шектеулі балаларды арнайы психологиялық-педагогикалық қолдаумен және ерте түзетумен қамту, жылдық жоспары 65%, нақты орындалуы 61,9%). Себебі аталған көрсеткішке жету үшін басқа мектептерде инклюзивті білім беретін сыныптар ашылып, бюджеттен қосымша қаржы қаралып, логопед, дефектолог мамандары берілуі </w:t>
      </w:r>
      <w:r w:rsidR="00B62239">
        <w:rPr>
          <w:rFonts w:ascii="Times New Roman" w:hAnsi="Times New Roman" w:cs="Times New Roman"/>
          <w:sz w:val="28"/>
          <w:szCs w:val="28"/>
          <w:lang w:val="kk-KZ"/>
        </w:rPr>
        <w:t>қажет</w:t>
      </w:r>
      <w:r w:rsidRPr="001D5FA7">
        <w:rPr>
          <w:rFonts w:ascii="Times New Roman" w:hAnsi="Times New Roman" w:cs="Times New Roman"/>
          <w:sz w:val="28"/>
          <w:szCs w:val="28"/>
          <w:lang w:val="kk-KZ"/>
        </w:rPr>
        <w:t>.</w:t>
      </w:r>
    </w:p>
    <w:p w:rsidR="00BD7369" w:rsidRPr="00B74B87" w:rsidRDefault="00BD7369" w:rsidP="001D5FA7">
      <w:pPr>
        <w:tabs>
          <w:tab w:val="left" w:pos="0"/>
        </w:tabs>
        <w:spacing w:after="0" w:line="240" w:lineRule="auto"/>
        <w:ind w:firstLine="709"/>
        <w:jc w:val="both"/>
        <w:rPr>
          <w:rFonts w:ascii="Times New Roman" w:eastAsia="Calibri" w:hAnsi="Times New Roman" w:cs="Times New Roman"/>
          <w:b/>
          <w:sz w:val="28"/>
          <w:szCs w:val="28"/>
          <w:lang w:val="kk-KZ"/>
        </w:rPr>
      </w:pPr>
      <w:r w:rsidRPr="00B74B87">
        <w:rPr>
          <w:rFonts w:ascii="Times New Roman" w:eastAsia="Calibri" w:hAnsi="Times New Roman" w:cs="Times New Roman"/>
          <w:b/>
          <w:sz w:val="28"/>
          <w:szCs w:val="28"/>
          <w:lang w:val="kk-KZ"/>
        </w:rPr>
        <w:t>01.01.2024 – 31.03.2024 жылға</w:t>
      </w:r>
    </w:p>
    <w:p w:rsidR="00BD7369" w:rsidRPr="001D5FA7" w:rsidRDefault="00BD7369" w:rsidP="001D5FA7">
      <w:pPr>
        <w:spacing w:after="0" w:line="240" w:lineRule="auto"/>
        <w:ind w:firstLine="709"/>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2024 жылдың І тоқсан қорытындысымен Созақ ауданы бюджетінің түсімдерінің көлемі 4 758 558,2 мың теңгеге артық орындалған, немесе жоспар 144,0%  орындалған. (І тоқсан жоспары – 3 305 239,0 мың теңге).</w:t>
      </w:r>
    </w:p>
    <w:p w:rsidR="00BD7369" w:rsidRPr="001D5FA7" w:rsidRDefault="00BD7369" w:rsidP="001D5FA7">
      <w:pPr>
        <w:spacing w:after="0" w:line="240" w:lineRule="auto"/>
        <w:ind w:firstLine="709"/>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2023 жылдың ұқсас кезеңімен салыстырғанда бюджеттің кіріс бөлігіне  трансферттер түсімдерінің 12,8%-ға артуынан 1 328 581,7 мың теңгеге көбейген.</w:t>
      </w:r>
    </w:p>
    <w:p w:rsidR="00BD7369" w:rsidRPr="001D5FA7" w:rsidRDefault="00BD7369" w:rsidP="001D5FA7">
      <w:pPr>
        <w:spacing w:after="0" w:line="240" w:lineRule="auto"/>
        <w:ind w:firstLine="709"/>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Жергілікті бюджетке түсетін өзіндік кірістер көлемі 3 894 162,5 мың теңгені (түсімдердің жалпы көлемінің 81,8%) құрады, бұл өткен жылдың сәйкес кезеңімен салыстырғанда 140,4% - ға артқан. (2 774 412,3 мың теңге).</w:t>
      </w:r>
    </w:p>
    <w:p w:rsidR="00BD7369" w:rsidRPr="001D5FA7" w:rsidRDefault="00BD7369" w:rsidP="001D5FA7">
      <w:pPr>
        <w:spacing w:after="0" w:line="240" w:lineRule="auto"/>
        <w:ind w:firstLine="709"/>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 xml:space="preserve">Түсімдердің негізгі сомасы 6 санат бойынша кірістерден құралды: </w:t>
      </w:r>
    </w:p>
    <w:p w:rsidR="00BD7369" w:rsidRPr="001D5FA7" w:rsidRDefault="00BD7369" w:rsidP="001D5FA7">
      <w:pPr>
        <w:tabs>
          <w:tab w:val="left" w:pos="851"/>
        </w:tabs>
        <w:spacing w:after="0" w:line="240" w:lineRule="auto"/>
        <w:ind w:firstLine="426"/>
        <w:jc w:val="both"/>
        <w:rPr>
          <w:rFonts w:ascii="Times New Roman" w:eastAsia="Calibri" w:hAnsi="Times New Roman" w:cs="Times New Roman"/>
          <w:i/>
          <w:lang w:val="kk-KZ"/>
        </w:rPr>
      </w:pPr>
      <w:r w:rsidRPr="001D5FA7">
        <w:rPr>
          <w:rFonts w:ascii="Times New Roman" w:eastAsia="Calibri" w:hAnsi="Times New Roman" w:cs="Times New Roman"/>
          <w:sz w:val="28"/>
          <w:szCs w:val="28"/>
          <w:lang w:val="kk-KZ"/>
        </w:rPr>
        <w:t xml:space="preserve">1) Салық түсімдері – 3 882 195,1 мың теңге, олар бюджет кірістері құрылымының  81,7% - ын құраған. </w:t>
      </w:r>
      <w:r w:rsidRPr="001D5FA7">
        <w:rPr>
          <w:rFonts w:ascii="Times New Roman" w:eastAsia="Calibri" w:hAnsi="Times New Roman" w:cs="Times New Roman"/>
          <w:i/>
          <w:lang w:val="kk-KZ"/>
        </w:rPr>
        <w:t>(2023 жылдың тиісті кезеңінде 2 768 833,3 мың теңге, немесе 26,6%);</w:t>
      </w:r>
    </w:p>
    <w:p w:rsidR="00BD7369" w:rsidRPr="001D5FA7" w:rsidRDefault="00BD7369" w:rsidP="001D5FA7">
      <w:pPr>
        <w:tabs>
          <w:tab w:val="left" w:pos="851"/>
        </w:tabs>
        <w:spacing w:after="0" w:line="240" w:lineRule="auto"/>
        <w:ind w:firstLine="426"/>
        <w:jc w:val="both"/>
        <w:rPr>
          <w:rFonts w:ascii="Times New Roman" w:eastAsia="Calibri" w:hAnsi="Times New Roman" w:cs="Times New Roman"/>
          <w:i/>
          <w:lang w:val="kk-KZ"/>
        </w:rPr>
      </w:pPr>
      <w:r w:rsidRPr="001D5FA7">
        <w:rPr>
          <w:rFonts w:ascii="Times New Roman" w:eastAsia="Calibri" w:hAnsi="Times New Roman" w:cs="Times New Roman"/>
          <w:sz w:val="28"/>
          <w:szCs w:val="28"/>
          <w:lang w:val="kk-KZ"/>
        </w:rPr>
        <w:t xml:space="preserve">2) Салықтық емес түсімдер – 4 035,2 мың теңге немесе кірістер құрылымының 0,1% </w:t>
      </w:r>
      <w:r w:rsidRPr="001D5FA7">
        <w:rPr>
          <w:rFonts w:ascii="Times New Roman" w:eastAsia="Calibri" w:hAnsi="Times New Roman" w:cs="Times New Roman"/>
          <w:i/>
          <w:lang w:val="kk-KZ"/>
        </w:rPr>
        <w:t>(2023 жылдың тиісті кезеңінде 4 466,0 мың теңге, немесе 8,8 есе)</w:t>
      </w:r>
    </w:p>
    <w:p w:rsidR="00BD7369" w:rsidRPr="001D5FA7" w:rsidRDefault="00BD7369" w:rsidP="001D5FA7">
      <w:pPr>
        <w:tabs>
          <w:tab w:val="left" w:pos="851"/>
        </w:tabs>
        <w:spacing w:after="0" w:line="240" w:lineRule="auto"/>
        <w:ind w:firstLine="567"/>
        <w:jc w:val="both"/>
        <w:rPr>
          <w:rFonts w:ascii="Times New Roman" w:eastAsia="Calibri" w:hAnsi="Times New Roman" w:cs="Times New Roman"/>
          <w:i/>
          <w:lang w:val="kk-KZ"/>
        </w:rPr>
      </w:pPr>
      <w:r w:rsidRPr="001D5FA7">
        <w:rPr>
          <w:rFonts w:ascii="Times New Roman" w:eastAsia="Calibri" w:hAnsi="Times New Roman" w:cs="Times New Roman"/>
          <w:sz w:val="28"/>
          <w:szCs w:val="28"/>
          <w:lang w:val="kk-KZ"/>
        </w:rPr>
        <w:t xml:space="preserve">3) Негізгі капиталды сатудан түсетін түсімдер – 7 932,2 мың теңге немесе кірістер құрылымының 0,2% </w:t>
      </w:r>
      <w:r w:rsidRPr="001D5FA7">
        <w:rPr>
          <w:rFonts w:ascii="Times New Roman" w:eastAsia="Calibri" w:hAnsi="Times New Roman" w:cs="Times New Roman"/>
          <w:i/>
          <w:lang w:val="kk-KZ"/>
        </w:rPr>
        <w:t>(2023 жылдың тиісті кезеңінде -1 113,1 мың теңге, немесе 9,7%);</w:t>
      </w:r>
    </w:p>
    <w:p w:rsidR="00BD7369" w:rsidRPr="001D5FA7" w:rsidRDefault="00BD7369" w:rsidP="001D5FA7">
      <w:pPr>
        <w:tabs>
          <w:tab w:val="left" w:pos="851"/>
        </w:tabs>
        <w:spacing w:after="0" w:line="240" w:lineRule="auto"/>
        <w:ind w:firstLine="567"/>
        <w:jc w:val="both"/>
        <w:rPr>
          <w:rFonts w:ascii="Times New Roman" w:eastAsia="Calibri" w:hAnsi="Times New Roman" w:cs="Times New Roman"/>
          <w:i/>
          <w:lang w:val="kk-KZ"/>
        </w:rPr>
      </w:pPr>
      <w:r w:rsidRPr="001D5FA7">
        <w:rPr>
          <w:rFonts w:ascii="Times New Roman" w:eastAsia="Calibri" w:hAnsi="Times New Roman" w:cs="Times New Roman"/>
          <w:sz w:val="28"/>
          <w:szCs w:val="28"/>
          <w:lang w:val="kk-KZ"/>
        </w:rPr>
        <w:t xml:space="preserve">4)  Трансферттер түсімдері – 856 335,0 мың теңге немесе кірістердің жалпы құрылымының 18,0% </w:t>
      </w:r>
      <w:r w:rsidRPr="001D5FA7">
        <w:rPr>
          <w:rFonts w:ascii="Times New Roman" w:eastAsia="Calibri" w:hAnsi="Times New Roman" w:cs="Times New Roman"/>
          <w:i/>
          <w:lang w:val="kk-KZ"/>
        </w:rPr>
        <w:t>(2023 жылдың тиісті кезеңінде – 644 564,0 мың теңге немесе 63,0%);</w:t>
      </w:r>
    </w:p>
    <w:p w:rsidR="00BD7369" w:rsidRPr="001D5FA7" w:rsidRDefault="00BD7369" w:rsidP="001D5FA7">
      <w:pPr>
        <w:tabs>
          <w:tab w:val="left" w:pos="851"/>
        </w:tabs>
        <w:spacing w:after="0" w:line="240" w:lineRule="auto"/>
        <w:ind w:firstLine="567"/>
        <w:jc w:val="both"/>
        <w:rPr>
          <w:rFonts w:ascii="Times New Roman" w:eastAsia="Calibri" w:hAnsi="Times New Roman" w:cs="Times New Roman"/>
          <w:i/>
          <w:lang w:val="kk-KZ"/>
        </w:rPr>
      </w:pPr>
      <w:r w:rsidRPr="001D5FA7">
        <w:rPr>
          <w:rFonts w:ascii="Times New Roman" w:eastAsia="Calibri" w:hAnsi="Times New Roman" w:cs="Times New Roman"/>
          <w:sz w:val="28"/>
          <w:szCs w:val="28"/>
          <w:lang w:val="kk-KZ"/>
        </w:rPr>
        <w:t xml:space="preserve">5)  Бюджеттік кредиттерді өтеу – 8 060,7 мың теңге немесе түсімдердің жалпы құрылымының 0,2% </w:t>
      </w:r>
      <w:r w:rsidRPr="001D5FA7">
        <w:rPr>
          <w:rFonts w:ascii="Times New Roman" w:eastAsia="Calibri" w:hAnsi="Times New Roman" w:cs="Times New Roman"/>
          <w:i/>
          <w:lang w:val="kk-KZ"/>
        </w:rPr>
        <w:t>(2023 жылдың тиісті кезеңінде -11 000,2 мың теңге, немесе 3,8%);</w:t>
      </w:r>
    </w:p>
    <w:p w:rsidR="00BD7369" w:rsidRPr="001D5FA7" w:rsidRDefault="00BD7369" w:rsidP="001D5FA7">
      <w:pPr>
        <w:spacing w:after="0" w:line="240" w:lineRule="auto"/>
        <w:ind w:firstLine="567"/>
        <w:jc w:val="both"/>
        <w:rPr>
          <w:rFonts w:ascii="Times New Roman" w:eastAsia="Calibri" w:hAnsi="Times New Roman" w:cs="Times New Roman"/>
          <w:sz w:val="28"/>
          <w:szCs w:val="28"/>
          <w:lang w:val="kk-KZ"/>
        </w:rPr>
      </w:pPr>
      <w:r w:rsidRPr="001D5FA7">
        <w:rPr>
          <w:rFonts w:ascii="Times New Roman" w:eastAsia="Calibri" w:hAnsi="Times New Roman" w:cs="Times New Roman"/>
          <w:sz w:val="28"/>
          <w:szCs w:val="28"/>
          <w:lang w:val="kk-KZ"/>
        </w:rPr>
        <w:t xml:space="preserve"> 6) Есепті кезеңге қарыздар түсімдері жоспарланбаған. </w:t>
      </w:r>
      <w:r w:rsidRPr="001D5FA7">
        <w:rPr>
          <w:rFonts w:ascii="Times New Roman" w:eastAsia="Calibri" w:hAnsi="Times New Roman" w:cs="Times New Roman"/>
          <w:i/>
          <w:lang w:val="kk-KZ"/>
        </w:rPr>
        <w:t>(2023 жылдың тиісті кезеңінде де жоспарланбаған).</w:t>
      </w:r>
      <w:r w:rsidRPr="001D5FA7">
        <w:rPr>
          <w:rFonts w:ascii="Times New Roman" w:eastAsia="Calibri" w:hAnsi="Times New Roman" w:cs="Times New Roman"/>
          <w:sz w:val="28"/>
          <w:szCs w:val="28"/>
          <w:lang w:val="kk-KZ"/>
        </w:rPr>
        <w:tab/>
      </w:r>
    </w:p>
    <w:p w:rsidR="00BD7369" w:rsidRPr="001D5FA7" w:rsidRDefault="00BD7369" w:rsidP="001D5FA7">
      <w:pPr>
        <w:spacing w:after="0" w:line="240" w:lineRule="auto"/>
        <w:ind w:firstLine="567"/>
        <w:jc w:val="both"/>
        <w:rPr>
          <w:rFonts w:ascii="Times New Roman" w:eastAsia="Calibri" w:hAnsi="Times New Roman" w:cs="Times New Roman"/>
          <w:sz w:val="28"/>
          <w:szCs w:val="28"/>
          <w:lang w:val="kk-KZ"/>
        </w:rPr>
      </w:pPr>
      <w:r w:rsidRPr="001D5FA7">
        <w:rPr>
          <w:rFonts w:ascii="Times New Roman" w:eastAsia="Calibri" w:hAnsi="Times New Roman" w:cs="Times New Roman"/>
          <w:sz w:val="28"/>
          <w:szCs w:val="28"/>
          <w:lang w:val="kk-KZ"/>
        </w:rPr>
        <w:t xml:space="preserve"> «Салық түсімдері» санаты бойынша орындау:</w:t>
      </w:r>
    </w:p>
    <w:p w:rsidR="00BD7369" w:rsidRPr="001D5FA7" w:rsidRDefault="00BD7369" w:rsidP="001D5FA7">
      <w:pPr>
        <w:tabs>
          <w:tab w:val="left" w:pos="851"/>
        </w:tabs>
        <w:spacing w:after="0" w:line="240" w:lineRule="auto"/>
        <w:ind w:firstLine="709"/>
        <w:jc w:val="both"/>
        <w:rPr>
          <w:rFonts w:ascii="Times New Roman" w:eastAsia="Calibri" w:hAnsi="Times New Roman" w:cs="Times New Roman"/>
          <w:sz w:val="28"/>
          <w:szCs w:val="28"/>
          <w:lang w:val="kk-KZ"/>
        </w:rPr>
      </w:pPr>
      <w:r w:rsidRPr="001D5FA7">
        <w:rPr>
          <w:rFonts w:ascii="Times New Roman" w:eastAsia="Calibri" w:hAnsi="Times New Roman" w:cs="Times New Roman"/>
          <w:sz w:val="28"/>
          <w:szCs w:val="28"/>
          <w:lang w:val="kk-KZ"/>
        </w:rPr>
        <w:t xml:space="preserve">«Салық түсімдері» санаты бойынша жоспар 2 443 189,0  мың теңге, нақты орындалғаны 3 882 195,1 мың теңге, немесе 158,9%. </w:t>
      </w:r>
    </w:p>
    <w:p w:rsidR="00BD7369" w:rsidRPr="001D5FA7" w:rsidRDefault="00BD7369" w:rsidP="001D5FA7">
      <w:pPr>
        <w:spacing w:after="0" w:line="240" w:lineRule="auto"/>
        <w:ind w:firstLine="709"/>
        <w:jc w:val="both"/>
        <w:rPr>
          <w:rFonts w:ascii="Times New Roman" w:eastAsia="Calibri" w:hAnsi="Times New Roman" w:cs="Times New Roman"/>
          <w:sz w:val="28"/>
          <w:szCs w:val="28"/>
          <w:lang w:val="kk-KZ"/>
        </w:rPr>
      </w:pPr>
      <w:r w:rsidRPr="001D5FA7">
        <w:rPr>
          <w:rFonts w:ascii="Times New Roman" w:eastAsia="Calibri" w:hAnsi="Times New Roman" w:cs="Times New Roman"/>
          <w:sz w:val="28"/>
          <w:szCs w:val="28"/>
          <w:lang w:val="kk-KZ"/>
        </w:rPr>
        <w:t xml:space="preserve">Өткен жылдың тиісті кезеңімен салыстырғанда 2024 жылдың </w:t>
      </w:r>
      <w:r w:rsidRPr="001D5FA7">
        <w:rPr>
          <w:rFonts w:ascii="Times New Roman" w:eastAsia="Calibri" w:hAnsi="Times New Roman" w:cs="Times New Roman"/>
          <w:sz w:val="28"/>
          <w:szCs w:val="28"/>
          <w:lang w:val="kk-KZ"/>
        </w:rPr>
        <w:br/>
        <w:t xml:space="preserve">І тоқсан қорытындысымен салық түсімдері бойынша нақты түсімдер 40,2% - ға немесе, 1 113 361,8 мың теңгеге ұлғайған. </w:t>
      </w:r>
    </w:p>
    <w:p w:rsidR="00BD7369" w:rsidRPr="001D5FA7" w:rsidRDefault="00BD7369" w:rsidP="001D5FA7">
      <w:pPr>
        <w:tabs>
          <w:tab w:val="left" w:pos="851"/>
        </w:tabs>
        <w:spacing w:after="0" w:line="240" w:lineRule="auto"/>
        <w:ind w:firstLine="709"/>
        <w:jc w:val="both"/>
        <w:rPr>
          <w:rFonts w:ascii="Times New Roman" w:eastAsia="Calibri" w:hAnsi="Times New Roman" w:cs="Times New Roman"/>
          <w:sz w:val="28"/>
          <w:szCs w:val="28"/>
          <w:lang w:val="kk-KZ"/>
        </w:rPr>
      </w:pPr>
      <w:r w:rsidRPr="001D5FA7">
        <w:rPr>
          <w:rFonts w:ascii="Times New Roman" w:eastAsia="Calibri" w:hAnsi="Times New Roman" w:cs="Times New Roman"/>
          <w:sz w:val="28"/>
          <w:szCs w:val="28"/>
          <w:lang w:val="kk-KZ"/>
        </w:rPr>
        <w:t>Асыра орындау кіріс көздерінің мынадай түрлері бойынша  қалыптасты:</w:t>
      </w:r>
    </w:p>
    <w:p w:rsidR="00BD7369" w:rsidRPr="001D5FA7" w:rsidRDefault="00BD7369" w:rsidP="001D5FA7">
      <w:pPr>
        <w:tabs>
          <w:tab w:val="left" w:pos="851"/>
        </w:tabs>
        <w:spacing w:after="0" w:line="240" w:lineRule="auto"/>
        <w:jc w:val="both"/>
        <w:rPr>
          <w:rFonts w:ascii="Times New Roman" w:eastAsia="Calibri" w:hAnsi="Times New Roman" w:cs="Times New Roman"/>
          <w:i/>
          <w:lang w:val="kk-KZ"/>
        </w:rPr>
      </w:pPr>
      <w:r w:rsidRPr="001D5FA7">
        <w:rPr>
          <w:rFonts w:ascii="Times New Roman" w:eastAsia="Calibri" w:hAnsi="Times New Roman" w:cs="Times New Roman"/>
          <w:sz w:val="28"/>
          <w:szCs w:val="28"/>
          <w:lang w:val="kk-KZ"/>
        </w:rPr>
        <w:tab/>
        <w:t xml:space="preserve">–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 75 696,4 мың теңгеге </w:t>
      </w:r>
      <w:r w:rsidRPr="001D5FA7">
        <w:rPr>
          <w:rFonts w:ascii="Times New Roman" w:eastAsia="Calibri" w:hAnsi="Times New Roman" w:cs="Times New Roman"/>
          <w:i/>
          <w:lang w:val="kk-KZ"/>
        </w:rPr>
        <w:t xml:space="preserve">(жоспар – </w:t>
      </w:r>
      <w:r w:rsidRPr="001D5FA7">
        <w:rPr>
          <w:rFonts w:ascii="Times New Roman" w:eastAsia="Calibri" w:hAnsi="Times New Roman" w:cs="Times New Roman"/>
          <w:i/>
          <w:lang w:val="kk-KZ"/>
        </w:rPr>
        <w:br/>
        <w:t xml:space="preserve">12 793,0 мың теңге, нақты – 88 489,4 мың теңге, немесе 6,2 есені құрады); </w:t>
      </w:r>
    </w:p>
    <w:p w:rsidR="00BD7369" w:rsidRPr="001D5FA7" w:rsidRDefault="00BD7369" w:rsidP="001D5FA7">
      <w:pPr>
        <w:tabs>
          <w:tab w:val="left" w:pos="851"/>
        </w:tabs>
        <w:spacing w:after="0" w:line="240" w:lineRule="auto"/>
        <w:ind w:firstLine="709"/>
        <w:jc w:val="both"/>
        <w:rPr>
          <w:rFonts w:ascii="Times New Roman" w:eastAsia="Calibri" w:hAnsi="Times New Roman" w:cs="Times New Roman"/>
          <w:i/>
          <w:lang w:val="kk-KZ"/>
        </w:rPr>
      </w:pPr>
      <w:r w:rsidRPr="001D5FA7">
        <w:rPr>
          <w:rFonts w:ascii="Times New Roman" w:eastAsia="Calibri" w:hAnsi="Times New Roman" w:cs="Times New Roman"/>
          <w:sz w:val="28"/>
          <w:lang w:val="kk-KZ"/>
        </w:rPr>
        <w:lastRenderedPageBreak/>
        <w:tab/>
        <w:t xml:space="preserve">- Төлем көзінен салық салынатын табыстардан ұсталатын жеке табыс салығы 296 480,3 мың теңгеге </w:t>
      </w:r>
      <w:r w:rsidRPr="001D5FA7">
        <w:rPr>
          <w:rFonts w:ascii="Times New Roman" w:eastAsia="Calibri" w:hAnsi="Times New Roman" w:cs="Times New Roman"/>
          <w:i/>
          <w:lang w:val="kk-KZ"/>
        </w:rPr>
        <w:t xml:space="preserve">(жоспар – 858 887,0 мың теңге, нақты – 1 155 367,3 мың теңге, немесе 134,5% құрады); </w:t>
      </w:r>
    </w:p>
    <w:p w:rsidR="00BD7369" w:rsidRPr="001D5FA7" w:rsidRDefault="00BD7369" w:rsidP="001D5FA7">
      <w:pPr>
        <w:tabs>
          <w:tab w:val="left" w:pos="851"/>
        </w:tabs>
        <w:spacing w:after="0" w:line="240" w:lineRule="auto"/>
        <w:ind w:firstLine="709"/>
        <w:jc w:val="both"/>
        <w:rPr>
          <w:rFonts w:ascii="Times New Roman" w:eastAsia="Calibri" w:hAnsi="Times New Roman" w:cs="Times New Roman"/>
          <w:i/>
          <w:lang w:val="kk-KZ"/>
        </w:rPr>
      </w:pPr>
      <w:r w:rsidRPr="001D5FA7">
        <w:rPr>
          <w:rFonts w:ascii="Times New Roman" w:eastAsia="Calibri" w:hAnsi="Times New Roman" w:cs="Times New Roman"/>
          <w:sz w:val="28"/>
          <w:szCs w:val="28"/>
          <w:lang w:val="kk-KZ"/>
        </w:rPr>
        <w:t xml:space="preserve">- Төлем көзінен салық салынбайтын табыстардан ұсталатын жеке табыс салығы бойынша 88 861,0 мың теңгеге </w:t>
      </w:r>
      <w:r w:rsidRPr="001D5FA7">
        <w:rPr>
          <w:rFonts w:ascii="Times New Roman" w:eastAsia="Calibri" w:hAnsi="Times New Roman" w:cs="Times New Roman"/>
          <w:i/>
          <w:lang w:val="kk-KZ"/>
        </w:rPr>
        <w:t xml:space="preserve">(жоспар – 6 085,0 мың теңге, нақты – 94 946,0 мың теңге, немесе 152,5% құрады); </w:t>
      </w:r>
    </w:p>
    <w:p w:rsidR="00BD7369" w:rsidRPr="001D5FA7" w:rsidRDefault="00BD7369" w:rsidP="001D5FA7">
      <w:pPr>
        <w:tabs>
          <w:tab w:val="left" w:pos="851"/>
        </w:tabs>
        <w:spacing w:after="0" w:line="240" w:lineRule="auto"/>
        <w:ind w:firstLine="709"/>
        <w:jc w:val="both"/>
        <w:rPr>
          <w:rFonts w:ascii="Times New Roman" w:eastAsia="Calibri" w:hAnsi="Times New Roman" w:cs="Times New Roman"/>
          <w:i/>
          <w:lang w:val="kk-KZ"/>
        </w:rPr>
      </w:pPr>
      <w:r w:rsidRPr="001D5FA7">
        <w:rPr>
          <w:rFonts w:ascii="Times New Roman" w:eastAsia="Calibri" w:hAnsi="Times New Roman" w:cs="Times New Roman"/>
          <w:sz w:val="28"/>
          <w:szCs w:val="28"/>
          <w:lang w:val="kk-KZ"/>
        </w:rPr>
        <w:t xml:space="preserve">– Әлеуметтік салық 242 429,5  мың теңге </w:t>
      </w:r>
      <w:r w:rsidRPr="001D5FA7">
        <w:rPr>
          <w:rFonts w:ascii="Times New Roman" w:eastAsia="Calibri" w:hAnsi="Times New Roman" w:cs="Times New Roman"/>
          <w:i/>
          <w:lang w:val="kk-KZ"/>
        </w:rPr>
        <w:t>(жоспар – 708 392,0 мың теңге, нақты 950 821,5 мың теңге, немесе 134,2% құрады);</w:t>
      </w:r>
    </w:p>
    <w:p w:rsidR="00BD7369" w:rsidRPr="001D5FA7" w:rsidRDefault="00BD7369" w:rsidP="001D5FA7">
      <w:pPr>
        <w:tabs>
          <w:tab w:val="left" w:pos="851"/>
        </w:tabs>
        <w:spacing w:after="0" w:line="240" w:lineRule="auto"/>
        <w:ind w:firstLine="709"/>
        <w:jc w:val="both"/>
        <w:rPr>
          <w:rFonts w:ascii="Times New Roman" w:eastAsia="Calibri" w:hAnsi="Times New Roman" w:cs="Times New Roman"/>
          <w:sz w:val="28"/>
          <w:szCs w:val="28"/>
          <w:lang w:val="kk-KZ"/>
        </w:rPr>
      </w:pPr>
      <w:r w:rsidRPr="001D5FA7">
        <w:rPr>
          <w:rFonts w:ascii="Times New Roman" w:eastAsia="Calibri" w:hAnsi="Times New Roman" w:cs="Times New Roman"/>
          <w:sz w:val="28"/>
          <w:szCs w:val="28"/>
          <w:lang w:val="kk-KZ"/>
        </w:rPr>
        <w:t xml:space="preserve">Сонымен қатар, Заңды тұлғалардың және жеке кәсіпкерлердің мүлкіне салынатын салығы 548 744,4 мың теңгеге </w:t>
      </w:r>
      <w:r w:rsidRPr="001D5FA7">
        <w:rPr>
          <w:rFonts w:ascii="Times New Roman" w:eastAsia="Calibri" w:hAnsi="Times New Roman" w:cs="Times New Roman"/>
          <w:i/>
          <w:sz w:val="28"/>
          <w:szCs w:val="28"/>
          <w:lang w:val="kk-KZ"/>
        </w:rPr>
        <w:t>(</w:t>
      </w:r>
      <w:r w:rsidRPr="001D5FA7">
        <w:rPr>
          <w:rFonts w:ascii="Times New Roman" w:eastAsia="Calibri" w:hAnsi="Times New Roman" w:cs="Times New Roman"/>
          <w:i/>
          <w:lang w:val="kk-KZ"/>
        </w:rPr>
        <w:t xml:space="preserve">жоспар – 825 642,0 теңге, нақты – 1 374 386,4 теңге, немесе 166,5%) </w:t>
      </w:r>
      <w:r w:rsidRPr="001D5FA7">
        <w:rPr>
          <w:rFonts w:ascii="Times New Roman" w:eastAsia="Calibri" w:hAnsi="Times New Roman" w:cs="Times New Roman"/>
          <w:sz w:val="28"/>
          <w:szCs w:val="28"/>
          <w:lang w:val="kk-KZ"/>
        </w:rPr>
        <w:t xml:space="preserve">асыра орындалғаны байқалады. </w:t>
      </w:r>
    </w:p>
    <w:p w:rsidR="00BD7369" w:rsidRPr="001D5FA7" w:rsidRDefault="00BD7369" w:rsidP="001D5FA7">
      <w:pPr>
        <w:tabs>
          <w:tab w:val="left" w:pos="851"/>
        </w:tabs>
        <w:spacing w:after="0" w:line="240" w:lineRule="auto"/>
        <w:ind w:firstLine="709"/>
        <w:jc w:val="both"/>
        <w:rPr>
          <w:rFonts w:ascii="Times New Roman" w:eastAsia="Calibri" w:hAnsi="Times New Roman" w:cs="Times New Roman"/>
          <w:sz w:val="28"/>
          <w:szCs w:val="28"/>
          <w:lang w:val="kk-KZ"/>
        </w:rPr>
      </w:pPr>
      <w:r w:rsidRPr="001D5FA7">
        <w:rPr>
          <w:rFonts w:ascii="Times New Roman" w:eastAsia="Calibri" w:hAnsi="Times New Roman" w:cs="Times New Roman"/>
          <w:sz w:val="28"/>
          <w:szCs w:val="28"/>
          <w:lang w:val="kk-KZ"/>
        </w:rPr>
        <w:t>«Салықтық емес түсімдер» санаты бойынша орындау:</w:t>
      </w:r>
    </w:p>
    <w:p w:rsidR="00BD7369" w:rsidRPr="001D5FA7" w:rsidRDefault="00BD7369" w:rsidP="001D5FA7">
      <w:pPr>
        <w:tabs>
          <w:tab w:val="left" w:pos="851"/>
        </w:tabs>
        <w:spacing w:after="0" w:line="240" w:lineRule="auto"/>
        <w:ind w:firstLine="709"/>
        <w:jc w:val="both"/>
        <w:rPr>
          <w:rFonts w:ascii="Times New Roman" w:eastAsia="Calibri" w:hAnsi="Times New Roman" w:cs="Times New Roman"/>
          <w:sz w:val="28"/>
          <w:szCs w:val="28"/>
          <w:lang w:val="kk-KZ"/>
        </w:rPr>
      </w:pPr>
      <w:r w:rsidRPr="001D5FA7">
        <w:rPr>
          <w:rFonts w:ascii="Times New Roman" w:eastAsia="Calibri" w:hAnsi="Times New Roman" w:cs="Times New Roman"/>
          <w:sz w:val="28"/>
          <w:szCs w:val="28"/>
          <w:lang w:val="kk-KZ"/>
        </w:rPr>
        <w:t>Есепті кезеңге салықтық емес түсімдер жоспары 1 927,0 мың теңге, нақты түскені 4 035,2 мың теңге, немесе 2 ессеге асыра орындалған.</w:t>
      </w:r>
    </w:p>
    <w:p w:rsidR="00BD7369" w:rsidRPr="001D5FA7" w:rsidRDefault="00BD7369" w:rsidP="001D5FA7">
      <w:pPr>
        <w:tabs>
          <w:tab w:val="left" w:pos="851"/>
        </w:tabs>
        <w:spacing w:after="0" w:line="240" w:lineRule="auto"/>
        <w:ind w:firstLine="709"/>
        <w:jc w:val="both"/>
        <w:rPr>
          <w:rFonts w:ascii="Times New Roman" w:eastAsia="Calibri" w:hAnsi="Times New Roman" w:cs="Times New Roman"/>
          <w:sz w:val="28"/>
          <w:szCs w:val="28"/>
          <w:lang w:val="kk-KZ"/>
        </w:rPr>
      </w:pPr>
      <w:r w:rsidRPr="001D5FA7">
        <w:rPr>
          <w:rFonts w:ascii="Times New Roman" w:eastAsia="Calibri" w:hAnsi="Times New Roman" w:cs="Times New Roman"/>
          <w:sz w:val="28"/>
          <w:szCs w:val="28"/>
          <w:lang w:val="kk-KZ"/>
        </w:rPr>
        <w:t>«Негізгі капиталды сатудан түсетін түсімдер» санаты бойынша орындау:</w:t>
      </w:r>
    </w:p>
    <w:p w:rsidR="00BD7369" w:rsidRPr="001D5FA7" w:rsidRDefault="00BD7369" w:rsidP="001D5FA7">
      <w:pPr>
        <w:tabs>
          <w:tab w:val="left" w:pos="851"/>
        </w:tabs>
        <w:spacing w:after="0" w:line="240" w:lineRule="auto"/>
        <w:ind w:left="142" w:firstLine="709"/>
        <w:jc w:val="both"/>
        <w:rPr>
          <w:rFonts w:ascii="Times New Roman" w:eastAsia="Calibri" w:hAnsi="Times New Roman" w:cs="Times New Roman"/>
          <w:sz w:val="28"/>
          <w:szCs w:val="28"/>
          <w:lang w:val="kk-KZ"/>
        </w:rPr>
      </w:pPr>
      <w:r w:rsidRPr="001D5FA7">
        <w:rPr>
          <w:rFonts w:ascii="Times New Roman" w:eastAsia="Calibri" w:hAnsi="Times New Roman" w:cs="Times New Roman"/>
          <w:sz w:val="28"/>
          <w:szCs w:val="28"/>
          <w:lang w:val="kk-KZ"/>
        </w:rPr>
        <w:t xml:space="preserve"> 2024 жылдың І тоқсанға жоспар қаралмағанымен нақты 7 932,2 мың теңге түсім түскен</w:t>
      </w:r>
      <w:r w:rsidRPr="001D5FA7">
        <w:rPr>
          <w:rFonts w:ascii="Times New Roman" w:eastAsia="Calibri" w:hAnsi="Times New Roman" w:cs="Times New Roman"/>
          <w:i/>
          <w:sz w:val="28"/>
          <w:szCs w:val="28"/>
          <w:lang w:val="kk-KZ"/>
        </w:rPr>
        <w:t>.</w:t>
      </w:r>
      <w:r w:rsidRPr="001D5FA7">
        <w:rPr>
          <w:rFonts w:ascii="Times New Roman" w:eastAsia="Calibri" w:hAnsi="Times New Roman" w:cs="Times New Roman"/>
          <w:sz w:val="28"/>
          <w:szCs w:val="28"/>
          <w:lang w:val="kk-KZ"/>
        </w:rPr>
        <w:t xml:space="preserve"> </w:t>
      </w:r>
    </w:p>
    <w:p w:rsidR="00BD7369" w:rsidRPr="001D5FA7" w:rsidRDefault="00BD7369" w:rsidP="001D5FA7">
      <w:pPr>
        <w:tabs>
          <w:tab w:val="left" w:pos="851"/>
        </w:tabs>
        <w:spacing w:after="0" w:line="240" w:lineRule="auto"/>
        <w:ind w:left="142" w:firstLine="709"/>
        <w:jc w:val="both"/>
        <w:rPr>
          <w:rFonts w:ascii="Times New Roman" w:eastAsia="Calibri" w:hAnsi="Times New Roman" w:cs="Times New Roman"/>
          <w:sz w:val="28"/>
          <w:szCs w:val="28"/>
          <w:lang w:val="kk-KZ"/>
        </w:rPr>
      </w:pPr>
      <w:r w:rsidRPr="001D5FA7">
        <w:rPr>
          <w:rFonts w:ascii="Times New Roman" w:eastAsia="Calibri" w:hAnsi="Times New Roman" w:cs="Times New Roman"/>
          <w:sz w:val="28"/>
          <w:szCs w:val="28"/>
          <w:lang w:val="kk-KZ"/>
        </w:rPr>
        <w:t>«Трансферттер түсімі»  санаты бойынша орындау:</w:t>
      </w:r>
    </w:p>
    <w:p w:rsidR="00BD7369" w:rsidRPr="001D5FA7" w:rsidRDefault="00BD7369" w:rsidP="001D5FA7">
      <w:pPr>
        <w:tabs>
          <w:tab w:val="left" w:pos="851"/>
        </w:tabs>
        <w:spacing w:after="0" w:line="240" w:lineRule="auto"/>
        <w:ind w:left="142" w:firstLine="567"/>
        <w:jc w:val="both"/>
        <w:rPr>
          <w:rFonts w:ascii="Times New Roman" w:eastAsia="Calibri" w:hAnsi="Times New Roman" w:cs="Times New Roman"/>
          <w:sz w:val="28"/>
          <w:szCs w:val="28"/>
          <w:lang w:val="kk-KZ"/>
        </w:rPr>
      </w:pPr>
      <w:r w:rsidRPr="001D5FA7">
        <w:rPr>
          <w:rFonts w:ascii="Times New Roman" w:eastAsia="Calibri" w:hAnsi="Times New Roman" w:cs="Times New Roman"/>
          <w:sz w:val="28"/>
          <w:szCs w:val="28"/>
          <w:lang w:val="kk-KZ"/>
        </w:rPr>
        <w:t xml:space="preserve"> Трансферттердің қаржыландыру жоспары  856 335,0 мың теңге, нақты түскені 856 335,0 мың теңге, яғни 100%.</w:t>
      </w:r>
    </w:p>
    <w:p w:rsidR="00BD7369" w:rsidRPr="001D5FA7" w:rsidRDefault="00BD7369" w:rsidP="001D5FA7">
      <w:pPr>
        <w:tabs>
          <w:tab w:val="left" w:pos="851"/>
        </w:tabs>
        <w:spacing w:after="0" w:line="240" w:lineRule="auto"/>
        <w:ind w:firstLine="709"/>
        <w:jc w:val="both"/>
        <w:rPr>
          <w:rFonts w:ascii="Times New Roman" w:eastAsia="Calibri" w:hAnsi="Times New Roman" w:cs="Times New Roman"/>
          <w:sz w:val="28"/>
          <w:szCs w:val="28"/>
          <w:lang w:val="kk-KZ"/>
        </w:rPr>
      </w:pPr>
      <w:r w:rsidRPr="001D5FA7">
        <w:rPr>
          <w:rFonts w:ascii="Times New Roman" w:eastAsia="Calibri" w:hAnsi="Times New Roman" w:cs="Times New Roman"/>
          <w:sz w:val="28"/>
          <w:szCs w:val="28"/>
          <w:lang w:val="kk-KZ"/>
        </w:rPr>
        <w:t>«Қарыздар түсімі» санаты есепті кезеңге орындау жоспарланбаған.</w:t>
      </w:r>
    </w:p>
    <w:p w:rsidR="00BD7369" w:rsidRPr="001D5FA7" w:rsidRDefault="00BD7369" w:rsidP="001D5FA7">
      <w:pPr>
        <w:tabs>
          <w:tab w:val="left" w:pos="851"/>
          <w:tab w:val="left" w:pos="2977"/>
        </w:tabs>
        <w:spacing w:after="0" w:line="240" w:lineRule="auto"/>
        <w:ind w:firstLine="709"/>
        <w:jc w:val="both"/>
        <w:rPr>
          <w:rFonts w:ascii="Times New Roman" w:eastAsia="Calibri" w:hAnsi="Times New Roman" w:cs="Times New Roman"/>
          <w:sz w:val="28"/>
          <w:szCs w:val="28"/>
          <w:lang w:val="kk-KZ"/>
        </w:rPr>
      </w:pPr>
      <w:r w:rsidRPr="001D5FA7">
        <w:rPr>
          <w:rFonts w:ascii="Times New Roman" w:eastAsia="Calibri" w:hAnsi="Times New Roman" w:cs="Times New Roman"/>
          <w:sz w:val="28"/>
          <w:szCs w:val="28"/>
          <w:lang w:val="kk-KZ"/>
        </w:rPr>
        <w:t xml:space="preserve">«Бюджеттік кредиттерді өтеу» жоспар 3 788,0 мың теңгені құраса, нақты 8 060,7 мың теңгеге орындалған. </w:t>
      </w:r>
    </w:p>
    <w:p w:rsidR="00BD7369" w:rsidRPr="001D5FA7" w:rsidRDefault="00BD7369" w:rsidP="001D5FA7">
      <w:pPr>
        <w:tabs>
          <w:tab w:val="left" w:pos="851"/>
          <w:tab w:val="left" w:pos="2977"/>
        </w:tabs>
        <w:spacing w:after="0" w:line="240" w:lineRule="auto"/>
        <w:ind w:firstLine="709"/>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2024 жылға аудан бюджеті Созақ аудандық мәслихатының                    2022 жылғы 20 желтоқсандағы №70 шешімімен жалпы шығындар 16 520 938,0  мың теңге көлемінде бекітіліп, аудандық мәслихаттың 19.04.2024 жылғы №106 шешімімен 19 821 688,0 мың теңге болып өзгерістер енгізіліп, нақтыланған.</w:t>
      </w:r>
    </w:p>
    <w:p w:rsidR="00BD7369" w:rsidRPr="001D5FA7" w:rsidRDefault="00BD7369" w:rsidP="001D5FA7">
      <w:pPr>
        <w:tabs>
          <w:tab w:val="left" w:pos="851"/>
        </w:tabs>
        <w:spacing w:after="0" w:line="240" w:lineRule="auto"/>
        <w:ind w:left="-142" w:firstLine="709"/>
        <w:jc w:val="both"/>
        <w:rPr>
          <w:rFonts w:ascii="Times New Roman" w:hAnsi="Times New Roman" w:cs="Times New Roman"/>
          <w:color w:val="FF0000"/>
          <w:sz w:val="28"/>
          <w:szCs w:val="28"/>
          <w:lang w:val="kk-KZ"/>
        </w:rPr>
      </w:pPr>
      <w:r w:rsidRPr="001D5FA7">
        <w:rPr>
          <w:rFonts w:ascii="Times New Roman" w:eastAsia="Calibri" w:hAnsi="Times New Roman" w:cs="Times New Roman"/>
          <w:sz w:val="28"/>
          <w:szCs w:val="28"/>
          <w:lang w:val="kk-KZ"/>
        </w:rPr>
        <w:t xml:space="preserve">2024 жылдың I - тоқсанның қорытындысымен шығыстар бойынша жоспар 3 305 308,0 мың теңге, нақты 3 304 648,3 мың теңге игерілді немесе 100%. Игерілмеген қаржы 659,7 мың теңгені құрады. </w:t>
      </w:r>
      <w:r w:rsidRPr="001D5FA7">
        <w:rPr>
          <w:rFonts w:ascii="Times New Roman" w:hAnsi="Times New Roman" w:cs="Times New Roman"/>
          <w:sz w:val="28"/>
          <w:szCs w:val="28"/>
          <w:lang w:val="kk-KZ"/>
        </w:rPr>
        <w:t>Өткен жылдың сәйкес кезеңімен салыстырғанда аудан бюджетінің шығыстарының игерілуі – 825 051,7 мың теңгеге артқан.</w:t>
      </w:r>
    </w:p>
    <w:p w:rsidR="00BD7369" w:rsidRPr="001D5FA7" w:rsidRDefault="00BD7369" w:rsidP="00853547">
      <w:pPr>
        <w:keepLines/>
        <w:widowControl w:val="0"/>
        <w:pBdr>
          <w:bottom w:val="single" w:sz="4" w:space="0" w:color="FFFFFF"/>
        </w:pBdr>
        <w:tabs>
          <w:tab w:val="left" w:pos="0"/>
          <w:tab w:val="left" w:pos="9214"/>
        </w:tabs>
        <w:autoSpaceDE w:val="0"/>
        <w:autoSpaceDN w:val="0"/>
        <w:adjustRightInd w:val="0"/>
        <w:spacing w:after="0" w:line="240" w:lineRule="auto"/>
        <w:ind w:firstLine="720"/>
        <w:jc w:val="both"/>
        <w:rPr>
          <w:rFonts w:ascii="Times New Roman" w:hAnsi="Times New Roman" w:cs="Times New Roman"/>
          <w:color w:val="000000"/>
          <w:sz w:val="28"/>
          <w:szCs w:val="28"/>
          <w:lang w:val="kk-KZ"/>
        </w:rPr>
      </w:pPr>
      <w:r w:rsidRPr="001D5FA7">
        <w:rPr>
          <w:rFonts w:ascii="Times New Roman" w:hAnsi="Times New Roman" w:cs="Times New Roman"/>
          <w:color w:val="000000"/>
          <w:sz w:val="28"/>
          <w:szCs w:val="28"/>
          <w:lang w:val="kk-KZ"/>
        </w:rPr>
        <w:t xml:space="preserve">Бұл жерде, бюджеттік бағдарлама әкімшілері бойынша есепті кезеңге 2 976 135,0 мың теңге қаралып, 2 975 914,0 мың теңгесі игерілді немесе жоспар 100%-ға орындалып, 221,0  мың теңгесі игерілмеді. </w:t>
      </w:r>
    </w:p>
    <w:p w:rsidR="00BD7369" w:rsidRPr="001D5FA7" w:rsidRDefault="00BD7369" w:rsidP="00853547">
      <w:pPr>
        <w:keepLines/>
        <w:widowControl w:val="0"/>
        <w:pBdr>
          <w:bottom w:val="single" w:sz="4" w:space="0" w:color="FFFFFF"/>
        </w:pBdr>
        <w:tabs>
          <w:tab w:val="left" w:pos="0"/>
          <w:tab w:val="left" w:pos="9214"/>
        </w:tabs>
        <w:autoSpaceDE w:val="0"/>
        <w:autoSpaceDN w:val="0"/>
        <w:adjustRightInd w:val="0"/>
        <w:spacing w:after="0" w:line="240" w:lineRule="auto"/>
        <w:ind w:firstLine="720"/>
        <w:jc w:val="both"/>
        <w:rPr>
          <w:rFonts w:ascii="Times New Roman" w:hAnsi="Times New Roman" w:cs="Times New Roman"/>
          <w:color w:val="000000"/>
          <w:sz w:val="28"/>
          <w:szCs w:val="28"/>
          <w:lang w:val="kk-KZ"/>
        </w:rPr>
      </w:pPr>
      <w:r w:rsidRPr="001D5FA7">
        <w:rPr>
          <w:rFonts w:ascii="Times New Roman" w:hAnsi="Times New Roman" w:cs="Times New Roman"/>
          <w:color w:val="000000"/>
          <w:sz w:val="28"/>
          <w:szCs w:val="28"/>
          <w:lang w:val="kk-KZ"/>
        </w:rPr>
        <w:t>Ауылдық округ әкімі аппараттары бойынша жоспарда қаралған 329 173,0 мың теңгенің 328 734,3 мың теңгесі игерілді немесе жоспар 99,9%-ға орындалып, 438,7 мың теңгесі игерілмеген. Мұнда, «Шолаққорған ауылдық округі әкімінің аппараты» мемлекеттік мекемесі 200,9 мың теңге қаржы игермеген.</w:t>
      </w:r>
    </w:p>
    <w:p w:rsidR="00BD7369" w:rsidRPr="001D5FA7" w:rsidRDefault="00BD7369" w:rsidP="00853547">
      <w:pPr>
        <w:keepLines/>
        <w:widowControl w:val="0"/>
        <w:pBdr>
          <w:bottom w:val="single" w:sz="4" w:space="0" w:color="FFFFFF"/>
        </w:pBdr>
        <w:tabs>
          <w:tab w:val="left" w:pos="0"/>
          <w:tab w:val="left" w:pos="9214"/>
        </w:tabs>
        <w:autoSpaceDE w:val="0"/>
        <w:autoSpaceDN w:val="0"/>
        <w:adjustRightInd w:val="0"/>
        <w:spacing w:after="0" w:line="240" w:lineRule="auto"/>
        <w:ind w:firstLine="720"/>
        <w:jc w:val="both"/>
        <w:rPr>
          <w:rFonts w:ascii="Times New Roman" w:hAnsi="Times New Roman" w:cs="Times New Roman"/>
          <w:color w:val="000000"/>
          <w:sz w:val="28"/>
          <w:szCs w:val="28"/>
          <w:lang w:val="kk-KZ"/>
        </w:rPr>
      </w:pPr>
      <w:r w:rsidRPr="001D5FA7">
        <w:rPr>
          <w:rFonts w:ascii="Times New Roman" w:hAnsi="Times New Roman" w:cs="Times New Roman"/>
          <w:color w:val="000000"/>
          <w:sz w:val="28"/>
          <w:szCs w:val="28"/>
          <w:lang w:val="kk-KZ"/>
        </w:rPr>
        <w:t>- жергілікті атқарушы органдардың нысаналы трансферттер мен кредиттерді атқаруы;</w:t>
      </w:r>
    </w:p>
    <w:p w:rsidR="00BD7369" w:rsidRPr="001D5FA7" w:rsidRDefault="00BD7369" w:rsidP="00853547">
      <w:pPr>
        <w:keepLines/>
        <w:widowControl w:val="0"/>
        <w:pBdr>
          <w:bottom w:val="single" w:sz="4" w:space="0" w:color="FFFFFF"/>
        </w:pBdr>
        <w:tabs>
          <w:tab w:val="left" w:pos="0"/>
          <w:tab w:val="left" w:pos="9214"/>
        </w:tabs>
        <w:autoSpaceDE w:val="0"/>
        <w:autoSpaceDN w:val="0"/>
        <w:adjustRightInd w:val="0"/>
        <w:spacing w:after="0" w:line="240" w:lineRule="auto"/>
        <w:ind w:firstLine="720"/>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lastRenderedPageBreak/>
        <w:t>Созақ ауданы бойынша 2024 жылға арналған нысаналы трансферттер мен бюджеттік кредиттердің жоспары 5 818 979,0 мың теңгені құраған. Есепті кезеңге нысаналы трансферттердің жоспары 550 375,0 мың теңгені құраса, кассалық шығын  550 373,4 мың теңгені құрап  – 1,6 мың теңгесі игерілмеген. Оның ішінде: ағымдағы нысаналы трансферттердің жоспары 61 138,0 мың теңгені құраса, кассалық шығын 61 136,4 мың теңгені құрап – 1,6 мың теңгесі игерілмеген. Даму трансфертінің жоспары 489 237,0 мың теңгені құрап, толығымен игерілген.</w:t>
      </w:r>
    </w:p>
    <w:p w:rsidR="00BD7369" w:rsidRPr="001D5FA7" w:rsidRDefault="00BD7369" w:rsidP="00853547">
      <w:pPr>
        <w:keepLines/>
        <w:widowControl w:val="0"/>
        <w:pBdr>
          <w:bottom w:val="single" w:sz="4" w:space="0" w:color="FFFFFF"/>
        </w:pBdr>
        <w:tabs>
          <w:tab w:val="left" w:pos="0"/>
          <w:tab w:val="left" w:pos="9214"/>
        </w:tabs>
        <w:autoSpaceDE w:val="0"/>
        <w:autoSpaceDN w:val="0"/>
        <w:adjustRightInd w:val="0"/>
        <w:spacing w:after="0" w:line="240" w:lineRule="auto"/>
        <w:ind w:firstLine="720"/>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 xml:space="preserve">Оның ішінде, республикалық бюджеттен бөлінген ағымдағы нысаналы трансфертінің жоспары 15 370,0 мың теңгені теңгені құраса, кассалық шығын 15 353,9 мың теңгені құраған. Есепті кезеңге республикалық бюджеттен нысаналы даму трансфертіне қаржы қаралмаған. </w:t>
      </w:r>
    </w:p>
    <w:p w:rsidR="00BD7369" w:rsidRPr="001D5FA7" w:rsidRDefault="00BD7369" w:rsidP="00853547">
      <w:pPr>
        <w:keepLines/>
        <w:widowControl w:val="0"/>
        <w:tabs>
          <w:tab w:val="left" w:pos="0"/>
          <w:tab w:val="left" w:pos="9214"/>
        </w:tabs>
        <w:autoSpaceDE w:val="0"/>
        <w:autoSpaceDN w:val="0"/>
        <w:adjustRightInd w:val="0"/>
        <w:spacing w:after="0" w:line="240" w:lineRule="auto"/>
        <w:ind w:firstLine="720"/>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 xml:space="preserve">Облыстық бюджеттен бөлінген нысаналы трансферттердің жоспары                     99 216,0 мың теңгені құраса, кассалық шығын 99 214,1 мың теңгені құрап, – 1,9 мың теңгесі игерілмеген, оның ішінде: </w:t>
      </w:r>
    </w:p>
    <w:p w:rsidR="00BD7369" w:rsidRPr="001D5FA7" w:rsidRDefault="00BD7369" w:rsidP="00853547">
      <w:pPr>
        <w:keepLines/>
        <w:widowControl w:val="0"/>
        <w:tabs>
          <w:tab w:val="left" w:pos="0"/>
          <w:tab w:val="left" w:pos="9214"/>
        </w:tabs>
        <w:autoSpaceDE w:val="0"/>
        <w:autoSpaceDN w:val="0"/>
        <w:adjustRightInd w:val="0"/>
        <w:spacing w:after="0" w:line="240" w:lineRule="auto"/>
        <w:ind w:firstLine="720"/>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 ағымдағы нысаналы трансфертінің жоспары 98 930,0 мың теңге, кассалық шығын – 98 928,1 мың теңге, игерілмеген қаржысы – 1,9 мың теңге;</w:t>
      </w:r>
    </w:p>
    <w:p w:rsidR="00BD7369" w:rsidRPr="001D5FA7" w:rsidRDefault="00BD7369" w:rsidP="00853547">
      <w:pPr>
        <w:keepLines/>
        <w:widowControl w:val="0"/>
        <w:tabs>
          <w:tab w:val="left" w:pos="0"/>
          <w:tab w:val="left" w:pos="9214"/>
        </w:tabs>
        <w:autoSpaceDE w:val="0"/>
        <w:autoSpaceDN w:val="0"/>
        <w:adjustRightInd w:val="0"/>
        <w:spacing w:after="0" w:line="240" w:lineRule="auto"/>
        <w:ind w:firstLine="720"/>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-даму трансфертінің жоспары  286,0 мың теңгені құрап, кассалық шығын –толығымен игерілген.</w:t>
      </w:r>
    </w:p>
    <w:p w:rsidR="00BD7369" w:rsidRPr="001D5FA7" w:rsidRDefault="00BD7369" w:rsidP="00853547">
      <w:pPr>
        <w:keepLines/>
        <w:widowControl w:val="0"/>
        <w:tabs>
          <w:tab w:val="left" w:pos="0"/>
          <w:tab w:val="left" w:pos="9214"/>
        </w:tabs>
        <w:autoSpaceDE w:val="0"/>
        <w:autoSpaceDN w:val="0"/>
        <w:adjustRightInd w:val="0"/>
        <w:spacing w:after="0" w:line="240" w:lineRule="auto"/>
        <w:ind w:firstLine="720"/>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 xml:space="preserve">Есепті кезеңге бюджеттік кредиттер жоспары қаралмаған. </w:t>
      </w:r>
    </w:p>
    <w:p w:rsidR="00BD7369" w:rsidRPr="001D5FA7" w:rsidRDefault="00BD7369" w:rsidP="00853547">
      <w:pPr>
        <w:keepLines/>
        <w:widowControl w:val="0"/>
        <w:tabs>
          <w:tab w:val="left" w:pos="0"/>
          <w:tab w:val="left" w:pos="9214"/>
        </w:tabs>
        <w:autoSpaceDE w:val="0"/>
        <w:autoSpaceDN w:val="0"/>
        <w:adjustRightInd w:val="0"/>
        <w:spacing w:after="0" w:line="240" w:lineRule="auto"/>
        <w:ind w:firstLine="720"/>
        <w:jc w:val="both"/>
        <w:rPr>
          <w:rFonts w:ascii="Times New Roman" w:hAnsi="Times New Roman" w:cs="Times New Roman"/>
          <w:color w:val="000000"/>
          <w:sz w:val="28"/>
          <w:szCs w:val="28"/>
          <w:lang w:val="kk-KZ"/>
        </w:rPr>
      </w:pPr>
      <w:r w:rsidRPr="001D5FA7">
        <w:rPr>
          <w:rFonts w:ascii="Times New Roman" w:hAnsi="Times New Roman" w:cs="Times New Roman"/>
          <w:color w:val="000000"/>
          <w:sz w:val="28"/>
          <w:szCs w:val="28"/>
          <w:lang w:val="kk-KZ"/>
        </w:rPr>
        <w:t>- жоғары деңгейдегі бюджеттен бөлінген  және жергілікті атқарушы орган резервтерінің атқарылуы;</w:t>
      </w:r>
    </w:p>
    <w:p w:rsidR="00BD7369" w:rsidRPr="001D5FA7" w:rsidRDefault="00BD7369" w:rsidP="00853547">
      <w:pPr>
        <w:keepLines/>
        <w:widowControl w:val="0"/>
        <w:tabs>
          <w:tab w:val="left" w:pos="0"/>
          <w:tab w:val="left" w:pos="9214"/>
        </w:tabs>
        <w:autoSpaceDE w:val="0"/>
        <w:autoSpaceDN w:val="0"/>
        <w:adjustRightInd w:val="0"/>
        <w:spacing w:after="0" w:line="240" w:lineRule="auto"/>
        <w:ind w:firstLine="720"/>
        <w:jc w:val="both"/>
        <w:rPr>
          <w:rFonts w:ascii="Times New Roman" w:hAnsi="Times New Roman" w:cs="Times New Roman"/>
          <w:color w:val="000000"/>
          <w:sz w:val="28"/>
          <w:szCs w:val="28"/>
          <w:lang w:val="kk-KZ"/>
        </w:rPr>
      </w:pPr>
      <w:r w:rsidRPr="001D5FA7">
        <w:rPr>
          <w:rFonts w:ascii="Times New Roman" w:hAnsi="Times New Roman" w:cs="Times New Roman"/>
          <w:color w:val="000000"/>
          <w:sz w:val="28"/>
          <w:szCs w:val="28"/>
          <w:lang w:val="kk-KZ"/>
        </w:rPr>
        <w:t>2024 жылғы I-тоқсанның қорытындысымен жергілікті атқарушы органның табиғи және техногендік сипаттағы төтенше жағдайларды жоюға арналған төтенше және жергілікті атқарушы органның шұғыл шығындарға арналған резервінен қаржы бөлінбеген.</w:t>
      </w:r>
    </w:p>
    <w:p w:rsidR="00BD7369" w:rsidRPr="001D5FA7" w:rsidRDefault="00BD7369" w:rsidP="006B0C43">
      <w:pPr>
        <w:keepLines/>
        <w:widowControl w:val="0"/>
        <w:pBdr>
          <w:bottom w:val="single" w:sz="4" w:space="15" w:color="FFFFFF"/>
        </w:pBdr>
        <w:tabs>
          <w:tab w:val="left" w:pos="0"/>
          <w:tab w:val="left" w:pos="9214"/>
        </w:tabs>
        <w:autoSpaceDE w:val="0"/>
        <w:autoSpaceDN w:val="0"/>
        <w:adjustRightInd w:val="0"/>
        <w:spacing w:after="0" w:line="240" w:lineRule="auto"/>
        <w:ind w:firstLine="720"/>
        <w:jc w:val="both"/>
        <w:rPr>
          <w:rFonts w:ascii="Times New Roman" w:hAnsi="Times New Roman" w:cs="Times New Roman"/>
          <w:color w:val="000000"/>
          <w:sz w:val="28"/>
          <w:szCs w:val="28"/>
          <w:lang w:val="kk-KZ"/>
        </w:rPr>
      </w:pPr>
      <w:r w:rsidRPr="001D5FA7">
        <w:rPr>
          <w:rFonts w:ascii="Times New Roman" w:hAnsi="Times New Roman" w:cs="Times New Roman"/>
          <w:color w:val="000000"/>
          <w:sz w:val="28"/>
          <w:szCs w:val="28"/>
          <w:lang w:val="kk-KZ"/>
        </w:rPr>
        <w:t xml:space="preserve"> - дебиторлық және кредиторлық берешектер бойынша талдау. </w:t>
      </w:r>
    </w:p>
    <w:p w:rsidR="00BD7369" w:rsidRPr="001D5FA7" w:rsidRDefault="00BD7369" w:rsidP="006B0C43">
      <w:pPr>
        <w:keepLines/>
        <w:widowControl w:val="0"/>
        <w:pBdr>
          <w:bottom w:val="single" w:sz="4" w:space="15" w:color="FFFFFF"/>
        </w:pBdr>
        <w:tabs>
          <w:tab w:val="left" w:pos="0"/>
          <w:tab w:val="left" w:pos="9214"/>
        </w:tabs>
        <w:autoSpaceDE w:val="0"/>
        <w:autoSpaceDN w:val="0"/>
        <w:adjustRightInd w:val="0"/>
        <w:spacing w:after="0" w:line="240" w:lineRule="auto"/>
        <w:ind w:firstLine="720"/>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 xml:space="preserve">2024 жылғы 1 сәуірдегі жағдайға Созақ ауданы бойынша дебиторлық берешек – 1 553,2 мың теңге, кредиторлық берешек – 6 038,2 мың теңгені құраған. </w:t>
      </w:r>
    </w:p>
    <w:p w:rsidR="00BD7369" w:rsidRPr="001D5FA7" w:rsidRDefault="00BD7369" w:rsidP="006B0C43">
      <w:pPr>
        <w:keepLines/>
        <w:widowControl w:val="0"/>
        <w:pBdr>
          <w:bottom w:val="single" w:sz="4" w:space="15" w:color="FFFFFF"/>
        </w:pBdr>
        <w:tabs>
          <w:tab w:val="left" w:pos="0"/>
          <w:tab w:val="left" w:pos="9214"/>
        </w:tabs>
        <w:autoSpaceDE w:val="0"/>
        <w:autoSpaceDN w:val="0"/>
        <w:adjustRightInd w:val="0"/>
        <w:spacing w:after="0" w:line="240" w:lineRule="auto"/>
        <w:ind w:firstLine="720"/>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 xml:space="preserve">Атап айтқанда: </w:t>
      </w:r>
    </w:p>
    <w:p w:rsidR="00BD7369" w:rsidRPr="001D5FA7" w:rsidRDefault="00BD7369" w:rsidP="006B0C43">
      <w:pPr>
        <w:keepLines/>
        <w:widowControl w:val="0"/>
        <w:pBdr>
          <w:bottom w:val="single" w:sz="4" w:space="15" w:color="FFFFFF"/>
        </w:pBdr>
        <w:tabs>
          <w:tab w:val="left" w:pos="0"/>
          <w:tab w:val="left" w:pos="9214"/>
        </w:tabs>
        <w:autoSpaceDE w:val="0"/>
        <w:autoSpaceDN w:val="0"/>
        <w:adjustRightInd w:val="0"/>
        <w:spacing w:after="0" w:line="240" w:lineRule="auto"/>
        <w:ind w:firstLine="720"/>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 дебиторлық берешек ауылдық округтер әкімдерінің аппараттары – 1 553,2 мың теңге қалыптасқан</w:t>
      </w:r>
    </w:p>
    <w:p w:rsidR="00BD7369" w:rsidRPr="001D5FA7" w:rsidRDefault="00BD7369" w:rsidP="006B0C43">
      <w:pPr>
        <w:keepLines/>
        <w:widowControl w:val="0"/>
        <w:pBdr>
          <w:bottom w:val="single" w:sz="4" w:space="15" w:color="FFFFFF"/>
        </w:pBdr>
        <w:tabs>
          <w:tab w:val="left" w:pos="0"/>
          <w:tab w:val="left" w:pos="9214"/>
        </w:tabs>
        <w:autoSpaceDE w:val="0"/>
        <w:autoSpaceDN w:val="0"/>
        <w:adjustRightInd w:val="0"/>
        <w:spacing w:after="0" w:line="240" w:lineRule="auto"/>
        <w:ind w:firstLine="720"/>
        <w:jc w:val="both"/>
        <w:rPr>
          <w:rFonts w:ascii="Times New Roman" w:hAnsi="Times New Roman" w:cs="Times New Roman"/>
          <w:b/>
          <w:sz w:val="28"/>
          <w:szCs w:val="28"/>
          <w:lang w:val="kk-KZ"/>
        </w:rPr>
      </w:pPr>
      <w:r w:rsidRPr="001D5FA7">
        <w:rPr>
          <w:rFonts w:ascii="Times New Roman" w:hAnsi="Times New Roman" w:cs="Times New Roman"/>
          <w:sz w:val="28"/>
          <w:szCs w:val="28"/>
          <w:lang w:val="kk-KZ"/>
        </w:rPr>
        <w:t xml:space="preserve">- кредиторлық берешек бойынша ауылдық округтер әкімдерінің аппараты – 5 645,5 мың теңге, ішкі саясат бөлімінде – 312,3 мың теңге, жер қатынастары бөлімінде 80,4 мың теңге қалыптасқан. </w:t>
      </w:r>
    </w:p>
    <w:p w:rsidR="00BD7369" w:rsidRPr="001D5FA7" w:rsidRDefault="00BD7369" w:rsidP="006B0C43">
      <w:pPr>
        <w:keepLines/>
        <w:widowControl w:val="0"/>
        <w:pBdr>
          <w:bottom w:val="single" w:sz="4" w:space="15" w:color="FFFFFF"/>
        </w:pBdr>
        <w:tabs>
          <w:tab w:val="left" w:pos="0"/>
          <w:tab w:val="left" w:pos="9214"/>
        </w:tabs>
        <w:autoSpaceDE w:val="0"/>
        <w:autoSpaceDN w:val="0"/>
        <w:adjustRightInd w:val="0"/>
        <w:spacing w:after="0" w:line="240" w:lineRule="auto"/>
        <w:ind w:firstLine="720"/>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қаржы-шаруашылық нәтижелері бойынша талдау;</w:t>
      </w:r>
    </w:p>
    <w:p w:rsidR="00BD7369" w:rsidRPr="001D5FA7" w:rsidRDefault="00BD7369" w:rsidP="006B0C43">
      <w:pPr>
        <w:keepLines/>
        <w:widowControl w:val="0"/>
        <w:pBdr>
          <w:bottom w:val="single" w:sz="4" w:space="15" w:color="FFFFFF"/>
        </w:pBdr>
        <w:tabs>
          <w:tab w:val="left" w:pos="0"/>
          <w:tab w:val="left" w:pos="9214"/>
        </w:tabs>
        <w:autoSpaceDE w:val="0"/>
        <w:autoSpaceDN w:val="0"/>
        <w:adjustRightInd w:val="0"/>
        <w:spacing w:after="0" w:line="240" w:lineRule="auto"/>
        <w:ind w:firstLine="720"/>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 xml:space="preserve">Созақ ауданы бойынша квазимемлекеттік сектор субъектілерінде               </w:t>
      </w:r>
      <w:r w:rsidRPr="001D5FA7">
        <w:rPr>
          <w:rFonts w:ascii="Times New Roman" w:hAnsi="Times New Roman" w:cs="Times New Roman"/>
          <w:color w:val="000000"/>
          <w:sz w:val="28"/>
          <w:szCs w:val="28"/>
          <w:lang w:val="kk-KZ"/>
        </w:rPr>
        <w:t>2024 жылғы I-тоқсанның қорытындысымен</w:t>
      </w:r>
      <w:r w:rsidRPr="001D5FA7">
        <w:rPr>
          <w:rFonts w:ascii="Times New Roman" w:hAnsi="Times New Roman" w:cs="Times New Roman"/>
          <w:sz w:val="28"/>
          <w:szCs w:val="28"/>
          <w:lang w:val="kk-KZ"/>
        </w:rPr>
        <w:t xml:space="preserve"> қорытындысымен қаржы – шаруашылық нәтижесінде жалпы 309 774,4 мың теңге жоспарланып, толық орындалған. Оның ішінде, өз қаржысы есебінен 121 928,4 мың теңге, бюджет қаражаты есебінен 187 846,0 мың теңге. Есепті кезеңге 43 567,0 мың теңге дебиторлық  және 103 610,0 мың теңге кредиторлық берешек қалыптаспаған.</w:t>
      </w:r>
    </w:p>
    <w:p w:rsidR="00D1690C" w:rsidRPr="000C2FED"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r w:rsidRPr="000C2FED">
        <w:rPr>
          <w:rFonts w:ascii="Times New Roman" w:eastAsia="Times New Roman" w:hAnsi="Times New Roman" w:cs="Times New Roman"/>
          <w:b/>
          <w:sz w:val="28"/>
          <w:szCs w:val="28"/>
          <w:lang w:val="kk-KZ" w:eastAsia="ru-RU"/>
        </w:rPr>
        <w:lastRenderedPageBreak/>
        <w:t>IІІ. Қорытынды бөлік</w:t>
      </w:r>
    </w:p>
    <w:p w:rsidR="00457549" w:rsidRPr="000C2FED"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r w:rsidRPr="000C2FED">
        <w:rPr>
          <w:rFonts w:ascii="Times New Roman" w:eastAsia="Times New Roman" w:hAnsi="Times New Roman" w:cs="Times New Roman"/>
          <w:b/>
          <w:sz w:val="28"/>
          <w:szCs w:val="28"/>
          <w:lang w:val="kk-KZ" w:eastAsia="ru-RU"/>
        </w:rPr>
        <w:t>3.1 Мемлекеттік аудит барысында қабылданған шаралар</w:t>
      </w:r>
    </w:p>
    <w:p w:rsidR="00270CA7" w:rsidRDefault="00270CA7" w:rsidP="003A06CD">
      <w:pPr>
        <w:pStyle w:val="ad"/>
        <w:ind w:firstLine="709"/>
        <w:jc w:val="both"/>
        <w:rPr>
          <w:rFonts w:ascii="Times New Roman" w:hAnsi="Times New Roman" w:cs="Times New Roman"/>
          <w:sz w:val="28"/>
          <w:szCs w:val="28"/>
          <w:lang w:val="kk-KZ"/>
        </w:rPr>
      </w:pPr>
      <w:r w:rsidRPr="000C2FED">
        <w:rPr>
          <w:rFonts w:ascii="Times New Roman" w:hAnsi="Times New Roman" w:cs="Times New Roman"/>
          <w:sz w:val="28"/>
          <w:szCs w:val="28"/>
          <w:lang w:val="kk-KZ"/>
        </w:rPr>
        <w:t>Мемлекеттік аудит объектілері</w:t>
      </w:r>
      <w:r w:rsidR="00352DD0">
        <w:rPr>
          <w:rFonts w:ascii="Times New Roman" w:hAnsi="Times New Roman" w:cs="Times New Roman"/>
          <w:sz w:val="28"/>
          <w:szCs w:val="28"/>
          <w:lang w:val="kk-KZ"/>
        </w:rPr>
        <w:t>нде</w:t>
      </w:r>
      <w:r w:rsidRPr="000C2FED">
        <w:rPr>
          <w:rFonts w:ascii="Times New Roman" w:hAnsi="Times New Roman" w:cs="Times New Roman"/>
          <w:sz w:val="28"/>
          <w:szCs w:val="28"/>
          <w:lang w:val="kk-KZ"/>
        </w:rPr>
        <w:t xml:space="preserve"> </w:t>
      </w:r>
      <w:r w:rsidRPr="00C4306C">
        <w:rPr>
          <w:rFonts w:ascii="Times New Roman" w:hAnsi="Times New Roman" w:cs="Times New Roman"/>
          <w:sz w:val="28"/>
          <w:szCs w:val="28"/>
          <w:lang w:val="kk-KZ"/>
        </w:rPr>
        <w:t xml:space="preserve">анықталған бұзушылықтарды </w:t>
      </w:r>
      <w:r w:rsidR="00352DD0">
        <w:rPr>
          <w:rFonts w:ascii="Times New Roman" w:hAnsi="Times New Roman" w:cs="Times New Roman"/>
          <w:sz w:val="28"/>
          <w:szCs w:val="28"/>
          <w:lang w:val="kk-KZ"/>
        </w:rPr>
        <w:t xml:space="preserve">аудит объектілері </w:t>
      </w:r>
      <w:r w:rsidRPr="00C4306C">
        <w:rPr>
          <w:rFonts w:ascii="Times New Roman" w:hAnsi="Times New Roman" w:cs="Times New Roman"/>
          <w:sz w:val="28"/>
          <w:szCs w:val="28"/>
          <w:lang w:val="kk-KZ"/>
        </w:rPr>
        <w:t>назарға алды және мемлекеттік аудит барысында Тексеру комиссиясының мемлекеттік аудитті жүргізген қызметкерлерімен анықталған</w:t>
      </w:r>
      <w:r w:rsidRPr="000C2FED">
        <w:rPr>
          <w:rFonts w:ascii="Times New Roman" w:hAnsi="Times New Roman" w:cs="Times New Roman"/>
          <w:sz w:val="28"/>
          <w:szCs w:val="28"/>
          <w:lang w:val="kk-KZ"/>
        </w:rPr>
        <w:t xml:space="preserve"> бұзушылықтар мен кемшіліктер бойынша түсіндірме жұмыстары жүргізіл</w:t>
      </w:r>
      <w:r w:rsidR="00914782">
        <w:rPr>
          <w:rFonts w:ascii="Times New Roman" w:hAnsi="Times New Roman" w:cs="Times New Roman"/>
          <w:sz w:val="28"/>
          <w:szCs w:val="28"/>
          <w:lang w:val="kk-KZ"/>
        </w:rPr>
        <w:t>ді</w:t>
      </w:r>
      <w:r w:rsidRPr="000C2FED">
        <w:rPr>
          <w:rFonts w:ascii="Times New Roman" w:hAnsi="Times New Roman" w:cs="Times New Roman"/>
          <w:sz w:val="28"/>
          <w:szCs w:val="28"/>
          <w:lang w:val="kk-KZ"/>
        </w:rPr>
        <w:t>.</w:t>
      </w:r>
    </w:p>
    <w:p w:rsidR="005A5211" w:rsidRDefault="005A5211" w:rsidP="005A5211">
      <w:pPr>
        <w:spacing w:after="0" w:line="240" w:lineRule="auto"/>
        <w:ind w:firstLine="709"/>
        <w:jc w:val="both"/>
        <w:rPr>
          <w:rFonts w:ascii="Times New Roman" w:hAnsi="Times New Roman"/>
          <w:sz w:val="28"/>
          <w:szCs w:val="28"/>
          <w:lang w:val="kk-KZ" w:eastAsia="ru-RU"/>
        </w:rPr>
      </w:pPr>
      <w:r w:rsidRPr="007B06D8">
        <w:rPr>
          <w:rFonts w:ascii="Times New Roman" w:hAnsi="Times New Roman"/>
          <w:sz w:val="28"/>
          <w:szCs w:val="28"/>
          <w:lang w:val="kk-KZ" w:eastAsia="ru-RU"/>
        </w:rPr>
        <w:t xml:space="preserve">Жалпы </w:t>
      </w:r>
      <w:r>
        <w:rPr>
          <w:rFonts w:ascii="Times New Roman" w:hAnsi="Times New Roman"/>
          <w:sz w:val="28"/>
          <w:szCs w:val="28"/>
          <w:lang w:val="kk-KZ" w:eastAsia="ru-RU"/>
        </w:rPr>
        <w:t xml:space="preserve">аудитпен </w:t>
      </w:r>
      <w:r w:rsidRPr="007B06D8">
        <w:rPr>
          <w:rFonts w:ascii="Times New Roman" w:hAnsi="Times New Roman"/>
          <w:sz w:val="28"/>
          <w:szCs w:val="28"/>
          <w:lang w:val="kk-KZ" w:eastAsia="ru-RU"/>
        </w:rPr>
        <w:t>қамтылған</w:t>
      </w:r>
      <w:r w:rsidRPr="007B06D8">
        <w:rPr>
          <w:rFonts w:ascii="Times New Roman" w:eastAsia="Times New Roman" w:hAnsi="Times New Roman" w:cs="Times New Roman"/>
          <w:bCs/>
          <w:kern w:val="36"/>
          <w:sz w:val="28"/>
          <w:szCs w:val="28"/>
          <w:lang w:val="kk-KZ" w:eastAsia="ru-RU"/>
        </w:rPr>
        <w:t xml:space="preserve"> </w:t>
      </w:r>
      <w:r w:rsidRPr="007B06D8">
        <w:rPr>
          <w:rFonts w:ascii="Times New Roman" w:hAnsi="Times New Roman"/>
          <w:sz w:val="28"/>
          <w:szCs w:val="28"/>
          <w:lang w:val="kk-KZ" w:eastAsia="ru-RU"/>
        </w:rPr>
        <w:t>27 аудит объектісін</w:t>
      </w:r>
      <w:r>
        <w:rPr>
          <w:rFonts w:ascii="Times New Roman" w:hAnsi="Times New Roman"/>
          <w:sz w:val="28"/>
          <w:szCs w:val="28"/>
          <w:lang w:val="kk-KZ" w:eastAsia="ru-RU"/>
        </w:rPr>
        <w:t>ің 22 аудит объектісін</w:t>
      </w:r>
      <w:r w:rsidRPr="007B06D8">
        <w:rPr>
          <w:rFonts w:ascii="Times New Roman" w:hAnsi="Times New Roman"/>
          <w:sz w:val="28"/>
          <w:szCs w:val="28"/>
          <w:lang w:val="kk-KZ" w:eastAsia="ru-RU"/>
        </w:rPr>
        <w:t xml:space="preserve">де – </w:t>
      </w:r>
      <w:r w:rsidRPr="007B06D8">
        <w:rPr>
          <w:rFonts w:ascii="Times New Roman" w:hAnsi="Times New Roman"/>
          <w:b/>
          <w:sz w:val="28"/>
          <w:szCs w:val="28"/>
          <w:lang w:val="kk-KZ" w:eastAsia="ru-RU"/>
        </w:rPr>
        <w:t>8 670 39</w:t>
      </w:r>
      <w:r w:rsidR="00970094">
        <w:rPr>
          <w:rFonts w:ascii="Times New Roman" w:hAnsi="Times New Roman"/>
          <w:b/>
          <w:sz w:val="28"/>
          <w:szCs w:val="28"/>
          <w:lang w:val="kk-KZ" w:eastAsia="ru-RU"/>
        </w:rPr>
        <w:t>6</w:t>
      </w:r>
      <w:r w:rsidRPr="007B06D8">
        <w:rPr>
          <w:rFonts w:ascii="Times New Roman" w:hAnsi="Times New Roman"/>
          <w:b/>
          <w:sz w:val="28"/>
          <w:szCs w:val="28"/>
          <w:lang w:val="kk-KZ" w:eastAsia="ru-RU"/>
        </w:rPr>
        <w:t xml:space="preserve">,6 мың теңгені </w:t>
      </w:r>
      <w:r w:rsidRPr="007B06D8">
        <w:rPr>
          <w:rFonts w:ascii="Times New Roman" w:hAnsi="Times New Roman"/>
          <w:sz w:val="28"/>
          <w:szCs w:val="28"/>
          <w:lang w:val="kk-KZ" w:eastAsia="ru-RU"/>
        </w:rPr>
        <w:t>құрайтын қаржылық,</w:t>
      </w:r>
      <w:r w:rsidRPr="007B06D8">
        <w:rPr>
          <w:rFonts w:ascii="Times New Roman" w:hAnsi="Times New Roman"/>
          <w:b/>
          <w:sz w:val="28"/>
          <w:szCs w:val="28"/>
          <w:lang w:val="kk-KZ" w:eastAsia="ru-RU"/>
        </w:rPr>
        <w:t xml:space="preserve"> </w:t>
      </w:r>
      <w:r w:rsidRPr="007B06D8">
        <w:rPr>
          <w:rFonts w:ascii="Times New Roman" w:hAnsi="Times New Roman"/>
          <w:sz w:val="28"/>
          <w:szCs w:val="28"/>
          <w:lang w:val="kk-KZ" w:eastAsia="ru-RU"/>
        </w:rPr>
        <w:t>тиімсіз пайдалану, тиімсіз пайдалану, ықтимал шығындар мен жіберіп алған пайда</w:t>
      </w:r>
      <w:r w:rsidRPr="007B06D8">
        <w:rPr>
          <w:rFonts w:ascii="Times New Roman" w:hAnsi="Times New Roman"/>
          <w:b/>
          <w:sz w:val="28"/>
          <w:szCs w:val="28"/>
          <w:lang w:val="kk-KZ" w:eastAsia="ru-RU"/>
        </w:rPr>
        <w:t xml:space="preserve"> </w:t>
      </w:r>
      <w:r w:rsidRPr="007B06D8">
        <w:rPr>
          <w:rFonts w:ascii="Times New Roman" w:hAnsi="Times New Roman"/>
          <w:sz w:val="28"/>
          <w:szCs w:val="28"/>
          <w:lang w:val="kk-KZ" w:eastAsia="ru-RU"/>
        </w:rPr>
        <w:t>және бюджетке түсетін түсімдер бойынша қаржылық бұзушылықтар анықталған. Оның ішінде:</w:t>
      </w:r>
    </w:p>
    <w:p w:rsidR="005A5211" w:rsidRDefault="005A5211" w:rsidP="005A5211">
      <w:pPr>
        <w:spacing w:after="0" w:line="240" w:lineRule="auto"/>
        <w:ind w:firstLine="708"/>
        <w:jc w:val="both"/>
        <w:rPr>
          <w:rFonts w:ascii="Times New Roman" w:hAnsi="Times New Roman"/>
          <w:sz w:val="28"/>
          <w:szCs w:val="28"/>
          <w:lang w:val="kk-KZ" w:eastAsia="ru-RU"/>
        </w:rPr>
      </w:pPr>
      <w:r>
        <w:rPr>
          <w:rFonts w:ascii="Times New Roman" w:hAnsi="Times New Roman"/>
          <w:sz w:val="28"/>
          <w:szCs w:val="28"/>
          <w:lang w:val="kk-KZ" w:eastAsia="ru-RU"/>
        </w:rPr>
        <w:t xml:space="preserve">- барлық қаржылық бұзушылықтар </w:t>
      </w:r>
      <w:r>
        <w:rPr>
          <w:rFonts w:ascii="Times New Roman" w:hAnsi="Times New Roman"/>
          <w:b/>
          <w:sz w:val="28"/>
          <w:szCs w:val="28"/>
          <w:lang w:val="kk-KZ" w:eastAsia="ru-RU"/>
        </w:rPr>
        <w:t>7 499 897,4</w:t>
      </w:r>
      <w:r w:rsidRPr="00847638">
        <w:rPr>
          <w:rFonts w:ascii="Times New Roman" w:hAnsi="Times New Roman"/>
          <w:b/>
          <w:sz w:val="28"/>
          <w:szCs w:val="28"/>
          <w:lang w:val="kk-KZ" w:eastAsia="ru-RU"/>
        </w:rPr>
        <w:t xml:space="preserve"> мың теңге</w:t>
      </w:r>
      <w:r>
        <w:rPr>
          <w:rFonts w:ascii="Times New Roman" w:hAnsi="Times New Roman"/>
          <w:b/>
          <w:sz w:val="28"/>
          <w:szCs w:val="28"/>
          <w:lang w:val="kk-KZ" w:eastAsia="ru-RU"/>
        </w:rPr>
        <w:t xml:space="preserve"> </w:t>
      </w:r>
      <w:r w:rsidRPr="00C547FB">
        <w:rPr>
          <w:rFonts w:ascii="Times New Roman" w:hAnsi="Times New Roman"/>
          <w:i/>
          <w:sz w:val="28"/>
          <w:szCs w:val="28"/>
          <w:lang w:val="kk-KZ" w:eastAsia="ru-RU"/>
        </w:rPr>
        <w:t xml:space="preserve">(қалпына келтірілуге жататын қаржы көлемі </w:t>
      </w:r>
      <w:r>
        <w:rPr>
          <w:rFonts w:ascii="Times New Roman" w:hAnsi="Times New Roman"/>
          <w:i/>
          <w:sz w:val="28"/>
          <w:szCs w:val="28"/>
          <w:lang w:val="kk-KZ" w:eastAsia="ru-RU"/>
        </w:rPr>
        <w:t>7 498 071,4</w:t>
      </w:r>
      <w:r w:rsidRPr="00C547FB">
        <w:rPr>
          <w:rFonts w:ascii="Times New Roman" w:hAnsi="Times New Roman"/>
          <w:i/>
          <w:sz w:val="28"/>
          <w:szCs w:val="28"/>
          <w:lang w:val="kk-KZ" w:eastAsia="ru-RU"/>
        </w:rPr>
        <w:t xml:space="preserve"> мың теңге, өтелуге жататын қаржы көлемі 1</w:t>
      </w:r>
      <w:r>
        <w:rPr>
          <w:rFonts w:ascii="Times New Roman" w:hAnsi="Times New Roman"/>
          <w:i/>
          <w:sz w:val="28"/>
          <w:szCs w:val="28"/>
          <w:lang w:val="kk-KZ" w:eastAsia="ru-RU"/>
        </w:rPr>
        <w:t> 826,0</w:t>
      </w:r>
      <w:r w:rsidRPr="00C547FB">
        <w:rPr>
          <w:rFonts w:ascii="Times New Roman" w:hAnsi="Times New Roman"/>
          <w:i/>
          <w:sz w:val="28"/>
          <w:szCs w:val="28"/>
          <w:lang w:val="kk-KZ" w:eastAsia="ru-RU"/>
        </w:rPr>
        <w:t xml:space="preserve"> мың теңге)</w:t>
      </w:r>
      <w:r>
        <w:rPr>
          <w:rFonts w:ascii="Times New Roman" w:hAnsi="Times New Roman"/>
          <w:sz w:val="28"/>
          <w:szCs w:val="28"/>
          <w:lang w:val="kk-KZ" w:eastAsia="ru-RU"/>
        </w:rPr>
        <w:t>;</w:t>
      </w:r>
    </w:p>
    <w:p w:rsidR="005A5211" w:rsidRDefault="005A5211" w:rsidP="005A5211">
      <w:pPr>
        <w:spacing w:after="0" w:line="240" w:lineRule="auto"/>
        <w:ind w:firstLine="708"/>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Pr="00390F94">
        <w:rPr>
          <w:rFonts w:ascii="Times New Roman" w:hAnsi="Times New Roman"/>
          <w:sz w:val="28"/>
          <w:szCs w:val="28"/>
          <w:lang w:val="kk-KZ" w:eastAsia="ru-RU"/>
        </w:rPr>
        <w:t xml:space="preserve">тиімсіз </w:t>
      </w:r>
      <w:r>
        <w:rPr>
          <w:rFonts w:ascii="Times New Roman" w:hAnsi="Times New Roman"/>
          <w:sz w:val="28"/>
          <w:szCs w:val="28"/>
          <w:lang w:val="kk-KZ" w:eastAsia="ru-RU"/>
        </w:rPr>
        <w:t>жоспарланған</w:t>
      </w:r>
      <w:r w:rsidRPr="00390F94">
        <w:rPr>
          <w:rFonts w:ascii="Times New Roman" w:hAnsi="Times New Roman"/>
          <w:sz w:val="28"/>
          <w:szCs w:val="28"/>
          <w:lang w:val="kk-KZ" w:eastAsia="ru-RU"/>
        </w:rPr>
        <w:t xml:space="preserve"> бюджет қ</w:t>
      </w:r>
      <w:r>
        <w:rPr>
          <w:rFonts w:ascii="Times New Roman" w:hAnsi="Times New Roman"/>
          <w:sz w:val="28"/>
          <w:szCs w:val="28"/>
          <w:lang w:val="kk-KZ" w:eastAsia="ru-RU"/>
        </w:rPr>
        <w:t xml:space="preserve">аражатының (активтердің) сомасы </w:t>
      </w:r>
      <w:r w:rsidRPr="00A7655D">
        <w:rPr>
          <w:rFonts w:ascii="Times New Roman" w:hAnsi="Times New Roman"/>
          <w:b/>
          <w:sz w:val="28"/>
          <w:szCs w:val="28"/>
          <w:lang w:val="kk-KZ" w:eastAsia="ru-RU"/>
        </w:rPr>
        <w:t>1 002 773,7 мың теңге</w:t>
      </w:r>
      <w:r>
        <w:rPr>
          <w:rFonts w:ascii="Times New Roman" w:hAnsi="Times New Roman"/>
          <w:sz w:val="28"/>
          <w:szCs w:val="28"/>
          <w:lang w:val="kk-KZ" w:eastAsia="ru-RU"/>
        </w:rPr>
        <w:t>;</w:t>
      </w:r>
    </w:p>
    <w:p w:rsidR="005A5211" w:rsidRDefault="005A5211" w:rsidP="005A5211">
      <w:pPr>
        <w:spacing w:after="0" w:line="240" w:lineRule="auto"/>
        <w:ind w:firstLine="708"/>
        <w:jc w:val="both"/>
        <w:rPr>
          <w:rFonts w:ascii="Times New Roman" w:hAnsi="Times New Roman"/>
          <w:sz w:val="28"/>
          <w:szCs w:val="28"/>
          <w:lang w:val="kk-KZ" w:eastAsia="ru-RU"/>
        </w:rPr>
      </w:pPr>
      <w:r w:rsidRPr="00390F94">
        <w:rPr>
          <w:rFonts w:ascii="Times New Roman" w:hAnsi="Times New Roman"/>
          <w:sz w:val="28"/>
          <w:szCs w:val="28"/>
          <w:lang w:val="kk-KZ" w:eastAsia="ru-RU"/>
        </w:rPr>
        <w:t>- тиімсіз пайдаланылған бюджет қ</w:t>
      </w:r>
      <w:r>
        <w:rPr>
          <w:rFonts w:ascii="Times New Roman" w:hAnsi="Times New Roman"/>
          <w:sz w:val="28"/>
          <w:szCs w:val="28"/>
          <w:lang w:val="kk-KZ" w:eastAsia="ru-RU"/>
        </w:rPr>
        <w:t xml:space="preserve">аражатының (активтердің) сомасы </w:t>
      </w:r>
      <w:r w:rsidRPr="00A7655D">
        <w:rPr>
          <w:rFonts w:ascii="Times New Roman" w:hAnsi="Times New Roman"/>
          <w:b/>
          <w:sz w:val="28"/>
          <w:szCs w:val="28"/>
          <w:lang w:val="kk-KZ" w:eastAsia="ru-RU"/>
        </w:rPr>
        <w:t>62 625,7 мың теңге</w:t>
      </w:r>
      <w:r>
        <w:rPr>
          <w:rFonts w:ascii="Times New Roman" w:hAnsi="Times New Roman"/>
          <w:sz w:val="28"/>
          <w:szCs w:val="28"/>
          <w:lang w:val="kk-KZ" w:eastAsia="ru-RU"/>
        </w:rPr>
        <w:t>;</w:t>
      </w:r>
    </w:p>
    <w:p w:rsidR="005A5211" w:rsidRDefault="005A5211" w:rsidP="005A5211">
      <w:pPr>
        <w:spacing w:after="0" w:line="240" w:lineRule="auto"/>
        <w:ind w:firstLine="708"/>
        <w:jc w:val="both"/>
        <w:rPr>
          <w:rFonts w:ascii="Times New Roman" w:hAnsi="Times New Roman"/>
          <w:sz w:val="28"/>
          <w:szCs w:val="28"/>
          <w:lang w:val="kk-KZ" w:eastAsia="ru-RU"/>
        </w:rPr>
      </w:pPr>
      <w:r w:rsidRPr="00390F94">
        <w:rPr>
          <w:rFonts w:ascii="Times New Roman" w:hAnsi="Times New Roman"/>
          <w:sz w:val="28"/>
          <w:szCs w:val="28"/>
          <w:lang w:val="kk-KZ" w:eastAsia="ru-RU"/>
        </w:rPr>
        <w:t xml:space="preserve">- </w:t>
      </w:r>
      <w:r>
        <w:rPr>
          <w:rFonts w:ascii="Times New Roman" w:hAnsi="Times New Roman"/>
          <w:sz w:val="28"/>
          <w:szCs w:val="28"/>
          <w:lang w:val="kk-KZ" w:eastAsia="ru-RU"/>
        </w:rPr>
        <w:t xml:space="preserve">ықтимал шығындармен жіберіп алған пайда сомасы </w:t>
      </w:r>
      <w:r w:rsidRPr="00A7655D">
        <w:rPr>
          <w:rFonts w:ascii="Times New Roman" w:hAnsi="Times New Roman"/>
          <w:b/>
          <w:sz w:val="28"/>
          <w:szCs w:val="28"/>
          <w:lang w:val="kk-KZ" w:eastAsia="ru-RU"/>
        </w:rPr>
        <w:t>105 077,3 мың теңге</w:t>
      </w:r>
      <w:r>
        <w:rPr>
          <w:rFonts w:ascii="Times New Roman" w:hAnsi="Times New Roman"/>
          <w:sz w:val="28"/>
          <w:szCs w:val="28"/>
          <w:lang w:val="kk-KZ" w:eastAsia="ru-RU"/>
        </w:rPr>
        <w:t>;</w:t>
      </w:r>
    </w:p>
    <w:p w:rsidR="005A5211" w:rsidRPr="00984A47" w:rsidRDefault="005A5211" w:rsidP="005A5211">
      <w:pPr>
        <w:spacing w:after="0" w:line="240" w:lineRule="auto"/>
        <w:ind w:firstLine="708"/>
        <w:jc w:val="both"/>
        <w:rPr>
          <w:rFonts w:ascii="Times New Roman" w:hAnsi="Times New Roman"/>
          <w:sz w:val="28"/>
          <w:szCs w:val="28"/>
          <w:lang w:val="kk-KZ" w:eastAsia="ru-RU"/>
        </w:rPr>
      </w:pPr>
      <w:r>
        <w:rPr>
          <w:rFonts w:ascii="Times New Roman" w:hAnsi="Times New Roman"/>
          <w:sz w:val="28"/>
          <w:szCs w:val="28"/>
          <w:lang w:val="kk-KZ"/>
        </w:rPr>
        <w:t xml:space="preserve">- сонымен қатар </w:t>
      </w:r>
      <w:r w:rsidRPr="00984A47">
        <w:rPr>
          <w:rFonts w:ascii="Times New Roman" w:hAnsi="Times New Roman"/>
          <w:sz w:val="28"/>
          <w:szCs w:val="28"/>
          <w:lang w:val="kk-KZ"/>
        </w:rPr>
        <w:t xml:space="preserve">1 </w:t>
      </w:r>
      <w:r>
        <w:rPr>
          <w:rFonts w:ascii="Times New Roman" w:hAnsi="Times New Roman"/>
          <w:sz w:val="28"/>
          <w:szCs w:val="28"/>
          <w:lang w:val="kk-KZ"/>
        </w:rPr>
        <w:t>аудит объектісінде б</w:t>
      </w:r>
      <w:r w:rsidRPr="00984A47">
        <w:rPr>
          <w:rFonts w:ascii="Times New Roman" w:hAnsi="Times New Roman"/>
          <w:sz w:val="28"/>
          <w:szCs w:val="28"/>
          <w:lang w:val="kk-KZ"/>
        </w:rPr>
        <w:t>юджетке түсетін түсімдер бойынша анықталған қаржылық бұзушылықтар</w:t>
      </w:r>
      <w:r>
        <w:rPr>
          <w:rFonts w:ascii="Times New Roman" w:hAnsi="Times New Roman"/>
          <w:sz w:val="28"/>
          <w:szCs w:val="28"/>
          <w:lang w:val="kk-KZ"/>
        </w:rPr>
        <w:t>дың</w:t>
      </w:r>
      <w:r w:rsidRPr="00984A47">
        <w:rPr>
          <w:rFonts w:ascii="Times New Roman" w:hAnsi="Times New Roman"/>
          <w:sz w:val="28"/>
          <w:szCs w:val="28"/>
          <w:lang w:val="kk-KZ"/>
        </w:rPr>
        <w:t xml:space="preserve"> жалпы сомасы </w:t>
      </w:r>
      <w:r w:rsidRPr="00A7655D">
        <w:rPr>
          <w:rFonts w:ascii="Times New Roman" w:hAnsi="Times New Roman"/>
          <w:b/>
          <w:sz w:val="28"/>
          <w:szCs w:val="28"/>
          <w:lang w:val="kk-KZ"/>
        </w:rPr>
        <w:t>2</w:t>
      </w:r>
      <w:r w:rsidR="006E49D0">
        <w:rPr>
          <w:rFonts w:ascii="Times New Roman" w:hAnsi="Times New Roman"/>
          <w:b/>
          <w:sz w:val="28"/>
          <w:szCs w:val="28"/>
          <w:lang w:val="kk-KZ"/>
        </w:rPr>
        <w:t>2</w:t>
      </w:r>
      <w:r w:rsidRPr="00A7655D">
        <w:rPr>
          <w:rFonts w:ascii="Times New Roman" w:hAnsi="Times New Roman"/>
          <w:b/>
          <w:sz w:val="28"/>
          <w:szCs w:val="28"/>
          <w:lang w:val="kk-KZ"/>
        </w:rPr>
        <w:t>,5 мың теңгені</w:t>
      </w:r>
      <w:r w:rsidRPr="00984A47">
        <w:rPr>
          <w:rFonts w:ascii="Times New Roman" w:hAnsi="Times New Roman"/>
          <w:sz w:val="28"/>
          <w:szCs w:val="28"/>
          <w:lang w:val="kk-KZ"/>
        </w:rPr>
        <w:t xml:space="preserve"> құра</w:t>
      </w:r>
      <w:r>
        <w:rPr>
          <w:rFonts w:ascii="Times New Roman" w:hAnsi="Times New Roman"/>
          <w:sz w:val="28"/>
          <w:szCs w:val="28"/>
          <w:lang w:val="kk-KZ"/>
        </w:rPr>
        <w:t>ған.</w:t>
      </w:r>
    </w:p>
    <w:p w:rsidR="005A5211" w:rsidRDefault="005A5211" w:rsidP="005A5211">
      <w:pPr>
        <w:spacing w:after="0" w:line="240" w:lineRule="auto"/>
        <w:ind w:firstLine="709"/>
        <w:jc w:val="both"/>
        <w:rPr>
          <w:rFonts w:ascii="Times New Roman" w:hAnsi="Times New Roman"/>
          <w:sz w:val="28"/>
          <w:szCs w:val="28"/>
          <w:lang w:val="kk-KZ" w:eastAsia="ru-RU"/>
        </w:rPr>
      </w:pPr>
      <w:r w:rsidRPr="00847638">
        <w:rPr>
          <w:rFonts w:ascii="Times New Roman" w:hAnsi="Times New Roman"/>
          <w:sz w:val="28"/>
          <w:szCs w:val="28"/>
          <w:lang w:val="kk-KZ" w:eastAsia="ru-RU"/>
        </w:rPr>
        <w:t xml:space="preserve">Жалпы аудиторлық іс-шара барысында барлығы </w:t>
      </w:r>
      <w:r w:rsidRPr="00154669">
        <w:rPr>
          <w:rFonts w:ascii="Times New Roman" w:hAnsi="Times New Roman"/>
          <w:b/>
          <w:sz w:val="28"/>
          <w:szCs w:val="28"/>
          <w:lang w:val="kk-KZ" w:eastAsia="ru-RU"/>
        </w:rPr>
        <w:t>7</w:t>
      </w:r>
      <w:r>
        <w:rPr>
          <w:rFonts w:ascii="Times New Roman" w:hAnsi="Times New Roman"/>
          <w:b/>
          <w:sz w:val="28"/>
          <w:szCs w:val="28"/>
          <w:lang w:val="kk-KZ" w:eastAsia="ru-RU"/>
        </w:rPr>
        <w:t> </w:t>
      </w:r>
      <w:r w:rsidRPr="00154669">
        <w:rPr>
          <w:rFonts w:ascii="Times New Roman" w:hAnsi="Times New Roman"/>
          <w:b/>
          <w:sz w:val="28"/>
          <w:szCs w:val="28"/>
          <w:lang w:val="kk-KZ" w:eastAsia="ru-RU"/>
        </w:rPr>
        <w:t>49</w:t>
      </w:r>
      <w:r>
        <w:rPr>
          <w:rFonts w:ascii="Times New Roman" w:hAnsi="Times New Roman"/>
          <w:b/>
          <w:sz w:val="28"/>
          <w:szCs w:val="28"/>
          <w:lang w:val="kk-KZ" w:eastAsia="ru-RU"/>
        </w:rPr>
        <w:t>8 071,4</w:t>
      </w:r>
      <w:r w:rsidRPr="00847638">
        <w:rPr>
          <w:rFonts w:ascii="Times New Roman" w:hAnsi="Times New Roman"/>
          <w:b/>
          <w:sz w:val="28"/>
          <w:szCs w:val="28"/>
          <w:lang w:val="kk-KZ" w:eastAsia="ru-RU"/>
        </w:rPr>
        <w:t xml:space="preserve"> </w:t>
      </w:r>
      <w:r w:rsidRPr="00847638">
        <w:rPr>
          <w:rFonts w:ascii="Times New Roman" w:hAnsi="Times New Roman"/>
          <w:sz w:val="28"/>
          <w:szCs w:val="28"/>
          <w:lang w:val="kk-KZ" w:eastAsia="ru-RU"/>
        </w:rPr>
        <w:t>мың теңге қалпына</w:t>
      </w:r>
      <w:r>
        <w:rPr>
          <w:rFonts w:ascii="Times New Roman" w:hAnsi="Times New Roman"/>
          <w:sz w:val="28"/>
          <w:szCs w:val="28"/>
          <w:lang w:val="kk-KZ" w:eastAsia="ru-RU"/>
        </w:rPr>
        <w:t xml:space="preserve"> келтіріліп, </w:t>
      </w:r>
      <w:r w:rsidR="00210E97" w:rsidRPr="000D1D64">
        <w:rPr>
          <w:rFonts w:ascii="Times New Roman" w:hAnsi="Times New Roman"/>
          <w:b/>
          <w:sz w:val="28"/>
          <w:szCs w:val="28"/>
          <w:lang w:val="kk-KZ" w:eastAsia="ru-RU"/>
        </w:rPr>
        <w:t>18</w:t>
      </w:r>
      <w:r w:rsidR="00210E97">
        <w:rPr>
          <w:rFonts w:ascii="Times New Roman" w:hAnsi="Times New Roman"/>
          <w:b/>
          <w:sz w:val="28"/>
          <w:szCs w:val="28"/>
          <w:lang w:val="kk-KZ" w:eastAsia="ru-RU"/>
        </w:rPr>
        <w:t>26,0</w:t>
      </w:r>
      <w:r w:rsidR="00210E97" w:rsidRPr="000D1D64">
        <w:rPr>
          <w:rFonts w:ascii="Times New Roman" w:hAnsi="Times New Roman"/>
          <w:b/>
          <w:sz w:val="28"/>
          <w:szCs w:val="28"/>
          <w:lang w:val="kk-KZ" w:eastAsia="ru-RU"/>
        </w:rPr>
        <w:t xml:space="preserve"> мың теңге</w:t>
      </w:r>
      <w:r w:rsidR="00210E97" w:rsidRPr="000D1D64">
        <w:rPr>
          <w:rFonts w:ascii="Times New Roman" w:hAnsi="Times New Roman"/>
          <w:sz w:val="28"/>
          <w:szCs w:val="28"/>
          <w:lang w:val="kk-KZ" w:eastAsia="ru-RU"/>
        </w:rPr>
        <w:t xml:space="preserve"> </w:t>
      </w:r>
      <w:r w:rsidR="00210E97" w:rsidRPr="00847638">
        <w:rPr>
          <w:rFonts w:ascii="Times New Roman" w:hAnsi="Times New Roman"/>
          <w:sz w:val="28"/>
          <w:szCs w:val="28"/>
          <w:lang w:val="kk-KZ" w:eastAsia="ru-RU"/>
        </w:rPr>
        <w:t>өтел</w:t>
      </w:r>
      <w:r w:rsidR="00210E97">
        <w:rPr>
          <w:rFonts w:ascii="Times New Roman" w:hAnsi="Times New Roman"/>
          <w:sz w:val="28"/>
          <w:szCs w:val="28"/>
          <w:lang w:val="kk-KZ" w:eastAsia="ru-RU"/>
        </w:rPr>
        <w:t xml:space="preserve">іп, </w:t>
      </w:r>
      <w:r w:rsidR="00210E97" w:rsidRPr="00F04BBE">
        <w:rPr>
          <w:rFonts w:ascii="Times New Roman" w:hAnsi="Times New Roman"/>
          <w:b/>
          <w:sz w:val="28"/>
          <w:szCs w:val="28"/>
          <w:lang w:val="kk-KZ" w:eastAsia="ru-RU"/>
        </w:rPr>
        <w:t>22,5 мың теңге</w:t>
      </w:r>
      <w:r w:rsidR="00210E97">
        <w:rPr>
          <w:rFonts w:ascii="Times New Roman" w:hAnsi="Times New Roman"/>
          <w:sz w:val="28"/>
          <w:szCs w:val="28"/>
          <w:lang w:val="kk-KZ" w:eastAsia="ru-RU"/>
        </w:rPr>
        <w:t xml:space="preserve"> </w:t>
      </w:r>
      <w:r w:rsidR="00210E97">
        <w:rPr>
          <w:rFonts w:ascii="Times New Roman" w:hAnsi="Times New Roman"/>
          <w:sz w:val="28"/>
          <w:szCs w:val="28"/>
          <w:lang w:val="kk-KZ"/>
        </w:rPr>
        <w:t>бюджетке түсетін түсім түскен</w:t>
      </w:r>
      <w:r w:rsidR="00210E97">
        <w:rPr>
          <w:rFonts w:ascii="Times New Roman" w:hAnsi="Times New Roman"/>
          <w:sz w:val="28"/>
          <w:szCs w:val="28"/>
          <w:lang w:val="kk-KZ" w:eastAsia="ru-RU"/>
        </w:rPr>
        <w:t>.</w:t>
      </w:r>
    </w:p>
    <w:p w:rsidR="005A5211" w:rsidRDefault="005A5211" w:rsidP="005A5211">
      <w:pPr>
        <w:spacing w:after="0" w:line="240" w:lineRule="auto"/>
        <w:ind w:firstLine="709"/>
        <w:jc w:val="both"/>
        <w:rPr>
          <w:rFonts w:ascii="Times New Roman" w:eastAsia="Times New Roman" w:hAnsi="Times New Roman" w:cs="Times New Roman"/>
          <w:bCs/>
          <w:kern w:val="36"/>
          <w:sz w:val="28"/>
          <w:szCs w:val="28"/>
          <w:lang w:val="kk-KZ" w:eastAsia="ru-RU"/>
        </w:rPr>
      </w:pPr>
      <w:r w:rsidRPr="00066C3F">
        <w:rPr>
          <w:rFonts w:ascii="Times New Roman" w:eastAsia="Times New Roman" w:hAnsi="Times New Roman" w:cs="Times New Roman"/>
          <w:bCs/>
          <w:kern w:val="36"/>
          <w:sz w:val="28"/>
          <w:szCs w:val="28"/>
          <w:lang w:val="kk-KZ" w:eastAsia="ru-RU"/>
        </w:rPr>
        <w:t>Сондай-ақ, рәсімдік сипаттағы 90 бірлік бұзушылық анықталды, оның ішінде бюджет заңнамасын бұзушылықтары 30 бірлік, бухгалтерлік есепті жүргізу кезінде заңнама бұзушылықтары 4 бірлік, мемлекеттік сатып алу саласындағы заңнаманы бұз</w:t>
      </w:r>
      <w:r w:rsidR="002573AF">
        <w:rPr>
          <w:rFonts w:ascii="Times New Roman" w:eastAsia="Times New Roman" w:hAnsi="Times New Roman" w:cs="Times New Roman"/>
          <w:bCs/>
          <w:kern w:val="36"/>
          <w:sz w:val="28"/>
          <w:szCs w:val="28"/>
          <w:lang w:val="kk-KZ" w:eastAsia="ru-RU"/>
        </w:rPr>
        <w:t>у</w:t>
      </w:r>
      <w:r w:rsidRPr="00066C3F">
        <w:rPr>
          <w:rFonts w:ascii="Times New Roman" w:eastAsia="Times New Roman" w:hAnsi="Times New Roman" w:cs="Times New Roman"/>
          <w:bCs/>
          <w:kern w:val="36"/>
          <w:sz w:val="28"/>
          <w:szCs w:val="28"/>
          <w:lang w:val="kk-KZ" w:eastAsia="ru-RU"/>
        </w:rPr>
        <w:t>шылық 3 бірлік</w:t>
      </w:r>
      <w:r w:rsidR="002573AF">
        <w:rPr>
          <w:rFonts w:ascii="Times New Roman" w:eastAsia="Times New Roman" w:hAnsi="Times New Roman" w:cs="Times New Roman"/>
          <w:bCs/>
          <w:kern w:val="36"/>
          <w:sz w:val="28"/>
          <w:szCs w:val="28"/>
          <w:lang w:val="kk-KZ" w:eastAsia="ru-RU"/>
        </w:rPr>
        <w:t xml:space="preserve">, </w:t>
      </w:r>
      <w:r w:rsidR="002573AF" w:rsidRPr="004D6796">
        <w:rPr>
          <w:rFonts w:ascii="Times New Roman" w:eastAsia="Calibri" w:hAnsi="Times New Roman" w:cs="Times New Roman"/>
          <w:bCs/>
          <w:sz w:val="28"/>
          <w:szCs w:val="28"/>
          <w:lang w:val="kk-KZ"/>
        </w:rPr>
        <w:t>құрылыс және қала құрылысы саласындағы заңнама бұзушылықтары 9 бірлік</w:t>
      </w:r>
      <w:r w:rsidRPr="00066C3F">
        <w:rPr>
          <w:rFonts w:ascii="Times New Roman" w:eastAsia="Times New Roman" w:hAnsi="Times New Roman" w:cs="Times New Roman"/>
          <w:bCs/>
          <w:kern w:val="36"/>
          <w:sz w:val="28"/>
          <w:szCs w:val="28"/>
          <w:lang w:val="kk-KZ" w:eastAsia="ru-RU"/>
        </w:rPr>
        <w:t xml:space="preserve"> және өзге де салалық заңнама бұзушылықтары 44 бірлік.</w:t>
      </w:r>
    </w:p>
    <w:p w:rsidR="005A5211" w:rsidRPr="00E609B3" w:rsidRDefault="005A5211" w:rsidP="005A5211">
      <w:pPr>
        <w:pBdr>
          <w:bottom w:val="single" w:sz="4" w:space="0" w:color="FFFFFF"/>
        </w:pBdr>
        <w:spacing w:after="0" w:line="240" w:lineRule="auto"/>
        <w:ind w:firstLine="708"/>
        <w:contextualSpacing/>
        <w:jc w:val="both"/>
        <w:rPr>
          <w:rFonts w:ascii="Times New Roman" w:hAnsi="Times New Roman"/>
          <w:sz w:val="28"/>
          <w:szCs w:val="28"/>
          <w:lang w:val="kk-KZ"/>
        </w:rPr>
      </w:pPr>
      <w:r w:rsidRPr="00E6097A">
        <w:rPr>
          <w:rFonts w:ascii="Times New Roman" w:hAnsi="Times New Roman"/>
          <w:sz w:val="28"/>
          <w:szCs w:val="28"/>
          <w:lang w:val="kk-KZ" w:eastAsia="ru-RU"/>
        </w:rPr>
        <w:t xml:space="preserve">Бұдан бөлек, </w:t>
      </w:r>
      <w:r w:rsidRPr="00E6097A">
        <w:rPr>
          <w:rFonts w:ascii="Times New Roman" w:hAnsi="Times New Roman"/>
          <w:sz w:val="28"/>
          <w:szCs w:val="28"/>
          <w:lang w:val="kk-KZ"/>
        </w:rPr>
        <w:t xml:space="preserve">Әкімшілік құқық бұзушылық белгілері бар </w:t>
      </w:r>
      <w:r w:rsidR="008A3F11">
        <w:rPr>
          <w:rFonts w:ascii="Times New Roman" w:hAnsi="Times New Roman"/>
          <w:sz w:val="28"/>
          <w:szCs w:val="28"/>
          <w:lang w:val="kk-KZ"/>
        </w:rPr>
        <w:t>19</w:t>
      </w:r>
      <w:r w:rsidRPr="00E6097A">
        <w:rPr>
          <w:rFonts w:ascii="Times New Roman" w:hAnsi="Times New Roman"/>
          <w:sz w:val="28"/>
          <w:szCs w:val="28"/>
          <w:lang w:val="kk-KZ"/>
        </w:rPr>
        <w:t xml:space="preserve"> факті бойынша 1</w:t>
      </w:r>
      <w:r>
        <w:rPr>
          <w:rFonts w:ascii="Times New Roman" w:hAnsi="Times New Roman"/>
          <w:sz w:val="28"/>
          <w:szCs w:val="28"/>
          <w:lang w:val="kk-KZ"/>
        </w:rPr>
        <w:t>8</w:t>
      </w:r>
      <w:r w:rsidRPr="00E6097A">
        <w:rPr>
          <w:rFonts w:ascii="Times New Roman" w:hAnsi="Times New Roman"/>
          <w:sz w:val="28"/>
          <w:szCs w:val="28"/>
          <w:lang w:val="kk-KZ"/>
        </w:rPr>
        <w:t xml:space="preserve"> хатпен материалдар</w:t>
      </w:r>
      <w:r w:rsidRPr="00E609B3">
        <w:rPr>
          <w:rFonts w:ascii="Times New Roman" w:hAnsi="Times New Roman"/>
          <w:sz w:val="28"/>
          <w:szCs w:val="28"/>
          <w:lang w:val="kk-KZ"/>
        </w:rPr>
        <w:t xml:space="preserve"> әкімшілік іс жүргізуді қозғау үшін Түркістан облысы бойынша Ішкі мемлекеттік аудит департаментіне </w:t>
      </w:r>
      <w:r w:rsidRPr="0037390A">
        <w:rPr>
          <w:rFonts w:ascii="Times New Roman" w:hAnsi="Times New Roman"/>
          <w:sz w:val="28"/>
          <w:szCs w:val="28"/>
          <w:lang w:val="kk-KZ"/>
        </w:rPr>
        <w:t>беріліп, 1</w:t>
      </w:r>
      <w:r w:rsidR="00FC31DE" w:rsidRPr="0037390A">
        <w:rPr>
          <w:rFonts w:ascii="Times New Roman" w:hAnsi="Times New Roman"/>
          <w:sz w:val="28"/>
          <w:szCs w:val="28"/>
          <w:lang w:val="kk-KZ"/>
        </w:rPr>
        <w:t> 292,2</w:t>
      </w:r>
      <w:r w:rsidRPr="0037390A">
        <w:rPr>
          <w:rFonts w:ascii="Times New Roman" w:hAnsi="Times New Roman"/>
          <w:sz w:val="28"/>
          <w:szCs w:val="28"/>
          <w:lang w:val="kk-KZ"/>
        </w:rPr>
        <w:t xml:space="preserve"> мың теңге айыппұл өндірілді.</w:t>
      </w:r>
      <w:r w:rsidRPr="00E609B3">
        <w:rPr>
          <w:rFonts w:ascii="Times New Roman" w:hAnsi="Times New Roman"/>
          <w:sz w:val="28"/>
          <w:szCs w:val="28"/>
          <w:lang w:val="kk-KZ"/>
        </w:rPr>
        <w:t xml:space="preserve"> </w:t>
      </w:r>
    </w:p>
    <w:p w:rsidR="00F64361" w:rsidRPr="00E609B3" w:rsidRDefault="00F64361" w:rsidP="00F64361">
      <w:pPr>
        <w:pBdr>
          <w:bottom w:val="single" w:sz="4" w:space="0" w:color="FFFFFF"/>
        </w:pBdr>
        <w:spacing w:after="0" w:line="240" w:lineRule="auto"/>
        <w:ind w:firstLine="708"/>
        <w:contextualSpacing/>
        <w:jc w:val="both"/>
        <w:rPr>
          <w:rFonts w:ascii="Times New Roman" w:hAnsi="Times New Roman"/>
          <w:b/>
          <w:sz w:val="28"/>
          <w:szCs w:val="28"/>
          <w:lang w:val="kk-KZ"/>
        </w:rPr>
      </w:pPr>
      <w:r w:rsidRPr="00E609B3">
        <w:rPr>
          <w:rFonts w:ascii="Times New Roman" w:hAnsi="Times New Roman"/>
          <w:b/>
          <w:sz w:val="28"/>
          <w:szCs w:val="28"/>
          <w:lang w:val="kk-KZ"/>
        </w:rPr>
        <w:t>Атап айтқанда:</w:t>
      </w:r>
    </w:p>
    <w:p w:rsidR="00F16812" w:rsidRDefault="00F16812" w:rsidP="00F16812">
      <w:pPr>
        <w:pStyle w:val="a6"/>
        <w:numPr>
          <w:ilvl w:val="0"/>
          <w:numId w:val="28"/>
        </w:numPr>
        <w:pBdr>
          <w:bottom w:val="single" w:sz="4" w:space="0" w:color="FFFFFF"/>
        </w:pBdr>
        <w:spacing w:after="0" w:line="240" w:lineRule="auto"/>
        <w:ind w:left="0" w:firstLine="708"/>
        <w:jc w:val="both"/>
        <w:rPr>
          <w:rFonts w:ascii="Times New Roman" w:hAnsi="Times New Roman"/>
          <w:bCs/>
          <w:sz w:val="28"/>
          <w:szCs w:val="28"/>
          <w:lang w:val="kk-KZ"/>
        </w:rPr>
      </w:pPr>
      <w:r w:rsidRPr="00630F91">
        <w:rPr>
          <w:rFonts w:ascii="Times New Roman" w:hAnsi="Times New Roman"/>
          <w:bCs/>
          <w:sz w:val="28"/>
          <w:szCs w:val="28"/>
          <w:lang w:val="kk-KZ"/>
        </w:rPr>
        <w:t xml:space="preserve">Түркістан облысы бойынша ішкі мемлекеттік аудит департаментіне </w:t>
      </w:r>
      <w:r w:rsidR="00982FB7">
        <w:rPr>
          <w:rFonts w:ascii="Times New Roman" w:hAnsi="Times New Roman"/>
          <w:bCs/>
          <w:sz w:val="28"/>
          <w:szCs w:val="28"/>
          <w:lang w:val="kk-KZ"/>
        </w:rPr>
        <w:t>А</w:t>
      </w:r>
      <w:r w:rsidRPr="00630F91">
        <w:rPr>
          <w:rFonts w:ascii="Times New Roman" w:hAnsi="Times New Roman"/>
          <w:bCs/>
          <w:sz w:val="28"/>
          <w:szCs w:val="28"/>
          <w:lang w:val="kk-KZ"/>
        </w:rPr>
        <w:t>уданы әкімінің аппараты</w:t>
      </w:r>
      <w:r w:rsidR="00982FB7">
        <w:rPr>
          <w:rFonts w:ascii="Times New Roman" w:hAnsi="Times New Roman"/>
          <w:bCs/>
          <w:sz w:val="28"/>
          <w:szCs w:val="28"/>
          <w:lang w:val="kk-KZ"/>
        </w:rPr>
        <w:t>нда</w:t>
      </w:r>
      <w:r w:rsidRPr="00630F91">
        <w:rPr>
          <w:rFonts w:ascii="Times New Roman" w:hAnsi="Times New Roman"/>
          <w:bCs/>
          <w:sz w:val="28"/>
          <w:szCs w:val="28"/>
          <w:lang w:val="kk-KZ"/>
        </w:rPr>
        <w:t xml:space="preserve"> бухгалтерлік есеп туралы заңнамасын бұзғаны үшін мекеменің  құжаттандыруды қамтамасыз ету және  әкімшілік шаруашылық бөлімінің  бас маман-есепшісі Ынтымақ Азат Бауыржанұлы Қазақстан Республикасының 2014 жылғы 5 шілдедегі №235-V ҚРЗ «Әкімшілік құқық бұзушылық туралы» Кодексінің 238 бабына  сәйкес, әкімшілік хаттама толтыру және әкімшілік шара көру үшін тиісті материалдарды 18.09.2024 жылғы №42-09/2184 саны хатпен жолданған.</w:t>
      </w:r>
      <w:r>
        <w:rPr>
          <w:rFonts w:ascii="Times New Roman" w:hAnsi="Times New Roman"/>
          <w:bCs/>
          <w:sz w:val="28"/>
          <w:szCs w:val="28"/>
          <w:lang w:val="kk-KZ"/>
        </w:rPr>
        <w:t xml:space="preserve"> </w:t>
      </w:r>
      <w:r w:rsidRPr="00611181">
        <w:rPr>
          <w:rFonts w:ascii="Times New Roman" w:hAnsi="Times New Roman"/>
          <w:bCs/>
          <w:sz w:val="28"/>
          <w:szCs w:val="28"/>
          <w:lang w:val="kk-KZ"/>
        </w:rPr>
        <w:t xml:space="preserve">Түркістан облысы бойынша ішкі </w:t>
      </w:r>
      <w:r w:rsidRPr="00611181">
        <w:rPr>
          <w:rFonts w:ascii="Times New Roman" w:hAnsi="Times New Roman"/>
          <w:bCs/>
          <w:sz w:val="28"/>
          <w:szCs w:val="28"/>
          <w:lang w:val="kk-KZ"/>
        </w:rPr>
        <w:lastRenderedPageBreak/>
        <w:t xml:space="preserve">мемлекеттік аудит департаментінің 19.09.2024 жылғы №02-38/3992 санды жауап хатымен Қазақстан Республикасының 2014 жылғы 5 шілдедегі №235-V ҚРЗ «Әкімшілік құқық бұзушылық туралы» Кодексінің 238 бабының 1 -бөлігі 2 тармақшасымен  </w:t>
      </w:r>
      <w:r w:rsidRPr="004856D5">
        <w:rPr>
          <w:rFonts w:ascii="Times New Roman" w:hAnsi="Times New Roman"/>
          <w:b/>
          <w:bCs/>
          <w:sz w:val="28"/>
          <w:szCs w:val="28"/>
          <w:lang w:val="kk-KZ"/>
        </w:rPr>
        <w:t>92 300</w:t>
      </w:r>
      <w:r w:rsidRPr="00611181">
        <w:rPr>
          <w:rFonts w:ascii="Times New Roman" w:hAnsi="Times New Roman"/>
          <w:bCs/>
          <w:sz w:val="28"/>
          <w:szCs w:val="28"/>
          <w:lang w:val="kk-KZ"/>
        </w:rPr>
        <w:t xml:space="preserve"> (жиырма бес  айлық есептік көрсеткіш) теңге айыппұл салу түріндегі әкімшілік жаза</w:t>
      </w:r>
      <w:r>
        <w:rPr>
          <w:rFonts w:ascii="Times New Roman" w:hAnsi="Times New Roman"/>
          <w:bCs/>
          <w:sz w:val="28"/>
          <w:szCs w:val="28"/>
          <w:lang w:val="kk-KZ"/>
        </w:rPr>
        <w:t xml:space="preserve"> </w:t>
      </w:r>
      <w:r w:rsidRPr="00611181">
        <w:rPr>
          <w:rFonts w:ascii="Times New Roman" w:hAnsi="Times New Roman"/>
          <w:bCs/>
          <w:sz w:val="28"/>
          <w:szCs w:val="28"/>
          <w:lang w:val="kk-KZ"/>
        </w:rPr>
        <w:t>мекеменің  құжаттандыруды қамтамасыз ету және  әкімшілік шаруашылық бөлімінің  бас маман-есепшісі Ынтымақ Азат Бауыржанұлы</w:t>
      </w:r>
      <w:r>
        <w:rPr>
          <w:rFonts w:ascii="Times New Roman" w:hAnsi="Times New Roman"/>
          <w:bCs/>
          <w:sz w:val="28"/>
          <w:szCs w:val="28"/>
          <w:lang w:val="kk-KZ"/>
        </w:rPr>
        <w:t>на</w:t>
      </w:r>
      <w:r w:rsidRPr="00611181">
        <w:rPr>
          <w:rFonts w:ascii="Times New Roman" w:hAnsi="Times New Roman"/>
          <w:bCs/>
          <w:sz w:val="28"/>
          <w:szCs w:val="28"/>
          <w:lang w:val="kk-KZ"/>
        </w:rPr>
        <w:t xml:space="preserve"> қолданылған.</w:t>
      </w:r>
    </w:p>
    <w:p w:rsidR="00F16812" w:rsidRDefault="00F16812" w:rsidP="00F16812">
      <w:pPr>
        <w:pStyle w:val="a6"/>
        <w:numPr>
          <w:ilvl w:val="0"/>
          <w:numId w:val="28"/>
        </w:numPr>
        <w:pBdr>
          <w:bottom w:val="single" w:sz="4" w:space="0" w:color="FFFFFF"/>
        </w:pBdr>
        <w:spacing w:after="0" w:line="240" w:lineRule="auto"/>
        <w:ind w:left="0" w:firstLine="708"/>
        <w:jc w:val="both"/>
        <w:rPr>
          <w:rFonts w:ascii="Times New Roman" w:hAnsi="Times New Roman"/>
          <w:bCs/>
          <w:sz w:val="28"/>
          <w:szCs w:val="28"/>
          <w:lang w:val="kk-KZ"/>
        </w:rPr>
      </w:pPr>
      <w:r w:rsidRPr="00630F91">
        <w:rPr>
          <w:rFonts w:ascii="Times New Roman" w:hAnsi="Times New Roman"/>
          <w:bCs/>
          <w:sz w:val="28"/>
          <w:szCs w:val="28"/>
          <w:lang w:val="kk-KZ"/>
        </w:rPr>
        <w:t xml:space="preserve">Түркістан облысы бойынша ішкі мемлекеттік аудит департаментіне Құмкент ауылдық округінде  бухгалтерлік есеп туралы заңнамасын бұзғаны үшін мекеменің  бас маман бухгалтері,  бюджетті </w:t>
      </w:r>
      <w:r>
        <w:rPr>
          <w:rFonts w:ascii="Times New Roman" w:hAnsi="Times New Roman"/>
          <w:bCs/>
          <w:sz w:val="28"/>
          <w:szCs w:val="28"/>
          <w:lang w:val="kk-KZ"/>
        </w:rPr>
        <w:t>ж</w:t>
      </w:r>
      <w:r w:rsidRPr="00630F91">
        <w:rPr>
          <w:rFonts w:ascii="Times New Roman" w:hAnsi="Times New Roman"/>
          <w:bCs/>
          <w:sz w:val="28"/>
          <w:szCs w:val="28"/>
          <w:lang w:val="kk-KZ"/>
        </w:rPr>
        <w:t xml:space="preserve">обалау және орындау бойынша экономисті Жанкеева Марина Сушықызына Қазақстан Республикасының 2014 жылғы </w:t>
      </w:r>
      <w:r>
        <w:rPr>
          <w:rFonts w:ascii="Times New Roman" w:hAnsi="Times New Roman"/>
          <w:bCs/>
          <w:sz w:val="28"/>
          <w:szCs w:val="28"/>
          <w:lang w:val="kk-KZ"/>
        </w:rPr>
        <w:t xml:space="preserve">        </w:t>
      </w:r>
      <w:r w:rsidRPr="00630F91">
        <w:rPr>
          <w:rFonts w:ascii="Times New Roman" w:hAnsi="Times New Roman"/>
          <w:bCs/>
          <w:sz w:val="28"/>
          <w:szCs w:val="28"/>
          <w:lang w:val="kk-KZ"/>
        </w:rPr>
        <w:t>5 шілдедегі №235-V ҚРЗ «Әкімшілік құқық бұзушылық туралы» Кодексінің 238 бабына  сәйкес, әкімшілік хаттама толтыру және әкімшілік шара көру үшін тиісті материалдар 17.09.2024 жылғы №42-09/2176 сан</w:t>
      </w:r>
      <w:r>
        <w:rPr>
          <w:rFonts w:ascii="Times New Roman" w:hAnsi="Times New Roman"/>
          <w:bCs/>
          <w:sz w:val="28"/>
          <w:szCs w:val="28"/>
          <w:lang w:val="kk-KZ"/>
        </w:rPr>
        <w:t>д</w:t>
      </w:r>
      <w:r w:rsidRPr="00630F91">
        <w:rPr>
          <w:rFonts w:ascii="Times New Roman" w:hAnsi="Times New Roman"/>
          <w:bCs/>
          <w:sz w:val="28"/>
          <w:szCs w:val="28"/>
          <w:lang w:val="kk-KZ"/>
        </w:rPr>
        <w:t>ы хатпен жолданған.</w:t>
      </w:r>
      <w:r>
        <w:rPr>
          <w:rFonts w:ascii="Times New Roman" w:hAnsi="Times New Roman"/>
          <w:bCs/>
          <w:sz w:val="28"/>
          <w:szCs w:val="28"/>
          <w:lang w:val="kk-KZ"/>
        </w:rPr>
        <w:t xml:space="preserve"> </w:t>
      </w:r>
      <w:r w:rsidRPr="00611181">
        <w:rPr>
          <w:rFonts w:ascii="Times New Roman" w:hAnsi="Times New Roman"/>
          <w:bCs/>
          <w:sz w:val="28"/>
          <w:szCs w:val="28"/>
          <w:lang w:val="kk-KZ"/>
        </w:rPr>
        <w:t xml:space="preserve">Түркістан облысы бойынша ішкі мемлекеттік аудит департаментінің 19.09.2024 жылғы №02-38/3993 санды жауап хатымен Қазақстан Республикасының 2014 жылғы 5 шілдедегі №235-V ҚРЗ «Әкімшілік құқық бұзушылық туралы» Кодексінің 238 бабының 1 -бөлігі 2 тармақшасымен  </w:t>
      </w:r>
      <w:r w:rsidRPr="004856D5">
        <w:rPr>
          <w:rFonts w:ascii="Times New Roman" w:hAnsi="Times New Roman"/>
          <w:b/>
          <w:bCs/>
          <w:sz w:val="28"/>
          <w:szCs w:val="28"/>
          <w:lang w:val="kk-KZ"/>
        </w:rPr>
        <w:t>92 300</w:t>
      </w:r>
      <w:r w:rsidRPr="00611181">
        <w:rPr>
          <w:rFonts w:ascii="Times New Roman" w:hAnsi="Times New Roman"/>
          <w:bCs/>
          <w:sz w:val="28"/>
          <w:szCs w:val="28"/>
          <w:lang w:val="kk-KZ"/>
        </w:rPr>
        <w:t xml:space="preserve"> (жиырма бес  айлық есептік көрсеткіш) теңге айыппұл салу түріндегі әкімшілік жаза мекеменің  бас маман бухгалтері, бюджетті </w:t>
      </w:r>
      <w:r>
        <w:rPr>
          <w:rFonts w:ascii="Times New Roman" w:hAnsi="Times New Roman"/>
          <w:bCs/>
          <w:sz w:val="28"/>
          <w:szCs w:val="28"/>
          <w:lang w:val="kk-KZ"/>
        </w:rPr>
        <w:t>ж</w:t>
      </w:r>
      <w:r w:rsidRPr="00611181">
        <w:rPr>
          <w:rFonts w:ascii="Times New Roman" w:hAnsi="Times New Roman"/>
          <w:bCs/>
          <w:sz w:val="28"/>
          <w:szCs w:val="28"/>
          <w:lang w:val="kk-KZ"/>
        </w:rPr>
        <w:t>обалау және орындау бойынша экономисті Жанкеева Марина Сушықызы</w:t>
      </w:r>
      <w:r>
        <w:rPr>
          <w:rFonts w:ascii="Times New Roman" w:hAnsi="Times New Roman"/>
          <w:bCs/>
          <w:sz w:val="28"/>
          <w:szCs w:val="28"/>
          <w:lang w:val="kk-KZ"/>
        </w:rPr>
        <w:t>на</w:t>
      </w:r>
      <w:r w:rsidRPr="00611181">
        <w:rPr>
          <w:rFonts w:ascii="Times New Roman" w:hAnsi="Times New Roman"/>
          <w:bCs/>
          <w:sz w:val="28"/>
          <w:szCs w:val="28"/>
          <w:lang w:val="kk-KZ"/>
        </w:rPr>
        <w:t xml:space="preserve"> қолданылған.</w:t>
      </w:r>
    </w:p>
    <w:p w:rsidR="004864B0" w:rsidRPr="003D7952" w:rsidRDefault="004864B0" w:rsidP="004864B0">
      <w:pPr>
        <w:pStyle w:val="a6"/>
        <w:numPr>
          <w:ilvl w:val="0"/>
          <w:numId w:val="28"/>
        </w:numPr>
        <w:pBdr>
          <w:bottom w:val="single" w:sz="4" w:space="0" w:color="FFFFFF"/>
        </w:pBdr>
        <w:spacing w:after="0" w:line="240" w:lineRule="auto"/>
        <w:ind w:left="0" w:firstLine="708"/>
        <w:jc w:val="both"/>
        <w:rPr>
          <w:rFonts w:ascii="Times New Roman" w:hAnsi="Times New Roman"/>
          <w:bCs/>
          <w:sz w:val="28"/>
          <w:szCs w:val="28"/>
          <w:lang w:val="kk-KZ"/>
        </w:rPr>
      </w:pPr>
      <w:r w:rsidRPr="00630F91">
        <w:rPr>
          <w:rFonts w:ascii="Times New Roman" w:hAnsi="Times New Roman"/>
          <w:bCs/>
          <w:sz w:val="28"/>
          <w:szCs w:val="28"/>
          <w:lang w:val="kk-KZ"/>
        </w:rPr>
        <w:t>Түркістан облысы бойынша ішкі мемлекеттік аудит департаментіне Құмкент ауылдық округ</w:t>
      </w:r>
      <w:r w:rsidR="002D4D5F">
        <w:rPr>
          <w:rFonts w:ascii="Times New Roman" w:hAnsi="Times New Roman"/>
          <w:bCs/>
          <w:sz w:val="28"/>
          <w:szCs w:val="28"/>
          <w:lang w:val="kk-KZ"/>
        </w:rPr>
        <w:t>інде</w:t>
      </w:r>
      <w:r w:rsidRPr="00630F91">
        <w:rPr>
          <w:rFonts w:ascii="Times New Roman" w:hAnsi="Times New Roman"/>
          <w:bCs/>
          <w:sz w:val="28"/>
          <w:szCs w:val="28"/>
          <w:lang w:val="kk-KZ"/>
        </w:rPr>
        <w:t xml:space="preserve"> бұрмаланған бухгалтерлік есеп туралы заңнамасын бұзғаны үшін Құмкент ауылдық округ әкімінің аппараты ММ 2018 жылдың 02 қазанынан бүгінгі таңға дейін бас маман бухгалтер, бюджетті жобалау және орындау бойынша экономисті Сүлиева Гүлнәз Жақсылыққызына Қазақстан Республикасының 2014 жылғы 5 шілдедегі №235-V ҚРЗ «Әкімшілік құқық бұзушылық туралы» Кодексінің 238 бабына сәйкес, әкімшілік хаттама толтыру және әкімшілік шара көру үшін тиісті материалдарды 16.09.2024 жылғы № 42-09/2173 саны хатпен жолданған.</w:t>
      </w:r>
      <w:r>
        <w:rPr>
          <w:rFonts w:ascii="Times New Roman" w:hAnsi="Times New Roman"/>
          <w:bCs/>
          <w:sz w:val="28"/>
          <w:szCs w:val="28"/>
          <w:lang w:val="kk-KZ"/>
        </w:rPr>
        <w:t xml:space="preserve"> </w:t>
      </w:r>
      <w:r w:rsidRPr="003D7952">
        <w:rPr>
          <w:rFonts w:ascii="Times New Roman" w:hAnsi="Times New Roman"/>
          <w:bCs/>
          <w:sz w:val="28"/>
          <w:szCs w:val="28"/>
          <w:lang w:val="kk-KZ"/>
        </w:rPr>
        <w:t xml:space="preserve">Бас маман бухгалтер, бюджетті жобалау және орындау бойынша экономисті Сүлиева Гүлнәз Жақсылыққызы </w:t>
      </w:r>
      <w:r w:rsidRPr="003D7952">
        <w:rPr>
          <w:rFonts w:ascii="Times New Roman" w:hAnsi="Times New Roman" w:cs="Times New Roman"/>
          <w:sz w:val="28"/>
          <w:szCs w:val="28"/>
          <w:lang w:val="kk-KZ"/>
        </w:rPr>
        <w:t>19.09.2024 жылы №426305726858 санды түбіртекпен 92,3 мың теңге айыппұлды төлеген.</w:t>
      </w:r>
    </w:p>
    <w:p w:rsidR="00630F91" w:rsidRDefault="00630F91" w:rsidP="00360EF7">
      <w:pPr>
        <w:pStyle w:val="a6"/>
        <w:numPr>
          <w:ilvl w:val="0"/>
          <w:numId w:val="28"/>
        </w:numPr>
        <w:pBdr>
          <w:bottom w:val="single" w:sz="4" w:space="0" w:color="FFFFFF"/>
        </w:pBdr>
        <w:spacing w:after="0" w:line="240" w:lineRule="auto"/>
        <w:ind w:left="0" w:firstLine="708"/>
        <w:jc w:val="both"/>
        <w:rPr>
          <w:rFonts w:ascii="Times New Roman" w:hAnsi="Times New Roman"/>
          <w:bCs/>
          <w:sz w:val="28"/>
          <w:szCs w:val="28"/>
          <w:lang w:val="kk-KZ"/>
        </w:rPr>
      </w:pPr>
      <w:r w:rsidRPr="00630F91">
        <w:rPr>
          <w:rFonts w:ascii="Times New Roman" w:hAnsi="Times New Roman"/>
          <w:bCs/>
          <w:sz w:val="28"/>
          <w:szCs w:val="28"/>
          <w:lang w:val="kk-KZ"/>
        </w:rPr>
        <w:t xml:space="preserve">Түркістан облысы бойынша ішкі мемлекеттік аудит департаментіне Қаратау ауылдық округінде бухгалтерлік есеп туралы заңнамасын бұзғаны үшін мекеменің  бас маман бухгалтері,  бюджетті </w:t>
      </w:r>
      <w:r w:rsidR="006A39FC">
        <w:rPr>
          <w:rFonts w:ascii="Times New Roman" w:hAnsi="Times New Roman"/>
          <w:bCs/>
          <w:sz w:val="28"/>
          <w:szCs w:val="28"/>
          <w:lang w:val="kk-KZ"/>
        </w:rPr>
        <w:t>ж</w:t>
      </w:r>
      <w:r w:rsidRPr="00630F91">
        <w:rPr>
          <w:rFonts w:ascii="Times New Roman" w:hAnsi="Times New Roman"/>
          <w:bCs/>
          <w:sz w:val="28"/>
          <w:szCs w:val="28"/>
          <w:lang w:val="kk-KZ"/>
        </w:rPr>
        <w:t>обалау және орындау бойынша экономисті Сүлиева Гүлназ Жақсылыққызы Қазақстан Республикасының 2014 жылғы 5 шілдедегі №235-V ҚРЗ «Әкімшілік құқық бұзушылық туралы» Кодексінің 238 бабына  сәйкес, әкімшілік хаттама толтыру және әкімшілік шара көру үшін тиісті материалдарды 16.09.2024 жылғы № 42-09/2172 саны хатпен жолданған.</w:t>
      </w:r>
      <w:r w:rsidR="00611181">
        <w:rPr>
          <w:rFonts w:ascii="Times New Roman" w:hAnsi="Times New Roman"/>
          <w:bCs/>
          <w:sz w:val="28"/>
          <w:szCs w:val="28"/>
          <w:lang w:val="kk-KZ"/>
        </w:rPr>
        <w:t xml:space="preserve"> </w:t>
      </w:r>
      <w:r w:rsidR="00611181" w:rsidRPr="00611181">
        <w:rPr>
          <w:rFonts w:ascii="Times New Roman" w:hAnsi="Times New Roman"/>
          <w:bCs/>
          <w:sz w:val="28"/>
          <w:szCs w:val="28"/>
          <w:lang w:val="kk-KZ"/>
        </w:rPr>
        <w:t xml:space="preserve">Түркістан облысы бойынша ішкі мемлекеттік аудит департаментінің 19.09.2024 жылғы №02-38/3990 санды жауап хатымен Қазақстан Республикасының 2014 жылғы 5 шілдедегі №235-V ҚРЗ «Әкімшілік құқық бұзушылық туралы» Кодексінің 238 бабының 1 -бөлігі 2 тармақшасымен  </w:t>
      </w:r>
      <w:r w:rsidR="00611181" w:rsidRPr="00A82720">
        <w:rPr>
          <w:rFonts w:ascii="Times New Roman" w:hAnsi="Times New Roman"/>
          <w:b/>
          <w:bCs/>
          <w:sz w:val="28"/>
          <w:szCs w:val="28"/>
          <w:lang w:val="kk-KZ"/>
        </w:rPr>
        <w:t>92 300</w:t>
      </w:r>
      <w:r w:rsidR="00611181" w:rsidRPr="00611181">
        <w:rPr>
          <w:rFonts w:ascii="Times New Roman" w:hAnsi="Times New Roman"/>
          <w:bCs/>
          <w:sz w:val="28"/>
          <w:szCs w:val="28"/>
          <w:lang w:val="kk-KZ"/>
        </w:rPr>
        <w:t xml:space="preserve"> (жиырма бес  айлық есептік көрсеткіш) теңге айыппұл салу түріндегі </w:t>
      </w:r>
      <w:r w:rsidR="00611181" w:rsidRPr="00611181">
        <w:rPr>
          <w:rFonts w:ascii="Times New Roman" w:hAnsi="Times New Roman"/>
          <w:bCs/>
          <w:sz w:val="28"/>
          <w:szCs w:val="28"/>
          <w:lang w:val="kk-KZ"/>
        </w:rPr>
        <w:lastRenderedPageBreak/>
        <w:t xml:space="preserve">әкімшілік жаза мекеменің  бас маман бухгалтері,  бюджетті </w:t>
      </w:r>
      <w:r w:rsidR="00F63E81">
        <w:rPr>
          <w:rFonts w:ascii="Times New Roman" w:hAnsi="Times New Roman"/>
          <w:bCs/>
          <w:sz w:val="28"/>
          <w:szCs w:val="28"/>
          <w:lang w:val="kk-KZ"/>
        </w:rPr>
        <w:t>ж</w:t>
      </w:r>
      <w:r w:rsidR="00611181" w:rsidRPr="00611181">
        <w:rPr>
          <w:rFonts w:ascii="Times New Roman" w:hAnsi="Times New Roman"/>
          <w:bCs/>
          <w:sz w:val="28"/>
          <w:szCs w:val="28"/>
          <w:lang w:val="kk-KZ"/>
        </w:rPr>
        <w:t>обалау және орындау бойынша экономисті Сүлиева Гүлназ Жақсылыққызы</w:t>
      </w:r>
      <w:r w:rsidR="006A39FC">
        <w:rPr>
          <w:rFonts w:ascii="Times New Roman" w:hAnsi="Times New Roman"/>
          <w:bCs/>
          <w:sz w:val="28"/>
          <w:szCs w:val="28"/>
          <w:lang w:val="kk-KZ"/>
        </w:rPr>
        <w:t>на</w:t>
      </w:r>
      <w:r w:rsidR="00611181" w:rsidRPr="00611181">
        <w:rPr>
          <w:rFonts w:ascii="Times New Roman" w:hAnsi="Times New Roman"/>
          <w:bCs/>
          <w:sz w:val="28"/>
          <w:szCs w:val="28"/>
          <w:lang w:val="kk-KZ"/>
        </w:rPr>
        <w:t xml:space="preserve"> қолданылған.</w:t>
      </w:r>
      <w:r w:rsidR="00FA6AF0">
        <w:rPr>
          <w:rFonts w:ascii="Times New Roman" w:hAnsi="Times New Roman"/>
          <w:bCs/>
          <w:sz w:val="28"/>
          <w:szCs w:val="28"/>
          <w:lang w:val="kk-KZ"/>
        </w:rPr>
        <w:t xml:space="preserve"> Б</w:t>
      </w:r>
      <w:r w:rsidR="00FA6AF0" w:rsidRPr="00611181">
        <w:rPr>
          <w:rFonts w:ascii="Times New Roman" w:hAnsi="Times New Roman"/>
          <w:bCs/>
          <w:sz w:val="28"/>
          <w:szCs w:val="28"/>
          <w:lang w:val="kk-KZ"/>
        </w:rPr>
        <w:t xml:space="preserve">ас маман бухгалтері,  бюджетті </w:t>
      </w:r>
      <w:r w:rsidR="00FA6AF0">
        <w:rPr>
          <w:rFonts w:ascii="Times New Roman" w:hAnsi="Times New Roman"/>
          <w:bCs/>
          <w:sz w:val="28"/>
          <w:szCs w:val="28"/>
          <w:lang w:val="kk-KZ"/>
        </w:rPr>
        <w:t>ж</w:t>
      </w:r>
      <w:r w:rsidR="00FA6AF0" w:rsidRPr="00611181">
        <w:rPr>
          <w:rFonts w:ascii="Times New Roman" w:hAnsi="Times New Roman"/>
          <w:bCs/>
          <w:sz w:val="28"/>
          <w:szCs w:val="28"/>
          <w:lang w:val="kk-KZ"/>
        </w:rPr>
        <w:t>обалау және орындау бойынша экономисті Сүлиева Гүлназ Жақсылыққызы</w:t>
      </w:r>
      <w:r w:rsidR="00FA6AF0" w:rsidRPr="00BA2F7F">
        <w:rPr>
          <w:rFonts w:ascii="Times New Roman" w:hAnsi="Times New Roman" w:cs="Times New Roman"/>
          <w:sz w:val="28"/>
          <w:szCs w:val="28"/>
          <w:lang w:val="kk-KZ"/>
        </w:rPr>
        <w:t xml:space="preserve"> 1</w:t>
      </w:r>
      <w:r w:rsidR="00FA6AF0">
        <w:rPr>
          <w:rFonts w:ascii="Times New Roman" w:hAnsi="Times New Roman" w:cs="Times New Roman"/>
          <w:sz w:val="28"/>
          <w:szCs w:val="28"/>
          <w:lang w:val="kk-KZ"/>
        </w:rPr>
        <w:t>9</w:t>
      </w:r>
      <w:r w:rsidR="00FA6AF0" w:rsidRPr="00BA2F7F">
        <w:rPr>
          <w:rFonts w:ascii="Times New Roman" w:hAnsi="Times New Roman" w:cs="Times New Roman"/>
          <w:sz w:val="28"/>
          <w:szCs w:val="28"/>
          <w:lang w:val="kk-KZ"/>
        </w:rPr>
        <w:t xml:space="preserve">.09.2024 жылы </w:t>
      </w:r>
      <w:r w:rsidR="00FA6AF0" w:rsidRPr="00FA6AF0">
        <w:rPr>
          <w:rFonts w:ascii="Times New Roman" w:hAnsi="Times New Roman" w:cs="Times New Roman"/>
          <w:sz w:val="28"/>
          <w:szCs w:val="28"/>
          <w:lang w:val="kk-KZ"/>
        </w:rPr>
        <w:t>№426305726012</w:t>
      </w:r>
      <w:r w:rsidR="00FA6AF0" w:rsidRPr="00BA2F7F">
        <w:rPr>
          <w:rFonts w:ascii="Times New Roman" w:hAnsi="Times New Roman" w:cs="Times New Roman"/>
          <w:sz w:val="28"/>
          <w:szCs w:val="28"/>
          <w:lang w:val="kk-KZ"/>
        </w:rPr>
        <w:t xml:space="preserve"> санды түбіртекпен 92,3 мың теңге айыппұлды төлеген.</w:t>
      </w:r>
    </w:p>
    <w:p w:rsidR="00630F91" w:rsidRDefault="00630F91" w:rsidP="00360EF7">
      <w:pPr>
        <w:pStyle w:val="a6"/>
        <w:numPr>
          <w:ilvl w:val="0"/>
          <w:numId w:val="28"/>
        </w:numPr>
        <w:pBdr>
          <w:bottom w:val="single" w:sz="4" w:space="0" w:color="FFFFFF"/>
        </w:pBdr>
        <w:spacing w:after="0" w:line="240" w:lineRule="auto"/>
        <w:ind w:left="0" w:firstLine="708"/>
        <w:jc w:val="both"/>
        <w:rPr>
          <w:rFonts w:ascii="Times New Roman" w:hAnsi="Times New Roman"/>
          <w:bCs/>
          <w:sz w:val="28"/>
          <w:szCs w:val="28"/>
          <w:lang w:val="kk-KZ"/>
        </w:rPr>
      </w:pPr>
      <w:r w:rsidRPr="00630F91">
        <w:rPr>
          <w:rFonts w:ascii="Times New Roman" w:hAnsi="Times New Roman"/>
          <w:bCs/>
          <w:sz w:val="28"/>
          <w:szCs w:val="28"/>
          <w:lang w:val="kk-KZ"/>
        </w:rPr>
        <w:t>Түркістан облысы бойынша ішкі мемлекеттік аудит департаментіне Шолаққорған ауылдық округінде бухгалтерлік есеп туралы заңнамасын бұзғаны үшін мекеменің бас маман-есепшісі Анарбекова Айнұр Сапарбекқызы</w:t>
      </w:r>
      <w:r w:rsidR="006A39FC">
        <w:rPr>
          <w:rFonts w:ascii="Times New Roman" w:hAnsi="Times New Roman"/>
          <w:bCs/>
          <w:sz w:val="28"/>
          <w:szCs w:val="28"/>
          <w:lang w:val="kk-KZ"/>
        </w:rPr>
        <w:t>на</w:t>
      </w:r>
      <w:r w:rsidRPr="00630F91">
        <w:rPr>
          <w:rFonts w:ascii="Times New Roman" w:hAnsi="Times New Roman"/>
          <w:bCs/>
          <w:sz w:val="28"/>
          <w:szCs w:val="28"/>
          <w:lang w:val="kk-KZ"/>
        </w:rPr>
        <w:t xml:space="preserve"> Қазақстан Республикасының 2014 жылғы 5 шілдедегі №235-V ҚРЗ «Әкімшілік құқық бұзушылық туралы» Кодексінің 238 бабына  сәйкес, әкімшілік хаттама толтыру және әкімшілік шара көру үшін тиісті материалдар 16.09.2024 жылғы №42-09/2164 саны хатпен жолданған.</w:t>
      </w:r>
      <w:r w:rsidR="00611181">
        <w:rPr>
          <w:rFonts w:ascii="Times New Roman" w:hAnsi="Times New Roman"/>
          <w:bCs/>
          <w:sz w:val="28"/>
          <w:szCs w:val="28"/>
          <w:lang w:val="kk-KZ"/>
        </w:rPr>
        <w:t xml:space="preserve"> </w:t>
      </w:r>
      <w:r w:rsidR="00611181" w:rsidRPr="00611181">
        <w:rPr>
          <w:rFonts w:ascii="Times New Roman" w:hAnsi="Times New Roman"/>
          <w:bCs/>
          <w:sz w:val="28"/>
          <w:szCs w:val="28"/>
          <w:lang w:val="kk-KZ"/>
        </w:rPr>
        <w:t xml:space="preserve">Түркістан облысы бойынша ішкі мемлекеттік аудит департаментінің 19.09.2024 жылғы №02-38/3998 санды жауап хатымен Қазақстан Республикасының 2014 жылғы 5 шілдедегі №235-V ҚРЗ «Әкімшілік құқық бұзушылық туралы» Кодексінің 238 бабының 1 -бөлігі 2 тармақшасымен  </w:t>
      </w:r>
      <w:r w:rsidR="00611181" w:rsidRPr="00A82720">
        <w:rPr>
          <w:rFonts w:ascii="Times New Roman" w:hAnsi="Times New Roman"/>
          <w:b/>
          <w:bCs/>
          <w:sz w:val="28"/>
          <w:szCs w:val="28"/>
          <w:lang w:val="kk-KZ"/>
        </w:rPr>
        <w:t>92 300</w:t>
      </w:r>
      <w:r w:rsidR="00611181" w:rsidRPr="00611181">
        <w:rPr>
          <w:rFonts w:ascii="Times New Roman" w:hAnsi="Times New Roman"/>
          <w:bCs/>
          <w:sz w:val="28"/>
          <w:szCs w:val="28"/>
          <w:lang w:val="kk-KZ"/>
        </w:rPr>
        <w:t xml:space="preserve"> (жиырма бес  айлық есептік көрсеткіш) теңге айыппұл салу түріндегі әкімшілік жаза</w:t>
      </w:r>
      <w:r w:rsidR="00EF4621">
        <w:rPr>
          <w:rFonts w:ascii="Times New Roman" w:hAnsi="Times New Roman"/>
          <w:bCs/>
          <w:sz w:val="28"/>
          <w:szCs w:val="28"/>
          <w:lang w:val="kk-KZ"/>
        </w:rPr>
        <w:t xml:space="preserve"> </w:t>
      </w:r>
      <w:r w:rsidR="00611181" w:rsidRPr="00611181">
        <w:rPr>
          <w:rFonts w:ascii="Times New Roman" w:hAnsi="Times New Roman"/>
          <w:bCs/>
          <w:sz w:val="28"/>
          <w:szCs w:val="28"/>
          <w:lang w:val="kk-KZ"/>
        </w:rPr>
        <w:t>мекеменің  мекеменің  бас маман-есепшісі Анарбекова Айнұр Сапарбекқызы</w:t>
      </w:r>
      <w:r w:rsidR="006A39FC">
        <w:rPr>
          <w:rFonts w:ascii="Times New Roman" w:hAnsi="Times New Roman"/>
          <w:bCs/>
          <w:sz w:val="28"/>
          <w:szCs w:val="28"/>
          <w:lang w:val="kk-KZ"/>
        </w:rPr>
        <w:t>на</w:t>
      </w:r>
      <w:r w:rsidR="00611181" w:rsidRPr="00611181">
        <w:rPr>
          <w:rFonts w:ascii="Times New Roman" w:hAnsi="Times New Roman"/>
          <w:bCs/>
          <w:sz w:val="28"/>
          <w:szCs w:val="28"/>
          <w:lang w:val="kk-KZ"/>
        </w:rPr>
        <w:t xml:space="preserve"> қолданылған.</w:t>
      </w:r>
      <w:r w:rsidR="00EF4621">
        <w:rPr>
          <w:rFonts w:ascii="Times New Roman" w:hAnsi="Times New Roman"/>
          <w:bCs/>
          <w:sz w:val="28"/>
          <w:szCs w:val="28"/>
          <w:lang w:val="kk-KZ"/>
        </w:rPr>
        <w:t xml:space="preserve"> Б</w:t>
      </w:r>
      <w:r w:rsidR="00EF4621" w:rsidRPr="00611181">
        <w:rPr>
          <w:rFonts w:ascii="Times New Roman" w:hAnsi="Times New Roman"/>
          <w:bCs/>
          <w:sz w:val="28"/>
          <w:szCs w:val="28"/>
          <w:lang w:val="kk-KZ"/>
        </w:rPr>
        <w:t>ас маман-есепшісі Анарбекова Айнұр Сапарбекқызы</w:t>
      </w:r>
      <w:r w:rsidR="00EF4621" w:rsidRPr="00BA2F7F">
        <w:rPr>
          <w:rFonts w:ascii="Times New Roman" w:hAnsi="Times New Roman" w:cs="Times New Roman"/>
          <w:sz w:val="28"/>
          <w:szCs w:val="28"/>
          <w:lang w:val="kk-KZ"/>
        </w:rPr>
        <w:t xml:space="preserve"> 1</w:t>
      </w:r>
      <w:r w:rsidR="00EF4621">
        <w:rPr>
          <w:rFonts w:ascii="Times New Roman" w:hAnsi="Times New Roman" w:cs="Times New Roman"/>
          <w:sz w:val="28"/>
          <w:szCs w:val="28"/>
          <w:lang w:val="kk-KZ"/>
        </w:rPr>
        <w:t>9</w:t>
      </w:r>
      <w:r w:rsidR="00EF4621" w:rsidRPr="00BA2F7F">
        <w:rPr>
          <w:rFonts w:ascii="Times New Roman" w:hAnsi="Times New Roman" w:cs="Times New Roman"/>
          <w:sz w:val="28"/>
          <w:szCs w:val="28"/>
          <w:lang w:val="kk-KZ"/>
        </w:rPr>
        <w:t xml:space="preserve">.09.2024 жылы </w:t>
      </w:r>
      <w:r w:rsidR="00EF4621" w:rsidRPr="00FA6AF0">
        <w:rPr>
          <w:rFonts w:ascii="Times New Roman" w:hAnsi="Times New Roman" w:cs="Times New Roman"/>
          <w:sz w:val="28"/>
          <w:szCs w:val="28"/>
          <w:lang w:val="kk-KZ"/>
        </w:rPr>
        <w:t>№</w:t>
      </w:r>
      <w:r w:rsidR="00CB1C7F" w:rsidRPr="00CB1C7F">
        <w:rPr>
          <w:rFonts w:ascii="Times New Roman" w:hAnsi="Times New Roman" w:cs="Times New Roman"/>
          <w:sz w:val="28"/>
          <w:szCs w:val="28"/>
          <w:lang w:val="kk-KZ"/>
        </w:rPr>
        <w:t>245100720001157</w:t>
      </w:r>
      <w:r w:rsidR="00EF4621" w:rsidRPr="00BA2F7F">
        <w:rPr>
          <w:rFonts w:ascii="Times New Roman" w:hAnsi="Times New Roman" w:cs="Times New Roman"/>
          <w:sz w:val="28"/>
          <w:szCs w:val="28"/>
          <w:lang w:val="kk-KZ"/>
        </w:rPr>
        <w:t xml:space="preserve"> санды түбіртекпен 92,3 мың теңге айыппұлды төлеген.</w:t>
      </w:r>
    </w:p>
    <w:p w:rsidR="00630F91" w:rsidRDefault="00630F91" w:rsidP="00360EF7">
      <w:pPr>
        <w:pStyle w:val="a6"/>
        <w:numPr>
          <w:ilvl w:val="0"/>
          <w:numId w:val="28"/>
        </w:numPr>
        <w:pBdr>
          <w:bottom w:val="single" w:sz="4" w:space="0" w:color="FFFFFF"/>
        </w:pBdr>
        <w:spacing w:after="0" w:line="240" w:lineRule="auto"/>
        <w:ind w:left="0" w:firstLine="708"/>
        <w:jc w:val="both"/>
        <w:rPr>
          <w:rFonts w:ascii="Times New Roman" w:hAnsi="Times New Roman"/>
          <w:bCs/>
          <w:sz w:val="28"/>
          <w:szCs w:val="28"/>
          <w:lang w:val="kk-KZ"/>
        </w:rPr>
      </w:pPr>
      <w:r w:rsidRPr="00630F91">
        <w:rPr>
          <w:rFonts w:ascii="Times New Roman" w:hAnsi="Times New Roman"/>
          <w:bCs/>
          <w:sz w:val="28"/>
          <w:szCs w:val="28"/>
          <w:lang w:val="kk-KZ"/>
        </w:rPr>
        <w:t>Түркістан облысы бойынша ішкі мемлекеттік аудит департаментіне Сызған ауылдық округінде бухгалтерлік есеп туралы заңнамасын бұзғаны үшін мекеменің  бас маман бухгалтері, бюджетті жобалау және орындау бойынша экономисті Нысанбаев Бекбол Сарсенбекович Қазақстан Республикасының 2014 жылғы 5 шілдедегі №235-V ҚРЗ «Әкімшілік құқық бұзушылық туралы» Кодексінің 238 бабына  сәйкес, әкімшілік хаттама толтыру және әкімшілік шара көру үшін тиісті материалдар 18.09.2024 жылғы №42-09/2178 саны хатпен жолданған.</w:t>
      </w:r>
      <w:r w:rsidR="00611181">
        <w:rPr>
          <w:rFonts w:ascii="Times New Roman" w:hAnsi="Times New Roman"/>
          <w:bCs/>
          <w:sz w:val="28"/>
          <w:szCs w:val="28"/>
          <w:lang w:val="kk-KZ"/>
        </w:rPr>
        <w:t xml:space="preserve"> </w:t>
      </w:r>
      <w:r w:rsidR="00611181" w:rsidRPr="00611181">
        <w:rPr>
          <w:rFonts w:ascii="Times New Roman" w:hAnsi="Times New Roman"/>
          <w:bCs/>
          <w:sz w:val="28"/>
          <w:szCs w:val="28"/>
          <w:lang w:val="kk-KZ"/>
        </w:rPr>
        <w:t xml:space="preserve">Түркістан облысы бойынша ішкі мемлекеттік аудит департаментінің 23.09.2024 жылғы №02-38/4045 санды жауап хатымен Қазақстан Республикасының 2014 жылғы 5 шілдедегі №235-V ҚРЗ «Әкімшілік құқық бұзушылық туралы» Кодексінің 238 бабының 1 -бөлігі 2 тармақшасымен  </w:t>
      </w:r>
      <w:r w:rsidR="00611181" w:rsidRPr="00A82720">
        <w:rPr>
          <w:rFonts w:ascii="Times New Roman" w:hAnsi="Times New Roman"/>
          <w:b/>
          <w:bCs/>
          <w:sz w:val="28"/>
          <w:szCs w:val="28"/>
          <w:lang w:val="kk-KZ"/>
        </w:rPr>
        <w:t>92 300</w:t>
      </w:r>
      <w:r w:rsidR="00611181" w:rsidRPr="00611181">
        <w:rPr>
          <w:rFonts w:ascii="Times New Roman" w:hAnsi="Times New Roman"/>
          <w:bCs/>
          <w:sz w:val="28"/>
          <w:szCs w:val="28"/>
          <w:lang w:val="kk-KZ"/>
        </w:rPr>
        <w:t xml:space="preserve"> (жиырма бес  айлық есептік көрсеткіш) теңге айыппұл салу түріндегі әкімшілік жаза</w:t>
      </w:r>
      <w:r w:rsidR="005D0629">
        <w:rPr>
          <w:rFonts w:ascii="Times New Roman" w:hAnsi="Times New Roman"/>
          <w:bCs/>
          <w:sz w:val="28"/>
          <w:szCs w:val="28"/>
          <w:lang w:val="kk-KZ"/>
        </w:rPr>
        <w:t xml:space="preserve"> </w:t>
      </w:r>
      <w:r w:rsidR="00611181" w:rsidRPr="00611181">
        <w:rPr>
          <w:rFonts w:ascii="Times New Roman" w:hAnsi="Times New Roman"/>
          <w:bCs/>
          <w:sz w:val="28"/>
          <w:szCs w:val="28"/>
          <w:lang w:val="kk-KZ"/>
        </w:rPr>
        <w:t>мекеменің  бас маман бухгалтері, бюджетті жобалау және орындау бойынша экономисті Нысанбаев Бекбол Сарсенбекович</w:t>
      </w:r>
      <w:r w:rsidR="005D0629">
        <w:rPr>
          <w:rFonts w:ascii="Times New Roman" w:hAnsi="Times New Roman"/>
          <w:bCs/>
          <w:sz w:val="28"/>
          <w:szCs w:val="28"/>
          <w:lang w:val="kk-KZ"/>
        </w:rPr>
        <w:t>ке</w:t>
      </w:r>
      <w:r w:rsidR="00611181" w:rsidRPr="00611181">
        <w:rPr>
          <w:rFonts w:ascii="Times New Roman" w:hAnsi="Times New Roman"/>
          <w:bCs/>
          <w:sz w:val="28"/>
          <w:szCs w:val="28"/>
          <w:lang w:val="kk-KZ"/>
        </w:rPr>
        <w:t xml:space="preserve"> қолданылған.</w:t>
      </w:r>
      <w:r w:rsidR="00611181">
        <w:rPr>
          <w:rFonts w:ascii="Times New Roman" w:hAnsi="Times New Roman"/>
          <w:bCs/>
          <w:sz w:val="28"/>
          <w:szCs w:val="28"/>
          <w:lang w:val="kk-KZ"/>
        </w:rPr>
        <w:t xml:space="preserve"> </w:t>
      </w:r>
      <w:r w:rsidR="005A2BB1">
        <w:rPr>
          <w:rFonts w:ascii="Times New Roman" w:hAnsi="Times New Roman"/>
          <w:bCs/>
          <w:sz w:val="28"/>
          <w:szCs w:val="28"/>
          <w:lang w:val="kk-KZ"/>
        </w:rPr>
        <w:t>92,3 мың теңге айыппұл сомасы 24.09.2024 жылы №426815307812 санды түбіртекпен төленген.</w:t>
      </w:r>
    </w:p>
    <w:p w:rsidR="009D4424" w:rsidRDefault="00630F91" w:rsidP="007965E6">
      <w:pPr>
        <w:pStyle w:val="a6"/>
        <w:numPr>
          <w:ilvl w:val="0"/>
          <w:numId w:val="28"/>
        </w:numPr>
        <w:pBdr>
          <w:bottom w:val="single" w:sz="4" w:space="0" w:color="FFFFFF"/>
        </w:pBdr>
        <w:spacing w:after="0" w:line="240" w:lineRule="auto"/>
        <w:ind w:left="0" w:firstLine="709"/>
        <w:jc w:val="both"/>
        <w:rPr>
          <w:rFonts w:ascii="Times New Roman" w:hAnsi="Times New Roman"/>
          <w:bCs/>
          <w:sz w:val="28"/>
          <w:szCs w:val="28"/>
          <w:lang w:val="kk-KZ"/>
        </w:rPr>
      </w:pPr>
      <w:r w:rsidRPr="00630F91">
        <w:rPr>
          <w:rFonts w:ascii="Times New Roman" w:hAnsi="Times New Roman"/>
          <w:bCs/>
          <w:sz w:val="28"/>
          <w:szCs w:val="28"/>
          <w:lang w:val="kk-KZ"/>
        </w:rPr>
        <w:t>Түркістан облысы бойынша ішкі мемлекеттік аудит департаментіне Сызған ауылдық округінде бухгалтерлік есеп туралы заңнамасын бұзғаны үшін мекеменің  бас маман бухгалтері, бюджетті жобалау және орындау бойынша экономисті Нысанбаев Бекбол Сарсенбекович  Қазақстан Республикасының 2014 жылғы 5 шілдедегі №235-V ҚРЗ «Әкімшілік құқық бұзушылық туралы» Кодексінің 238 бабына  сәйкес, әкімшілік хаттама толтыру және әкімшілік шара көру үшін тиісті материалдар 18.09.2024 жылғы № 42-09/2179 саны хатпен жолданған.</w:t>
      </w:r>
      <w:r w:rsidR="00611181">
        <w:rPr>
          <w:rFonts w:ascii="Times New Roman" w:hAnsi="Times New Roman"/>
          <w:bCs/>
          <w:sz w:val="28"/>
          <w:szCs w:val="28"/>
          <w:lang w:val="kk-KZ"/>
        </w:rPr>
        <w:t xml:space="preserve"> </w:t>
      </w:r>
      <w:r w:rsidR="00611181" w:rsidRPr="00611181">
        <w:rPr>
          <w:rFonts w:ascii="Times New Roman" w:hAnsi="Times New Roman"/>
          <w:bCs/>
          <w:sz w:val="28"/>
          <w:szCs w:val="28"/>
          <w:lang w:val="kk-KZ"/>
        </w:rPr>
        <w:t xml:space="preserve">Түркістан облысы бойынша ішкі мемлекеттік аудит </w:t>
      </w:r>
      <w:r w:rsidR="00611181" w:rsidRPr="00611181">
        <w:rPr>
          <w:rFonts w:ascii="Times New Roman" w:hAnsi="Times New Roman"/>
          <w:bCs/>
          <w:sz w:val="28"/>
          <w:szCs w:val="28"/>
          <w:lang w:val="kk-KZ"/>
        </w:rPr>
        <w:lastRenderedPageBreak/>
        <w:t xml:space="preserve">департаментінің 23.09.2024 жылғы №02-38/4047 санды жауап хатымен Қазақстан Республикасының 2014 жылғы 5 шілдедегі №235-V ҚРЗ «Әкімшілік құқық бұзушылық туралы» Кодексінің 238 бабының 1 -бөлігі 2 тармақшасымен  </w:t>
      </w:r>
      <w:r w:rsidR="00611181" w:rsidRPr="00A82720">
        <w:rPr>
          <w:rFonts w:ascii="Times New Roman" w:hAnsi="Times New Roman"/>
          <w:b/>
          <w:bCs/>
          <w:sz w:val="28"/>
          <w:szCs w:val="28"/>
          <w:lang w:val="kk-KZ"/>
        </w:rPr>
        <w:t>92 300</w:t>
      </w:r>
      <w:r w:rsidR="00611181" w:rsidRPr="00611181">
        <w:rPr>
          <w:rFonts w:ascii="Times New Roman" w:hAnsi="Times New Roman"/>
          <w:bCs/>
          <w:sz w:val="28"/>
          <w:szCs w:val="28"/>
          <w:lang w:val="kk-KZ"/>
        </w:rPr>
        <w:t xml:space="preserve"> (жиырма бес  айлық есептік көрсеткіш) теңге айыппұл салу түріндегі әкімшілік жаза</w:t>
      </w:r>
      <w:r w:rsidR="005D0629">
        <w:rPr>
          <w:rFonts w:ascii="Times New Roman" w:hAnsi="Times New Roman"/>
          <w:bCs/>
          <w:sz w:val="28"/>
          <w:szCs w:val="28"/>
          <w:lang w:val="kk-KZ"/>
        </w:rPr>
        <w:t xml:space="preserve"> </w:t>
      </w:r>
      <w:r w:rsidR="00611181" w:rsidRPr="00611181">
        <w:rPr>
          <w:rFonts w:ascii="Times New Roman" w:hAnsi="Times New Roman"/>
          <w:bCs/>
          <w:sz w:val="28"/>
          <w:szCs w:val="28"/>
          <w:lang w:val="kk-KZ"/>
        </w:rPr>
        <w:t>мекеменің  бас маман бухгалтері, бюджетті жобалау және орындау бойынша экономисті Нысанбаев Бекбол Сарсенбекович</w:t>
      </w:r>
      <w:r w:rsidR="005D0629">
        <w:rPr>
          <w:rFonts w:ascii="Times New Roman" w:hAnsi="Times New Roman"/>
          <w:bCs/>
          <w:sz w:val="28"/>
          <w:szCs w:val="28"/>
          <w:lang w:val="kk-KZ"/>
        </w:rPr>
        <w:t>ке</w:t>
      </w:r>
      <w:r w:rsidR="00611181" w:rsidRPr="00611181">
        <w:rPr>
          <w:rFonts w:ascii="Times New Roman" w:hAnsi="Times New Roman"/>
          <w:bCs/>
          <w:sz w:val="28"/>
          <w:szCs w:val="28"/>
          <w:lang w:val="kk-KZ"/>
        </w:rPr>
        <w:t xml:space="preserve"> қолданылған.</w:t>
      </w:r>
      <w:r w:rsidR="009D4424">
        <w:rPr>
          <w:rFonts w:ascii="Times New Roman" w:hAnsi="Times New Roman"/>
          <w:bCs/>
          <w:sz w:val="28"/>
          <w:szCs w:val="28"/>
          <w:lang w:val="kk-KZ"/>
        </w:rPr>
        <w:t xml:space="preserve"> 92,3 мың теңге айыппұл сомасы 24.09.2024 жылы №426815305202 санды түбіртекпен төленген.</w:t>
      </w:r>
    </w:p>
    <w:p w:rsidR="00A251D5" w:rsidRDefault="00A251D5" w:rsidP="007965E6">
      <w:pPr>
        <w:pStyle w:val="a6"/>
        <w:numPr>
          <w:ilvl w:val="0"/>
          <w:numId w:val="28"/>
        </w:numPr>
        <w:pBdr>
          <w:bottom w:val="single" w:sz="4" w:space="0" w:color="FFFFFF"/>
        </w:pBdr>
        <w:spacing w:after="0" w:line="240" w:lineRule="auto"/>
        <w:ind w:left="0" w:firstLine="709"/>
        <w:jc w:val="both"/>
        <w:rPr>
          <w:rFonts w:ascii="Times New Roman" w:hAnsi="Times New Roman"/>
          <w:bCs/>
          <w:sz w:val="28"/>
          <w:szCs w:val="28"/>
          <w:lang w:val="kk-KZ"/>
        </w:rPr>
      </w:pPr>
      <w:r w:rsidRPr="00630F91">
        <w:rPr>
          <w:rFonts w:ascii="Times New Roman" w:hAnsi="Times New Roman"/>
          <w:bCs/>
          <w:sz w:val="28"/>
          <w:szCs w:val="28"/>
          <w:lang w:val="kk-KZ"/>
        </w:rPr>
        <w:t>Түркістан облысы бойынша ішкі мемлекеттік аудит департаментіне Жартытөбе ауылдық округі</w:t>
      </w:r>
      <w:r w:rsidR="0089411B">
        <w:rPr>
          <w:rFonts w:ascii="Times New Roman" w:hAnsi="Times New Roman"/>
          <w:bCs/>
          <w:sz w:val="28"/>
          <w:szCs w:val="28"/>
          <w:lang w:val="kk-KZ"/>
        </w:rPr>
        <w:t>н</w:t>
      </w:r>
      <w:r w:rsidRPr="00630F91">
        <w:rPr>
          <w:rFonts w:ascii="Times New Roman" w:hAnsi="Times New Roman"/>
          <w:bCs/>
          <w:sz w:val="28"/>
          <w:szCs w:val="28"/>
          <w:lang w:val="kk-KZ"/>
        </w:rPr>
        <w:t>де бұрмаланған бухгалтерлік есеп туралы заңнамасын бұзғаны үшін Жартытөбе ауылдық округі әкімінің аппараты бұрынғы бас мам</w:t>
      </w:r>
      <w:r>
        <w:rPr>
          <w:rFonts w:ascii="Times New Roman" w:hAnsi="Times New Roman"/>
          <w:bCs/>
          <w:sz w:val="28"/>
          <w:szCs w:val="28"/>
          <w:lang w:val="kk-KZ"/>
        </w:rPr>
        <w:t>ан бу</w:t>
      </w:r>
      <w:r w:rsidRPr="00630F91">
        <w:rPr>
          <w:rFonts w:ascii="Times New Roman" w:hAnsi="Times New Roman"/>
          <w:bCs/>
          <w:sz w:val="28"/>
          <w:szCs w:val="28"/>
          <w:lang w:val="kk-KZ"/>
        </w:rPr>
        <w:t>хгалтер, бюджетті жобалау және орындау бойынша экономисті Шардарбекова Лаура Бердибековнаға Қазақстан Республикасының 2014 жылғы 5 шілдедегі №235-V ҚРЗ «Әкімшілік құқық бұзушылық туралы» Кодексінің 238 бабына сәйкес, әкімшілік хаттама толтыру және әкімшілік шара көру үшін тиісті материалдар 18.09.2024 жылғы №42-09/2183 саны хатпен жолданған.</w:t>
      </w:r>
      <w:r>
        <w:rPr>
          <w:rFonts w:ascii="Times New Roman" w:hAnsi="Times New Roman"/>
          <w:bCs/>
          <w:sz w:val="28"/>
          <w:szCs w:val="28"/>
          <w:lang w:val="kk-KZ"/>
        </w:rPr>
        <w:t xml:space="preserve"> </w:t>
      </w:r>
      <w:r w:rsidRPr="00DE3555">
        <w:rPr>
          <w:rFonts w:ascii="Times New Roman" w:hAnsi="Times New Roman"/>
          <w:bCs/>
          <w:sz w:val="28"/>
          <w:szCs w:val="28"/>
          <w:lang w:val="kk-KZ"/>
        </w:rPr>
        <w:t xml:space="preserve">Түркістан облысы бойынша ішкі мемлекеттік аудит департаментінің 20.09.2024 жылғы №02-38/4025 санды жауап хатымен Қазақстан Республикасының 2014 жылғы 5 шілдедегі №235-V ҚРЗ «Әкімшілік құқық бұзушылық туралы» Кодексінің 238 бабының 1 -бөлігі 2 тармақшасымен  </w:t>
      </w:r>
      <w:r w:rsidRPr="00A82720">
        <w:rPr>
          <w:rFonts w:ascii="Times New Roman" w:hAnsi="Times New Roman"/>
          <w:b/>
          <w:bCs/>
          <w:sz w:val="28"/>
          <w:szCs w:val="28"/>
          <w:lang w:val="kk-KZ"/>
        </w:rPr>
        <w:t>92 300</w:t>
      </w:r>
      <w:r w:rsidRPr="00DE3555">
        <w:rPr>
          <w:rFonts w:ascii="Times New Roman" w:hAnsi="Times New Roman"/>
          <w:bCs/>
          <w:sz w:val="28"/>
          <w:szCs w:val="28"/>
          <w:lang w:val="kk-KZ"/>
        </w:rPr>
        <w:t xml:space="preserve"> (жиырма бес  айлық есептік көрсеткіш) теңге айыппұл салу түріндегі әкімшілік жаза Жартытөбе ауылдық округі әкімінің аппараты бұрынғы бас маман - б</w:t>
      </w:r>
      <w:r>
        <w:rPr>
          <w:rFonts w:ascii="Times New Roman" w:hAnsi="Times New Roman"/>
          <w:bCs/>
          <w:sz w:val="28"/>
          <w:szCs w:val="28"/>
          <w:lang w:val="kk-KZ"/>
        </w:rPr>
        <w:t>у</w:t>
      </w:r>
      <w:r w:rsidRPr="00DE3555">
        <w:rPr>
          <w:rFonts w:ascii="Times New Roman" w:hAnsi="Times New Roman"/>
          <w:bCs/>
          <w:sz w:val="28"/>
          <w:szCs w:val="28"/>
          <w:lang w:val="kk-KZ"/>
        </w:rPr>
        <w:t>хгалтер, бюджетті жобалау және орындау бойынша экономисті Шардарбекова Лаура Бердибековнаға қолданылған</w:t>
      </w:r>
      <w:r>
        <w:rPr>
          <w:rFonts w:ascii="Times New Roman" w:hAnsi="Times New Roman"/>
          <w:bCs/>
          <w:sz w:val="28"/>
          <w:szCs w:val="28"/>
          <w:lang w:val="kk-KZ"/>
        </w:rPr>
        <w:t>.</w:t>
      </w:r>
      <w:r w:rsidR="002E6451">
        <w:rPr>
          <w:rFonts w:ascii="Times New Roman" w:hAnsi="Times New Roman"/>
          <w:bCs/>
          <w:sz w:val="28"/>
          <w:szCs w:val="28"/>
          <w:lang w:val="kk-KZ"/>
        </w:rPr>
        <w:t xml:space="preserve"> 92,3 мың теңге айыппұл сомасы 27.09.2024 жылы №427110679068 санды түбіртекпен төленген.</w:t>
      </w:r>
    </w:p>
    <w:p w:rsidR="006F2FEF" w:rsidRDefault="006F2FEF" w:rsidP="00360EF7">
      <w:pPr>
        <w:pStyle w:val="a6"/>
        <w:numPr>
          <w:ilvl w:val="0"/>
          <w:numId w:val="28"/>
        </w:numPr>
        <w:pBdr>
          <w:bottom w:val="single" w:sz="4" w:space="0" w:color="FFFFFF"/>
        </w:pBdr>
        <w:spacing w:after="0" w:line="240" w:lineRule="auto"/>
        <w:ind w:left="0" w:firstLine="708"/>
        <w:jc w:val="both"/>
        <w:rPr>
          <w:rFonts w:ascii="Times New Roman" w:hAnsi="Times New Roman"/>
          <w:bCs/>
          <w:sz w:val="28"/>
          <w:szCs w:val="28"/>
          <w:lang w:val="kk-KZ"/>
        </w:rPr>
      </w:pPr>
      <w:r w:rsidRPr="00630F91">
        <w:rPr>
          <w:rFonts w:ascii="Times New Roman" w:hAnsi="Times New Roman"/>
          <w:bCs/>
          <w:sz w:val="28"/>
          <w:szCs w:val="28"/>
          <w:lang w:val="kk-KZ"/>
        </w:rPr>
        <w:t>Түркістан облысы бойынша ішкі мемлекеттік аудит департаментіне Жартытөбе ауылдық округі әкімінің аппараты</w:t>
      </w:r>
      <w:r w:rsidR="0089411B">
        <w:rPr>
          <w:rFonts w:ascii="Times New Roman" w:hAnsi="Times New Roman"/>
          <w:bCs/>
          <w:sz w:val="28"/>
          <w:szCs w:val="28"/>
          <w:lang w:val="kk-KZ"/>
        </w:rPr>
        <w:t>нда</w:t>
      </w:r>
      <w:r w:rsidRPr="00630F91">
        <w:rPr>
          <w:rFonts w:ascii="Times New Roman" w:hAnsi="Times New Roman"/>
          <w:bCs/>
          <w:sz w:val="28"/>
          <w:szCs w:val="28"/>
          <w:lang w:val="kk-KZ"/>
        </w:rPr>
        <w:t xml:space="preserve"> бұрмаланған бухгалтерлік есеп туралы заңнамасын бұзғаны үшін Жартытөбе ауылдық округі әкімінің аппараты</w:t>
      </w:r>
      <w:r w:rsidR="0089411B">
        <w:rPr>
          <w:rFonts w:ascii="Times New Roman" w:hAnsi="Times New Roman"/>
          <w:bCs/>
          <w:sz w:val="28"/>
          <w:szCs w:val="28"/>
          <w:lang w:val="kk-KZ"/>
        </w:rPr>
        <w:t>ның</w:t>
      </w:r>
      <w:r w:rsidRPr="00630F91">
        <w:rPr>
          <w:rFonts w:ascii="Times New Roman" w:hAnsi="Times New Roman"/>
          <w:bCs/>
          <w:sz w:val="28"/>
          <w:szCs w:val="28"/>
          <w:lang w:val="kk-KZ"/>
        </w:rPr>
        <w:t xml:space="preserve"> бұрынғы бас маман б</w:t>
      </w:r>
      <w:r>
        <w:rPr>
          <w:rFonts w:ascii="Times New Roman" w:hAnsi="Times New Roman"/>
          <w:bCs/>
          <w:sz w:val="28"/>
          <w:szCs w:val="28"/>
          <w:lang w:val="kk-KZ"/>
        </w:rPr>
        <w:t>у</w:t>
      </w:r>
      <w:r w:rsidRPr="00630F91">
        <w:rPr>
          <w:rFonts w:ascii="Times New Roman" w:hAnsi="Times New Roman"/>
          <w:bCs/>
          <w:sz w:val="28"/>
          <w:szCs w:val="28"/>
          <w:lang w:val="kk-KZ"/>
        </w:rPr>
        <w:t>хгалтер, бюджетті жобалау және орындау бойынша экономисті Шардарбекова Лаура Бердибековнаға Қазақстан Республикасының 2014 жылғы 5 шілдедегі №235-V ҚРЗ «Әкімшілік құқық бұзушылық туралы» Кодексінің 238 бабына сәйкес, әкімшілік хаттама толтыру және әкімшілік шара көру үшін тиісті материалдар 18.09.2024 жылғы № 42-09/2182 саны хатпен жолданған.</w:t>
      </w:r>
      <w:r>
        <w:rPr>
          <w:rFonts w:ascii="Times New Roman" w:hAnsi="Times New Roman"/>
          <w:bCs/>
          <w:sz w:val="28"/>
          <w:szCs w:val="28"/>
          <w:lang w:val="kk-KZ"/>
        </w:rPr>
        <w:t xml:space="preserve"> </w:t>
      </w:r>
      <w:r w:rsidRPr="00DE3555">
        <w:rPr>
          <w:rFonts w:ascii="Times New Roman" w:hAnsi="Times New Roman"/>
          <w:bCs/>
          <w:sz w:val="28"/>
          <w:szCs w:val="28"/>
          <w:lang w:val="kk-KZ"/>
        </w:rPr>
        <w:t xml:space="preserve">Түркістан облысы бойынша ішкі мемлекеттік аудит департаментінің 20.09.2024 жылғы №02-38/4024 санды жауап хатымен Қазақстан Республикасының 2014 жылғы 5 шілдедегі №235-V ҚРЗ «Әкімшілік құқық бұзушылық туралы» Кодексінің 238 бабының 1 -бөлігі 2 тармақшасымен  </w:t>
      </w:r>
      <w:r w:rsidRPr="00A82720">
        <w:rPr>
          <w:rFonts w:ascii="Times New Roman" w:hAnsi="Times New Roman"/>
          <w:b/>
          <w:bCs/>
          <w:sz w:val="28"/>
          <w:szCs w:val="28"/>
          <w:lang w:val="kk-KZ"/>
        </w:rPr>
        <w:t>92 300</w:t>
      </w:r>
      <w:r w:rsidRPr="00DE3555">
        <w:rPr>
          <w:rFonts w:ascii="Times New Roman" w:hAnsi="Times New Roman"/>
          <w:bCs/>
          <w:sz w:val="28"/>
          <w:szCs w:val="28"/>
          <w:lang w:val="kk-KZ"/>
        </w:rPr>
        <w:t xml:space="preserve"> (жиырма бес  айлық есептік көрсеткіш) теңге айыппұл салу түріндегі әкімшілік жаза Жартытөбе ауылдық округі әкімінің аппараты</w:t>
      </w:r>
      <w:r w:rsidR="0089411B">
        <w:rPr>
          <w:rFonts w:ascii="Times New Roman" w:hAnsi="Times New Roman"/>
          <w:bCs/>
          <w:sz w:val="28"/>
          <w:szCs w:val="28"/>
          <w:lang w:val="kk-KZ"/>
        </w:rPr>
        <w:t xml:space="preserve">ның </w:t>
      </w:r>
      <w:r w:rsidRPr="00DE3555">
        <w:rPr>
          <w:rFonts w:ascii="Times New Roman" w:hAnsi="Times New Roman"/>
          <w:bCs/>
          <w:sz w:val="28"/>
          <w:szCs w:val="28"/>
          <w:lang w:val="kk-KZ"/>
        </w:rPr>
        <w:t>бұрынғы бас маман - б</w:t>
      </w:r>
      <w:r>
        <w:rPr>
          <w:rFonts w:ascii="Times New Roman" w:hAnsi="Times New Roman"/>
          <w:bCs/>
          <w:sz w:val="28"/>
          <w:szCs w:val="28"/>
          <w:lang w:val="kk-KZ"/>
        </w:rPr>
        <w:t>у</w:t>
      </w:r>
      <w:r w:rsidRPr="00DE3555">
        <w:rPr>
          <w:rFonts w:ascii="Times New Roman" w:hAnsi="Times New Roman"/>
          <w:bCs/>
          <w:sz w:val="28"/>
          <w:szCs w:val="28"/>
          <w:lang w:val="kk-KZ"/>
        </w:rPr>
        <w:t>хгалтер, бюджетті жобалау және орындау бойынша экономисті Шардарбекова Лаура Бердибековнаға қолданылған</w:t>
      </w:r>
      <w:r>
        <w:rPr>
          <w:rFonts w:ascii="Times New Roman" w:hAnsi="Times New Roman"/>
          <w:bCs/>
          <w:sz w:val="28"/>
          <w:szCs w:val="28"/>
          <w:lang w:val="kk-KZ"/>
        </w:rPr>
        <w:t>.</w:t>
      </w:r>
      <w:r w:rsidR="002E6451">
        <w:rPr>
          <w:rFonts w:ascii="Times New Roman" w:hAnsi="Times New Roman"/>
          <w:bCs/>
          <w:sz w:val="28"/>
          <w:szCs w:val="28"/>
          <w:lang w:val="kk-KZ"/>
        </w:rPr>
        <w:t xml:space="preserve"> </w:t>
      </w:r>
      <w:r w:rsidR="00B85F53">
        <w:rPr>
          <w:rFonts w:ascii="Times New Roman" w:hAnsi="Times New Roman"/>
          <w:bCs/>
          <w:sz w:val="28"/>
          <w:szCs w:val="28"/>
          <w:lang w:val="kk-KZ"/>
        </w:rPr>
        <w:t>92,3 мың теңге а</w:t>
      </w:r>
      <w:r w:rsidR="002E6451">
        <w:rPr>
          <w:rFonts w:ascii="Times New Roman" w:hAnsi="Times New Roman"/>
          <w:bCs/>
          <w:sz w:val="28"/>
          <w:szCs w:val="28"/>
          <w:lang w:val="kk-KZ"/>
        </w:rPr>
        <w:t>йыппұл сомасы 27.09.2024 жылы №427102496171 санды түбіртекпен төленген.</w:t>
      </w:r>
    </w:p>
    <w:p w:rsidR="00A251D5" w:rsidRDefault="00A251D5" w:rsidP="00360EF7">
      <w:pPr>
        <w:pStyle w:val="a6"/>
        <w:numPr>
          <w:ilvl w:val="0"/>
          <w:numId w:val="28"/>
        </w:numPr>
        <w:pBdr>
          <w:bottom w:val="single" w:sz="4" w:space="0" w:color="FFFFFF"/>
        </w:pBdr>
        <w:spacing w:after="0" w:line="240" w:lineRule="auto"/>
        <w:ind w:left="0" w:firstLine="708"/>
        <w:jc w:val="both"/>
        <w:rPr>
          <w:rFonts w:ascii="Times New Roman" w:hAnsi="Times New Roman"/>
          <w:bCs/>
          <w:sz w:val="28"/>
          <w:szCs w:val="28"/>
          <w:lang w:val="kk-KZ"/>
        </w:rPr>
      </w:pPr>
      <w:r w:rsidRPr="00630F91">
        <w:rPr>
          <w:rFonts w:ascii="Times New Roman" w:hAnsi="Times New Roman"/>
          <w:bCs/>
          <w:sz w:val="28"/>
          <w:szCs w:val="28"/>
          <w:lang w:val="kk-KZ"/>
        </w:rPr>
        <w:t>Түркістан облысы бойынша ішкі мемлекеттік аудит департаментіне Жуантөбе ауылдық округі</w:t>
      </w:r>
      <w:r w:rsidR="0089411B">
        <w:rPr>
          <w:rFonts w:ascii="Times New Roman" w:hAnsi="Times New Roman"/>
          <w:bCs/>
          <w:sz w:val="28"/>
          <w:szCs w:val="28"/>
          <w:lang w:val="kk-KZ"/>
        </w:rPr>
        <w:t>н</w:t>
      </w:r>
      <w:r w:rsidRPr="00630F91">
        <w:rPr>
          <w:rFonts w:ascii="Times New Roman" w:hAnsi="Times New Roman"/>
          <w:bCs/>
          <w:sz w:val="28"/>
          <w:szCs w:val="28"/>
          <w:lang w:val="kk-KZ"/>
        </w:rPr>
        <w:t xml:space="preserve">де бұрмаланған бухгалтерлік есеп туралы </w:t>
      </w:r>
      <w:r w:rsidRPr="00630F91">
        <w:rPr>
          <w:rFonts w:ascii="Times New Roman" w:hAnsi="Times New Roman"/>
          <w:bCs/>
          <w:sz w:val="28"/>
          <w:szCs w:val="28"/>
          <w:lang w:val="kk-KZ"/>
        </w:rPr>
        <w:lastRenderedPageBreak/>
        <w:t>заңнамасын бұзғаны үшін Жуантөбе ауылдық округі әкімінің аппараты бас маман бухгалтер, бюджетті жобалау және орындау бойынша экономисті Отарбаева Баян Қойшыбайқызына Қазақстан Республикасының 2014 жылғы 5 шілдедегі №235-V ҚРЗ «Әкімшілік құқық бұзушылық туралы» Кодексінің 238 бабына сәйкес, әкімшілік хаттама толтыру және әкімшілік шара көру үшін тиісті материалдар 18.09.2024 жылғы №42-09/2181 саны хатпен жолданған.</w:t>
      </w:r>
      <w:r>
        <w:rPr>
          <w:rFonts w:ascii="Times New Roman" w:hAnsi="Times New Roman"/>
          <w:bCs/>
          <w:sz w:val="28"/>
          <w:szCs w:val="28"/>
          <w:lang w:val="kk-KZ"/>
        </w:rPr>
        <w:t xml:space="preserve"> </w:t>
      </w:r>
      <w:r w:rsidRPr="00DE3555">
        <w:rPr>
          <w:rFonts w:ascii="Times New Roman" w:hAnsi="Times New Roman"/>
          <w:bCs/>
          <w:sz w:val="28"/>
          <w:szCs w:val="28"/>
          <w:lang w:val="kk-KZ"/>
        </w:rPr>
        <w:t xml:space="preserve">Түркістан облысы бойынша ішкі мемлекеттік аудит департаментінің 20.09.2024 жылғы №02-38/4023 санды жауап хатымен Қазақстан Республикасының 2014 жылғы 5 шілдедегі №235-V ҚРЗ «Әкімшілік құқық бұзушылық туралы» Кодексінің 238 бабының 1 -бөлігі 2 тармақшасымен  </w:t>
      </w:r>
      <w:r w:rsidRPr="00292B55">
        <w:rPr>
          <w:rFonts w:ascii="Times New Roman" w:hAnsi="Times New Roman"/>
          <w:b/>
          <w:bCs/>
          <w:sz w:val="28"/>
          <w:szCs w:val="28"/>
          <w:lang w:val="kk-KZ"/>
        </w:rPr>
        <w:t>92 300</w:t>
      </w:r>
      <w:r w:rsidRPr="00DE3555">
        <w:rPr>
          <w:rFonts w:ascii="Times New Roman" w:hAnsi="Times New Roman"/>
          <w:bCs/>
          <w:sz w:val="28"/>
          <w:szCs w:val="28"/>
          <w:lang w:val="kk-KZ"/>
        </w:rPr>
        <w:t xml:space="preserve"> (жиырма бес  айлық есептік көрсеткіш) теңге айыппұл салу түріндегі әкімшілік жаза Жуантөбе ауылдық округі әкімінің аппараты</w:t>
      </w:r>
      <w:r w:rsidR="0089411B">
        <w:rPr>
          <w:rFonts w:ascii="Times New Roman" w:hAnsi="Times New Roman"/>
          <w:bCs/>
          <w:sz w:val="28"/>
          <w:szCs w:val="28"/>
          <w:lang w:val="kk-KZ"/>
        </w:rPr>
        <w:t>ның</w:t>
      </w:r>
      <w:r w:rsidRPr="00DE3555">
        <w:rPr>
          <w:rFonts w:ascii="Times New Roman" w:hAnsi="Times New Roman"/>
          <w:bCs/>
          <w:sz w:val="28"/>
          <w:szCs w:val="28"/>
          <w:lang w:val="kk-KZ"/>
        </w:rPr>
        <w:t xml:space="preserve"> бас маман - бухгалтер, бюджетті жобалау және орындау бойынша экономисті Отарбаева Баян Қойшыбайқызына қолданылған</w:t>
      </w:r>
      <w:r>
        <w:rPr>
          <w:rFonts w:ascii="Times New Roman" w:hAnsi="Times New Roman"/>
          <w:bCs/>
          <w:sz w:val="28"/>
          <w:szCs w:val="28"/>
          <w:lang w:val="kk-KZ"/>
        </w:rPr>
        <w:t>.</w:t>
      </w:r>
      <w:r w:rsidR="007138E8">
        <w:rPr>
          <w:rFonts w:ascii="Times New Roman" w:hAnsi="Times New Roman"/>
          <w:bCs/>
          <w:sz w:val="28"/>
          <w:szCs w:val="28"/>
          <w:lang w:val="kk-KZ"/>
        </w:rPr>
        <w:t xml:space="preserve"> 92,3 мың теңге айыппұл сомасы 23.09.2024 жылы №426705817574 санды түбіртекпен төленген.</w:t>
      </w:r>
    </w:p>
    <w:p w:rsidR="00B502B1" w:rsidRDefault="00B502B1" w:rsidP="00360EF7">
      <w:pPr>
        <w:pStyle w:val="a6"/>
        <w:numPr>
          <w:ilvl w:val="0"/>
          <w:numId w:val="28"/>
        </w:numPr>
        <w:pBdr>
          <w:bottom w:val="single" w:sz="4" w:space="0" w:color="FFFFFF"/>
        </w:pBdr>
        <w:spacing w:after="0" w:line="240" w:lineRule="auto"/>
        <w:ind w:left="0" w:firstLine="708"/>
        <w:jc w:val="both"/>
        <w:rPr>
          <w:rFonts w:ascii="Times New Roman" w:hAnsi="Times New Roman"/>
          <w:bCs/>
          <w:sz w:val="28"/>
          <w:szCs w:val="28"/>
          <w:lang w:val="kk-KZ"/>
        </w:rPr>
      </w:pPr>
      <w:r w:rsidRPr="00630F91">
        <w:rPr>
          <w:rFonts w:ascii="Times New Roman" w:hAnsi="Times New Roman"/>
          <w:bCs/>
          <w:sz w:val="28"/>
          <w:szCs w:val="28"/>
          <w:lang w:val="kk-KZ"/>
        </w:rPr>
        <w:t xml:space="preserve">Түркістан облысы бойынша ішкі мемлекеттік аудит департаментіне </w:t>
      </w:r>
      <w:r w:rsidR="0089411B">
        <w:rPr>
          <w:rFonts w:ascii="Times New Roman" w:hAnsi="Times New Roman"/>
          <w:bCs/>
          <w:sz w:val="28"/>
          <w:szCs w:val="28"/>
          <w:lang w:val="kk-KZ"/>
        </w:rPr>
        <w:t>К</w:t>
      </w:r>
      <w:r w:rsidRPr="00630F91">
        <w:rPr>
          <w:rFonts w:ascii="Times New Roman" w:hAnsi="Times New Roman"/>
          <w:bCs/>
          <w:sz w:val="28"/>
          <w:szCs w:val="28"/>
          <w:lang w:val="kk-KZ"/>
        </w:rPr>
        <w:t>әсіпкерлік және ауылшаруашылығы бөлімінде бухгалтерлік есеп туралы заңнамасын бұзғаны үшін мекеменің сектор меңгерушісі Бахтыбаев Жігер Нұрланұлы Қазақстан Республикасының 2014 жылғы 5 шілдедегі №235-V ҚРЗ «Әкімшілік құқық бұзушылық туралы» Кодексінің 238 бабына  сәйкес, әкімшілік хаттама толтыру және әкімшілік шара көру үшін тиісті материалдар 18.09.2024 жылғы №42-09/2180 саны хатпен жолданған.</w:t>
      </w:r>
      <w:r>
        <w:rPr>
          <w:rFonts w:ascii="Times New Roman" w:hAnsi="Times New Roman"/>
          <w:bCs/>
          <w:sz w:val="28"/>
          <w:szCs w:val="28"/>
          <w:lang w:val="kk-KZ"/>
        </w:rPr>
        <w:t xml:space="preserve"> </w:t>
      </w:r>
      <w:r w:rsidRPr="00611181">
        <w:rPr>
          <w:rFonts w:ascii="Times New Roman" w:hAnsi="Times New Roman"/>
          <w:bCs/>
          <w:sz w:val="28"/>
          <w:szCs w:val="28"/>
          <w:lang w:val="kk-KZ"/>
        </w:rPr>
        <w:t xml:space="preserve">Түркістан облысы бойынша ішкі мемлекеттік аудит департаментінің 24.09.2024 жылғы №02-38/4065 санды жауап хатымен Қазақстан Республикасының 2014 жылғы 5 шілдедегі №235-V ҚРЗ «Әкімшілік құқық бұзушылық туралы» Кодексінің 238 бабының 1 -бөлігі 2 тармақшасымен  </w:t>
      </w:r>
      <w:r w:rsidRPr="00A82720">
        <w:rPr>
          <w:rFonts w:ascii="Times New Roman" w:hAnsi="Times New Roman"/>
          <w:b/>
          <w:bCs/>
          <w:sz w:val="28"/>
          <w:szCs w:val="28"/>
          <w:lang w:val="kk-KZ"/>
        </w:rPr>
        <w:t>92 300</w:t>
      </w:r>
      <w:r w:rsidRPr="00611181">
        <w:rPr>
          <w:rFonts w:ascii="Times New Roman" w:hAnsi="Times New Roman"/>
          <w:bCs/>
          <w:sz w:val="28"/>
          <w:szCs w:val="28"/>
          <w:lang w:val="kk-KZ"/>
        </w:rPr>
        <w:t xml:space="preserve"> (жиырма бес  айлық есептік көрсеткіш) теңге айыппұл салу түріндегі әкімшілік жаза</w:t>
      </w:r>
      <w:r>
        <w:rPr>
          <w:rFonts w:ascii="Times New Roman" w:hAnsi="Times New Roman"/>
          <w:bCs/>
          <w:sz w:val="28"/>
          <w:szCs w:val="28"/>
          <w:lang w:val="kk-KZ"/>
        </w:rPr>
        <w:t xml:space="preserve"> </w:t>
      </w:r>
      <w:r w:rsidRPr="00611181">
        <w:rPr>
          <w:rFonts w:ascii="Times New Roman" w:hAnsi="Times New Roman"/>
          <w:bCs/>
          <w:sz w:val="28"/>
          <w:szCs w:val="28"/>
          <w:lang w:val="kk-KZ"/>
        </w:rPr>
        <w:t>мекеменің  сектор меңгерушісі Бахтыбаев Жігер Нұрланұлы</w:t>
      </w:r>
      <w:r>
        <w:rPr>
          <w:rFonts w:ascii="Times New Roman" w:hAnsi="Times New Roman"/>
          <w:bCs/>
          <w:sz w:val="28"/>
          <w:szCs w:val="28"/>
          <w:lang w:val="kk-KZ"/>
        </w:rPr>
        <w:t>на</w:t>
      </w:r>
      <w:r w:rsidRPr="00611181">
        <w:rPr>
          <w:rFonts w:ascii="Times New Roman" w:hAnsi="Times New Roman"/>
          <w:bCs/>
          <w:sz w:val="28"/>
          <w:szCs w:val="28"/>
          <w:lang w:val="kk-KZ"/>
        </w:rPr>
        <w:t xml:space="preserve"> қолданылған</w:t>
      </w:r>
      <w:r>
        <w:rPr>
          <w:rFonts w:ascii="Times New Roman" w:hAnsi="Times New Roman"/>
          <w:bCs/>
          <w:sz w:val="28"/>
          <w:szCs w:val="28"/>
          <w:lang w:val="kk-KZ"/>
        </w:rPr>
        <w:t>.</w:t>
      </w:r>
    </w:p>
    <w:p w:rsidR="006844EB" w:rsidRDefault="006844EB" w:rsidP="006844EB">
      <w:pPr>
        <w:pStyle w:val="a6"/>
        <w:numPr>
          <w:ilvl w:val="0"/>
          <w:numId w:val="28"/>
        </w:numPr>
        <w:pBdr>
          <w:bottom w:val="single" w:sz="4" w:space="0" w:color="FFFFFF"/>
        </w:pBdr>
        <w:spacing w:after="0" w:line="240" w:lineRule="auto"/>
        <w:ind w:left="0" w:firstLine="708"/>
        <w:jc w:val="both"/>
        <w:rPr>
          <w:rFonts w:ascii="Times New Roman" w:hAnsi="Times New Roman"/>
          <w:bCs/>
          <w:sz w:val="28"/>
          <w:szCs w:val="28"/>
          <w:lang w:val="kk-KZ"/>
        </w:rPr>
      </w:pPr>
      <w:r w:rsidRPr="00611181">
        <w:rPr>
          <w:rFonts w:ascii="Times New Roman" w:hAnsi="Times New Roman"/>
          <w:bCs/>
          <w:sz w:val="28"/>
          <w:szCs w:val="28"/>
          <w:lang w:val="kk-KZ"/>
        </w:rPr>
        <w:t xml:space="preserve">Түркістан облысы бойынша ішкі мемлекеттік аудит департаментіне </w:t>
      </w:r>
      <w:r w:rsidR="0089411B">
        <w:rPr>
          <w:rFonts w:ascii="Times New Roman" w:hAnsi="Times New Roman"/>
          <w:bCs/>
          <w:sz w:val="28"/>
          <w:szCs w:val="28"/>
          <w:lang w:val="kk-KZ"/>
        </w:rPr>
        <w:t>Ж</w:t>
      </w:r>
      <w:r w:rsidRPr="00611181">
        <w:rPr>
          <w:rFonts w:ascii="Times New Roman" w:hAnsi="Times New Roman"/>
          <w:bCs/>
          <w:sz w:val="28"/>
          <w:szCs w:val="28"/>
          <w:lang w:val="kk-KZ"/>
        </w:rPr>
        <w:t>ұмыспен қамту және әлеуметтік бағдарламалар бөлімі</w:t>
      </w:r>
      <w:r w:rsidR="0089411B">
        <w:rPr>
          <w:rFonts w:ascii="Times New Roman" w:hAnsi="Times New Roman"/>
          <w:bCs/>
          <w:sz w:val="28"/>
          <w:szCs w:val="28"/>
          <w:lang w:val="kk-KZ"/>
        </w:rPr>
        <w:t>н</w:t>
      </w:r>
      <w:r w:rsidRPr="00611181">
        <w:rPr>
          <w:rFonts w:ascii="Times New Roman" w:hAnsi="Times New Roman"/>
          <w:bCs/>
          <w:sz w:val="28"/>
          <w:szCs w:val="28"/>
          <w:lang w:val="kk-KZ"/>
        </w:rPr>
        <w:t xml:space="preserve">де бұрмаланған бухгалтерлік есеп туралы заңнамасын бұзғаны үшін </w:t>
      </w:r>
      <w:r w:rsidR="0089411B">
        <w:rPr>
          <w:rFonts w:ascii="Times New Roman" w:hAnsi="Times New Roman"/>
          <w:bCs/>
          <w:sz w:val="28"/>
          <w:szCs w:val="28"/>
          <w:lang w:val="kk-KZ"/>
        </w:rPr>
        <w:t>Ж</w:t>
      </w:r>
      <w:r w:rsidRPr="00611181">
        <w:rPr>
          <w:rFonts w:ascii="Times New Roman" w:hAnsi="Times New Roman"/>
          <w:bCs/>
          <w:sz w:val="28"/>
          <w:szCs w:val="28"/>
          <w:lang w:val="kk-KZ"/>
        </w:rPr>
        <w:t>ұмыспен қамту және әлеуметтік бағдарламалар бөлімі</w:t>
      </w:r>
      <w:r w:rsidR="0089411B">
        <w:rPr>
          <w:rFonts w:ascii="Times New Roman" w:hAnsi="Times New Roman"/>
          <w:bCs/>
          <w:sz w:val="28"/>
          <w:szCs w:val="28"/>
          <w:lang w:val="kk-KZ"/>
        </w:rPr>
        <w:t>нің</w:t>
      </w:r>
      <w:r w:rsidRPr="00611181">
        <w:rPr>
          <w:rFonts w:ascii="Times New Roman" w:hAnsi="Times New Roman"/>
          <w:bCs/>
          <w:sz w:val="28"/>
          <w:szCs w:val="28"/>
          <w:lang w:val="kk-KZ"/>
        </w:rPr>
        <w:t xml:space="preserve"> сол кездегі есепшісі Назгул Сапарғалиқызына Қазақстан Республикасының 2014 жылғы 5 шілдедегі №235-V ҚРЗ «Әкімшілік құқық бұзушылық туралы» Кодексінің 238 бабына сәйкес, әкімшілік хаттама толтыру және әкімшілік шара көру үшін тиісті материалдар 27.08.2024 жылғы № 42-09/1785 саны хатпен жолданған. Түркістан облысы бойынша ішкі мемлекеттік аудит департаментінің 27.08.2024 жылғы №02-38/3767 санды жауап хатымен Қазақстан Республикасының 2014 жылғы 5 шілдедегі №235-V ҚРЗ «Әкімшілік құқық бұзушылық туралы» Кодексінің 238 бабының 1 -бөлігі 2 тармақшасымен  </w:t>
      </w:r>
      <w:r w:rsidRPr="001F4E89">
        <w:rPr>
          <w:rFonts w:ascii="Times New Roman" w:hAnsi="Times New Roman"/>
          <w:b/>
          <w:bCs/>
          <w:sz w:val="28"/>
          <w:szCs w:val="28"/>
          <w:lang w:val="kk-KZ"/>
        </w:rPr>
        <w:t>92 300</w:t>
      </w:r>
      <w:r w:rsidRPr="00611181">
        <w:rPr>
          <w:rFonts w:ascii="Times New Roman" w:hAnsi="Times New Roman"/>
          <w:bCs/>
          <w:sz w:val="28"/>
          <w:szCs w:val="28"/>
          <w:lang w:val="kk-KZ"/>
        </w:rPr>
        <w:t xml:space="preserve"> (жиырма бес  айлық есептік көрсеткіш) теңге айыппұл салу түріндегі әкімшілік жаза </w:t>
      </w:r>
      <w:r w:rsidR="0089411B">
        <w:rPr>
          <w:rFonts w:ascii="Times New Roman" w:hAnsi="Times New Roman"/>
          <w:bCs/>
          <w:sz w:val="28"/>
          <w:szCs w:val="28"/>
          <w:lang w:val="kk-KZ"/>
        </w:rPr>
        <w:t>Ж</w:t>
      </w:r>
      <w:r w:rsidRPr="00611181">
        <w:rPr>
          <w:rFonts w:ascii="Times New Roman" w:hAnsi="Times New Roman"/>
          <w:bCs/>
          <w:sz w:val="28"/>
          <w:szCs w:val="28"/>
          <w:lang w:val="kk-KZ"/>
        </w:rPr>
        <w:t>ұмыспен қамту және әлеуметтік бағдарламалар бөлімі</w:t>
      </w:r>
      <w:r w:rsidR="0089411B">
        <w:rPr>
          <w:rFonts w:ascii="Times New Roman" w:hAnsi="Times New Roman"/>
          <w:bCs/>
          <w:sz w:val="28"/>
          <w:szCs w:val="28"/>
          <w:lang w:val="kk-KZ"/>
        </w:rPr>
        <w:t xml:space="preserve">нің </w:t>
      </w:r>
      <w:r w:rsidRPr="00611181">
        <w:rPr>
          <w:rFonts w:ascii="Times New Roman" w:hAnsi="Times New Roman"/>
          <w:bCs/>
          <w:sz w:val="28"/>
          <w:szCs w:val="28"/>
          <w:lang w:val="kk-KZ"/>
        </w:rPr>
        <w:t>бас бухгалтері Назгул Сапарғалиқызына қолданылған.</w:t>
      </w:r>
      <w:r w:rsidR="00C35D6A">
        <w:rPr>
          <w:rFonts w:ascii="Times New Roman" w:hAnsi="Times New Roman"/>
          <w:bCs/>
          <w:sz w:val="28"/>
          <w:szCs w:val="28"/>
          <w:lang w:val="kk-KZ"/>
        </w:rPr>
        <w:t xml:space="preserve"> 92,3 мың теңге айыппұл сомасы 28.08.2024 жылы №2021452973 санды түбіртекпен төленген.</w:t>
      </w:r>
    </w:p>
    <w:p w:rsidR="00815190" w:rsidRDefault="00815190" w:rsidP="006844EB">
      <w:pPr>
        <w:pStyle w:val="a6"/>
        <w:numPr>
          <w:ilvl w:val="0"/>
          <w:numId w:val="28"/>
        </w:numPr>
        <w:pBdr>
          <w:bottom w:val="single" w:sz="4" w:space="0" w:color="FFFFFF"/>
        </w:pBdr>
        <w:spacing w:after="0" w:line="240" w:lineRule="auto"/>
        <w:ind w:left="0" w:firstLine="708"/>
        <w:jc w:val="both"/>
        <w:rPr>
          <w:rFonts w:ascii="Times New Roman" w:hAnsi="Times New Roman"/>
          <w:bCs/>
          <w:sz w:val="28"/>
          <w:szCs w:val="28"/>
          <w:lang w:val="kk-KZ"/>
        </w:rPr>
      </w:pPr>
      <w:r w:rsidRPr="00630F91">
        <w:rPr>
          <w:rFonts w:ascii="Times New Roman" w:hAnsi="Times New Roman"/>
          <w:bCs/>
          <w:sz w:val="28"/>
          <w:szCs w:val="28"/>
          <w:lang w:val="kk-KZ"/>
        </w:rPr>
        <w:lastRenderedPageBreak/>
        <w:t>Түркістан облысы бойынша ішкі мемлекеттік аудит департаментіне Халыққа қызмет көрсететін аудандық аумақтық орталығы</w:t>
      </w:r>
      <w:r w:rsidR="0089411B">
        <w:rPr>
          <w:rFonts w:ascii="Times New Roman" w:hAnsi="Times New Roman"/>
          <w:bCs/>
          <w:sz w:val="28"/>
          <w:szCs w:val="28"/>
          <w:lang w:val="kk-KZ"/>
        </w:rPr>
        <w:t>нда</w:t>
      </w:r>
      <w:r w:rsidRPr="00630F91">
        <w:rPr>
          <w:rFonts w:ascii="Times New Roman" w:hAnsi="Times New Roman"/>
          <w:bCs/>
          <w:sz w:val="28"/>
          <w:szCs w:val="28"/>
          <w:lang w:val="kk-KZ"/>
        </w:rPr>
        <w:t xml:space="preserve"> бұрмаланған Қазақстан Республикасының 2015 жылғы 4 желтоқсандағы №434-V "Мемлекеттік сатып алу туралы Заңының 4-ші, 39-шы бабының 3 тармағының талаптарын бұзғаны үшін Халыққа қызмет көрсететін аудандық аумақтық орталығы</w:t>
      </w:r>
      <w:r w:rsidR="0089411B">
        <w:rPr>
          <w:rFonts w:ascii="Times New Roman" w:hAnsi="Times New Roman"/>
          <w:bCs/>
          <w:sz w:val="28"/>
          <w:szCs w:val="28"/>
          <w:lang w:val="kk-KZ"/>
        </w:rPr>
        <w:t>ның</w:t>
      </w:r>
      <w:r w:rsidRPr="00630F91">
        <w:rPr>
          <w:rFonts w:ascii="Times New Roman" w:hAnsi="Times New Roman"/>
          <w:bCs/>
          <w:sz w:val="28"/>
          <w:szCs w:val="28"/>
          <w:lang w:val="kk-KZ"/>
        </w:rPr>
        <w:t xml:space="preserve"> басшысы </w:t>
      </w:r>
      <w:r w:rsidRPr="00292B55">
        <w:rPr>
          <w:rFonts w:ascii="Times New Roman" w:hAnsi="Times New Roman"/>
          <w:bCs/>
          <w:sz w:val="28"/>
          <w:szCs w:val="28"/>
          <w:lang w:val="kk-KZ"/>
        </w:rPr>
        <w:t>Ерболат Тұңғышбайұлына Қазақстан Республикасының 2014 жылғы 5 шілдедегі №235-V ҚРЗ «Әкімшілік құқық бұзушылық туралы» Кодексінің 207 бабына  сәйкес</w:t>
      </w:r>
      <w:r w:rsidRPr="00630F91">
        <w:rPr>
          <w:rFonts w:ascii="Times New Roman" w:hAnsi="Times New Roman"/>
          <w:bCs/>
          <w:sz w:val="28"/>
          <w:szCs w:val="28"/>
          <w:lang w:val="kk-KZ"/>
        </w:rPr>
        <w:t>, әкімшілік хаттама толтыру және әкімшілік шара көру үшін тиісті материалдар 22.08.2024 жылғы №42-09/1771 саны хатпен жолданған.</w:t>
      </w:r>
      <w:r>
        <w:rPr>
          <w:rFonts w:ascii="Times New Roman" w:hAnsi="Times New Roman"/>
          <w:bCs/>
          <w:sz w:val="28"/>
          <w:szCs w:val="28"/>
          <w:lang w:val="kk-KZ"/>
        </w:rPr>
        <w:t xml:space="preserve"> </w:t>
      </w:r>
      <w:r w:rsidRPr="00611181">
        <w:rPr>
          <w:rFonts w:ascii="Times New Roman" w:hAnsi="Times New Roman"/>
          <w:bCs/>
          <w:sz w:val="28"/>
          <w:szCs w:val="28"/>
          <w:lang w:val="kk-KZ"/>
        </w:rPr>
        <w:t xml:space="preserve">Түркістан облысы бойынша ішкі мемлекеттік аудит департаментінің 29.08.2024 жылғы №02-38/3766 санды жауап хатымен Қазақстан Республикасының 2014 жылғы 5 шілдедегі №235-V ҚРЗ «Әкімшілік құқық бұзушылық туралы» Кодексінің 207 бабының 11-бөлігімен </w:t>
      </w:r>
      <w:r w:rsidRPr="00630266">
        <w:rPr>
          <w:rFonts w:ascii="Times New Roman" w:hAnsi="Times New Roman"/>
          <w:b/>
          <w:bCs/>
          <w:sz w:val="28"/>
          <w:szCs w:val="28"/>
          <w:lang w:val="kk-KZ"/>
        </w:rPr>
        <w:t>184 600</w:t>
      </w:r>
      <w:r w:rsidRPr="00611181">
        <w:rPr>
          <w:rFonts w:ascii="Times New Roman" w:hAnsi="Times New Roman"/>
          <w:bCs/>
          <w:sz w:val="28"/>
          <w:szCs w:val="28"/>
          <w:lang w:val="kk-KZ"/>
        </w:rPr>
        <w:t xml:space="preserve"> (елу айлық есептік көрсеткіш) теңге айыппұл салу түріндегі әкімшілік жаза Халыққа қызмет көрсететін аудандық аумақтық орталығы</w:t>
      </w:r>
      <w:r w:rsidR="0089411B">
        <w:rPr>
          <w:rFonts w:ascii="Times New Roman" w:hAnsi="Times New Roman"/>
          <w:bCs/>
          <w:sz w:val="28"/>
          <w:szCs w:val="28"/>
          <w:lang w:val="kk-KZ"/>
        </w:rPr>
        <w:t>ның</w:t>
      </w:r>
      <w:r w:rsidRPr="00611181">
        <w:rPr>
          <w:rFonts w:ascii="Times New Roman" w:hAnsi="Times New Roman"/>
          <w:bCs/>
          <w:sz w:val="28"/>
          <w:szCs w:val="28"/>
          <w:lang w:val="kk-KZ"/>
        </w:rPr>
        <w:t xml:space="preserve"> басшысы Тұңғышбайұлы Ерболатқа қолданылған</w:t>
      </w:r>
      <w:r>
        <w:rPr>
          <w:rFonts w:ascii="Times New Roman" w:hAnsi="Times New Roman"/>
          <w:bCs/>
          <w:sz w:val="28"/>
          <w:szCs w:val="28"/>
          <w:lang w:val="kk-KZ"/>
        </w:rPr>
        <w:t>.</w:t>
      </w:r>
      <w:r w:rsidR="00C35D6A">
        <w:rPr>
          <w:rFonts w:ascii="Times New Roman" w:hAnsi="Times New Roman"/>
          <w:bCs/>
          <w:sz w:val="28"/>
          <w:szCs w:val="28"/>
          <w:lang w:val="kk-KZ"/>
        </w:rPr>
        <w:t xml:space="preserve"> 184,6 мың теңге айыппұл сомасы 04.09.2024 жылы №42803548967 санды түбіртекпен төленген.</w:t>
      </w:r>
    </w:p>
    <w:p w:rsidR="00815190" w:rsidRDefault="00815190" w:rsidP="006844EB">
      <w:pPr>
        <w:pStyle w:val="a6"/>
        <w:numPr>
          <w:ilvl w:val="0"/>
          <w:numId w:val="28"/>
        </w:numPr>
        <w:pBdr>
          <w:bottom w:val="single" w:sz="4" w:space="0" w:color="FFFFFF"/>
        </w:pBdr>
        <w:spacing w:after="0" w:line="240" w:lineRule="auto"/>
        <w:ind w:left="0" w:firstLine="708"/>
        <w:jc w:val="both"/>
        <w:rPr>
          <w:rFonts w:ascii="Times New Roman" w:hAnsi="Times New Roman"/>
          <w:bCs/>
          <w:sz w:val="28"/>
          <w:szCs w:val="28"/>
          <w:lang w:val="kk-KZ"/>
        </w:rPr>
      </w:pPr>
      <w:r w:rsidRPr="00630F91">
        <w:rPr>
          <w:rFonts w:ascii="Times New Roman" w:hAnsi="Times New Roman"/>
          <w:bCs/>
          <w:sz w:val="28"/>
          <w:szCs w:val="28"/>
          <w:lang w:val="kk-KZ"/>
        </w:rPr>
        <w:t>Түркістан облысы бойынша ішкі мемлекеттік аудит департаментіне Халыққа қызмет көрсететін аудандық аумақтық орталығы</w:t>
      </w:r>
      <w:r w:rsidR="0089411B">
        <w:rPr>
          <w:rFonts w:ascii="Times New Roman" w:hAnsi="Times New Roman"/>
          <w:bCs/>
          <w:sz w:val="28"/>
          <w:szCs w:val="28"/>
          <w:lang w:val="kk-KZ"/>
        </w:rPr>
        <w:t>нда</w:t>
      </w:r>
      <w:r w:rsidRPr="00630F91">
        <w:rPr>
          <w:rFonts w:ascii="Times New Roman" w:hAnsi="Times New Roman"/>
          <w:bCs/>
          <w:sz w:val="28"/>
          <w:szCs w:val="28"/>
          <w:lang w:val="kk-KZ"/>
        </w:rPr>
        <w:t xml:space="preserve"> бұрмаланған "Қаржылық есептілікті жасау және ұсыну қағидаларының" талаптарын бұзғаны үшін Халыққа қызмет көрсететін аудандық аумақтық орталығы есепшісі Назгуль Сапарғалиқызына Қазақстан Республикасының 2014 жылғы 5 шілдедегі №235-V ҚРЗ «Әкімшілік құқық бұзушылық туралы» Кодексінің 238 бабына сәйкес, әкімшілік хаттама толтыру және әкімшілік шара көру үшін тиісті материалдар 26.08.2024 жылғы №42-09/1780 саны хатпен жолданған.</w:t>
      </w:r>
      <w:r>
        <w:rPr>
          <w:rFonts w:ascii="Times New Roman" w:hAnsi="Times New Roman"/>
          <w:bCs/>
          <w:sz w:val="28"/>
          <w:szCs w:val="28"/>
          <w:lang w:val="kk-KZ"/>
        </w:rPr>
        <w:t xml:space="preserve"> </w:t>
      </w:r>
      <w:r w:rsidRPr="00611181">
        <w:rPr>
          <w:rFonts w:ascii="Times New Roman" w:hAnsi="Times New Roman"/>
          <w:bCs/>
          <w:sz w:val="28"/>
          <w:szCs w:val="28"/>
          <w:lang w:val="kk-KZ"/>
        </w:rPr>
        <w:t xml:space="preserve">Түркістан облысы бойынша ішкі мемлекеттік аудит департаментінің 29.08.2024 жылғы №02-38/3766 санды жауап хатымен Қазақстан Республикасының 2014 жылғы 5 шілдедегі №235-V ҚРЗ «Әкімшілік құқық бұзушылық туралы» Кодексінің 238 бабының 1 -бөлігі 2 тармақшасымен  </w:t>
      </w:r>
      <w:r w:rsidRPr="00630266">
        <w:rPr>
          <w:rFonts w:ascii="Times New Roman" w:hAnsi="Times New Roman"/>
          <w:b/>
          <w:bCs/>
          <w:sz w:val="28"/>
          <w:szCs w:val="28"/>
          <w:lang w:val="kk-KZ"/>
        </w:rPr>
        <w:t>92 300</w:t>
      </w:r>
      <w:r w:rsidRPr="00611181">
        <w:rPr>
          <w:rFonts w:ascii="Times New Roman" w:hAnsi="Times New Roman"/>
          <w:bCs/>
          <w:sz w:val="28"/>
          <w:szCs w:val="28"/>
          <w:lang w:val="kk-KZ"/>
        </w:rPr>
        <w:t xml:space="preserve"> (жиырма бес  айлық есептік көрсеткіш) теңге айыппұл салу түріндегі әкімшілік жаза Халыққа қызмет көрсететін аудандық аумақтық орталығы</w:t>
      </w:r>
      <w:r w:rsidR="0089411B">
        <w:rPr>
          <w:rFonts w:ascii="Times New Roman" w:hAnsi="Times New Roman"/>
          <w:bCs/>
          <w:sz w:val="28"/>
          <w:szCs w:val="28"/>
          <w:lang w:val="kk-KZ"/>
        </w:rPr>
        <w:t>ның</w:t>
      </w:r>
      <w:r w:rsidRPr="00611181">
        <w:rPr>
          <w:rFonts w:ascii="Times New Roman" w:hAnsi="Times New Roman"/>
          <w:bCs/>
          <w:sz w:val="28"/>
          <w:szCs w:val="28"/>
          <w:lang w:val="kk-KZ"/>
        </w:rPr>
        <w:t xml:space="preserve"> бас бухгалтері Назгул Сапарғалиқызына қолданылған.</w:t>
      </w:r>
      <w:r>
        <w:rPr>
          <w:rFonts w:ascii="Times New Roman" w:hAnsi="Times New Roman"/>
          <w:bCs/>
          <w:sz w:val="28"/>
          <w:szCs w:val="28"/>
          <w:lang w:val="kk-KZ"/>
        </w:rPr>
        <w:t xml:space="preserve"> </w:t>
      </w:r>
      <w:r w:rsidRPr="00611181">
        <w:rPr>
          <w:rFonts w:ascii="Times New Roman" w:hAnsi="Times New Roman"/>
          <w:bCs/>
          <w:sz w:val="28"/>
          <w:szCs w:val="28"/>
          <w:lang w:val="kk-KZ"/>
        </w:rPr>
        <w:t xml:space="preserve">Түркістан облысы бойынша ішкі мемлекеттік аудит департаментінің 27.08.2024 жылғы №02-38/3734 санды жауап хатымен Қазақстан Республикасының 2014 жылғы 5 шілдедегі №235-V ҚРЗ «Әкімшілік құқық бұзушылық туралы» Кодексінің 238 бабының 1 -бөлігі 2 тармақшасымен  </w:t>
      </w:r>
      <w:r w:rsidRPr="00630266">
        <w:rPr>
          <w:rFonts w:ascii="Times New Roman" w:hAnsi="Times New Roman"/>
          <w:b/>
          <w:bCs/>
          <w:sz w:val="28"/>
          <w:szCs w:val="28"/>
          <w:lang w:val="kk-KZ"/>
        </w:rPr>
        <w:t>92 300</w:t>
      </w:r>
      <w:r w:rsidRPr="00611181">
        <w:rPr>
          <w:rFonts w:ascii="Times New Roman" w:hAnsi="Times New Roman"/>
          <w:bCs/>
          <w:sz w:val="28"/>
          <w:szCs w:val="28"/>
          <w:lang w:val="kk-KZ"/>
        </w:rPr>
        <w:t xml:space="preserve"> (жиырма бес  айлық есептік көрсеткіш) теңге айыппұл салу түріндегі әкімшілік жаза Халыққа қызмет көрсететін аудандық аумақтық орталығы бас бухгалтері Назгул Сапарғалиқызына қолданылған</w:t>
      </w:r>
      <w:r>
        <w:rPr>
          <w:rFonts w:ascii="Times New Roman" w:hAnsi="Times New Roman"/>
          <w:bCs/>
          <w:sz w:val="28"/>
          <w:szCs w:val="28"/>
          <w:lang w:val="kk-KZ"/>
        </w:rPr>
        <w:t>.</w:t>
      </w:r>
      <w:r w:rsidR="00CA11F8">
        <w:rPr>
          <w:rFonts w:ascii="Times New Roman" w:hAnsi="Times New Roman"/>
          <w:bCs/>
          <w:sz w:val="28"/>
          <w:szCs w:val="28"/>
          <w:lang w:val="kk-KZ"/>
        </w:rPr>
        <w:t xml:space="preserve"> </w:t>
      </w:r>
      <w:r w:rsidR="00CA11F8" w:rsidRPr="009B4ED2">
        <w:rPr>
          <w:rFonts w:ascii="Times New Roman" w:hAnsi="Times New Roman"/>
          <w:bCs/>
          <w:sz w:val="28"/>
          <w:szCs w:val="28"/>
          <w:lang w:val="kk-KZ"/>
        </w:rPr>
        <w:t>92,3 мың теңге айыппұл сомасы 2</w:t>
      </w:r>
      <w:r w:rsidR="009B4ED2" w:rsidRPr="009B4ED2">
        <w:rPr>
          <w:rFonts w:ascii="Times New Roman" w:hAnsi="Times New Roman"/>
          <w:bCs/>
          <w:sz w:val="28"/>
          <w:szCs w:val="28"/>
          <w:lang w:val="kk-KZ"/>
        </w:rPr>
        <w:t>9</w:t>
      </w:r>
      <w:r w:rsidR="00CA11F8" w:rsidRPr="009B4ED2">
        <w:rPr>
          <w:rFonts w:ascii="Times New Roman" w:hAnsi="Times New Roman"/>
          <w:bCs/>
          <w:sz w:val="28"/>
          <w:szCs w:val="28"/>
          <w:lang w:val="kk-KZ"/>
        </w:rPr>
        <w:t>.0</w:t>
      </w:r>
      <w:r w:rsidR="009B4ED2" w:rsidRPr="009B4ED2">
        <w:rPr>
          <w:rFonts w:ascii="Times New Roman" w:hAnsi="Times New Roman"/>
          <w:bCs/>
          <w:sz w:val="28"/>
          <w:szCs w:val="28"/>
          <w:lang w:val="kk-KZ"/>
        </w:rPr>
        <w:t>8</w:t>
      </w:r>
      <w:r w:rsidR="00CA11F8" w:rsidRPr="009B4ED2">
        <w:rPr>
          <w:rFonts w:ascii="Times New Roman" w:hAnsi="Times New Roman"/>
          <w:bCs/>
          <w:sz w:val="28"/>
          <w:szCs w:val="28"/>
          <w:lang w:val="kk-KZ"/>
        </w:rPr>
        <w:t>.2024 жылы №</w:t>
      </w:r>
      <w:r w:rsidR="009B4ED2" w:rsidRPr="009B4ED2">
        <w:rPr>
          <w:rFonts w:ascii="Times New Roman" w:hAnsi="Times New Roman"/>
          <w:bCs/>
          <w:sz w:val="28"/>
          <w:szCs w:val="28"/>
          <w:lang w:val="kk-KZ"/>
        </w:rPr>
        <w:t>2021676818</w:t>
      </w:r>
      <w:r w:rsidR="00CA11F8" w:rsidRPr="009B4ED2">
        <w:rPr>
          <w:rFonts w:ascii="Times New Roman" w:hAnsi="Times New Roman"/>
          <w:bCs/>
          <w:sz w:val="28"/>
          <w:szCs w:val="28"/>
          <w:lang w:val="kk-KZ"/>
        </w:rPr>
        <w:t xml:space="preserve"> санды түбіртекпен төленген</w:t>
      </w:r>
      <w:r w:rsidR="00CA11F8">
        <w:rPr>
          <w:rFonts w:ascii="Times New Roman" w:hAnsi="Times New Roman"/>
          <w:bCs/>
          <w:sz w:val="28"/>
          <w:szCs w:val="28"/>
          <w:lang w:val="kk-KZ"/>
        </w:rPr>
        <w:t>.</w:t>
      </w:r>
    </w:p>
    <w:p w:rsidR="00A251D5" w:rsidRDefault="00A251D5" w:rsidP="006844EB">
      <w:pPr>
        <w:pStyle w:val="a6"/>
        <w:numPr>
          <w:ilvl w:val="0"/>
          <w:numId w:val="28"/>
        </w:numPr>
        <w:pBdr>
          <w:bottom w:val="single" w:sz="4" w:space="0" w:color="FFFFFF"/>
        </w:pBdr>
        <w:spacing w:after="0" w:line="240" w:lineRule="auto"/>
        <w:ind w:left="0" w:firstLine="708"/>
        <w:jc w:val="both"/>
        <w:rPr>
          <w:rFonts w:ascii="Times New Roman" w:hAnsi="Times New Roman"/>
          <w:bCs/>
          <w:sz w:val="28"/>
          <w:szCs w:val="28"/>
          <w:lang w:val="kk-KZ"/>
        </w:rPr>
      </w:pPr>
      <w:r w:rsidRPr="00630F91">
        <w:rPr>
          <w:rFonts w:ascii="Times New Roman" w:hAnsi="Times New Roman"/>
          <w:bCs/>
          <w:sz w:val="28"/>
          <w:szCs w:val="28"/>
          <w:lang w:val="kk-KZ"/>
        </w:rPr>
        <w:t xml:space="preserve">Түркістан облысы бойынша ішкі мемлекеттік аудит департаментіне </w:t>
      </w:r>
      <w:r w:rsidR="0089411B">
        <w:rPr>
          <w:rFonts w:ascii="Times New Roman" w:hAnsi="Times New Roman"/>
          <w:bCs/>
          <w:sz w:val="28"/>
          <w:szCs w:val="28"/>
          <w:lang w:val="kk-KZ"/>
        </w:rPr>
        <w:t xml:space="preserve">ТҮШЖК </w:t>
      </w:r>
      <w:r w:rsidRPr="00630F91">
        <w:rPr>
          <w:rFonts w:ascii="Times New Roman" w:hAnsi="Times New Roman"/>
          <w:bCs/>
          <w:sz w:val="28"/>
          <w:szCs w:val="28"/>
          <w:lang w:val="kk-KZ"/>
        </w:rPr>
        <w:t xml:space="preserve">және автомобиль жолдары бөлімі" ММ-де бұрмаланған бухгалтерлік есеп туралы заңнамасын бұзғаны үшін </w:t>
      </w:r>
      <w:r w:rsidR="0089411B">
        <w:rPr>
          <w:rFonts w:ascii="Times New Roman" w:hAnsi="Times New Roman"/>
          <w:bCs/>
          <w:sz w:val="28"/>
          <w:szCs w:val="28"/>
          <w:lang w:val="kk-KZ"/>
        </w:rPr>
        <w:t>ТҮШЖК</w:t>
      </w:r>
      <w:r w:rsidR="0089411B" w:rsidRPr="00630F91">
        <w:rPr>
          <w:rFonts w:ascii="Times New Roman" w:hAnsi="Times New Roman"/>
          <w:bCs/>
          <w:sz w:val="28"/>
          <w:szCs w:val="28"/>
          <w:lang w:val="kk-KZ"/>
        </w:rPr>
        <w:t xml:space="preserve"> </w:t>
      </w:r>
      <w:r w:rsidRPr="00630F91">
        <w:rPr>
          <w:rFonts w:ascii="Times New Roman" w:hAnsi="Times New Roman"/>
          <w:bCs/>
          <w:sz w:val="28"/>
          <w:szCs w:val="28"/>
          <w:lang w:val="kk-KZ"/>
        </w:rPr>
        <w:t>және автомобиль жолдары бөлімі</w:t>
      </w:r>
      <w:r w:rsidR="0089411B">
        <w:rPr>
          <w:rFonts w:ascii="Times New Roman" w:hAnsi="Times New Roman"/>
          <w:bCs/>
          <w:sz w:val="28"/>
          <w:szCs w:val="28"/>
          <w:lang w:val="kk-KZ"/>
        </w:rPr>
        <w:t>нің</w:t>
      </w:r>
      <w:r w:rsidRPr="00630F91">
        <w:rPr>
          <w:rFonts w:ascii="Times New Roman" w:hAnsi="Times New Roman"/>
          <w:bCs/>
          <w:sz w:val="28"/>
          <w:szCs w:val="28"/>
          <w:lang w:val="kk-KZ"/>
        </w:rPr>
        <w:t xml:space="preserve"> экономиканы болжау мен жоспарлау және жолаушылар көлігі, автомобиль жолдары секторының бас маманы Ахметова Эльмира Оңғарқызына </w:t>
      </w:r>
      <w:r w:rsidRPr="00630F91">
        <w:rPr>
          <w:rFonts w:ascii="Times New Roman" w:hAnsi="Times New Roman"/>
          <w:bCs/>
          <w:sz w:val="28"/>
          <w:szCs w:val="28"/>
          <w:lang w:val="kk-KZ"/>
        </w:rPr>
        <w:lastRenderedPageBreak/>
        <w:t xml:space="preserve">Қазақстан Республикасының 2014 жылғы 5 шілдедегі №235-V ҚРЗ «Әкімшілік құқық бұзушылық туралы» Кодексінің 238 бабына сәйкес, әкімшілік хаттама толтыру және әкімшілік шара көру үшін тиісті материалдарды </w:t>
      </w:r>
      <w:r>
        <w:rPr>
          <w:rFonts w:ascii="Times New Roman" w:hAnsi="Times New Roman"/>
          <w:bCs/>
          <w:sz w:val="28"/>
          <w:szCs w:val="28"/>
          <w:lang w:val="kk-KZ"/>
        </w:rPr>
        <w:t xml:space="preserve"> </w:t>
      </w:r>
      <w:r w:rsidRPr="00630F91">
        <w:rPr>
          <w:rFonts w:ascii="Times New Roman" w:hAnsi="Times New Roman"/>
          <w:bCs/>
          <w:sz w:val="28"/>
          <w:szCs w:val="28"/>
          <w:lang w:val="kk-KZ"/>
        </w:rPr>
        <w:t>29.08.2024 жылғы № 42-09/1792 саны хатпен жолданған.</w:t>
      </w:r>
      <w:r>
        <w:rPr>
          <w:rFonts w:ascii="Times New Roman" w:hAnsi="Times New Roman"/>
          <w:bCs/>
          <w:sz w:val="28"/>
          <w:szCs w:val="28"/>
          <w:lang w:val="kk-KZ"/>
        </w:rPr>
        <w:t xml:space="preserve"> </w:t>
      </w:r>
      <w:r w:rsidRPr="00DE3555">
        <w:rPr>
          <w:rFonts w:ascii="Times New Roman" w:hAnsi="Times New Roman"/>
          <w:bCs/>
          <w:sz w:val="28"/>
          <w:szCs w:val="28"/>
          <w:lang w:val="kk-KZ"/>
        </w:rPr>
        <w:t xml:space="preserve">Түркістан облысы бойынша ішкі мемлекеттік аудит департаментінің 12.09.2024 жылғы №02-38/3931 санды жауап хатымен Қазақстан Республикасының 2014 жылғы 5 шілдедегі №235-V ҚРЗ «Әкімшілік құқық бұзушылық туралы» Кодексінің 238 бабының 1 -бөлігі </w:t>
      </w:r>
      <w:r>
        <w:rPr>
          <w:rFonts w:ascii="Times New Roman" w:hAnsi="Times New Roman"/>
          <w:bCs/>
          <w:sz w:val="28"/>
          <w:szCs w:val="28"/>
          <w:lang w:val="kk-KZ"/>
        </w:rPr>
        <w:t xml:space="preserve">   </w:t>
      </w:r>
      <w:r w:rsidRPr="00DE3555">
        <w:rPr>
          <w:rFonts w:ascii="Times New Roman" w:hAnsi="Times New Roman"/>
          <w:bCs/>
          <w:sz w:val="28"/>
          <w:szCs w:val="28"/>
          <w:lang w:val="kk-KZ"/>
        </w:rPr>
        <w:t xml:space="preserve">2 тармақшасымен  </w:t>
      </w:r>
      <w:r w:rsidRPr="00A82720">
        <w:rPr>
          <w:rFonts w:ascii="Times New Roman" w:hAnsi="Times New Roman"/>
          <w:b/>
          <w:bCs/>
          <w:sz w:val="28"/>
          <w:szCs w:val="28"/>
          <w:lang w:val="kk-KZ"/>
        </w:rPr>
        <w:t>92 300</w:t>
      </w:r>
      <w:r w:rsidRPr="00DE3555">
        <w:rPr>
          <w:rFonts w:ascii="Times New Roman" w:hAnsi="Times New Roman"/>
          <w:bCs/>
          <w:sz w:val="28"/>
          <w:szCs w:val="28"/>
          <w:lang w:val="kk-KZ"/>
        </w:rPr>
        <w:t xml:space="preserve"> (жиырма бес  айлық есептік көрсеткіш) теңге айыппұл салу түріндегі әкімшілік жаза </w:t>
      </w:r>
      <w:r w:rsidR="0089411B">
        <w:rPr>
          <w:rFonts w:ascii="Times New Roman" w:hAnsi="Times New Roman"/>
          <w:bCs/>
          <w:sz w:val="28"/>
          <w:szCs w:val="28"/>
          <w:lang w:val="kk-KZ"/>
        </w:rPr>
        <w:t>ТҮШЖК</w:t>
      </w:r>
      <w:r w:rsidR="0089411B" w:rsidRPr="00DE3555">
        <w:rPr>
          <w:rFonts w:ascii="Times New Roman" w:hAnsi="Times New Roman"/>
          <w:bCs/>
          <w:sz w:val="28"/>
          <w:szCs w:val="28"/>
          <w:lang w:val="kk-KZ"/>
        </w:rPr>
        <w:t xml:space="preserve"> </w:t>
      </w:r>
      <w:r w:rsidRPr="00DE3555">
        <w:rPr>
          <w:rFonts w:ascii="Times New Roman" w:hAnsi="Times New Roman"/>
          <w:bCs/>
          <w:sz w:val="28"/>
          <w:szCs w:val="28"/>
          <w:lang w:val="kk-KZ"/>
        </w:rPr>
        <w:t>және автомобиль жолдары бөлімі</w:t>
      </w:r>
      <w:r w:rsidR="0089411B">
        <w:rPr>
          <w:rFonts w:ascii="Times New Roman" w:hAnsi="Times New Roman"/>
          <w:bCs/>
          <w:sz w:val="28"/>
          <w:szCs w:val="28"/>
          <w:lang w:val="kk-KZ"/>
        </w:rPr>
        <w:t>нің</w:t>
      </w:r>
      <w:r w:rsidRPr="00DE3555">
        <w:rPr>
          <w:rFonts w:ascii="Times New Roman" w:hAnsi="Times New Roman"/>
          <w:bCs/>
          <w:sz w:val="28"/>
          <w:szCs w:val="28"/>
          <w:lang w:val="kk-KZ"/>
        </w:rPr>
        <w:t xml:space="preserve"> бас маманы Ахметова Эльмира Оңғарқызына қолданылған</w:t>
      </w:r>
      <w:r>
        <w:rPr>
          <w:rFonts w:ascii="Times New Roman" w:hAnsi="Times New Roman"/>
          <w:bCs/>
          <w:sz w:val="28"/>
          <w:szCs w:val="28"/>
          <w:lang w:val="kk-KZ"/>
        </w:rPr>
        <w:t>.</w:t>
      </w:r>
    </w:p>
    <w:p w:rsidR="00630F91" w:rsidRPr="00A251D5" w:rsidRDefault="00630F91" w:rsidP="00F4576E">
      <w:pPr>
        <w:pStyle w:val="a6"/>
        <w:numPr>
          <w:ilvl w:val="0"/>
          <w:numId w:val="28"/>
        </w:numPr>
        <w:pBdr>
          <w:bottom w:val="single" w:sz="4" w:space="0" w:color="FFFFFF"/>
        </w:pBdr>
        <w:spacing w:after="0" w:line="240" w:lineRule="auto"/>
        <w:ind w:left="0" w:firstLine="708"/>
        <w:jc w:val="both"/>
        <w:rPr>
          <w:rFonts w:ascii="Times New Roman" w:hAnsi="Times New Roman"/>
          <w:bCs/>
          <w:sz w:val="28"/>
          <w:szCs w:val="28"/>
          <w:lang w:val="kk-KZ"/>
        </w:rPr>
      </w:pPr>
      <w:r w:rsidRPr="00611181">
        <w:rPr>
          <w:rFonts w:ascii="Times New Roman" w:hAnsi="Times New Roman"/>
          <w:bCs/>
          <w:sz w:val="28"/>
          <w:szCs w:val="28"/>
          <w:lang w:val="kk-KZ"/>
        </w:rPr>
        <w:t>Түркістан облысы бойынша ішкі мемлекеттік аудит департаментіне Шолаққорған-Суд</w:t>
      </w:r>
      <w:r w:rsidR="0089411B">
        <w:rPr>
          <w:rFonts w:ascii="Times New Roman" w:hAnsi="Times New Roman"/>
          <w:bCs/>
          <w:sz w:val="28"/>
          <w:szCs w:val="28"/>
          <w:lang w:val="kk-KZ"/>
        </w:rPr>
        <w:t>а</w:t>
      </w:r>
      <w:r w:rsidRPr="00611181">
        <w:rPr>
          <w:rFonts w:ascii="Times New Roman" w:hAnsi="Times New Roman"/>
          <w:bCs/>
          <w:sz w:val="28"/>
          <w:szCs w:val="28"/>
          <w:lang w:val="kk-KZ"/>
        </w:rPr>
        <w:t xml:space="preserve"> бұрмаланған бухгалтерлік есеп туралы заңнамасын бұзғаны үшін Шолаққорған-Су</w:t>
      </w:r>
      <w:r w:rsidR="0089411B">
        <w:rPr>
          <w:rFonts w:ascii="Times New Roman" w:hAnsi="Times New Roman"/>
          <w:bCs/>
          <w:sz w:val="28"/>
          <w:szCs w:val="28"/>
          <w:lang w:val="kk-KZ"/>
        </w:rPr>
        <w:t>дың</w:t>
      </w:r>
      <w:r w:rsidRPr="00611181">
        <w:rPr>
          <w:rFonts w:ascii="Times New Roman" w:hAnsi="Times New Roman"/>
          <w:bCs/>
          <w:sz w:val="28"/>
          <w:szCs w:val="28"/>
          <w:lang w:val="kk-KZ"/>
        </w:rPr>
        <w:t xml:space="preserve"> бас есепшісі Шәріпбекқызы Балнұрға Қазақстан Республикасының 2014 жылғы 5 шілдедегі №235-V ҚРЗ «Әкімшілік құқық бұзушылық туралы» Кодексінің 238 бабына сәйкес, әкімшілік хаттама толтыру және әкімшілік шара көру үшін тиісті материалдар 29.08.2024 жылғы №42-09/1793 саны хатпен жолданған.</w:t>
      </w:r>
      <w:r w:rsidR="00611181" w:rsidRPr="00611181">
        <w:rPr>
          <w:rFonts w:ascii="Times New Roman" w:hAnsi="Times New Roman"/>
          <w:bCs/>
          <w:sz w:val="28"/>
          <w:szCs w:val="28"/>
          <w:lang w:val="kk-KZ"/>
        </w:rPr>
        <w:t xml:space="preserve"> Түркістан облысы бойынша ішкі мемлекеттік аудит департаментінің 11.09.2024 жылғы №02-38/3912 санды жауап хатымен Қазақстан Республикасының 2014 жылғы 5 шілдедегі №235-V ҚРЗ «Әкімшілік құқық бұзушылық туралы» Кодексінің 238 бабының 1 -бөлігі 2 тармақшасымен  </w:t>
      </w:r>
      <w:r w:rsidR="00611181" w:rsidRPr="00A82720">
        <w:rPr>
          <w:rFonts w:ascii="Times New Roman" w:hAnsi="Times New Roman"/>
          <w:b/>
          <w:bCs/>
          <w:sz w:val="28"/>
          <w:szCs w:val="28"/>
          <w:lang w:val="kk-KZ"/>
        </w:rPr>
        <w:t>92 300</w:t>
      </w:r>
      <w:r w:rsidR="00611181" w:rsidRPr="00611181">
        <w:rPr>
          <w:rFonts w:ascii="Times New Roman" w:hAnsi="Times New Roman"/>
          <w:bCs/>
          <w:sz w:val="28"/>
          <w:szCs w:val="28"/>
          <w:lang w:val="kk-KZ"/>
        </w:rPr>
        <w:t xml:space="preserve"> (жиырма бес  айлық есептік көрсеткіш) теңге айыппұл салу түріндегі әкімшілік жаза Шолаққорған-Су бас есепшісі Шәріпбекқызы Балнұрға қолданылған.</w:t>
      </w:r>
      <w:r w:rsidR="00BA2F7F">
        <w:rPr>
          <w:rFonts w:ascii="Times New Roman" w:hAnsi="Times New Roman"/>
          <w:bCs/>
          <w:sz w:val="28"/>
          <w:szCs w:val="28"/>
          <w:lang w:val="kk-KZ"/>
        </w:rPr>
        <w:t xml:space="preserve"> </w:t>
      </w:r>
      <w:r w:rsidR="00BA2F7F" w:rsidRPr="00BA2F7F">
        <w:rPr>
          <w:rFonts w:ascii="Times New Roman" w:hAnsi="Times New Roman" w:cs="Times New Roman"/>
          <w:bCs/>
          <w:sz w:val="28"/>
          <w:szCs w:val="28"/>
          <w:lang w:val="kk-KZ"/>
        </w:rPr>
        <w:t>Бас есепшісі Шәріпбекқызы Балнұр</w:t>
      </w:r>
      <w:r w:rsidR="00BA2F7F" w:rsidRPr="00BA2F7F">
        <w:rPr>
          <w:rFonts w:ascii="Times New Roman" w:hAnsi="Times New Roman" w:cs="Times New Roman"/>
          <w:sz w:val="28"/>
          <w:szCs w:val="28"/>
          <w:lang w:val="kk-KZ"/>
        </w:rPr>
        <w:t xml:space="preserve"> 12.09.2024 жылы №2029307104 санды түбіртекпен 92,3 мың теңге айыппұлды төлеген.</w:t>
      </w:r>
    </w:p>
    <w:p w:rsidR="00A251D5" w:rsidRPr="00297BDA" w:rsidRDefault="00A251D5" w:rsidP="00F4576E">
      <w:pPr>
        <w:pStyle w:val="a6"/>
        <w:numPr>
          <w:ilvl w:val="0"/>
          <w:numId w:val="28"/>
        </w:numPr>
        <w:pBdr>
          <w:bottom w:val="single" w:sz="4" w:space="0" w:color="FFFFFF"/>
        </w:pBdr>
        <w:spacing w:after="0" w:line="240" w:lineRule="auto"/>
        <w:ind w:left="0" w:firstLine="708"/>
        <w:jc w:val="both"/>
        <w:rPr>
          <w:rFonts w:ascii="Times New Roman" w:hAnsi="Times New Roman"/>
          <w:bCs/>
          <w:sz w:val="28"/>
          <w:szCs w:val="28"/>
          <w:lang w:val="kk-KZ"/>
        </w:rPr>
      </w:pPr>
      <w:r w:rsidRPr="00F4576E">
        <w:rPr>
          <w:rFonts w:ascii="Times New Roman" w:hAnsi="Times New Roman"/>
          <w:bCs/>
          <w:sz w:val="28"/>
          <w:szCs w:val="28"/>
          <w:lang w:val="kk-KZ"/>
        </w:rPr>
        <w:t>Түркістан облысы бойынша Мемле</w:t>
      </w:r>
      <w:r w:rsidR="0089411B">
        <w:rPr>
          <w:rFonts w:ascii="Times New Roman" w:hAnsi="Times New Roman"/>
          <w:bCs/>
          <w:sz w:val="28"/>
          <w:szCs w:val="28"/>
          <w:lang w:val="kk-KZ"/>
        </w:rPr>
        <w:t xml:space="preserve">кеттік кірістер департаментіне </w:t>
      </w:r>
      <w:r w:rsidRPr="00F4576E">
        <w:rPr>
          <w:rFonts w:ascii="Times New Roman" w:hAnsi="Times New Roman"/>
          <w:bCs/>
          <w:sz w:val="28"/>
          <w:szCs w:val="28"/>
          <w:lang w:val="kk-KZ"/>
        </w:rPr>
        <w:t>Шолаққорған-Су</w:t>
      </w:r>
      <w:r w:rsidR="0089411B">
        <w:rPr>
          <w:rFonts w:ascii="Times New Roman" w:hAnsi="Times New Roman"/>
          <w:bCs/>
          <w:sz w:val="28"/>
          <w:szCs w:val="28"/>
          <w:lang w:val="kk-KZ"/>
        </w:rPr>
        <w:t>да</w:t>
      </w:r>
      <w:r w:rsidRPr="00F4576E">
        <w:rPr>
          <w:rFonts w:ascii="Times New Roman" w:hAnsi="Times New Roman"/>
          <w:bCs/>
          <w:sz w:val="28"/>
          <w:szCs w:val="28"/>
          <w:lang w:val="kk-KZ"/>
        </w:rPr>
        <w:t xml:space="preserve"> бұрмаланған салық және бюджетке төленетін басқа да міндетті төлемдер туралы заңнамасын бұзғаны үшін Шолаққорған-Су директордың қызметін бірінші қол қою құқығымен </w:t>
      </w:r>
      <w:r w:rsidRPr="00297BDA">
        <w:rPr>
          <w:rFonts w:ascii="Times New Roman" w:hAnsi="Times New Roman"/>
          <w:bCs/>
          <w:sz w:val="28"/>
          <w:szCs w:val="28"/>
          <w:lang w:val="kk-KZ"/>
        </w:rPr>
        <w:t xml:space="preserve">Тулеев Шадияр Қалиұлына Қазақстан Республикасының 2014 жылғы 5 шілдедегі №235-V ҚРЗ «Әкімшілік құқық бұзушылық туралы» Кодексінің 276 бабына сәйкес, әкімшілік хаттама толтыру және әкімшілік шара көру үшін тиісті материалдар 29.08.2024 жылғы № 42-09/1791 саны хатпен жолданған. </w:t>
      </w:r>
    </w:p>
    <w:p w:rsidR="00A75F74" w:rsidRPr="008764E8" w:rsidRDefault="003A1DAE" w:rsidP="00A75F74">
      <w:pPr>
        <w:pStyle w:val="a6"/>
        <w:numPr>
          <w:ilvl w:val="0"/>
          <w:numId w:val="28"/>
        </w:numPr>
        <w:pBdr>
          <w:bottom w:val="single" w:sz="4" w:space="0" w:color="FFFFFF"/>
        </w:pBdr>
        <w:spacing w:after="0" w:line="240" w:lineRule="auto"/>
        <w:ind w:left="0" w:firstLine="708"/>
        <w:jc w:val="both"/>
        <w:rPr>
          <w:rFonts w:ascii="Times New Roman" w:eastAsia="Times New Roman" w:hAnsi="Times New Roman" w:cs="Times New Roman"/>
          <w:sz w:val="28"/>
          <w:szCs w:val="28"/>
          <w:lang w:val="kk-KZ"/>
        </w:rPr>
      </w:pPr>
      <w:r w:rsidRPr="00630F91">
        <w:rPr>
          <w:rFonts w:ascii="Times New Roman" w:hAnsi="Times New Roman"/>
          <w:bCs/>
          <w:sz w:val="28"/>
          <w:szCs w:val="28"/>
          <w:lang w:val="kk-KZ"/>
        </w:rPr>
        <w:t xml:space="preserve">Түркістан облысы бойынша ішкі мемлекеттік аудит департаментіне </w:t>
      </w:r>
      <w:r w:rsidR="00672BAE">
        <w:rPr>
          <w:rFonts w:ascii="Times New Roman" w:hAnsi="Times New Roman"/>
          <w:bCs/>
          <w:sz w:val="28"/>
          <w:szCs w:val="28"/>
          <w:lang w:val="kk-KZ"/>
        </w:rPr>
        <w:t>Қ</w:t>
      </w:r>
      <w:r w:rsidR="00A75F74" w:rsidRPr="008764E8">
        <w:rPr>
          <w:rFonts w:ascii="Times New Roman" w:hAnsi="Times New Roman"/>
          <w:bCs/>
          <w:sz w:val="28"/>
          <w:szCs w:val="28"/>
          <w:lang w:val="kk-KZ"/>
        </w:rPr>
        <w:t>ала құрылысы бөлімі</w:t>
      </w:r>
      <w:r w:rsidR="00672BAE">
        <w:rPr>
          <w:rFonts w:ascii="Times New Roman" w:hAnsi="Times New Roman"/>
          <w:bCs/>
          <w:sz w:val="28"/>
          <w:szCs w:val="28"/>
          <w:lang w:val="kk-KZ"/>
        </w:rPr>
        <w:t>н</w:t>
      </w:r>
      <w:r w:rsidR="00A75F74" w:rsidRPr="008764E8">
        <w:rPr>
          <w:rFonts w:ascii="Times New Roman" w:hAnsi="Times New Roman"/>
          <w:bCs/>
          <w:sz w:val="28"/>
          <w:szCs w:val="28"/>
          <w:lang w:val="kk-KZ"/>
        </w:rPr>
        <w:t xml:space="preserve">де бұрмаланған бухгалтерлік есеп туралы заңнамасын бұзғаны үшін </w:t>
      </w:r>
      <w:r w:rsidR="00C3428C">
        <w:rPr>
          <w:rFonts w:ascii="Times New Roman" w:hAnsi="Times New Roman"/>
          <w:bCs/>
          <w:sz w:val="28"/>
          <w:szCs w:val="28"/>
          <w:lang w:val="kk-KZ"/>
        </w:rPr>
        <w:t>Қ</w:t>
      </w:r>
      <w:r w:rsidR="00A75F74" w:rsidRPr="008764E8">
        <w:rPr>
          <w:rFonts w:ascii="Times New Roman" w:hAnsi="Times New Roman"/>
          <w:bCs/>
          <w:sz w:val="28"/>
          <w:szCs w:val="28"/>
          <w:lang w:val="kk-KZ"/>
        </w:rPr>
        <w:t>ұрылысы бөлімі</w:t>
      </w:r>
      <w:r w:rsidR="00C3428C">
        <w:rPr>
          <w:rFonts w:ascii="Times New Roman" w:hAnsi="Times New Roman"/>
          <w:bCs/>
          <w:sz w:val="28"/>
          <w:szCs w:val="28"/>
          <w:lang w:val="kk-KZ"/>
        </w:rPr>
        <w:t>нің</w:t>
      </w:r>
      <w:r w:rsidR="00A75F74" w:rsidRPr="008764E8">
        <w:rPr>
          <w:rFonts w:ascii="Times New Roman" w:hAnsi="Times New Roman"/>
          <w:bCs/>
          <w:sz w:val="28"/>
          <w:szCs w:val="28"/>
          <w:lang w:val="kk-KZ"/>
        </w:rPr>
        <w:t xml:space="preserve"> </w:t>
      </w:r>
      <w:r w:rsidR="006266ED" w:rsidRPr="008764E8">
        <w:rPr>
          <w:rFonts w:ascii="Times New Roman" w:hAnsi="Times New Roman"/>
          <w:bCs/>
          <w:sz w:val="28"/>
          <w:szCs w:val="28"/>
          <w:lang w:val="kk-KZ"/>
        </w:rPr>
        <w:t xml:space="preserve">бұрынғы </w:t>
      </w:r>
      <w:r w:rsidR="00A75F74" w:rsidRPr="008764E8">
        <w:rPr>
          <w:rFonts w:ascii="Times New Roman" w:hAnsi="Times New Roman"/>
          <w:bCs/>
          <w:sz w:val="28"/>
          <w:szCs w:val="28"/>
          <w:lang w:val="kk-KZ"/>
        </w:rPr>
        <w:t xml:space="preserve">бас маман бухгалтер, </w:t>
      </w:r>
      <w:r w:rsidR="003C38F3" w:rsidRPr="008764E8">
        <w:rPr>
          <w:rFonts w:ascii="Times New Roman" w:hAnsi="Times New Roman"/>
          <w:sz w:val="28"/>
          <w:szCs w:val="28"/>
          <w:lang w:val="kk-KZ"/>
        </w:rPr>
        <w:t>Махашбаев Бағдат Талғатұлы</w:t>
      </w:r>
      <w:r w:rsidR="00A75F74" w:rsidRPr="008764E8">
        <w:rPr>
          <w:rFonts w:ascii="Times New Roman" w:hAnsi="Times New Roman"/>
          <w:bCs/>
          <w:sz w:val="28"/>
          <w:szCs w:val="28"/>
          <w:lang w:val="kk-KZ"/>
        </w:rPr>
        <w:t xml:space="preserve">на Қазақстан Республикасының 2014 жылғы 5 шілдедегі №235-V ҚРЗ «Әкімшілік құқық бұзушылық туралы» Кодексінің 238 бабына сәйкес, әкімшілік хаттама толтыру және әкімшілік шара көру үшін тиісті материалдарды </w:t>
      </w:r>
      <w:r w:rsidR="003C38F3" w:rsidRPr="008764E8">
        <w:rPr>
          <w:rFonts w:ascii="Times New Roman" w:hAnsi="Times New Roman"/>
          <w:bCs/>
          <w:sz w:val="28"/>
          <w:szCs w:val="28"/>
          <w:lang w:val="kk-KZ"/>
        </w:rPr>
        <w:t>0</w:t>
      </w:r>
      <w:r w:rsidR="00A75F74" w:rsidRPr="008764E8">
        <w:rPr>
          <w:rFonts w:ascii="Times New Roman" w:hAnsi="Times New Roman"/>
          <w:bCs/>
          <w:sz w:val="28"/>
          <w:szCs w:val="28"/>
          <w:lang w:val="kk-KZ"/>
        </w:rPr>
        <w:t>1.0</w:t>
      </w:r>
      <w:r w:rsidR="003C38F3" w:rsidRPr="008764E8">
        <w:rPr>
          <w:rFonts w:ascii="Times New Roman" w:hAnsi="Times New Roman"/>
          <w:bCs/>
          <w:sz w:val="28"/>
          <w:szCs w:val="28"/>
          <w:lang w:val="kk-KZ"/>
        </w:rPr>
        <w:t>1</w:t>
      </w:r>
      <w:r w:rsidR="00A75F74" w:rsidRPr="008764E8">
        <w:rPr>
          <w:rFonts w:ascii="Times New Roman" w:hAnsi="Times New Roman"/>
          <w:bCs/>
          <w:sz w:val="28"/>
          <w:szCs w:val="28"/>
          <w:lang w:val="kk-KZ"/>
        </w:rPr>
        <w:t>.2024 жылғы № 42-09/2</w:t>
      </w:r>
      <w:r w:rsidR="003C38F3" w:rsidRPr="008764E8">
        <w:rPr>
          <w:rFonts w:ascii="Times New Roman" w:hAnsi="Times New Roman"/>
          <w:bCs/>
          <w:sz w:val="28"/>
          <w:szCs w:val="28"/>
          <w:lang w:val="kk-KZ"/>
        </w:rPr>
        <w:t>210</w:t>
      </w:r>
      <w:r w:rsidR="00A75F74" w:rsidRPr="008764E8">
        <w:rPr>
          <w:rFonts w:ascii="Times New Roman" w:hAnsi="Times New Roman"/>
          <w:bCs/>
          <w:sz w:val="28"/>
          <w:szCs w:val="28"/>
          <w:lang w:val="kk-KZ"/>
        </w:rPr>
        <w:t xml:space="preserve"> саны хатпен жолданған.</w:t>
      </w:r>
    </w:p>
    <w:p w:rsidR="00A75F74" w:rsidRPr="008764E8" w:rsidRDefault="00A75F74" w:rsidP="00A75F74">
      <w:pPr>
        <w:pStyle w:val="a6"/>
        <w:pBdr>
          <w:bottom w:val="single" w:sz="4" w:space="0" w:color="FFFFFF"/>
        </w:pBdr>
        <w:spacing w:after="0" w:line="240" w:lineRule="auto"/>
        <w:ind w:left="709"/>
        <w:jc w:val="both"/>
        <w:rPr>
          <w:rFonts w:ascii="Times New Roman" w:eastAsia="Times New Roman" w:hAnsi="Times New Roman" w:cs="Times New Roman"/>
          <w:sz w:val="12"/>
          <w:szCs w:val="12"/>
          <w:lang w:val="kk-KZ"/>
        </w:rPr>
      </w:pPr>
    </w:p>
    <w:p w:rsidR="00097E22" w:rsidRDefault="006216CE" w:rsidP="00210E97">
      <w:pPr>
        <w:spacing w:after="0" w:line="240" w:lineRule="auto"/>
        <w:ind w:firstLine="709"/>
        <w:jc w:val="both"/>
        <w:rPr>
          <w:rFonts w:ascii="Times New Roman" w:hAnsi="Times New Roman"/>
          <w:bCs/>
          <w:sz w:val="28"/>
          <w:szCs w:val="28"/>
          <w:lang w:val="kk-KZ"/>
        </w:rPr>
      </w:pPr>
      <w:r w:rsidRPr="00BB2576">
        <w:rPr>
          <w:rFonts w:ascii="Times New Roman" w:hAnsi="Times New Roman"/>
          <w:sz w:val="28"/>
          <w:szCs w:val="28"/>
          <w:lang w:val="kk-KZ" w:eastAsia="ru-RU"/>
        </w:rPr>
        <w:t xml:space="preserve">Аудиторлық </w:t>
      </w:r>
      <w:r w:rsidR="00A77985" w:rsidRPr="00847638">
        <w:rPr>
          <w:rFonts w:ascii="Times New Roman" w:hAnsi="Times New Roman"/>
          <w:sz w:val="28"/>
          <w:szCs w:val="28"/>
          <w:lang w:val="kk-KZ" w:eastAsia="ru-RU"/>
        </w:rPr>
        <w:t>іс-шара барысында барлы</w:t>
      </w:r>
      <w:r w:rsidR="00A77985">
        <w:rPr>
          <w:rFonts w:ascii="Times New Roman" w:hAnsi="Times New Roman"/>
          <w:sz w:val="28"/>
          <w:szCs w:val="28"/>
          <w:lang w:val="kk-KZ" w:eastAsia="ru-RU"/>
        </w:rPr>
        <w:t>қ</w:t>
      </w:r>
      <w:r w:rsidR="00A77985" w:rsidRPr="00847638">
        <w:rPr>
          <w:rFonts w:ascii="Times New Roman" w:hAnsi="Times New Roman"/>
          <w:sz w:val="28"/>
          <w:szCs w:val="28"/>
          <w:lang w:val="kk-KZ" w:eastAsia="ru-RU"/>
        </w:rPr>
        <w:t xml:space="preserve"> </w:t>
      </w:r>
      <w:r w:rsidR="00A77985">
        <w:rPr>
          <w:rFonts w:ascii="Times New Roman" w:hAnsi="Times New Roman"/>
          <w:sz w:val="28"/>
          <w:szCs w:val="28"/>
          <w:lang w:val="kk-KZ" w:eastAsia="ru-RU"/>
        </w:rPr>
        <w:t xml:space="preserve">анықталған </w:t>
      </w:r>
      <w:r w:rsidR="00A77985" w:rsidRPr="00154669">
        <w:rPr>
          <w:rFonts w:ascii="Times New Roman" w:hAnsi="Times New Roman"/>
          <w:b/>
          <w:sz w:val="28"/>
          <w:szCs w:val="28"/>
          <w:lang w:val="kk-KZ" w:eastAsia="ru-RU"/>
        </w:rPr>
        <w:t>7</w:t>
      </w:r>
      <w:r w:rsidR="00A77985">
        <w:rPr>
          <w:rFonts w:ascii="Times New Roman" w:hAnsi="Times New Roman"/>
          <w:b/>
          <w:sz w:val="28"/>
          <w:szCs w:val="28"/>
          <w:lang w:val="kk-KZ" w:eastAsia="ru-RU"/>
        </w:rPr>
        <w:t> </w:t>
      </w:r>
      <w:r w:rsidR="00A77985" w:rsidRPr="00154669">
        <w:rPr>
          <w:rFonts w:ascii="Times New Roman" w:hAnsi="Times New Roman"/>
          <w:b/>
          <w:sz w:val="28"/>
          <w:szCs w:val="28"/>
          <w:lang w:val="kk-KZ" w:eastAsia="ru-RU"/>
        </w:rPr>
        <w:t>49</w:t>
      </w:r>
      <w:r w:rsidR="00A77985">
        <w:rPr>
          <w:rFonts w:ascii="Times New Roman" w:hAnsi="Times New Roman"/>
          <w:b/>
          <w:sz w:val="28"/>
          <w:szCs w:val="28"/>
          <w:lang w:val="kk-KZ" w:eastAsia="ru-RU"/>
        </w:rPr>
        <w:t>8 071,4</w:t>
      </w:r>
      <w:r w:rsidR="00A77985" w:rsidRPr="00847638">
        <w:rPr>
          <w:rFonts w:ascii="Times New Roman" w:hAnsi="Times New Roman"/>
          <w:b/>
          <w:sz w:val="28"/>
          <w:szCs w:val="28"/>
          <w:lang w:val="kk-KZ" w:eastAsia="ru-RU"/>
        </w:rPr>
        <w:t xml:space="preserve"> </w:t>
      </w:r>
      <w:r w:rsidR="00A77985" w:rsidRPr="00847638">
        <w:rPr>
          <w:rFonts w:ascii="Times New Roman" w:hAnsi="Times New Roman"/>
          <w:sz w:val="28"/>
          <w:szCs w:val="28"/>
          <w:lang w:val="kk-KZ" w:eastAsia="ru-RU"/>
        </w:rPr>
        <w:t>мың теңге қалпына</w:t>
      </w:r>
      <w:r w:rsidR="00A77985">
        <w:rPr>
          <w:rFonts w:ascii="Times New Roman" w:hAnsi="Times New Roman"/>
          <w:sz w:val="28"/>
          <w:szCs w:val="28"/>
          <w:lang w:val="kk-KZ" w:eastAsia="ru-RU"/>
        </w:rPr>
        <w:t xml:space="preserve"> келтіріліп, </w:t>
      </w:r>
      <w:r w:rsidR="00210E97" w:rsidRPr="000D1D64">
        <w:rPr>
          <w:rFonts w:ascii="Times New Roman" w:hAnsi="Times New Roman"/>
          <w:b/>
          <w:sz w:val="28"/>
          <w:szCs w:val="28"/>
          <w:lang w:val="kk-KZ" w:eastAsia="ru-RU"/>
        </w:rPr>
        <w:t>18</w:t>
      </w:r>
      <w:r w:rsidR="00210E97">
        <w:rPr>
          <w:rFonts w:ascii="Times New Roman" w:hAnsi="Times New Roman"/>
          <w:b/>
          <w:sz w:val="28"/>
          <w:szCs w:val="28"/>
          <w:lang w:val="kk-KZ" w:eastAsia="ru-RU"/>
        </w:rPr>
        <w:t>26,0</w:t>
      </w:r>
      <w:r w:rsidR="00210E97" w:rsidRPr="000D1D64">
        <w:rPr>
          <w:rFonts w:ascii="Times New Roman" w:hAnsi="Times New Roman"/>
          <w:b/>
          <w:sz w:val="28"/>
          <w:szCs w:val="28"/>
          <w:lang w:val="kk-KZ" w:eastAsia="ru-RU"/>
        </w:rPr>
        <w:t xml:space="preserve"> мың теңге</w:t>
      </w:r>
      <w:r w:rsidR="00210E97" w:rsidRPr="000D1D64">
        <w:rPr>
          <w:rFonts w:ascii="Times New Roman" w:hAnsi="Times New Roman"/>
          <w:sz w:val="28"/>
          <w:szCs w:val="28"/>
          <w:lang w:val="kk-KZ" w:eastAsia="ru-RU"/>
        </w:rPr>
        <w:t xml:space="preserve"> </w:t>
      </w:r>
      <w:r w:rsidR="00210E97" w:rsidRPr="00847638">
        <w:rPr>
          <w:rFonts w:ascii="Times New Roman" w:hAnsi="Times New Roman"/>
          <w:sz w:val="28"/>
          <w:szCs w:val="28"/>
          <w:lang w:val="kk-KZ" w:eastAsia="ru-RU"/>
        </w:rPr>
        <w:t>өтел</w:t>
      </w:r>
      <w:r w:rsidR="00210E97">
        <w:rPr>
          <w:rFonts w:ascii="Times New Roman" w:hAnsi="Times New Roman"/>
          <w:sz w:val="28"/>
          <w:szCs w:val="28"/>
          <w:lang w:val="kk-KZ" w:eastAsia="ru-RU"/>
        </w:rPr>
        <w:t xml:space="preserve">іп, </w:t>
      </w:r>
      <w:r w:rsidR="00210E97" w:rsidRPr="00F04BBE">
        <w:rPr>
          <w:rFonts w:ascii="Times New Roman" w:hAnsi="Times New Roman"/>
          <w:b/>
          <w:sz w:val="28"/>
          <w:szCs w:val="28"/>
          <w:lang w:val="kk-KZ" w:eastAsia="ru-RU"/>
        </w:rPr>
        <w:t>22,5 мың теңге</w:t>
      </w:r>
      <w:r w:rsidR="00210E97">
        <w:rPr>
          <w:rFonts w:ascii="Times New Roman" w:hAnsi="Times New Roman"/>
          <w:sz w:val="28"/>
          <w:szCs w:val="28"/>
          <w:lang w:val="kk-KZ" w:eastAsia="ru-RU"/>
        </w:rPr>
        <w:t xml:space="preserve"> </w:t>
      </w:r>
      <w:r w:rsidR="00210E97">
        <w:rPr>
          <w:rFonts w:ascii="Times New Roman" w:hAnsi="Times New Roman"/>
          <w:sz w:val="28"/>
          <w:szCs w:val="28"/>
          <w:lang w:val="kk-KZ"/>
        </w:rPr>
        <w:t xml:space="preserve">бюджетке түсетін түсім түскен </w:t>
      </w:r>
      <w:r w:rsidRPr="00BB2576">
        <w:rPr>
          <w:rFonts w:ascii="Times New Roman" w:hAnsi="Times New Roman"/>
          <w:sz w:val="28"/>
          <w:szCs w:val="28"/>
          <w:lang w:val="kk-KZ" w:eastAsia="ru-RU"/>
        </w:rPr>
        <w:t xml:space="preserve">және </w:t>
      </w:r>
      <w:r w:rsidR="00AB7935">
        <w:rPr>
          <w:rFonts w:ascii="Times New Roman" w:hAnsi="Times New Roman"/>
          <w:sz w:val="28"/>
          <w:szCs w:val="28"/>
          <w:lang w:val="kk-KZ" w:eastAsia="ru-RU"/>
        </w:rPr>
        <w:t>а</w:t>
      </w:r>
      <w:r w:rsidR="00AB7935" w:rsidRPr="00BB2576">
        <w:rPr>
          <w:rFonts w:ascii="Times New Roman" w:hAnsi="Times New Roman"/>
          <w:sz w:val="28"/>
          <w:szCs w:val="28"/>
          <w:lang w:val="kk-KZ" w:eastAsia="ru-RU"/>
        </w:rPr>
        <w:t xml:space="preserve">удиторлық </w:t>
      </w:r>
      <w:r w:rsidR="00AB7935" w:rsidRPr="00847638">
        <w:rPr>
          <w:rFonts w:ascii="Times New Roman" w:hAnsi="Times New Roman"/>
          <w:sz w:val="28"/>
          <w:szCs w:val="28"/>
          <w:lang w:val="kk-KZ" w:eastAsia="ru-RU"/>
        </w:rPr>
        <w:t xml:space="preserve">іс-шара барысында </w:t>
      </w:r>
      <w:r w:rsidR="00AB7935">
        <w:rPr>
          <w:rFonts w:ascii="Times New Roman" w:hAnsi="Times New Roman"/>
          <w:sz w:val="28"/>
          <w:szCs w:val="28"/>
          <w:lang w:val="kk-KZ" w:eastAsia="ru-RU"/>
        </w:rPr>
        <w:t xml:space="preserve">және </w:t>
      </w:r>
      <w:r w:rsidRPr="00BB2576">
        <w:rPr>
          <w:rFonts w:ascii="Times New Roman" w:hAnsi="Times New Roman"/>
          <w:sz w:val="28"/>
          <w:szCs w:val="28"/>
          <w:lang w:val="kk-KZ" w:eastAsia="ru-RU"/>
        </w:rPr>
        <w:t xml:space="preserve">аудиторлық қорытынды әзірлеу </w:t>
      </w:r>
      <w:r w:rsidR="00AB7935">
        <w:rPr>
          <w:rFonts w:ascii="Times New Roman" w:hAnsi="Times New Roman"/>
          <w:sz w:val="28"/>
          <w:szCs w:val="28"/>
          <w:lang w:val="kk-KZ" w:eastAsia="ru-RU"/>
        </w:rPr>
        <w:t>кезінде</w:t>
      </w:r>
      <w:r w:rsidRPr="00BB2576">
        <w:rPr>
          <w:rFonts w:ascii="Times New Roman" w:hAnsi="Times New Roman"/>
          <w:sz w:val="28"/>
          <w:szCs w:val="28"/>
          <w:lang w:val="kk-KZ" w:eastAsia="ru-RU"/>
        </w:rPr>
        <w:t xml:space="preserve"> барлығы </w:t>
      </w:r>
      <w:r w:rsidR="00BB2576" w:rsidRPr="00B50A18">
        <w:rPr>
          <w:rFonts w:ascii="Times New Roman" w:hAnsi="Times New Roman"/>
          <w:b/>
          <w:sz w:val="28"/>
          <w:szCs w:val="28"/>
          <w:lang w:val="kk-KZ" w:eastAsia="ru-RU"/>
        </w:rPr>
        <w:t>1</w:t>
      </w:r>
      <w:r w:rsidR="00233557">
        <w:rPr>
          <w:rFonts w:ascii="Times New Roman" w:hAnsi="Times New Roman"/>
          <w:b/>
          <w:sz w:val="28"/>
          <w:szCs w:val="28"/>
          <w:lang w:val="kk-KZ" w:eastAsia="ru-RU"/>
        </w:rPr>
        <w:t>9</w:t>
      </w:r>
      <w:r w:rsidRPr="00B50A18">
        <w:rPr>
          <w:rFonts w:ascii="Times New Roman" w:hAnsi="Times New Roman"/>
          <w:b/>
          <w:sz w:val="28"/>
          <w:szCs w:val="28"/>
          <w:lang w:val="kk-KZ" w:eastAsia="ru-RU"/>
        </w:rPr>
        <w:t xml:space="preserve"> жауапты лауазымды</w:t>
      </w:r>
      <w:r w:rsidRPr="00BB2576">
        <w:rPr>
          <w:rFonts w:ascii="Times New Roman" w:hAnsi="Times New Roman"/>
          <w:sz w:val="28"/>
          <w:szCs w:val="28"/>
          <w:lang w:val="kk-KZ" w:eastAsia="ru-RU"/>
        </w:rPr>
        <w:t xml:space="preserve"> тұлғаларға тәртіптік шара қолданылды</w:t>
      </w:r>
      <w:r w:rsidRPr="00BB2576">
        <w:rPr>
          <w:rFonts w:ascii="Times New Roman" w:hAnsi="Times New Roman"/>
          <w:bCs/>
          <w:sz w:val="28"/>
          <w:szCs w:val="28"/>
          <w:lang w:val="kk-KZ"/>
        </w:rPr>
        <w:t xml:space="preserve">. </w:t>
      </w:r>
    </w:p>
    <w:p w:rsidR="006216CE" w:rsidRPr="00B216A2" w:rsidRDefault="006216CE" w:rsidP="006216CE">
      <w:pPr>
        <w:pBdr>
          <w:bottom w:val="single" w:sz="4" w:space="3" w:color="FFFFFF"/>
        </w:pBdr>
        <w:spacing w:after="0" w:line="240" w:lineRule="auto"/>
        <w:ind w:firstLine="708"/>
        <w:contextualSpacing/>
        <w:jc w:val="both"/>
        <w:rPr>
          <w:rFonts w:ascii="Times New Roman" w:hAnsi="Times New Roman"/>
          <w:bCs/>
          <w:color w:val="000000"/>
          <w:sz w:val="28"/>
          <w:szCs w:val="28"/>
          <w:lang w:val="kk-KZ"/>
        </w:rPr>
      </w:pPr>
      <w:r w:rsidRPr="00BB2576">
        <w:rPr>
          <w:rFonts w:ascii="Times New Roman" w:hAnsi="Times New Roman"/>
          <w:bCs/>
          <w:sz w:val="28"/>
          <w:szCs w:val="28"/>
          <w:lang w:val="kk-KZ"/>
        </w:rPr>
        <w:lastRenderedPageBreak/>
        <w:t>Сон</w:t>
      </w:r>
      <w:r w:rsidR="00097E22">
        <w:rPr>
          <w:rFonts w:ascii="Times New Roman" w:hAnsi="Times New Roman"/>
          <w:bCs/>
          <w:sz w:val="28"/>
          <w:szCs w:val="28"/>
          <w:lang w:val="kk-KZ"/>
        </w:rPr>
        <w:t>дай-ақ</w:t>
      </w:r>
      <w:r w:rsidRPr="00BB2576">
        <w:rPr>
          <w:rFonts w:ascii="Times New Roman" w:hAnsi="Times New Roman"/>
          <w:bCs/>
          <w:sz w:val="28"/>
          <w:szCs w:val="28"/>
          <w:lang w:val="kk-KZ"/>
        </w:rPr>
        <w:t xml:space="preserve"> </w:t>
      </w:r>
      <w:r w:rsidR="00ED1FFA" w:rsidRPr="00B50A18">
        <w:rPr>
          <w:rFonts w:ascii="Times New Roman" w:hAnsi="Times New Roman"/>
          <w:b/>
          <w:bCs/>
          <w:sz w:val="28"/>
          <w:szCs w:val="28"/>
          <w:lang w:val="kk-KZ"/>
        </w:rPr>
        <w:t>1</w:t>
      </w:r>
      <w:r w:rsidRPr="00B50A18">
        <w:rPr>
          <w:rFonts w:ascii="Times New Roman" w:hAnsi="Times New Roman"/>
          <w:b/>
          <w:bCs/>
          <w:sz w:val="28"/>
          <w:szCs w:val="28"/>
          <w:lang w:val="kk-KZ"/>
        </w:rPr>
        <w:t xml:space="preserve"> мекеме бойынша</w:t>
      </w:r>
      <w:r w:rsidRPr="00BB2576">
        <w:rPr>
          <w:rFonts w:ascii="Times New Roman" w:hAnsi="Times New Roman"/>
          <w:bCs/>
          <w:sz w:val="28"/>
          <w:szCs w:val="28"/>
          <w:lang w:val="kk-KZ"/>
        </w:rPr>
        <w:t xml:space="preserve"> жауапты тұлға</w:t>
      </w:r>
      <w:r w:rsidR="00F96780">
        <w:rPr>
          <w:rFonts w:ascii="Times New Roman" w:hAnsi="Times New Roman"/>
          <w:bCs/>
          <w:sz w:val="28"/>
          <w:szCs w:val="28"/>
          <w:lang w:val="kk-KZ"/>
        </w:rPr>
        <w:t>н</w:t>
      </w:r>
      <w:r w:rsidRPr="00BB2576">
        <w:rPr>
          <w:rFonts w:ascii="Times New Roman" w:hAnsi="Times New Roman"/>
          <w:bCs/>
          <w:sz w:val="28"/>
          <w:szCs w:val="28"/>
          <w:lang w:val="kk-KZ"/>
        </w:rPr>
        <w:t xml:space="preserve">ың жұмыстан босап кетуіне және мерзімі өтуіне байланысты тәртіптік шара қолдану мүмкіндігі болмаған. </w:t>
      </w:r>
      <w:r w:rsidRPr="00BB2576">
        <w:rPr>
          <w:rFonts w:ascii="Times New Roman" w:hAnsi="Times New Roman"/>
          <w:sz w:val="28"/>
          <w:szCs w:val="28"/>
          <w:lang w:val="kk-KZ" w:eastAsia="ru-RU"/>
        </w:rPr>
        <w:t>Атап айтқанда:</w:t>
      </w:r>
      <w:r w:rsidRPr="00B216A2">
        <w:rPr>
          <w:rFonts w:ascii="Times New Roman" w:hAnsi="Times New Roman"/>
          <w:bCs/>
          <w:color w:val="000000"/>
          <w:sz w:val="28"/>
          <w:szCs w:val="28"/>
          <w:lang w:val="kk-KZ"/>
        </w:rPr>
        <w:t xml:space="preserve"> </w:t>
      </w:r>
    </w:p>
    <w:p w:rsidR="008D7279" w:rsidRPr="00E77402" w:rsidRDefault="006216CE" w:rsidP="008D7279">
      <w:pPr>
        <w:autoSpaceDE w:val="0"/>
        <w:autoSpaceDN w:val="0"/>
        <w:adjustRightInd w:val="0"/>
        <w:spacing w:after="0" w:line="240" w:lineRule="auto"/>
        <w:ind w:firstLine="709"/>
        <w:jc w:val="both"/>
        <w:rPr>
          <w:rFonts w:ascii="Times New Roman" w:hAnsi="Times New Roman"/>
          <w:color w:val="000000"/>
          <w:sz w:val="28"/>
          <w:szCs w:val="28"/>
          <w:lang w:val="kk-KZ" w:eastAsia="x-none"/>
        </w:rPr>
      </w:pPr>
      <w:r w:rsidRPr="00B216A2">
        <w:rPr>
          <w:rFonts w:ascii="Times New Roman" w:eastAsia="Calibri" w:hAnsi="Times New Roman"/>
          <w:bCs/>
          <w:color w:val="000000"/>
          <w:sz w:val="28"/>
          <w:szCs w:val="28"/>
          <w:lang w:val="kk-KZ"/>
        </w:rPr>
        <w:t>1</w:t>
      </w:r>
      <w:r w:rsidRPr="008D7279">
        <w:rPr>
          <w:rFonts w:ascii="Times New Roman" w:eastAsia="Calibri" w:hAnsi="Times New Roman"/>
          <w:bCs/>
          <w:color w:val="000000"/>
          <w:sz w:val="28"/>
          <w:szCs w:val="28"/>
          <w:lang w:val="kk-KZ"/>
        </w:rPr>
        <w:t xml:space="preserve">. </w:t>
      </w:r>
      <w:r w:rsidR="008D7279" w:rsidRPr="008D7279">
        <w:rPr>
          <w:rFonts w:ascii="Times New Roman" w:eastAsia="Times New Roman" w:hAnsi="Times New Roman" w:cs="Times New Roman"/>
          <w:color w:val="000000"/>
          <w:sz w:val="28"/>
          <w:szCs w:val="28"/>
          <w:lang w:val="kk-KZ" w:eastAsia="ru-RU"/>
        </w:rPr>
        <w:t>Шолаққорған ауылдық округі</w:t>
      </w:r>
      <w:r w:rsidR="008D7279" w:rsidRPr="008D7279">
        <w:rPr>
          <w:rFonts w:ascii="Times New Roman" w:eastAsia="Calibri" w:hAnsi="Times New Roman"/>
          <w:bCs/>
          <w:color w:val="000000"/>
          <w:sz w:val="28"/>
          <w:szCs w:val="28"/>
          <w:lang w:val="kk-KZ"/>
        </w:rPr>
        <w:t xml:space="preserve"> </w:t>
      </w:r>
      <w:r w:rsidRPr="008D7279">
        <w:rPr>
          <w:rFonts w:ascii="Times New Roman" w:hAnsi="Times New Roman"/>
          <w:sz w:val="28"/>
          <w:szCs w:val="28"/>
          <w:lang w:val="kk-KZ"/>
        </w:rPr>
        <w:t xml:space="preserve"> бойынша</w:t>
      </w:r>
      <w:r w:rsidRPr="008D7279">
        <w:rPr>
          <w:rFonts w:ascii="Times New Roman" w:hAnsi="Times New Roman"/>
          <w:color w:val="000000"/>
          <w:sz w:val="28"/>
          <w:szCs w:val="28"/>
          <w:lang w:val="kk-KZ"/>
        </w:rPr>
        <w:t xml:space="preserve"> мемлекеттік</w:t>
      </w:r>
      <w:r w:rsidRPr="0033051C">
        <w:rPr>
          <w:rFonts w:ascii="Times New Roman" w:hAnsi="Times New Roman"/>
          <w:color w:val="000000"/>
          <w:sz w:val="28"/>
          <w:szCs w:val="28"/>
          <w:lang w:val="kk-KZ"/>
        </w:rPr>
        <w:t xml:space="preserve"> аудит барысында</w:t>
      </w:r>
      <w:r w:rsidRPr="0033051C">
        <w:rPr>
          <w:rFonts w:ascii="Times New Roman" w:hAnsi="Times New Roman"/>
          <w:sz w:val="28"/>
          <w:szCs w:val="28"/>
          <w:lang w:val="kk-KZ"/>
        </w:rPr>
        <w:t xml:space="preserve"> </w:t>
      </w:r>
      <w:r w:rsidR="008D7279" w:rsidRPr="001E5E37">
        <w:rPr>
          <w:rFonts w:ascii="Times New Roman" w:hAnsi="Times New Roman"/>
          <w:color w:val="000000"/>
          <w:sz w:val="28"/>
          <w:szCs w:val="28"/>
          <w:lang w:val="kk-KZ" w:eastAsia="x-none"/>
        </w:rPr>
        <w:t>артық төленген</w:t>
      </w:r>
      <w:r w:rsidR="008D7279">
        <w:rPr>
          <w:rFonts w:ascii="Times New Roman" w:hAnsi="Times New Roman"/>
          <w:color w:val="000000"/>
          <w:sz w:val="28"/>
          <w:szCs w:val="28"/>
          <w:lang w:val="kk-KZ" w:eastAsia="x-none"/>
        </w:rPr>
        <w:t xml:space="preserve"> </w:t>
      </w:r>
      <w:r w:rsidR="008D7279" w:rsidRPr="001E5E37">
        <w:rPr>
          <w:rFonts w:ascii="Times New Roman" w:hAnsi="Times New Roman"/>
          <w:color w:val="000000"/>
          <w:sz w:val="28"/>
          <w:szCs w:val="28"/>
          <w:lang w:val="kk-KZ" w:eastAsia="x-none"/>
        </w:rPr>
        <w:t xml:space="preserve">279,4 мың теңге </w:t>
      </w:r>
      <w:r w:rsidR="008D7279">
        <w:rPr>
          <w:rFonts w:ascii="Times New Roman" w:hAnsi="Times New Roman"/>
          <w:color w:val="000000"/>
          <w:sz w:val="28"/>
          <w:szCs w:val="28"/>
          <w:lang w:val="kk-KZ" w:eastAsia="x-none"/>
        </w:rPr>
        <w:t>жалақы мен</w:t>
      </w:r>
      <w:r w:rsidR="008D7279" w:rsidRPr="001E5E37">
        <w:rPr>
          <w:lang w:val="kk-KZ"/>
        </w:rPr>
        <w:t xml:space="preserve"> </w:t>
      </w:r>
      <w:r w:rsidR="008D7279" w:rsidRPr="001E5E37">
        <w:rPr>
          <w:rFonts w:ascii="Times New Roman" w:hAnsi="Times New Roman"/>
          <w:color w:val="000000"/>
          <w:sz w:val="28"/>
          <w:szCs w:val="28"/>
          <w:lang w:val="kk-KZ" w:eastAsia="x-none"/>
        </w:rPr>
        <w:t>іс-сапар шығын</w:t>
      </w:r>
      <w:r w:rsidR="008D7279">
        <w:rPr>
          <w:rFonts w:ascii="Times New Roman" w:hAnsi="Times New Roman"/>
          <w:color w:val="000000"/>
          <w:sz w:val="28"/>
          <w:szCs w:val="28"/>
          <w:lang w:val="kk-KZ" w:eastAsia="x-none"/>
        </w:rPr>
        <w:t>дар</w:t>
      </w:r>
      <w:r w:rsidR="008D7279" w:rsidRPr="001E5E37">
        <w:rPr>
          <w:rFonts w:ascii="Times New Roman" w:hAnsi="Times New Roman"/>
          <w:color w:val="000000"/>
          <w:sz w:val="28"/>
          <w:szCs w:val="28"/>
          <w:lang w:val="kk-KZ" w:eastAsia="x-none"/>
        </w:rPr>
        <w:t xml:space="preserve">ы </w:t>
      </w:r>
      <w:r w:rsidR="008D7279" w:rsidRPr="00F45D23">
        <w:rPr>
          <w:rFonts w:ascii="Times New Roman" w:hAnsi="Times New Roman"/>
          <w:color w:val="000000"/>
          <w:sz w:val="28"/>
          <w:szCs w:val="28"/>
          <w:lang w:val="kk-KZ" w:eastAsia="x-none"/>
        </w:rPr>
        <w:t>2024 жылдың 15 тамыздағы «KAZPOST» АҚ  №2408158621584,</w:t>
      </w:r>
      <w:r w:rsidR="008D7279">
        <w:rPr>
          <w:rFonts w:ascii="Times New Roman" w:hAnsi="Times New Roman"/>
          <w:color w:val="000000"/>
          <w:sz w:val="28"/>
          <w:szCs w:val="28"/>
          <w:lang w:val="kk-KZ" w:eastAsia="x-none"/>
        </w:rPr>
        <w:t xml:space="preserve"> </w:t>
      </w:r>
      <w:r w:rsidR="008D7279" w:rsidRPr="00F45D23">
        <w:rPr>
          <w:rFonts w:ascii="Times New Roman" w:eastAsia="Consolas" w:hAnsi="Times New Roman"/>
          <w:sz w:val="28"/>
          <w:szCs w:val="28"/>
          <w:lang w:val="kk-KZ"/>
        </w:rPr>
        <w:t xml:space="preserve">2024 жылдың 21 тамызында «KAZPOST» АҚ  </w:t>
      </w:r>
      <w:r w:rsidR="008D7279" w:rsidRPr="00F45D23">
        <w:rPr>
          <w:rFonts w:ascii="Times New Roman CYR" w:hAnsi="Times New Roman CYR" w:cs="Times New Roman CYR"/>
          <w:sz w:val="28"/>
          <w:szCs w:val="28"/>
          <w:lang w:val="x-none" w:eastAsia="x-none"/>
        </w:rPr>
        <w:t>№2408210986981</w:t>
      </w:r>
      <w:r w:rsidR="008D7279">
        <w:rPr>
          <w:rFonts w:ascii="Times New Roman CYR" w:hAnsi="Times New Roman CYR" w:cs="Times New Roman CYR"/>
          <w:sz w:val="28"/>
          <w:szCs w:val="28"/>
          <w:lang w:val="kk-KZ" w:eastAsia="x-none"/>
        </w:rPr>
        <w:t xml:space="preserve">, </w:t>
      </w:r>
      <w:r w:rsidR="008D7279" w:rsidRPr="00E77402">
        <w:rPr>
          <w:rFonts w:ascii="Times New Roman CYR" w:hAnsi="Times New Roman CYR" w:cs="Times New Roman CYR"/>
          <w:sz w:val="28"/>
          <w:szCs w:val="28"/>
          <w:lang w:val="kk-KZ" w:eastAsia="x-none"/>
        </w:rPr>
        <w:t>№2408210992819, №2408210999881, №2408210996832, №2408211007846, №2408211004122</w:t>
      </w:r>
      <w:r w:rsidR="008D7279" w:rsidRPr="00F45D23">
        <w:rPr>
          <w:rFonts w:ascii="Times New Roman CYR" w:hAnsi="Times New Roman CYR" w:cs="Times New Roman CYR"/>
          <w:sz w:val="28"/>
          <w:szCs w:val="28"/>
          <w:lang w:val="x-none" w:eastAsia="x-none"/>
        </w:rPr>
        <w:t xml:space="preserve"> </w:t>
      </w:r>
      <w:r w:rsidR="008D7279" w:rsidRPr="001E5E37">
        <w:rPr>
          <w:rFonts w:ascii="Times New Roman" w:hAnsi="Times New Roman"/>
          <w:color w:val="000000"/>
          <w:sz w:val="28"/>
          <w:szCs w:val="28"/>
          <w:lang w:val="kk-KZ" w:eastAsia="x-none"/>
        </w:rPr>
        <w:t xml:space="preserve"> түбіртектерімен 206109 жергілікті бюджет кодына өндірілді </w:t>
      </w:r>
      <w:r w:rsidR="008D7279">
        <w:rPr>
          <w:rFonts w:ascii="Times New Roman" w:hAnsi="Times New Roman"/>
          <w:color w:val="000000"/>
          <w:sz w:val="28"/>
          <w:szCs w:val="28"/>
          <w:lang w:val="kk-KZ" w:eastAsia="x-none"/>
        </w:rPr>
        <w:t>және 2024 жылдың 21 тамызында №8</w:t>
      </w:r>
      <w:r w:rsidR="008D7279" w:rsidRPr="001E5E37">
        <w:rPr>
          <w:rFonts w:ascii="Times New Roman" w:hAnsi="Times New Roman"/>
          <w:color w:val="000000"/>
          <w:sz w:val="28"/>
          <w:szCs w:val="28"/>
          <w:lang w:val="kk-KZ" w:eastAsia="x-none"/>
        </w:rPr>
        <w:t xml:space="preserve"> бухгалтерлік анықтамамен 1 530,9 мың теңге қалпына келтірілді.</w:t>
      </w:r>
    </w:p>
    <w:p w:rsidR="008D7279" w:rsidRDefault="008D7279" w:rsidP="008D7279">
      <w:pPr>
        <w:pBdr>
          <w:bottom w:val="single" w:sz="4" w:space="3" w:color="FFFFFF"/>
        </w:pBdr>
        <w:spacing w:after="0" w:line="240" w:lineRule="auto"/>
        <w:ind w:firstLine="708"/>
        <w:contextualSpacing/>
        <w:jc w:val="both"/>
        <w:rPr>
          <w:rFonts w:ascii="Times New Roman" w:hAnsi="Times New Roman"/>
          <w:sz w:val="28"/>
          <w:szCs w:val="28"/>
          <w:lang w:val="kk-KZ"/>
        </w:rPr>
      </w:pPr>
      <w:r w:rsidRPr="009E208E">
        <w:rPr>
          <w:rFonts w:ascii="Times New Roman" w:hAnsi="Times New Roman"/>
          <w:color w:val="000000"/>
          <w:sz w:val="28"/>
          <w:szCs w:val="28"/>
          <w:lang w:val="kk-KZ" w:eastAsia="x-none"/>
        </w:rPr>
        <w:t>Мемлекеттік аудит барысында</w:t>
      </w:r>
      <w:r w:rsidRPr="009E208E">
        <w:rPr>
          <w:rFonts w:ascii="Times New Roman" w:hAnsi="Times New Roman"/>
          <w:sz w:val="28"/>
          <w:szCs w:val="28"/>
          <w:lang w:val="kk-KZ" w:eastAsia="x-none"/>
        </w:rPr>
        <w:t xml:space="preserve"> мекеме басшысының 2024 жылғы              23 тамыздағы №26 санды өкімімен, мекеменің бас маман бухгалтер – бюджетті жобалау және орындау бойынша экономисі</w:t>
      </w:r>
      <w:r w:rsidRPr="00E77402">
        <w:rPr>
          <w:rFonts w:ascii="Times New Roman" w:hAnsi="Times New Roman"/>
          <w:sz w:val="28"/>
          <w:szCs w:val="28"/>
          <w:lang w:val="kk-KZ" w:eastAsia="x-none"/>
        </w:rPr>
        <w:t xml:space="preserve"> А.Анарбековаға жүктелген міндетін тиісінше орындамағаны үшін «Ескерту» түріндегі тәртіптік шара көрілді</w:t>
      </w:r>
      <w:r w:rsidR="006216CE">
        <w:rPr>
          <w:rFonts w:ascii="Times New Roman" w:hAnsi="Times New Roman"/>
          <w:sz w:val="28"/>
          <w:szCs w:val="28"/>
          <w:lang w:val="kk-KZ"/>
        </w:rPr>
        <w:t>.</w:t>
      </w:r>
    </w:p>
    <w:p w:rsidR="004F51D9" w:rsidRDefault="008D7279" w:rsidP="004F51D9">
      <w:pPr>
        <w:autoSpaceDE w:val="0"/>
        <w:autoSpaceDN w:val="0"/>
        <w:adjustRightInd w:val="0"/>
        <w:spacing w:after="0" w:line="240" w:lineRule="auto"/>
        <w:ind w:firstLine="709"/>
        <w:jc w:val="both"/>
        <w:rPr>
          <w:rFonts w:ascii="Times New Roman" w:hAnsi="Times New Roman"/>
          <w:color w:val="000000"/>
          <w:sz w:val="28"/>
          <w:szCs w:val="28"/>
          <w:lang w:val="kk-KZ" w:eastAsia="x-none"/>
        </w:rPr>
      </w:pPr>
      <w:r>
        <w:rPr>
          <w:rFonts w:ascii="Times New Roman" w:hAnsi="Times New Roman"/>
          <w:sz w:val="28"/>
          <w:szCs w:val="28"/>
          <w:lang w:val="kk-KZ"/>
        </w:rPr>
        <w:t xml:space="preserve">2. </w:t>
      </w:r>
      <w:r w:rsidR="004F51D9" w:rsidRPr="004F51D9">
        <w:rPr>
          <w:rFonts w:ascii="Times New Roman" w:hAnsi="Times New Roman"/>
          <w:sz w:val="28"/>
          <w:szCs w:val="28"/>
          <w:lang w:val="kk-KZ"/>
        </w:rPr>
        <w:t>Созақ ауылдық округі</w:t>
      </w:r>
      <w:r w:rsidR="004F51D9">
        <w:rPr>
          <w:rFonts w:ascii="Times New Roman" w:hAnsi="Times New Roman"/>
          <w:sz w:val="28"/>
          <w:szCs w:val="28"/>
          <w:lang w:val="kk-KZ"/>
        </w:rPr>
        <w:t xml:space="preserve"> бойынша м</w:t>
      </w:r>
      <w:r w:rsidR="004F51D9" w:rsidRPr="00DF32A9">
        <w:rPr>
          <w:rFonts w:ascii="Times New Roman" w:hAnsi="Times New Roman"/>
          <w:color w:val="000000"/>
          <w:sz w:val="28"/>
          <w:szCs w:val="28"/>
          <w:lang w:val="kk-KZ" w:eastAsia="x-none"/>
        </w:rPr>
        <w:t>емлекеттік ауди</w:t>
      </w:r>
      <w:r w:rsidR="004F51D9">
        <w:rPr>
          <w:rFonts w:ascii="Times New Roman" w:hAnsi="Times New Roman"/>
          <w:color w:val="000000"/>
          <w:sz w:val="28"/>
          <w:szCs w:val="28"/>
          <w:lang w:val="kk-KZ" w:eastAsia="x-none"/>
        </w:rPr>
        <w:t>т барысында артық төленген 198,4</w:t>
      </w:r>
      <w:r w:rsidR="004F51D9" w:rsidRPr="00DF32A9">
        <w:rPr>
          <w:rFonts w:ascii="Times New Roman" w:hAnsi="Times New Roman"/>
          <w:color w:val="000000"/>
          <w:sz w:val="28"/>
          <w:szCs w:val="28"/>
          <w:lang w:val="kk-KZ" w:eastAsia="x-none"/>
        </w:rPr>
        <w:t xml:space="preserve"> мың теңге іс-сапар шығыны </w:t>
      </w:r>
      <w:r w:rsidR="004F51D9" w:rsidRPr="00FB6B11">
        <w:rPr>
          <w:rFonts w:ascii="Times New Roman" w:hAnsi="Times New Roman"/>
          <w:color w:val="000000"/>
          <w:sz w:val="28"/>
          <w:szCs w:val="28"/>
          <w:lang w:val="kk-KZ" w:eastAsia="x-none"/>
        </w:rPr>
        <w:t>2024 жылдың 21 тамызында «KAZPOST» АҚ  №2408210589164, №2408211393987, №2408211398033, №2408211401781, №2408211405439, №2408211409073</w:t>
      </w:r>
      <w:r w:rsidR="004F51D9" w:rsidRPr="00DF32A9">
        <w:rPr>
          <w:rFonts w:ascii="Times New Roman" w:hAnsi="Times New Roman"/>
          <w:color w:val="000000"/>
          <w:sz w:val="28"/>
          <w:szCs w:val="28"/>
          <w:lang w:val="kk-KZ" w:eastAsia="x-none"/>
        </w:rPr>
        <w:t xml:space="preserve"> түбіртектерімен 206109 жергілікті бюджет ко</w:t>
      </w:r>
      <w:r w:rsidR="004F51D9">
        <w:rPr>
          <w:rFonts w:ascii="Times New Roman" w:hAnsi="Times New Roman"/>
          <w:color w:val="000000"/>
          <w:sz w:val="28"/>
          <w:szCs w:val="28"/>
          <w:lang w:val="kk-KZ" w:eastAsia="x-none"/>
        </w:rPr>
        <w:t xml:space="preserve">дына өндірілді және </w:t>
      </w:r>
      <w:r w:rsidR="004F51D9" w:rsidRPr="00DF32A9">
        <w:rPr>
          <w:rFonts w:ascii="Times New Roman" w:hAnsi="Times New Roman"/>
          <w:color w:val="000000"/>
          <w:sz w:val="28"/>
          <w:szCs w:val="28"/>
          <w:lang w:val="kk-KZ" w:eastAsia="x-none"/>
        </w:rPr>
        <w:t xml:space="preserve">2024 жылдың </w:t>
      </w:r>
      <w:r w:rsidR="004F51D9" w:rsidRPr="00052AD3">
        <w:rPr>
          <w:rFonts w:ascii="Times New Roman" w:hAnsi="Times New Roman"/>
          <w:color w:val="000000"/>
          <w:sz w:val="28"/>
          <w:szCs w:val="28"/>
          <w:lang w:val="kk-KZ" w:eastAsia="x-none"/>
        </w:rPr>
        <w:t>21 тамызында №7 бухгалтерлік анықтамамен қалпына</w:t>
      </w:r>
      <w:r w:rsidR="004F51D9" w:rsidRPr="00DF32A9">
        <w:rPr>
          <w:rFonts w:ascii="Times New Roman" w:hAnsi="Times New Roman"/>
          <w:color w:val="000000"/>
          <w:sz w:val="28"/>
          <w:szCs w:val="28"/>
          <w:lang w:val="kk-KZ" w:eastAsia="x-none"/>
        </w:rPr>
        <w:t xml:space="preserve"> келтірілді.</w:t>
      </w:r>
    </w:p>
    <w:p w:rsidR="004F51D9" w:rsidRDefault="004F51D9" w:rsidP="004F51D9">
      <w:pPr>
        <w:pBdr>
          <w:bottom w:val="single" w:sz="4" w:space="3" w:color="FFFFFF"/>
        </w:pBdr>
        <w:spacing w:after="0" w:line="240" w:lineRule="auto"/>
        <w:ind w:firstLine="708"/>
        <w:contextualSpacing/>
        <w:jc w:val="both"/>
        <w:rPr>
          <w:rFonts w:ascii="Times New Roman" w:hAnsi="Times New Roman"/>
          <w:sz w:val="28"/>
          <w:szCs w:val="28"/>
          <w:lang w:val="kk-KZ" w:eastAsia="x-none"/>
        </w:rPr>
      </w:pPr>
      <w:r w:rsidRPr="00AB5396">
        <w:rPr>
          <w:rFonts w:ascii="Times New Roman" w:hAnsi="Times New Roman"/>
          <w:color w:val="000000"/>
          <w:sz w:val="28"/>
          <w:szCs w:val="28"/>
          <w:lang w:val="kk-KZ" w:eastAsia="x-none"/>
        </w:rPr>
        <w:t>Мемлекеттік аудит барысында</w:t>
      </w:r>
      <w:r w:rsidRPr="00AB5396">
        <w:rPr>
          <w:rFonts w:ascii="Times New Roman" w:hAnsi="Times New Roman"/>
          <w:sz w:val="28"/>
          <w:szCs w:val="28"/>
          <w:lang w:val="kk-KZ" w:eastAsia="x-none"/>
        </w:rPr>
        <w:t xml:space="preserve"> мекеме </w:t>
      </w:r>
      <w:r w:rsidRPr="002F786E">
        <w:rPr>
          <w:rFonts w:ascii="Times New Roman" w:hAnsi="Times New Roman"/>
          <w:sz w:val="28"/>
          <w:szCs w:val="28"/>
          <w:lang w:val="kk-KZ" w:eastAsia="x-none"/>
        </w:rPr>
        <w:t xml:space="preserve">басшысының 2024 жылғы              23 тамыздағы №1 санды өкімімен, мекеменің </w:t>
      </w:r>
      <w:r w:rsidRPr="005D2921">
        <w:rPr>
          <w:rFonts w:ascii="Times New Roman" w:hAnsi="Times New Roman"/>
          <w:sz w:val="28"/>
          <w:szCs w:val="28"/>
          <w:lang w:val="kk-KZ" w:eastAsia="x-none"/>
        </w:rPr>
        <w:t xml:space="preserve">бас маман бухгалтер – бюджетті жобалау және орындау бойынша экономисі </w:t>
      </w:r>
      <w:r w:rsidRPr="002F786E">
        <w:rPr>
          <w:rFonts w:ascii="Times New Roman" w:hAnsi="Times New Roman"/>
          <w:sz w:val="28"/>
          <w:szCs w:val="28"/>
          <w:lang w:val="kk-KZ" w:eastAsia="x-none"/>
        </w:rPr>
        <w:t>Ш.Жұманазаровқа жүктелген міндетін тиісінше орындамағаны үшін «Ескерту» түріндегі тәртіптік шара көрілді</w:t>
      </w:r>
      <w:r>
        <w:rPr>
          <w:rFonts w:ascii="Times New Roman" w:hAnsi="Times New Roman"/>
          <w:sz w:val="28"/>
          <w:szCs w:val="28"/>
          <w:lang w:val="kk-KZ" w:eastAsia="x-none"/>
        </w:rPr>
        <w:t>.</w:t>
      </w:r>
    </w:p>
    <w:p w:rsidR="000C5DDE" w:rsidRPr="000C5DDE" w:rsidRDefault="000C5DDE" w:rsidP="008A58E6">
      <w:pPr>
        <w:keepLines/>
        <w:pBdr>
          <w:bottom w:val="single" w:sz="4" w:space="2" w:color="FFFFFF"/>
        </w:pBdr>
        <w:tabs>
          <w:tab w:val="left" w:pos="360"/>
          <w:tab w:val="left" w:pos="9214"/>
        </w:tabs>
        <w:autoSpaceDE w:val="0"/>
        <w:autoSpaceDN w:val="0"/>
        <w:spacing w:after="0" w:line="240" w:lineRule="auto"/>
        <w:ind w:firstLine="709"/>
        <w:contextualSpacing/>
        <w:jc w:val="both"/>
        <w:rPr>
          <w:rFonts w:ascii="Times New Roman" w:hAnsi="Times New Roman" w:cs="Times New Roman"/>
          <w:sz w:val="28"/>
          <w:szCs w:val="28"/>
          <w:lang w:val="kk-KZ"/>
        </w:rPr>
      </w:pPr>
      <w:r w:rsidRPr="000C5DDE">
        <w:rPr>
          <w:rFonts w:ascii="Times New Roman" w:hAnsi="Times New Roman" w:cs="Times New Roman"/>
          <w:sz w:val="28"/>
          <w:szCs w:val="28"/>
          <w:lang w:val="kk-KZ" w:eastAsia="x-none"/>
        </w:rPr>
        <w:t>3.</w:t>
      </w:r>
      <w:r w:rsidRPr="000C5DDE">
        <w:rPr>
          <w:rFonts w:ascii="Times New Roman" w:hAnsi="Times New Roman" w:cs="Times New Roman"/>
          <w:lang w:val="kk-KZ"/>
        </w:rPr>
        <w:t xml:space="preserve"> </w:t>
      </w:r>
      <w:r w:rsidRPr="000C5DDE">
        <w:rPr>
          <w:rFonts w:ascii="Times New Roman" w:hAnsi="Times New Roman" w:cs="Times New Roman"/>
          <w:sz w:val="28"/>
          <w:szCs w:val="28"/>
          <w:lang w:val="kk-KZ" w:eastAsia="x-none"/>
        </w:rPr>
        <w:t xml:space="preserve">Жартытөбе ауылдық округі бойынша </w:t>
      </w:r>
      <w:r w:rsidRPr="000C5DDE">
        <w:rPr>
          <w:rFonts w:ascii="Times New Roman" w:hAnsi="Times New Roman" w:cs="Times New Roman"/>
          <w:sz w:val="28"/>
          <w:szCs w:val="28"/>
          <w:lang w:val="kk-KZ"/>
        </w:rPr>
        <w:t xml:space="preserve">Аудит жүргізу барысында 2024 жылдың 23 тамыздағы  №1 хабарлаумен 40,0 мың теңге, 2024 жылдың 23  тамыздағы №2 хабарлаумен 250,0 мың теңге, 2024 жылдың 23 тамыздағы  №3 хабарлаумен 200,0 мың теңге, 2024 жылдың 23 тамыздағы  №4 хабарлаумен 300,0 мың теңге, 2024 жылдың 23 тамыздағы  №5 хабарлаумен 1100,0 мың теңге, 2024 жылдың 23 тамыздағы  №6 хабарлаумен 1497,0 мың теңге  немесе барлығы 3387,0 мың теңге құрайтын тауарлы заттар бухгалтерлік есеп бойынша  қалпына келтірілді.  </w:t>
      </w:r>
    </w:p>
    <w:p w:rsidR="000C5DDE" w:rsidRDefault="000C5DDE" w:rsidP="00FC1B13">
      <w:pPr>
        <w:keepLines/>
        <w:pBdr>
          <w:bottom w:val="single" w:sz="4" w:space="2" w:color="FFFFFF"/>
        </w:pBdr>
        <w:tabs>
          <w:tab w:val="left" w:pos="360"/>
          <w:tab w:val="left" w:pos="9214"/>
        </w:tabs>
        <w:autoSpaceDE w:val="0"/>
        <w:autoSpaceDN w:val="0"/>
        <w:spacing w:after="0" w:line="240" w:lineRule="auto"/>
        <w:ind w:firstLine="709"/>
        <w:contextualSpacing/>
        <w:jc w:val="both"/>
        <w:rPr>
          <w:rFonts w:ascii="Times New Roman" w:eastAsia="Calibri" w:hAnsi="Times New Roman" w:cs="Times New Roman"/>
          <w:sz w:val="28"/>
          <w:szCs w:val="28"/>
          <w:lang w:val="kk-KZ"/>
        </w:rPr>
      </w:pPr>
      <w:r w:rsidRPr="000C5DDE">
        <w:rPr>
          <w:rFonts w:ascii="Times New Roman" w:eastAsia="Calibri" w:hAnsi="Times New Roman" w:cs="Times New Roman"/>
          <w:sz w:val="28"/>
          <w:szCs w:val="28"/>
          <w:lang w:val="kk-KZ"/>
        </w:rPr>
        <w:t xml:space="preserve">Жартытөбе ауыл округі әкімінің 2024 жылғы </w:t>
      </w:r>
      <w:r w:rsidR="00FC1B13">
        <w:rPr>
          <w:rFonts w:ascii="Times New Roman" w:eastAsia="Calibri" w:hAnsi="Times New Roman" w:cs="Times New Roman"/>
          <w:sz w:val="28"/>
          <w:szCs w:val="28"/>
          <w:lang w:val="kk-KZ"/>
        </w:rPr>
        <w:t>1</w:t>
      </w:r>
      <w:r w:rsidRPr="000C5DDE">
        <w:rPr>
          <w:rFonts w:ascii="Times New Roman" w:eastAsia="Calibri" w:hAnsi="Times New Roman" w:cs="Times New Roman"/>
          <w:sz w:val="28"/>
          <w:szCs w:val="28"/>
          <w:lang w:val="kk-KZ"/>
        </w:rPr>
        <w:t>0 мамырдағы №8 өкімімен  бас маман бухгалтер, бюджетті жобалау және орындау бойынша экономисті Шардарбекова өз өтініші бойынша жұмыстан босатылуына байланысты түсініктеме алынбады.</w:t>
      </w:r>
    </w:p>
    <w:p w:rsidR="00DE2BCD" w:rsidRDefault="000C5DDE" w:rsidP="001D28D6">
      <w:pPr>
        <w:keepLines/>
        <w:pBdr>
          <w:bottom w:val="single" w:sz="4" w:space="2" w:color="FFFFFF"/>
        </w:pBdr>
        <w:tabs>
          <w:tab w:val="left" w:pos="360"/>
          <w:tab w:val="left" w:pos="9214"/>
        </w:tabs>
        <w:autoSpaceDE w:val="0"/>
        <w:autoSpaceDN w:val="0"/>
        <w:spacing w:after="0" w:line="240" w:lineRule="auto"/>
        <w:ind w:firstLine="709"/>
        <w:contextualSpacing/>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4. </w:t>
      </w:r>
      <w:r w:rsidRPr="000C5DDE">
        <w:rPr>
          <w:rFonts w:ascii="Times New Roman" w:eastAsia="Calibri" w:hAnsi="Times New Roman" w:cs="Times New Roman"/>
          <w:sz w:val="28"/>
          <w:szCs w:val="28"/>
          <w:lang w:val="kk-KZ"/>
        </w:rPr>
        <w:t>Құмкент ау</w:t>
      </w:r>
      <w:r>
        <w:rPr>
          <w:rFonts w:ascii="Times New Roman" w:eastAsia="Calibri" w:hAnsi="Times New Roman" w:cs="Times New Roman"/>
          <w:sz w:val="28"/>
          <w:szCs w:val="28"/>
          <w:lang w:val="kk-KZ"/>
        </w:rPr>
        <w:t xml:space="preserve">ылдық округі </w:t>
      </w:r>
      <w:r w:rsidR="00DE2BCD" w:rsidRPr="008D2948">
        <w:rPr>
          <w:rFonts w:ascii="Times New Roman" w:hAnsi="Times New Roman" w:cs="Times New Roman"/>
          <w:sz w:val="28"/>
          <w:szCs w:val="28"/>
          <w:lang w:val="kk-KZ"/>
        </w:rPr>
        <w:t>Аудит барысында 2024 жылдың 21 тамыз айындағы №1 бухгалтерлік анықтамамен Дебет 2340 «Беру құрылғылары», Кредит 5220 «Өткен жылдардың қаржылық нәтижесі» шоттарына 6 121,3 мың теңгеге</w:t>
      </w:r>
      <w:r w:rsidR="00DE2BCD">
        <w:rPr>
          <w:rFonts w:ascii="Times New Roman" w:hAnsi="Times New Roman" w:cs="Times New Roman"/>
          <w:sz w:val="28"/>
          <w:szCs w:val="28"/>
          <w:lang w:val="kk-KZ"/>
        </w:rPr>
        <w:t xml:space="preserve"> және </w:t>
      </w:r>
      <w:r w:rsidR="00DE2BCD" w:rsidRPr="00C64189">
        <w:rPr>
          <w:rFonts w:ascii="Times New Roman" w:hAnsi="Times New Roman" w:cs="Times New Roman"/>
          <w:sz w:val="28"/>
          <w:szCs w:val="28"/>
          <w:lang w:val="kk-KZ"/>
        </w:rPr>
        <w:t>2024 жылдың 21 тамыздағы №2 бухгалтерлік анықтамамен Дебет 2330 «</w:t>
      </w:r>
      <w:r w:rsidR="00DE2BCD" w:rsidRPr="00EF44B1">
        <w:rPr>
          <w:rFonts w:ascii="Times New Roman" w:hAnsi="Times New Roman" w:cs="Times New Roman"/>
          <w:sz w:val="28"/>
          <w:szCs w:val="28"/>
          <w:lang w:val="kk-KZ"/>
        </w:rPr>
        <w:t>Құрылыстар», Кредит 5220 «Өткен жылдардың қаржылық нәтижесі» шоттарына 17 621,9 мың теңгеге түзету корреспонденциясы беріліп,  мекеменің бухгалтерлiк есебіне кіріске алу арқылы қалпына келтірілді</w:t>
      </w:r>
      <w:r w:rsidR="00DE2BCD" w:rsidRPr="00EF44B1">
        <w:rPr>
          <w:rFonts w:ascii="Times New Roman" w:hAnsi="Times New Roman" w:cs="Times New Roman"/>
          <w:color w:val="000000"/>
          <w:sz w:val="28"/>
          <w:lang w:val="kk-KZ"/>
        </w:rPr>
        <w:t>.</w:t>
      </w:r>
      <w:r w:rsidR="00DE2BCD" w:rsidRPr="00EF44B1">
        <w:rPr>
          <w:rFonts w:ascii="Times New Roman" w:hAnsi="Times New Roman" w:cs="Times New Roman"/>
          <w:sz w:val="28"/>
          <w:szCs w:val="28"/>
          <w:lang w:val="kk-KZ"/>
        </w:rPr>
        <w:t xml:space="preserve"> </w:t>
      </w:r>
      <w:r w:rsidR="00DE2BCD" w:rsidRPr="00972AE0">
        <w:rPr>
          <w:rFonts w:ascii="Times New Roman" w:hAnsi="Times New Roman" w:cs="Times New Roman"/>
          <w:sz w:val="28"/>
          <w:szCs w:val="28"/>
          <w:lang w:val="kk-KZ"/>
        </w:rPr>
        <w:t xml:space="preserve"> </w:t>
      </w:r>
    </w:p>
    <w:p w:rsidR="00DE2BCD" w:rsidRDefault="00DE2BCD" w:rsidP="001D28D6">
      <w:pPr>
        <w:keepLines/>
        <w:pBdr>
          <w:bottom w:val="single" w:sz="4" w:space="2" w:color="FFFFFF"/>
        </w:pBdr>
        <w:tabs>
          <w:tab w:val="left" w:pos="360"/>
          <w:tab w:val="left" w:pos="9214"/>
        </w:tabs>
        <w:autoSpaceDE w:val="0"/>
        <w:autoSpaceDN w:val="0"/>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Мекеме басшсының 2024 жылғы 26 тамыздағы №1 өкімімен </w:t>
      </w:r>
      <w:r w:rsidR="007E3E45" w:rsidRPr="00705323">
        <w:rPr>
          <w:rFonts w:ascii="Times New Roman" w:hAnsi="Times New Roman"/>
          <w:sz w:val="28"/>
          <w:szCs w:val="28"/>
          <w:lang w:val="kk-KZ"/>
        </w:rPr>
        <w:t>бас маман есепші Жанекеева Марина Сушықызы</w:t>
      </w:r>
      <w:r w:rsidR="007E3E45">
        <w:rPr>
          <w:rFonts w:ascii="Times New Roman" w:hAnsi="Times New Roman"/>
          <w:sz w:val="28"/>
          <w:szCs w:val="28"/>
          <w:lang w:val="kk-KZ"/>
        </w:rPr>
        <w:t>на</w:t>
      </w:r>
      <w:r w:rsidR="007E3E45">
        <w:rPr>
          <w:rFonts w:ascii="Times New Roman" w:hAnsi="Times New Roman" w:cs="Times New Roman"/>
          <w:sz w:val="28"/>
          <w:szCs w:val="28"/>
          <w:lang w:val="kk-KZ"/>
        </w:rPr>
        <w:t xml:space="preserve"> «Е</w:t>
      </w:r>
      <w:r>
        <w:rPr>
          <w:rFonts w:ascii="Times New Roman" w:hAnsi="Times New Roman" w:cs="Times New Roman"/>
          <w:sz w:val="28"/>
          <w:szCs w:val="28"/>
          <w:lang w:val="kk-KZ"/>
        </w:rPr>
        <w:t>скерту</w:t>
      </w:r>
      <w:r w:rsidR="007E3E45">
        <w:rPr>
          <w:rFonts w:ascii="Times New Roman" w:hAnsi="Times New Roman" w:cs="Times New Roman"/>
          <w:sz w:val="28"/>
          <w:szCs w:val="28"/>
          <w:lang w:val="kk-KZ"/>
        </w:rPr>
        <w:t>»</w:t>
      </w:r>
      <w:r>
        <w:rPr>
          <w:rFonts w:ascii="Times New Roman" w:hAnsi="Times New Roman" w:cs="Times New Roman"/>
          <w:sz w:val="28"/>
          <w:szCs w:val="28"/>
          <w:lang w:val="kk-KZ"/>
        </w:rPr>
        <w:t xml:space="preserve"> түріндегі  тәртіптік  шара көрілген</w:t>
      </w:r>
      <w:r w:rsidR="00EB37C8">
        <w:rPr>
          <w:rFonts w:ascii="Times New Roman" w:hAnsi="Times New Roman" w:cs="Times New Roman"/>
          <w:sz w:val="28"/>
          <w:szCs w:val="28"/>
          <w:lang w:val="kk-KZ"/>
        </w:rPr>
        <w:t>.</w:t>
      </w:r>
    </w:p>
    <w:p w:rsidR="00683B06" w:rsidRPr="00683B06" w:rsidRDefault="00EB37C8" w:rsidP="00683B06">
      <w:pPr>
        <w:spacing w:after="0" w:line="240" w:lineRule="auto"/>
        <w:ind w:firstLine="720"/>
        <w:jc w:val="both"/>
        <w:rPr>
          <w:rFonts w:ascii="Times New Roman" w:hAnsi="Times New Roman" w:cs="Times New Roman"/>
          <w:color w:val="000000"/>
          <w:sz w:val="28"/>
          <w:szCs w:val="28"/>
          <w:lang w:val="kk-KZ"/>
        </w:rPr>
      </w:pPr>
      <w:r w:rsidRPr="001D28D6">
        <w:rPr>
          <w:rFonts w:ascii="Times New Roman" w:hAnsi="Times New Roman" w:cs="Times New Roman"/>
          <w:sz w:val="28"/>
          <w:szCs w:val="28"/>
          <w:lang w:val="kk-KZ"/>
        </w:rPr>
        <w:t>5</w:t>
      </w:r>
      <w:r w:rsidRPr="00683B06">
        <w:rPr>
          <w:rFonts w:ascii="Times New Roman" w:hAnsi="Times New Roman" w:cs="Times New Roman"/>
          <w:sz w:val="28"/>
          <w:szCs w:val="28"/>
          <w:lang w:val="kk-KZ"/>
        </w:rPr>
        <w:t xml:space="preserve">. </w:t>
      </w:r>
      <w:r w:rsidR="008105B3" w:rsidRPr="00683B06">
        <w:rPr>
          <w:rFonts w:ascii="Times New Roman" w:hAnsi="Times New Roman" w:cs="Times New Roman"/>
          <w:sz w:val="28"/>
          <w:szCs w:val="28"/>
          <w:lang w:val="kk-KZ"/>
        </w:rPr>
        <w:t xml:space="preserve">Сызған  ауылдық округі бойынша </w:t>
      </w:r>
      <w:r w:rsidR="001D28D6" w:rsidRPr="00683B06">
        <w:rPr>
          <w:rFonts w:ascii="Times New Roman" w:eastAsia="Calibri" w:hAnsi="Times New Roman" w:cs="Times New Roman"/>
          <w:sz w:val="28"/>
          <w:szCs w:val="28"/>
          <w:lang w:val="kk-KZ"/>
        </w:rPr>
        <w:t xml:space="preserve">Аудит барысында 2022 жылы сатып алынған сомасы 62,0 мың теңгені құрайтын стенд кіріске алынып, 22.08.2024 жылғы №1 хабарлаумен қалпына келтірілді және 2022 жылы сатып алынған сомасы 200,0 мың теңгені құрайтын стенд кіріске алынып, 22.08.2024 жылғы №2  хабарлаумен, 2023 жылы сатып алынған сомасы  80,0 мың теңгені құрайтын стенд кіріске алынып, 22.08.2024 жылғы №3 хабарлаумен, 2023 жылы сатып алынған сомасы 979,0 мың теңгені құрайтын стенд кіріске алынып, 22.08.2024 жылғы №4 хабарлаумен қалпына келтірілді. </w:t>
      </w:r>
      <w:r w:rsidR="00683B06" w:rsidRPr="00683B06">
        <w:rPr>
          <w:rFonts w:ascii="Times New Roman" w:hAnsi="Times New Roman" w:cs="Times New Roman"/>
          <w:sz w:val="28"/>
          <w:szCs w:val="28"/>
          <w:lang w:val="kk-KZ"/>
        </w:rPr>
        <w:t xml:space="preserve">Мекеме басшысының 2024 жылдың 10 қыркүйектегі №11 өкімімен бөлімнің бас маман бухгалтері-бюджетті жобалау және орындау бойынша экономисті  Нысанбаев Бекбол Сарсенбековичке </w:t>
      </w:r>
      <w:r w:rsidR="00683B06" w:rsidRPr="00683B06">
        <w:rPr>
          <w:rFonts w:ascii="Times New Roman" w:hAnsi="Times New Roman" w:cs="Times New Roman"/>
          <w:color w:val="000000"/>
          <w:sz w:val="28"/>
          <w:szCs w:val="28"/>
          <w:lang w:val="kk-KZ"/>
        </w:rPr>
        <w:t>«Ескерту» түріндегі тәртіптік шара көрілді.</w:t>
      </w:r>
    </w:p>
    <w:p w:rsidR="003A7575" w:rsidRDefault="00485A6B" w:rsidP="003433F7">
      <w:pPr>
        <w:spacing w:after="0" w:line="240" w:lineRule="auto"/>
        <w:ind w:firstLine="720"/>
        <w:jc w:val="both"/>
        <w:rPr>
          <w:rFonts w:ascii="Times New Roman" w:hAnsi="Times New Roman" w:cs="Times New Roman"/>
          <w:color w:val="000000"/>
          <w:sz w:val="28"/>
          <w:szCs w:val="28"/>
          <w:lang w:val="kk-KZ"/>
        </w:rPr>
      </w:pPr>
      <w:r>
        <w:rPr>
          <w:rFonts w:ascii="Times New Roman" w:eastAsia="Calibri" w:hAnsi="Times New Roman" w:cs="Times New Roman"/>
          <w:sz w:val="28"/>
          <w:szCs w:val="28"/>
          <w:lang w:val="kk-KZ"/>
        </w:rPr>
        <w:t xml:space="preserve">6. </w:t>
      </w:r>
      <w:r w:rsidRPr="00485A6B">
        <w:rPr>
          <w:rFonts w:ascii="Times New Roman" w:eastAsia="Calibri" w:hAnsi="Times New Roman" w:cs="Times New Roman"/>
          <w:sz w:val="28"/>
          <w:szCs w:val="28"/>
          <w:lang w:val="kk-KZ"/>
        </w:rPr>
        <w:t xml:space="preserve">Қаратау ауылдық округі </w:t>
      </w:r>
      <w:r>
        <w:rPr>
          <w:rFonts w:ascii="Times New Roman" w:eastAsia="Calibri" w:hAnsi="Times New Roman" w:cs="Times New Roman"/>
          <w:sz w:val="28"/>
          <w:szCs w:val="28"/>
          <w:lang w:val="kk-KZ"/>
        </w:rPr>
        <w:t>бойынша м</w:t>
      </w:r>
      <w:r w:rsidRPr="0006213E">
        <w:rPr>
          <w:rFonts w:ascii="Times New Roman" w:hAnsi="Times New Roman"/>
          <w:bCs/>
          <w:sz w:val="28"/>
          <w:szCs w:val="28"/>
          <w:lang w:val="kk-KZ"/>
        </w:rPr>
        <w:t xml:space="preserve">емлекеттік аудит барысында 16.08.2024 жылғы №1 бухгалтерлік анықтамамен 150,0 мың  теңге </w:t>
      </w:r>
      <w:r w:rsidRPr="0006213E">
        <w:rPr>
          <w:rFonts w:ascii="Times New Roman" w:hAnsi="Times New Roman" w:cs="Times New Roman"/>
          <w:sz w:val="28"/>
          <w:szCs w:val="28"/>
          <w:lang w:val="kk-KZ"/>
        </w:rPr>
        <w:t xml:space="preserve">мекеменің бухгалтерлiк </w:t>
      </w:r>
      <w:r w:rsidRPr="008525CF">
        <w:rPr>
          <w:rFonts w:ascii="Times New Roman" w:hAnsi="Times New Roman" w:cs="Times New Roman"/>
          <w:sz w:val="28"/>
          <w:szCs w:val="28"/>
          <w:lang w:val="kk-KZ"/>
        </w:rPr>
        <w:t>есебіне кіріске алу арқылы қалпына келтірілді</w:t>
      </w:r>
      <w:r w:rsidRPr="008525CF">
        <w:rPr>
          <w:rFonts w:ascii="Times New Roman" w:hAnsi="Times New Roman" w:cs="Times New Roman"/>
          <w:sz w:val="28"/>
          <w:lang w:val="kk-KZ"/>
        </w:rPr>
        <w:t>.</w:t>
      </w:r>
      <w:r>
        <w:rPr>
          <w:rFonts w:ascii="Times New Roman" w:hAnsi="Times New Roman" w:cs="Times New Roman"/>
          <w:sz w:val="28"/>
          <w:lang w:val="kk-KZ"/>
        </w:rPr>
        <w:t xml:space="preserve"> </w:t>
      </w:r>
      <w:r>
        <w:rPr>
          <w:rFonts w:ascii="Times New Roman" w:hAnsi="Times New Roman" w:cs="Times New Roman"/>
          <w:sz w:val="28"/>
          <w:szCs w:val="28"/>
          <w:lang w:val="kk-KZ"/>
        </w:rPr>
        <w:t xml:space="preserve">Мекеме басшысының 2024 жылдың 20 тамыздағы №66 өкімімен </w:t>
      </w:r>
      <w:r w:rsidRPr="00605510">
        <w:rPr>
          <w:rFonts w:ascii="Times New Roman" w:hAnsi="Times New Roman" w:cs="Times New Roman"/>
          <w:sz w:val="28"/>
          <w:szCs w:val="28"/>
          <w:lang w:val="kk-KZ"/>
        </w:rPr>
        <w:t>бас маман бухгалтер, бюджетті жобалау және орындау бойынша экономисті</w:t>
      </w:r>
      <w:r w:rsidRPr="00605510">
        <w:rPr>
          <w:rFonts w:ascii="Times New Roman" w:hAnsi="Times New Roman" w:cs="Times New Roman"/>
          <w:color w:val="000000"/>
          <w:sz w:val="28"/>
          <w:szCs w:val="28"/>
          <w:lang w:val="kk-KZ"/>
        </w:rPr>
        <w:t xml:space="preserve"> Г.Сул</w:t>
      </w:r>
      <w:r>
        <w:rPr>
          <w:rFonts w:ascii="Times New Roman" w:hAnsi="Times New Roman" w:cs="Times New Roman"/>
          <w:color w:val="000000"/>
          <w:sz w:val="28"/>
          <w:szCs w:val="28"/>
          <w:lang w:val="kk-KZ"/>
        </w:rPr>
        <w:t>и</w:t>
      </w:r>
      <w:r w:rsidRPr="00605510">
        <w:rPr>
          <w:rFonts w:ascii="Times New Roman" w:hAnsi="Times New Roman" w:cs="Times New Roman"/>
          <w:color w:val="000000"/>
          <w:sz w:val="28"/>
          <w:szCs w:val="28"/>
          <w:lang w:val="kk-KZ"/>
        </w:rPr>
        <w:t>ева</w:t>
      </w:r>
      <w:r>
        <w:rPr>
          <w:rFonts w:ascii="Times New Roman" w:hAnsi="Times New Roman" w:cs="Times New Roman"/>
          <w:color w:val="000000"/>
          <w:sz w:val="28"/>
          <w:szCs w:val="28"/>
          <w:lang w:val="kk-KZ"/>
        </w:rPr>
        <w:t>ға</w:t>
      </w:r>
      <w:r w:rsidR="00CF6ACA">
        <w:rPr>
          <w:rFonts w:ascii="Times New Roman" w:hAnsi="Times New Roman" w:cs="Times New Roman"/>
          <w:color w:val="000000"/>
          <w:sz w:val="28"/>
          <w:szCs w:val="28"/>
          <w:lang w:val="kk-KZ"/>
        </w:rPr>
        <w:t xml:space="preserve"> «Е</w:t>
      </w:r>
      <w:r>
        <w:rPr>
          <w:rFonts w:ascii="Times New Roman" w:hAnsi="Times New Roman" w:cs="Times New Roman"/>
          <w:color w:val="000000"/>
          <w:sz w:val="28"/>
          <w:szCs w:val="28"/>
          <w:lang w:val="kk-KZ"/>
        </w:rPr>
        <w:t>скерту» түріндегі тәртіптік шара көрілді.</w:t>
      </w:r>
    </w:p>
    <w:p w:rsidR="00916599" w:rsidRPr="00AD6BB5" w:rsidRDefault="003433F7" w:rsidP="00916599">
      <w:pPr>
        <w:pStyle w:val="a9"/>
        <w:pBdr>
          <w:bottom w:val="single" w:sz="4" w:space="3" w:color="FFFFFF"/>
        </w:pBdr>
        <w:tabs>
          <w:tab w:val="left" w:pos="567"/>
        </w:tabs>
        <w:spacing w:after="0"/>
        <w:ind w:left="0"/>
        <w:jc w:val="both"/>
        <w:rPr>
          <w:rFonts w:eastAsia="Calibri"/>
          <w:sz w:val="28"/>
          <w:szCs w:val="28"/>
          <w:lang w:val="kk-KZ" w:eastAsia="en-US"/>
        </w:rPr>
      </w:pPr>
      <w:r>
        <w:rPr>
          <w:color w:val="000000"/>
          <w:sz w:val="28"/>
          <w:szCs w:val="28"/>
          <w:lang w:val="kk-KZ"/>
        </w:rPr>
        <w:tab/>
      </w:r>
      <w:r w:rsidR="003A7575" w:rsidRPr="005862DF">
        <w:rPr>
          <w:color w:val="000000"/>
          <w:sz w:val="28"/>
          <w:szCs w:val="28"/>
          <w:lang w:val="kk-KZ"/>
        </w:rPr>
        <w:t xml:space="preserve">7. </w:t>
      </w:r>
      <w:r w:rsidR="003A7575" w:rsidRPr="00916599">
        <w:rPr>
          <w:color w:val="000000"/>
          <w:sz w:val="28"/>
          <w:szCs w:val="28"/>
          <w:lang w:val="kk-KZ"/>
        </w:rPr>
        <w:t>Жуантөбе ауылдық округі бойынша</w:t>
      </w:r>
      <w:r w:rsidR="005862DF" w:rsidRPr="00916599">
        <w:rPr>
          <w:color w:val="000000"/>
          <w:sz w:val="28"/>
          <w:szCs w:val="28"/>
          <w:lang w:val="kk-KZ"/>
        </w:rPr>
        <w:t xml:space="preserve"> </w:t>
      </w:r>
      <w:r w:rsidR="005862DF" w:rsidRPr="00916599">
        <w:rPr>
          <w:rFonts w:eastAsia="Calibri"/>
          <w:sz w:val="28"/>
          <w:szCs w:val="28"/>
          <w:lang w:val="kk-KZ"/>
        </w:rPr>
        <w:t>Аудит барысында 2022 жылы сатып алынған сомасы 340,0 мың теңгені құрайтын стенд кіріске алынып, 20.08.2024 жылғы №2 хабарлаумен қалпына келтірілді.</w:t>
      </w:r>
      <w:r w:rsidR="00916599" w:rsidRPr="00916599">
        <w:rPr>
          <w:rFonts w:eastAsia="Calibri"/>
          <w:sz w:val="28"/>
          <w:szCs w:val="28"/>
          <w:lang w:val="kk-KZ" w:eastAsia="en-US"/>
        </w:rPr>
        <w:t xml:space="preserve"> Бұзушылыққа жол берген жауапты тұлға мекеменің</w:t>
      </w:r>
      <w:r w:rsidR="00916599" w:rsidRPr="00916599">
        <w:rPr>
          <w:sz w:val="28"/>
          <w:szCs w:val="28"/>
          <w:lang w:val="kk-KZ"/>
        </w:rPr>
        <w:t xml:space="preserve"> </w:t>
      </w:r>
      <w:r w:rsidR="00F268B6" w:rsidRPr="00916599">
        <w:rPr>
          <w:sz w:val="28"/>
          <w:szCs w:val="28"/>
          <w:lang w:val="kk-KZ"/>
        </w:rPr>
        <w:t>экономист</w:t>
      </w:r>
      <w:r w:rsidR="00916599" w:rsidRPr="00916599">
        <w:rPr>
          <w:sz w:val="28"/>
          <w:szCs w:val="28"/>
          <w:lang w:val="kk-KZ"/>
        </w:rPr>
        <w:t>і</w:t>
      </w:r>
      <w:r w:rsidR="00F268B6" w:rsidRPr="00916599">
        <w:rPr>
          <w:sz w:val="28"/>
          <w:szCs w:val="28"/>
          <w:lang w:val="kk-KZ"/>
        </w:rPr>
        <w:t xml:space="preserve"> Отарбаева Баян Қойшыбекқызы</w:t>
      </w:r>
      <w:r w:rsidR="00916599" w:rsidRPr="00916599">
        <w:rPr>
          <w:sz w:val="28"/>
          <w:szCs w:val="28"/>
          <w:lang w:val="kk-KZ"/>
        </w:rPr>
        <w:t xml:space="preserve">на </w:t>
      </w:r>
      <w:r w:rsidR="00916599" w:rsidRPr="00916599">
        <w:rPr>
          <w:rFonts w:eastAsia="Calibri"/>
          <w:sz w:val="28"/>
          <w:szCs w:val="28"/>
          <w:lang w:val="kk-KZ" w:eastAsia="en-US"/>
        </w:rPr>
        <w:t>09.09.2024 жылы №10 Өкімге сай «Ескерту» түрінде тәртіптік шара көрілді.</w:t>
      </w:r>
    </w:p>
    <w:p w:rsidR="00812C15" w:rsidRPr="00812C15" w:rsidRDefault="00F268B6" w:rsidP="00812C15">
      <w:pPr>
        <w:autoSpaceDE w:val="0"/>
        <w:autoSpaceDN w:val="0"/>
        <w:adjustRightInd w:val="0"/>
        <w:spacing w:after="0" w:line="240" w:lineRule="auto"/>
        <w:ind w:firstLine="709"/>
        <w:jc w:val="both"/>
        <w:rPr>
          <w:rFonts w:ascii="Times New Roman" w:hAnsi="Times New Roman" w:cs="Times New Roman"/>
          <w:i/>
          <w:iCs/>
          <w:sz w:val="28"/>
          <w:szCs w:val="28"/>
          <w:lang w:val="kk-KZ"/>
        </w:rPr>
      </w:pPr>
      <w:r>
        <w:rPr>
          <w:rFonts w:ascii="Times New Roman" w:eastAsia="Calibri" w:hAnsi="Times New Roman" w:cs="Times New Roman"/>
          <w:sz w:val="28"/>
          <w:szCs w:val="28"/>
          <w:lang w:val="kk-KZ"/>
        </w:rPr>
        <w:t xml:space="preserve">8. </w:t>
      </w:r>
      <w:r w:rsidRPr="00F268B6">
        <w:rPr>
          <w:rFonts w:ascii="Times New Roman" w:eastAsia="Calibri" w:hAnsi="Times New Roman" w:cs="Times New Roman"/>
          <w:sz w:val="28"/>
          <w:szCs w:val="28"/>
          <w:lang w:val="kk-KZ"/>
        </w:rPr>
        <w:t xml:space="preserve">Таукент кенті </w:t>
      </w:r>
      <w:r w:rsidRPr="00812C15">
        <w:rPr>
          <w:rFonts w:ascii="Times New Roman" w:eastAsia="Calibri" w:hAnsi="Times New Roman" w:cs="Times New Roman"/>
          <w:sz w:val="28"/>
          <w:szCs w:val="28"/>
          <w:lang w:val="kk-KZ"/>
        </w:rPr>
        <w:t>бойынша</w:t>
      </w:r>
      <w:r w:rsidR="00812C15" w:rsidRPr="00812C15">
        <w:rPr>
          <w:rFonts w:ascii="Times New Roman" w:eastAsia="Calibri" w:hAnsi="Times New Roman" w:cs="Times New Roman"/>
          <w:sz w:val="28"/>
          <w:szCs w:val="28"/>
          <w:lang w:val="kk-KZ"/>
        </w:rPr>
        <w:t xml:space="preserve"> </w:t>
      </w:r>
      <w:r w:rsidR="00D80C00">
        <w:rPr>
          <w:rFonts w:ascii="Times New Roman" w:eastAsia="Calibri" w:hAnsi="Times New Roman" w:cs="Times New Roman"/>
          <w:sz w:val="28"/>
          <w:szCs w:val="28"/>
          <w:lang w:val="kk-KZ"/>
        </w:rPr>
        <w:t>м</w:t>
      </w:r>
      <w:r w:rsidR="00812C15" w:rsidRPr="00812C15">
        <w:rPr>
          <w:rFonts w:ascii="Times New Roman" w:eastAsia="Consolas" w:hAnsi="Times New Roman" w:cs="Times New Roman"/>
          <w:sz w:val="28"/>
          <w:szCs w:val="28"/>
          <w:lang w:val="kk-KZ"/>
        </w:rPr>
        <w:t>емлекеттік аудит барысында №2408288145298 санды түбіртегіне сәйкес</w:t>
      </w:r>
      <w:r w:rsidR="00812C15" w:rsidRPr="00812C15">
        <w:rPr>
          <w:rFonts w:ascii="Times New Roman" w:hAnsi="Times New Roman" w:cs="Times New Roman"/>
          <w:sz w:val="28"/>
          <w:szCs w:val="28"/>
          <w:lang w:val="kk-KZ"/>
        </w:rPr>
        <w:t xml:space="preserve"> 129,8 мың теңге толығымен өтелді. </w:t>
      </w:r>
    </w:p>
    <w:p w:rsidR="001D28D6" w:rsidRDefault="00812C15" w:rsidP="00812C15">
      <w:pPr>
        <w:spacing w:after="0" w:line="240" w:lineRule="auto"/>
        <w:ind w:firstLine="720"/>
        <w:jc w:val="both"/>
        <w:rPr>
          <w:rFonts w:ascii="Times New Roman" w:eastAsia="Calibri" w:hAnsi="Times New Roman" w:cs="Times New Roman"/>
          <w:sz w:val="28"/>
          <w:szCs w:val="28"/>
          <w:lang w:val="kk-KZ"/>
        </w:rPr>
      </w:pPr>
      <w:r w:rsidRPr="00812C15">
        <w:rPr>
          <w:rFonts w:ascii="Times New Roman" w:hAnsi="Times New Roman" w:cs="Times New Roman"/>
          <w:i/>
          <w:iCs/>
          <w:sz w:val="28"/>
          <w:szCs w:val="28"/>
          <w:lang w:val="kk-KZ"/>
        </w:rPr>
        <w:t xml:space="preserve"> </w:t>
      </w:r>
      <w:r w:rsidRPr="00812C15">
        <w:rPr>
          <w:rFonts w:ascii="Times New Roman" w:eastAsia="Calibri" w:hAnsi="Times New Roman" w:cs="Times New Roman"/>
          <w:sz w:val="28"/>
          <w:szCs w:val="28"/>
          <w:lang w:val="kk-KZ"/>
        </w:rPr>
        <w:t>Сонымен қатар, Мемлекеттік аудит барысында анықталған кемшіліктер мен бұзушылықтарды алдағы уақытта болдырмау мақсатында түсіндірме жұмыстары жүргізілді. Сондай-ақ, 2024 жылдың 29 тамыздағы №63 Өкімге сәйкес кемшіліктерге жол бергені үшін Кенттің бас маманы Д.Ж. Жуматаевқа</w:t>
      </w:r>
      <w:r w:rsidR="00D80C00">
        <w:rPr>
          <w:rFonts w:ascii="Times New Roman" w:eastAsia="Calibri" w:hAnsi="Times New Roman" w:cs="Times New Roman"/>
          <w:sz w:val="28"/>
          <w:szCs w:val="28"/>
          <w:lang w:val="kk-KZ"/>
        </w:rPr>
        <w:t xml:space="preserve"> «Е</w:t>
      </w:r>
      <w:r w:rsidRPr="00812C15">
        <w:rPr>
          <w:rFonts w:ascii="Times New Roman" w:eastAsia="Calibri" w:hAnsi="Times New Roman" w:cs="Times New Roman"/>
          <w:sz w:val="28"/>
          <w:szCs w:val="28"/>
          <w:lang w:val="kk-KZ"/>
        </w:rPr>
        <w:t>скерту» түрінде тәртіптік жазасы берілді.</w:t>
      </w:r>
    </w:p>
    <w:p w:rsidR="00425FDE" w:rsidRPr="00AD6BB5" w:rsidRDefault="00425FDE" w:rsidP="00C77712">
      <w:pPr>
        <w:pStyle w:val="a9"/>
        <w:pBdr>
          <w:bottom w:val="single" w:sz="4" w:space="3" w:color="FFFFFF"/>
        </w:pBdr>
        <w:tabs>
          <w:tab w:val="left" w:pos="567"/>
        </w:tabs>
        <w:spacing w:after="0"/>
        <w:ind w:left="0"/>
        <w:jc w:val="both"/>
        <w:rPr>
          <w:rFonts w:eastAsia="Calibri"/>
          <w:sz w:val="28"/>
          <w:szCs w:val="28"/>
          <w:lang w:val="kk-KZ" w:eastAsia="en-US"/>
        </w:rPr>
      </w:pPr>
      <w:r>
        <w:rPr>
          <w:rFonts w:eastAsia="Calibri"/>
          <w:sz w:val="28"/>
          <w:szCs w:val="28"/>
          <w:lang w:val="kk-KZ"/>
        </w:rPr>
        <w:tab/>
      </w:r>
      <w:r w:rsidR="005C7AAB">
        <w:rPr>
          <w:rFonts w:eastAsia="Calibri"/>
          <w:sz w:val="28"/>
          <w:szCs w:val="28"/>
          <w:lang w:val="kk-KZ"/>
        </w:rPr>
        <w:t xml:space="preserve">9. </w:t>
      </w:r>
      <w:r w:rsidR="005C7AAB" w:rsidRPr="005C7AAB">
        <w:rPr>
          <w:rFonts w:eastAsia="Calibri"/>
          <w:sz w:val="28"/>
          <w:szCs w:val="28"/>
          <w:lang w:val="kk-KZ"/>
        </w:rPr>
        <w:t xml:space="preserve">Қыземшек кенті </w:t>
      </w:r>
      <w:r w:rsidR="005C7AAB">
        <w:rPr>
          <w:rFonts w:eastAsia="Calibri"/>
          <w:sz w:val="28"/>
          <w:szCs w:val="28"/>
          <w:lang w:val="kk-KZ"/>
        </w:rPr>
        <w:t xml:space="preserve">бойынша </w:t>
      </w:r>
      <w:r w:rsidRPr="00E56CA0">
        <w:rPr>
          <w:rFonts w:eastAsia="Consolas"/>
          <w:sz w:val="28"/>
          <w:szCs w:val="28"/>
          <w:lang w:val="kk-KZ"/>
        </w:rPr>
        <w:t xml:space="preserve">Мемлекеттік аудит барысында </w:t>
      </w:r>
      <w:r w:rsidRPr="00E56CA0">
        <w:rPr>
          <w:sz w:val="28"/>
          <w:szCs w:val="28"/>
          <w:lang w:val="x-none" w:eastAsia="x-none"/>
        </w:rPr>
        <w:t>артық төленген</w:t>
      </w:r>
      <w:r>
        <w:rPr>
          <w:sz w:val="28"/>
          <w:szCs w:val="28"/>
          <w:lang w:val="kk-KZ" w:eastAsia="x-none"/>
        </w:rPr>
        <w:t xml:space="preserve"> 203,3</w:t>
      </w:r>
      <w:r w:rsidRPr="00E56CA0">
        <w:rPr>
          <w:sz w:val="28"/>
          <w:szCs w:val="28"/>
          <w:lang w:val="kk-KZ" w:eastAsia="x-none"/>
        </w:rPr>
        <w:t xml:space="preserve"> мың теңге</w:t>
      </w:r>
      <w:r w:rsidRPr="00E56CA0">
        <w:rPr>
          <w:sz w:val="28"/>
          <w:szCs w:val="28"/>
          <w:lang w:val="x-none" w:eastAsia="x-none"/>
        </w:rPr>
        <w:t xml:space="preserve"> іс-сапар шығыны</w:t>
      </w:r>
      <w:r>
        <w:rPr>
          <w:bCs/>
          <w:spacing w:val="1"/>
          <w:sz w:val="28"/>
          <w:szCs w:val="28"/>
          <w:lang w:val="kk-KZ"/>
        </w:rPr>
        <w:t xml:space="preserve"> </w:t>
      </w:r>
      <w:r w:rsidRPr="005825F1">
        <w:rPr>
          <w:bCs/>
          <w:spacing w:val="1"/>
          <w:sz w:val="28"/>
          <w:szCs w:val="28"/>
          <w:lang w:val="kk-KZ"/>
        </w:rPr>
        <w:t>2024 жылдың 12 шілдедегі «</w:t>
      </w:r>
      <w:r>
        <w:rPr>
          <w:bCs/>
          <w:spacing w:val="1"/>
          <w:sz w:val="28"/>
          <w:szCs w:val="28"/>
          <w:lang w:val="kk-KZ"/>
        </w:rPr>
        <w:t>KAZPOST» АҚ  №2407126505473,</w:t>
      </w:r>
      <w:r w:rsidRPr="005825F1">
        <w:rPr>
          <w:bCs/>
          <w:spacing w:val="1"/>
          <w:sz w:val="28"/>
          <w:szCs w:val="28"/>
          <w:lang w:val="kk-KZ"/>
        </w:rPr>
        <w:t xml:space="preserve"> №2407126517772</w:t>
      </w:r>
      <w:r>
        <w:rPr>
          <w:bCs/>
          <w:spacing w:val="1"/>
          <w:sz w:val="28"/>
          <w:szCs w:val="28"/>
          <w:lang w:val="kk-KZ"/>
        </w:rPr>
        <w:t xml:space="preserve"> және</w:t>
      </w:r>
      <w:r w:rsidRPr="005825F1">
        <w:rPr>
          <w:bCs/>
          <w:spacing w:val="1"/>
          <w:sz w:val="28"/>
          <w:szCs w:val="28"/>
          <w:lang w:val="kk-KZ"/>
        </w:rPr>
        <w:t xml:space="preserve"> 2024 </w:t>
      </w:r>
      <w:r>
        <w:rPr>
          <w:bCs/>
          <w:spacing w:val="1"/>
          <w:sz w:val="28"/>
          <w:szCs w:val="28"/>
          <w:lang w:val="kk-KZ"/>
        </w:rPr>
        <w:t xml:space="preserve">жылдың 30 шілдедегі </w:t>
      </w:r>
      <w:r w:rsidRPr="005825F1">
        <w:rPr>
          <w:bCs/>
          <w:spacing w:val="1"/>
          <w:sz w:val="28"/>
          <w:szCs w:val="28"/>
          <w:lang w:val="kk-KZ"/>
        </w:rPr>
        <w:t>№240730581611</w:t>
      </w:r>
      <w:r>
        <w:rPr>
          <w:bCs/>
          <w:spacing w:val="1"/>
          <w:sz w:val="28"/>
          <w:szCs w:val="28"/>
          <w:lang w:val="kk-KZ"/>
        </w:rPr>
        <w:t xml:space="preserve"> </w:t>
      </w:r>
      <w:r w:rsidRPr="005825F1">
        <w:rPr>
          <w:bCs/>
          <w:spacing w:val="1"/>
          <w:sz w:val="28"/>
          <w:szCs w:val="28"/>
          <w:lang w:val="kk-KZ"/>
        </w:rPr>
        <w:t>түбіртектер</w:t>
      </w:r>
      <w:r>
        <w:rPr>
          <w:bCs/>
          <w:spacing w:val="1"/>
          <w:sz w:val="28"/>
          <w:szCs w:val="28"/>
          <w:lang w:val="kk-KZ"/>
        </w:rPr>
        <w:t>і</w:t>
      </w:r>
      <w:r w:rsidRPr="005825F1">
        <w:rPr>
          <w:bCs/>
          <w:spacing w:val="1"/>
          <w:sz w:val="28"/>
          <w:szCs w:val="28"/>
          <w:lang w:val="kk-KZ"/>
        </w:rPr>
        <w:t>мен 206109 жергілікті бюджет кодына өндірілді</w:t>
      </w:r>
      <w:r>
        <w:rPr>
          <w:bCs/>
          <w:spacing w:val="1"/>
          <w:sz w:val="28"/>
          <w:szCs w:val="28"/>
          <w:lang w:val="kk-KZ"/>
        </w:rPr>
        <w:t xml:space="preserve"> және 2024 жылдың 30</w:t>
      </w:r>
      <w:r w:rsidRPr="005825F1">
        <w:rPr>
          <w:bCs/>
          <w:spacing w:val="1"/>
          <w:sz w:val="28"/>
          <w:szCs w:val="28"/>
          <w:lang w:val="kk-KZ"/>
        </w:rPr>
        <w:t xml:space="preserve"> шілдедегі</w:t>
      </w:r>
      <w:r>
        <w:rPr>
          <w:bCs/>
          <w:spacing w:val="1"/>
          <w:sz w:val="28"/>
          <w:szCs w:val="28"/>
          <w:lang w:val="kk-KZ"/>
        </w:rPr>
        <w:t xml:space="preserve"> №11, №13 бухгалтерлік анықтамамен қалпына келтірілді. </w:t>
      </w:r>
      <w:r>
        <w:rPr>
          <w:rFonts w:eastAsia="Calibri"/>
          <w:sz w:val="28"/>
          <w:szCs w:val="28"/>
          <w:lang w:val="kk-KZ" w:eastAsia="en-US"/>
        </w:rPr>
        <w:t xml:space="preserve">Сонымен қатар, </w:t>
      </w:r>
      <w:r w:rsidRPr="006F1DB9">
        <w:rPr>
          <w:rFonts w:eastAsia="Calibri"/>
          <w:sz w:val="28"/>
          <w:szCs w:val="28"/>
          <w:lang w:val="kk-KZ" w:eastAsia="en-US"/>
        </w:rPr>
        <w:t>Мемлекеттік аудит барысында</w:t>
      </w:r>
      <w:r>
        <w:rPr>
          <w:rFonts w:eastAsia="Calibri"/>
          <w:sz w:val="28"/>
          <w:szCs w:val="28"/>
          <w:lang w:val="kk-KZ" w:eastAsia="en-US"/>
        </w:rPr>
        <w:t xml:space="preserve"> </w:t>
      </w:r>
      <w:r w:rsidRPr="006F1DB9">
        <w:rPr>
          <w:rFonts w:eastAsia="Calibri"/>
          <w:sz w:val="28"/>
          <w:szCs w:val="28"/>
          <w:lang w:val="kk-KZ" w:eastAsia="en-US"/>
        </w:rPr>
        <w:t>анықталған кемшіліктер мен бұзушылықтарды алдағы уақытта болдырмау мақсатында</w:t>
      </w:r>
      <w:r>
        <w:rPr>
          <w:rFonts w:eastAsia="Calibri"/>
          <w:sz w:val="28"/>
          <w:szCs w:val="28"/>
          <w:lang w:val="kk-KZ" w:eastAsia="en-US"/>
        </w:rPr>
        <w:t xml:space="preserve"> </w:t>
      </w:r>
      <w:r w:rsidRPr="006F1DB9">
        <w:rPr>
          <w:rFonts w:eastAsia="Calibri"/>
          <w:sz w:val="28"/>
          <w:szCs w:val="28"/>
          <w:lang w:val="kk-KZ" w:eastAsia="en-US"/>
        </w:rPr>
        <w:t>түсіндір</w:t>
      </w:r>
      <w:r>
        <w:rPr>
          <w:rFonts w:eastAsia="Calibri"/>
          <w:sz w:val="28"/>
          <w:szCs w:val="28"/>
          <w:lang w:val="kk-KZ" w:eastAsia="en-US"/>
        </w:rPr>
        <w:t xml:space="preserve">ме </w:t>
      </w:r>
      <w:r w:rsidRPr="006F1DB9">
        <w:rPr>
          <w:rFonts w:eastAsia="Calibri"/>
          <w:sz w:val="28"/>
          <w:szCs w:val="28"/>
          <w:lang w:val="kk-KZ" w:eastAsia="en-US"/>
        </w:rPr>
        <w:t>жұмыстары жүргізілді.</w:t>
      </w:r>
      <w:r w:rsidR="005C58E4">
        <w:rPr>
          <w:rFonts w:eastAsia="Calibri"/>
          <w:sz w:val="28"/>
          <w:szCs w:val="28"/>
          <w:lang w:val="kk-KZ" w:eastAsia="en-US"/>
        </w:rPr>
        <w:t xml:space="preserve"> </w:t>
      </w:r>
      <w:r w:rsidR="005C58E4" w:rsidRPr="00192B13">
        <w:rPr>
          <w:rFonts w:eastAsia="Calibri"/>
          <w:sz w:val="28"/>
          <w:szCs w:val="28"/>
          <w:lang w:val="kk-KZ" w:eastAsia="en-US"/>
        </w:rPr>
        <w:t>Бұзушылыққа жол берген жауапты тұлға мекеменің бас маман-есепшісі Тілеубаева</w:t>
      </w:r>
      <w:r w:rsidR="005C58E4" w:rsidRPr="00AD6BB5">
        <w:rPr>
          <w:rFonts w:eastAsia="Calibri"/>
          <w:sz w:val="28"/>
          <w:szCs w:val="28"/>
          <w:lang w:val="kk-KZ" w:eastAsia="en-US"/>
        </w:rPr>
        <w:t xml:space="preserve"> Нурбану Жеңісбекқызы</w:t>
      </w:r>
      <w:r w:rsidR="00916599">
        <w:rPr>
          <w:rFonts w:eastAsia="Calibri"/>
          <w:sz w:val="28"/>
          <w:szCs w:val="28"/>
          <w:lang w:val="kk-KZ" w:eastAsia="en-US"/>
        </w:rPr>
        <w:t>на 08.08.2024 жылы №19 Өкімге сай «Ескерту» түрінде тәртіптік шара көрілді</w:t>
      </w:r>
      <w:r w:rsidR="005C58E4" w:rsidRPr="00AD6BB5">
        <w:rPr>
          <w:rFonts w:eastAsia="Calibri"/>
          <w:sz w:val="28"/>
          <w:szCs w:val="28"/>
          <w:lang w:val="kk-KZ" w:eastAsia="en-US"/>
        </w:rPr>
        <w:t>.</w:t>
      </w:r>
    </w:p>
    <w:p w:rsidR="006A04DC" w:rsidRPr="00AD6BB5" w:rsidRDefault="00345896" w:rsidP="006A04DC">
      <w:pPr>
        <w:pStyle w:val="a9"/>
        <w:pBdr>
          <w:bottom w:val="single" w:sz="4" w:space="3" w:color="FFFFFF"/>
        </w:pBdr>
        <w:tabs>
          <w:tab w:val="left" w:pos="567"/>
        </w:tabs>
        <w:spacing w:after="0"/>
        <w:ind w:left="0"/>
        <w:jc w:val="both"/>
        <w:rPr>
          <w:rFonts w:eastAsia="Calibri"/>
          <w:sz w:val="28"/>
          <w:szCs w:val="28"/>
          <w:lang w:val="kk-KZ" w:eastAsia="en-US"/>
        </w:rPr>
      </w:pPr>
      <w:r>
        <w:rPr>
          <w:rFonts w:eastAsia="Calibri"/>
          <w:sz w:val="28"/>
          <w:szCs w:val="28"/>
          <w:lang w:val="kk-KZ" w:eastAsia="en-US"/>
        </w:rPr>
        <w:t xml:space="preserve"> </w:t>
      </w:r>
      <w:r>
        <w:rPr>
          <w:rFonts w:eastAsia="Calibri"/>
          <w:sz w:val="28"/>
          <w:szCs w:val="28"/>
          <w:lang w:val="kk-KZ" w:eastAsia="en-US"/>
        </w:rPr>
        <w:tab/>
      </w:r>
      <w:r w:rsidR="00FD50E0" w:rsidRPr="00AD6BB5">
        <w:rPr>
          <w:rFonts w:eastAsia="Calibri"/>
          <w:sz w:val="28"/>
          <w:szCs w:val="28"/>
          <w:lang w:val="kk-KZ" w:eastAsia="en-US"/>
        </w:rPr>
        <w:t xml:space="preserve">10. </w:t>
      </w:r>
      <w:r w:rsidR="00C4730F">
        <w:rPr>
          <w:rFonts w:eastAsia="Calibri"/>
          <w:sz w:val="28"/>
          <w:szCs w:val="28"/>
          <w:lang w:val="kk-KZ" w:eastAsia="en-US"/>
        </w:rPr>
        <w:t>Ж</w:t>
      </w:r>
      <w:r w:rsidR="00FD50E0" w:rsidRPr="00AD6BB5">
        <w:rPr>
          <w:rFonts w:eastAsia="Calibri"/>
          <w:sz w:val="28"/>
          <w:szCs w:val="28"/>
          <w:lang w:val="kk-KZ" w:eastAsia="en-US"/>
        </w:rPr>
        <w:t>ұмыспен қамту және әлеуметтік бағдарламалар бөлімі</w:t>
      </w:r>
      <w:r w:rsidR="00AD6BB5" w:rsidRPr="00AD6BB5">
        <w:rPr>
          <w:rFonts w:eastAsia="Calibri"/>
          <w:sz w:val="28"/>
          <w:szCs w:val="28"/>
          <w:lang w:val="kk-KZ" w:eastAsia="en-US"/>
        </w:rPr>
        <w:t xml:space="preserve"> </w:t>
      </w:r>
      <w:r w:rsidR="001704D4">
        <w:rPr>
          <w:rFonts w:eastAsia="Calibri"/>
          <w:sz w:val="28"/>
          <w:szCs w:val="28"/>
          <w:lang w:val="kk-KZ"/>
        </w:rPr>
        <w:t>бойынша а</w:t>
      </w:r>
      <w:r w:rsidR="00AD6BB5" w:rsidRPr="00AD6BB5">
        <w:rPr>
          <w:sz w:val="28"/>
          <w:szCs w:val="28"/>
          <w:lang w:val="kk-KZ"/>
        </w:rPr>
        <w:t xml:space="preserve">удит жүргізу барысында 2024 жылдың 11 шілдедегі  №2 хабарлаумен 100,6 </w:t>
      </w:r>
      <w:r w:rsidR="00AD6BB5" w:rsidRPr="00AD6BB5">
        <w:rPr>
          <w:sz w:val="28"/>
          <w:szCs w:val="28"/>
          <w:lang w:val="kk-KZ"/>
        </w:rPr>
        <w:lastRenderedPageBreak/>
        <w:t xml:space="preserve">мың теңге, 2024 жылдың 11 шілдедегі №1 хабарлаумен 160,0 мың теңге, 2024 жылдың 11 шілдедегі №3 хабарлаумен 305,7 мың теңге, немесе барлығы 566,3 мың теңге құрайтын тауарлы заттар бухгалтерлік есеп бойынша  қалпына </w:t>
      </w:r>
      <w:r w:rsidR="00AD6BB5" w:rsidRPr="007145A0">
        <w:rPr>
          <w:sz w:val="28"/>
          <w:szCs w:val="28"/>
          <w:lang w:val="kk-KZ"/>
        </w:rPr>
        <w:t xml:space="preserve">келтірілді. </w:t>
      </w:r>
      <w:r w:rsidR="006A04DC" w:rsidRPr="007145A0">
        <w:rPr>
          <w:rFonts w:eastAsia="Calibri"/>
          <w:sz w:val="28"/>
          <w:szCs w:val="28"/>
          <w:lang w:val="kk-KZ" w:eastAsia="en-US"/>
        </w:rPr>
        <w:t xml:space="preserve">Бұзушылыққа жол берген жауапты тұлға мекеменің </w:t>
      </w:r>
      <w:r w:rsidR="00AD6BB5" w:rsidRPr="007145A0">
        <w:rPr>
          <w:sz w:val="28"/>
          <w:szCs w:val="28"/>
          <w:lang w:val="kk-KZ"/>
        </w:rPr>
        <w:t>бас маманы  Жалмаханова Рая Діністанқызы</w:t>
      </w:r>
      <w:r w:rsidR="006A04DC" w:rsidRPr="007145A0">
        <w:rPr>
          <w:sz w:val="28"/>
          <w:szCs w:val="28"/>
          <w:lang w:val="kk-KZ"/>
        </w:rPr>
        <w:t>на</w:t>
      </w:r>
      <w:r w:rsidR="00AD6BB5" w:rsidRPr="007145A0">
        <w:rPr>
          <w:sz w:val="28"/>
          <w:szCs w:val="28"/>
          <w:lang w:val="kk-KZ"/>
        </w:rPr>
        <w:t xml:space="preserve"> </w:t>
      </w:r>
      <w:r w:rsidR="006A04DC" w:rsidRPr="007145A0">
        <w:rPr>
          <w:sz w:val="28"/>
          <w:szCs w:val="28"/>
          <w:lang w:val="kk-KZ"/>
        </w:rPr>
        <w:t>10</w:t>
      </w:r>
      <w:r w:rsidR="006A04DC" w:rsidRPr="007145A0">
        <w:rPr>
          <w:rFonts w:eastAsia="Calibri"/>
          <w:sz w:val="28"/>
          <w:szCs w:val="28"/>
          <w:lang w:val="kk-KZ" w:eastAsia="en-US"/>
        </w:rPr>
        <w:t>.09.2024 жылы №29 Бұйрыққа сай «Ескерту» түрінде</w:t>
      </w:r>
      <w:r w:rsidR="006A04DC">
        <w:rPr>
          <w:rFonts w:eastAsia="Calibri"/>
          <w:sz w:val="28"/>
          <w:szCs w:val="28"/>
          <w:lang w:val="kk-KZ" w:eastAsia="en-US"/>
        </w:rPr>
        <w:t xml:space="preserve"> тәртіптік шара көрілді</w:t>
      </w:r>
      <w:r w:rsidR="006A04DC" w:rsidRPr="00AD6BB5">
        <w:rPr>
          <w:rFonts w:eastAsia="Calibri"/>
          <w:sz w:val="28"/>
          <w:szCs w:val="28"/>
          <w:lang w:val="kk-KZ" w:eastAsia="en-US"/>
        </w:rPr>
        <w:t>.</w:t>
      </w:r>
    </w:p>
    <w:p w:rsidR="001704D4" w:rsidRPr="001704D4" w:rsidRDefault="00BB2576" w:rsidP="00633948">
      <w:pPr>
        <w:tabs>
          <w:tab w:val="left" w:pos="0"/>
        </w:tabs>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C4730F">
        <w:rPr>
          <w:rFonts w:ascii="Times New Roman" w:hAnsi="Times New Roman" w:cs="Times New Roman"/>
          <w:sz w:val="28"/>
          <w:szCs w:val="28"/>
          <w:lang w:val="kk-KZ"/>
        </w:rPr>
        <w:t xml:space="preserve">1. </w:t>
      </w:r>
      <w:r w:rsidR="00891F4B" w:rsidRPr="001704D4">
        <w:rPr>
          <w:rFonts w:ascii="Times New Roman" w:hAnsi="Times New Roman" w:cs="Times New Roman"/>
          <w:sz w:val="28"/>
          <w:szCs w:val="28"/>
          <w:lang w:val="kk-KZ"/>
        </w:rPr>
        <w:t>Халыққа қызмет көрсететін аудандық аумақтық орталығы</w:t>
      </w:r>
      <w:r w:rsidR="001704D4" w:rsidRPr="001704D4">
        <w:rPr>
          <w:rFonts w:ascii="Times New Roman" w:hAnsi="Times New Roman" w:cs="Times New Roman"/>
          <w:sz w:val="28"/>
          <w:szCs w:val="28"/>
          <w:lang w:val="kk-KZ"/>
        </w:rPr>
        <w:t xml:space="preserve"> бойынша </w:t>
      </w:r>
      <w:r w:rsidR="00633948">
        <w:rPr>
          <w:rFonts w:ascii="Times New Roman" w:hAnsi="Times New Roman" w:cs="Times New Roman"/>
          <w:sz w:val="28"/>
          <w:szCs w:val="28"/>
          <w:lang w:val="kk-KZ"/>
        </w:rPr>
        <w:t>а</w:t>
      </w:r>
      <w:r w:rsidR="001704D4" w:rsidRPr="001704D4">
        <w:rPr>
          <w:rFonts w:ascii="Times New Roman" w:hAnsi="Times New Roman" w:cs="Times New Roman"/>
          <w:sz w:val="28"/>
          <w:szCs w:val="28"/>
          <w:lang w:val="kk-KZ"/>
        </w:rPr>
        <w:t>удит жүргізу барысында 2024 жылдың 17 шілдедегі №3 хабарлаумен 1850,0 мың теңге  құрайтын жихаз бухгалтерлік есеп бойынша   қалпына келтірілді.</w:t>
      </w:r>
    </w:p>
    <w:p w:rsidR="00633948" w:rsidRPr="00D70D15" w:rsidRDefault="001704D4" w:rsidP="00897C6D">
      <w:pPr>
        <w:spacing w:after="0" w:line="240" w:lineRule="auto"/>
        <w:ind w:firstLine="709"/>
        <w:jc w:val="both"/>
        <w:rPr>
          <w:rFonts w:ascii="Times New Roman" w:hAnsi="Times New Roman" w:cs="Times New Roman"/>
          <w:sz w:val="28"/>
          <w:szCs w:val="28"/>
          <w:lang w:val="kk-KZ"/>
        </w:rPr>
      </w:pPr>
      <w:r w:rsidRPr="001704D4">
        <w:rPr>
          <w:rFonts w:ascii="Times New Roman" w:hAnsi="Times New Roman" w:cs="Times New Roman"/>
          <w:sz w:val="28"/>
          <w:szCs w:val="28"/>
          <w:lang w:val="kk-KZ"/>
        </w:rPr>
        <w:t xml:space="preserve">Аудит жүргізу барысында «Независимая оценка имущества» ЖШС-мен ғимарат пен жер учаскісіндегі </w:t>
      </w:r>
      <w:r w:rsidRPr="005D06DF">
        <w:rPr>
          <w:rFonts w:ascii="Times New Roman" w:hAnsi="Times New Roman" w:cs="Times New Roman"/>
          <w:sz w:val="28"/>
          <w:szCs w:val="28"/>
          <w:lang w:val="kk-KZ"/>
        </w:rPr>
        <w:t>нысандар 55</w:t>
      </w:r>
      <w:r w:rsidR="005D06DF" w:rsidRPr="005D06DF">
        <w:rPr>
          <w:rFonts w:ascii="Times New Roman" w:hAnsi="Times New Roman" w:cs="Times New Roman"/>
          <w:sz w:val="28"/>
          <w:szCs w:val="28"/>
          <w:lang w:val="kk-KZ"/>
        </w:rPr>
        <w:t xml:space="preserve"> </w:t>
      </w:r>
      <w:r w:rsidRPr="005D06DF">
        <w:rPr>
          <w:rFonts w:ascii="Times New Roman" w:hAnsi="Times New Roman" w:cs="Times New Roman"/>
          <w:sz w:val="28"/>
          <w:szCs w:val="28"/>
          <w:lang w:val="kk-KZ"/>
        </w:rPr>
        <w:t>510,0 мың теңгеге қайта бағаланып, 2024 жылдың 14 шілдесінде №280-24 «Ж</w:t>
      </w:r>
      <w:r w:rsidRPr="001704D4">
        <w:rPr>
          <w:rFonts w:ascii="Times New Roman" w:hAnsi="Times New Roman" w:cs="Times New Roman"/>
          <w:sz w:val="28"/>
          <w:szCs w:val="28"/>
          <w:lang w:val="kk-KZ"/>
        </w:rPr>
        <w:t>ылжымайтын мүлікті бағалау туралы есеп» түзілді.Осыған орай, 2024 жылдың 15 шілдесінде №1 бухгалтерлік хабарлаумен</w:t>
      </w:r>
      <w:r w:rsidRPr="001704D4">
        <w:rPr>
          <w:rFonts w:ascii="Times New Roman" w:hAnsi="Times New Roman" w:cs="Times New Roman"/>
          <w:color w:val="FF0000"/>
          <w:sz w:val="28"/>
          <w:szCs w:val="28"/>
          <w:lang w:val="kk-KZ"/>
        </w:rPr>
        <w:t xml:space="preserve"> </w:t>
      </w:r>
      <w:r w:rsidRPr="001704D4">
        <w:rPr>
          <w:rFonts w:ascii="Times New Roman" w:hAnsi="Times New Roman" w:cs="Times New Roman"/>
          <w:sz w:val="28"/>
          <w:szCs w:val="28"/>
          <w:lang w:val="kk-KZ"/>
        </w:rPr>
        <w:t xml:space="preserve">ДТ 2321 «Тұрғын емес үй ғимараттары» КТ  6330 «Өтеусіз түрде </w:t>
      </w:r>
      <w:r w:rsidRPr="00897C6D">
        <w:rPr>
          <w:rFonts w:ascii="Times New Roman" w:hAnsi="Times New Roman" w:cs="Times New Roman"/>
          <w:sz w:val="28"/>
          <w:szCs w:val="28"/>
          <w:lang w:val="kk-KZ"/>
        </w:rPr>
        <w:t>алынған активтерден алынатын кірістер» 55510,0 мың теңгеге тізбе беріліп  ғимарат және жер учаскісіндегі нысандар бухгалтерлік есеп бойынша  кіріске  алынды.</w:t>
      </w:r>
      <w:r w:rsidR="008152E3" w:rsidRPr="00897C6D">
        <w:rPr>
          <w:rFonts w:ascii="Times New Roman" w:hAnsi="Times New Roman" w:cs="Times New Roman"/>
          <w:sz w:val="28"/>
          <w:szCs w:val="28"/>
          <w:lang w:val="kk-KZ"/>
        </w:rPr>
        <w:t xml:space="preserve"> </w:t>
      </w:r>
      <w:r w:rsidR="008152E3" w:rsidRPr="00897C6D">
        <w:rPr>
          <w:rFonts w:ascii="Times New Roman" w:eastAsia="Calibri" w:hAnsi="Times New Roman" w:cs="Times New Roman"/>
          <w:sz w:val="28"/>
          <w:szCs w:val="28"/>
          <w:lang w:val="kk-KZ"/>
        </w:rPr>
        <w:t>Бұзушылыққа жол берген жауапты тұлға мекеменің</w:t>
      </w:r>
      <w:r w:rsidR="008152E3" w:rsidRPr="00897C6D">
        <w:rPr>
          <w:rFonts w:ascii="Times New Roman" w:hAnsi="Times New Roman" w:cs="Times New Roman"/>
          <w:sz w:val="28"/>
          <w:szCs w:val="28"/>
          <w:lang w:val="kk-KZ"/>
        </w:rPr>
        <w:t xml:space="preserve"> директоры Ерболат Тұңғышбайұлына  10</w:t>
      </w:r>
      <w:r w:rsidR="008152E3" w:rsidRPr="00897C6D">
        <w:rPr>
          <w:rFonts w:ascii="Times New Roman" w:eastAsia="Calibri" w:hAnsi="Times New Roman" w:cs="Times New Roman"/>
          <w:sz w:val="28"/>
          <w:szCs w:val="28"/>
          <w:lang w:val="kk-KZ"/>
        </w:rPr>
        <w:t>.09.2024 жылы №28 Бұйрыққа сай «Ескерту» түрінде тәртіптік шара</w:t>
      </w:r>
      <w:r w:rsidR="00D70D15">
        <w:rPr>
          <w:rFonts w:ascii="Times New Roman" w:eastAsia="Calibri" w:hAnsi="Times New Roman" w:cs="Times New Roman"/>
          <w:sz w:val="28"/>
          <w:szCs w:val="28"/>
          <w:lang w:val="kk-KZ"/>
        </w:rPr>
        <w:t xml:space="preserve"> </w:t>
      </w:r>
      <w:r w:rsidR="00D70D15" w:rsidRPr="00D70D15">
        <w:rPr>
          <w:rFonts w:ascii="Times New Roman" w:eastAsia="Calibri" w:hAnsi="Times New Roman" w:cs="Times New Roman"/>
          <w:sz w:val="28"/>
          <w:szCs w:val="28"/>
          <w:lang w:val="kk-KZ"/>
        </w:rPr>
        <w:t xml:space="preserve">және </w:t>
      </w:r>
      <w:r w:rsidR="008152E3" w:rsidRPr="00D70D15">
        <w:rPr>
          <w:rFonts w:ascii="Times New Roman" w:eastAsia="Calibri" w:hAnsi="Times New Roman" w:cs="Times New Roman"/>
          <w:sz w:val="28"/>
          <w:szCs w:val="28"/>
          <w:lang w:val="kk-KZ"/>
        </w:rPr>
        <w:t xml:space="preserve"> </w:t>
      </w:r>
      <w:r w:rsidR="00D70D15" w:rsidRPr="00D70D15">
        <w:rPr>
          <w:rFonts w:ascii="Times New Roman" w:eastAsia="Calibri" w:hAnsi="Times New Roman" w:cs="Times New Roman"/>
          <w:sz w:val="28"/>
          <w:szCs w:val="28"/>
          <w:lang w:val="kk-KZ"/>
        </w:rPr>
        <w:t xml:space="preserve">бұзушылыққа жол берген жауапты тұлға мекеменің </w:t>
      </w:r>
      <w:r w:rsidR="00D70D15" w:rsidRPr="00D70D15">
        <w:rPr>
          <w:rFonts w:ascii="Times New Roman" w:hAnsi="Times New Roman" w:cs="Times New Roman"/>
          <w:sz w:val="28"/>
          <w:szCs w:val="28"/>
          <w:lang w:val="kk-KZ"/>
        </w:rPr>
        <w:t>мекеменің есепшісі  Назгуль Сапарғалиқызына 20</w:t>
      </w:r>
      <w:r w:rsidR="00D70D15" w:rsidRPr="00D70D15">
        <w:rPr>
          <w:rFonts w:ascii="Times New Roman" w:eastAsia="Calibri" w:hAnsi="Times New Roman" w:cs="Times New Roman"/>
          <w:sz w:val="28"/>
          <w:szCs w:val="28"/>
          <w:lang w:val="kk-KZ"/>
        </w:rPr>
        <w:t xml:space="preserve">.09.2024 жылы №122 Бұйрыққа сай «Ескерту» түрінде тәртіптік шара көрілді </w:t>
      </w:r>
      <w:r w:rsidR="008152E3" w:rsidRPr="00D70D15">
        <w:rPr>
          <w:rFonts w:ascii="Times New Roman" w:eastAsia="Calibri" w:hAnsi="Times New Roman" w:cs="Times New Roman"/>
          <w:sz w:val="28"/>
          <w:szCs w:val="28"/>
          <w:lang w:val="kk-KZ"/>
        </w:rPr>
        <w:t>көрілді</w:t>
      </w:r>
      <w:r w:rsidR="00633948" w:rsidRPr="00D70D15">
        <w:rPr>
          <w:rFonts w:ascii="Times New Roman" w:hAnsi="Times New Roman" w:cs="Times New Roman"/>
          <w:sz w:val="28"/>
          <w:szCs w:val="28"/>
          <w:lang w:val="kk-KZ"/>
        </w:rPr>
        <w:t>.</w:t>
      </w:r>
    </w:p>
    <w:p w:rsidR="00B64916" w:rsidRPr="00B64916" w:rsidRDefault="00683E02" w:rsidP="00B64916">
      <w:pPr>
        <w:spacing w:after="0" w:line="240" w:lineRule="auto"/>
        <w:ind w:firstLine="720"/>
        <w:jc w:val="both"/>
        <w:rPr>
          <w:rFonts w:ascii="Times New Roman" w:eastAsia="Calibri" w:hAnsi="Times New Roman" w:cs="Times New Roman"/>
          <w:sz w:val="28"/>
          <w:szCs w:val="28"/>
          <w:lang w:val="kk-KZ"/>
        </w:rPr>
      </w:pPr>
      <w:r w:rsidRPr="00D70D15">
        <w:rPr>
          <w:rFonts w:ascii="Times New Roman" w:hAnsi="Times New Roman" w:cs="Times New Roman"/>
          <w:sz w:val="28"/>
          <w:szCs w:val="28"/>
          <w:lang w:val="kk-KZ"/>
        </w:rPr>
        <w:t>1</w:t>
      </w:r>
      <w:r w:rsidR="00BB2576">
        <w:rPr>
          <w:rFonts w:ascii="Times New Roman" w:hAnsi="Times New Roman" w:cs="Times New Roman"/>
          <w:sz w:val="28"/>
          <w:szCs w:val="28"/>
          <w:lang w:val="kk-KZ"/>
        </w:rPr>
        <w:t>2</w:t>
      </w:r>
      <w:r w:rsidRPr="00D70D15">
        <w:rPr>
          <w:rFonts w:ascii="Times New Roman" w:hAnsi="Times New Roman" w:cs="Times New Roman"/>
          <w:sz w:val="28"/>
          <w:szCs w:val="28"/>
          <w:lang w:val="kk-KZ"/>
        </w:rPr>
        <w:t xml:space="preserve">. </w:t>
      </w:r>
      <w:r w:rsidR="00EF6693">
        <w:rPr>
          <w:rFonts w:ascii="Times New Roman" w:hAnsi="Times New Roman" w:cs="Times New Roman"/>
          <w:sz w:val="28"/>
          <w:szCs w:val="28"/>
          <w:lang w:val="kk-KZ"/>
        </w:rPr>
        <w:t>К</w:t>
      </w:r>
      <w:r w:rsidR="001B37E6" w:rsidRPr="00B64916">
        <w:rPr>
          <w:rFonts w:ascii="Times New Roman" w:hAnsi="Times New Roman" w:cs="Times New Roman"/>
          <w:sz w:val="28"/>
          <w:szCs w:val="28"/>
          <w:lang w:val="kk-KZ"/>
        </w:rPr>
        <w:t xml:space="preserve">әсіпкерлік және ауыл шаруашылығы бөлімі бойынша </w:t>
      </w:r>
      <w:r w:rsidR="00B64916" w:rsidRPr="00B64916">
        <w:rPr>
          <w:rFonts w:ascii="Times New Roman" w:hAnsi="Times New Roman" w:cs="Times New Roman"/>
          <w:sz w:val="28"/>
          <w:szCs w:val="28"/>
          <w:lang w:val="kk-KZ"/>
        </w:rPr>
        <w:t>а</w:t>
      </w:r>
      <w:r w:rsidR="00B64916" w:rsidRPr="00B64916">
        <w:rPr>
          <w:rFonts w:ascii="Times New Roman" w:eastAsia="Calibri" w:hAnsi="Times New Roman" w:cs="Times New Roman"/>
          <w:sz w:val="28"/>
          <w:szCs w:val="28"/>
          <w:lang w:val="kk-KZ"/>
        </w:rPr>
        <w:t>удит барысында 2022 жылы сатып алынған сомасы 255,0 мың теңгені құрайтын баннер кіріске алынып, 23.08.2024 жылғы №2 хабарлаумен  және 2022 жылы сатып алынған сомасы 177,7 мың теңгені құрайтын жалюзи  кіріске алынып, 23.08.2024 жылғы №1 хабарлаумен қалпына келтірілді.</w:t>
      </w:r>
    </w:p>
    <w:p w:rsidR="00683E02" w:rsidRDefault="00EF6693" w:rsidP="00B64916">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w:t>
      </w:r>
      <w:r w:rsidR="00B64916" w:rsidRPr="00B64916">
        <w:rPr>
          <w:rFonts w:ascii="Times New Roman" w:eastAsia="Calibri" w:hAnsi="Times New Roman" w:cs="Times New Roman"/>
          <w:sz w:val="28"/>
          <w:szCs w:val="28"/>
          <w:lang w:val="kk-KZ"/>
        </w:rPr>
        <w:t>әсіпкерлік және ауыл шаруашылығы бөлімі басшысының 2024 жылғы 26 тамыздағы №12 бұйрығымен аудитпен анықталған бұзушылықтарға жол бергені үшін Ж.Бахтыбаевқа «ескерту» түрінде шара көрілді.</w:t>
      </w:r>
    </w:p>
    <w:p w:rsidR="004C180F" w:rsidRPr="005E5C64" w:rsidRDefault="006A04DC" w:rsidP="005E5C64">
      <w:pPr>
        <w:spacing w:after="0" w:line="240" w:lineRule="auto"/>
        <w:ind w:firstLine="709"/>
        <w:jc w:val="both"/>
        <w:rPr>
          <w:rFonts w:ascii="Times New Roman" w:eastAsia="Calibri" w:hAnsi="Times New Roman" w:cs="Times New Roman"/>
          <w:sz w:val="28"/>
          <w:szCs w:val="28"/>
          <w:lang w:val="kk-KZ"/>
        </w:rPr>
      </w:pPr>
      <w:r w:rsidRPr="005E5C64">
        <w:rPr>
          <w:rFonts w:ascii="Times New Roman" w:eastAsia="Calibri" w:hAnsi="Times New Roman" w:cs="Times New Roman"/>
          <w:sz w:val="28"/>
          <w:szCs w:val="28"/>
          <w:lang w:val="kk-KZ"/>
        </w:rPr>
        <w:t>1</w:t>
      </w:r>
      <w:r w:rsidR="00BB2576">
        <w:rPr>
          <w:rFonts w:ascii="Times New Roman" w:eastAsia="Calibri" w:hAnsi="Times New Roman" w:cs="Times New Roman"/>
          <w:sz w:val="28"/>
          <w:szCs w:val="28"/>
          <w:lang w:val="kk-KZ"/>
        </w:rPr>
        <w:t>3</w:t>
      </w:r>
      <w:r w:rsidRPr="005E5C64">
        <w:rPr>
          <w:rFonts w:ascii="Times New Roman" w:eastAsia="Calibri" w:hAnsi="Times New Roman" w:cs="Times New Roman"/>
          <w:sz w:val="28"/>
          <w:szCs w:val="28"/>
          <w:lang w:val="kk-KZ"/>
        </w:rPr>
        <w:t xml:space="preserve">. </w:t>
      </w:r>
      <w:r w:rsidR="00EF6693">
        <w:rPr>
          <w:rFonts w:ascii="Times New Roman" w:eastAsia="Calibri" w:hAnsi="Times New Roman" w:cs="Times New Roman"/>
          <w:sz w:val="28"/>
          <w:szCs w:val="28"/>
          <w:lang w:val="kk-KZ"/>
        </w:rPr>
        <w:t>Мыңжылқы</w:t>
      </w:r>
      <w:r w:rsidRPr="005E5C64">
        <w:rPr>
          <w:rFonts w:ascii="Times New Roman" w:eastAsia="Calibri" w:hAnsi="Times New Roman" w:cs="Times New Roman"/>
          <w:sz w:val="28"/>
          <w:szCs w:val="28"/>
          <w:lang w:val="kk-KZ"/>
        </w:rPr>
        <w:t xml:space="preserve"> мәдениет сарайы </w:t>
      </w:r>
      <w:r w:rsidR="004C180F" w:rsidRPr="005E5C64">
        <w:rPr>
          <w:rFonts w:ascii="Times New Roman" w:eastAsia="Calibri" w:hAnsi="Times New Roman" w:cs="Times New Roman"/>
          <w:sz w:val="28"/>
          <w:szCs w:val="28"/>
          <w:lang w:val="kk-KZ"/>
        </w:rPr>
        <w:t>бойынша аудит барысында 2022 жылы сатып алынған сомасы 255,0 мың теңгені құрайтын баннер кіріске алынып, 23.08.2024 жылғы №2 хабарлаумен  және 2022 жылы сатып алынған сомасы 177,7 мың теңгені құрайтын жалюзи  кіріске алынып, 23.08.2024 жылғы №1 хабарлаумен қалпына келтірілді.</w:t>
      </w:r>
    </w:p>
    <w:p w:rsidR="001704D4" w:rsidRDefault="00BB3876" w:rsidP="005E5C64">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w:t>
      </w:r>
      <w:r w:rsidRPr="00D01F5B">
        <w:rPr>
          <w:rFonts w:ascii="Times New Roman" w:eastAsia="Calibri" w:hAnsi="Times New Roman" w:cs="Times New Roman"/>
          <w:sz w:val="28"/>
          <w:szCs w:val="28"/>
          <w:lang w:val="kk-KZ"/>
        </w:rPr>
        <w:t>әдениет, тілдерді дамыту, дене ш</w:t>
      </w:r>
      <w:r>
        <w:rPr>
          <w:rFonts w:ascii="Times New Roman" w:eastAsia="Calibri" w:hAnsi="Times New Roman" w:cs="Times New Roman"/>
          <w:sz w:val="28"/>
          <w:szCs w:val="28"/>
          <w:lang w:val="kk-KZ"/>
        </w:rPr>
        <w:t>ынықтыру және спорт бөлімі</w:t>
      </w:r>
      <w:r w:rsidR="004C180F" w:rsidRPr="005E5C64">
        <w:rPr>
          <w:rFonts w:ascii="Times New Roman" w:eastAsia="Calibri" w:hAnsi="Times New Roman" w:cs="Times New Roman"/>
          <w:sz w:val="28"/>
          <w:szCs w:val="28"/>
          <w:lang w:val="kk-KZ"/>
        </w:rPr>
        <w:t xml:space="preserve"> басшысының 2024 жылғы 26 тамыздағы №12 бұйрығымен аудитпен анықталған бұзушылықтарға ж</w:t>
      </w:r>
      <w:r w:rsidR="00CF6ACA">
        <w:rPr>
          <w:rFonts w:ascii="Times New Roman" w:eastAsia="Calibri" w:hAnsi="Times New Roman" w:cs="Times New Roman"/>
          <w:sz w:val="28"/>
          <w:szCs w:val="28"/>
          <w:lang w:val="kk-KZ"/>
        </w:rPr>
        <w:t>ол бергені үшін Ж.Бахтыбаевқа «Е</w:t>
      </w:r>
      <w:r w:rsidR="004C180F" w:rsidRPr="005E5C64">
        <w:rPr>
          <w:rFonts w:ascii="Times New Roman" w:eastAsia="Calibri" w:hAnsi="Times New Roman" w:cs="Times New Roman"/>
          <w:sz w:val="28"/>
          <w:szCs w:val="28"/>
          <w:lang w:val="kk-KZ"/>
        </w:rPr>
        <w:t>скерту» түрінде шара көрілген.</w:t>
      </w:r>
    </w:p>
    <w:p w:rsidR="0058573A" w:rsidRDefault="008E14FC" w:rsidP="0058573A">
      <w:pPr>
        <w:spacing w:after="0" w:line="240" w:lineRule="auto"/>
        <w:ind w:firstLine="709"/>
        <w:jc w:val="both"/>
        <w:rPr>
          <w:rFonts w:ascii="Times New Roman" w:eastAsia="Consolas" w:hAnsi="Times New Roman"/>
          <w:sz w:val="28"/>
          <w:szCs w:val="28"/>
          <w:lang w:val="kk-KZ"/>
        </w:rPr>
      </w:pPr>
      <w:r>
        <w:rPr>
          <w:rFonts w:ascii="Times New Roman" w:eastAsia="Calibri" w:hAnsi="Times New Roman" w:cs="Times New Roman"/>
          <w:sz w:val="28"/>
          <w:szCs w:val="28"/>
          <w:lang w:val="kk-KZ"/>
        </w:rPr>
        <w:t>1</w:t>
      </w:r>
      <w:r w:rsidR="00BB2576">
        <w:rPr>
          <w:rFonts w:ascii="Times New Roman" w:eastAsia="Calibri" w:hAnsi="Times New Roman" w:cs="Times New Roman"/>
          <w:sz w:val="28"/>
          <w:szCs w:val="28"/>
          <w:lang w:val="kk-KZ"/>
        </w:rPr>
        <w:t>4</w:t>
      </w:r>
      <w:r>
        <w:rPr>
          <w:rFonts w:ascii="Times New Roman" w:eastAsia="Calibri" w:hAnsi="Times New Roman" w:cs="Times New Roman"/>
          <w:sz w:val="28"/>
          <w:szCs w:val="28"/>
          <w:lang w:val="kk-KZ"/>
        </w:rPr>
        <w:t xml:space="preserve">. </w:t>
      </w:r>
      <w:r w:rsidR="0058573A">
        <w:rPr>
          <w:rFonts w:ascii="Times New Roman" w:eastAsia="Calibri" w:hAnsi="Times New Roman" w:cs="Times New Roman"/>
          <w:sz w:val="28"/>
          <w:szCs w:val="28"/>
          <w:lang w:val="kk-KZ"/>
        </w:rPr>
        <w:t>О</w:t>
      </w:r>
      <w:r w:rsidR="00D01F5B" w:rsidRPr="00D01F5B">
        <w:rPr>
          <w:rFonts w:ascii="Times New Roman" w:eastAsia="Calibri" w:hAnsi="Times New Roman" w:cs="Times New Roman"/>
          <w:sz w:val="28"/>
          <w:szCs w:val="28"/>
          <w:lang w:val="kk-KZ"/>
        </w:rPr>
        <w:t>рталықтандырылған кітапханалар жүйесі</w:t>
      </w:r>
      <w:r w:rsidR="0058573A">
        <w:rPr>
          <w:rFonts w:ascii="Times New Roman" w:eastAsia="Calibri" w:hAnsi="Times New Roman" w:cs="Times New Roman"/>
          <w:sz w:val="28"/>
          <w:szCs w:val="28"/>
          <w:lang w:val="kk-KZ"/>
        </w:rPr>
        <w:t xml:space="preserve"> бойынша </w:t>
      </w:r>
      <w:r w:rsidR="0058573A" w:rsidRPr="002C14FA">
        <w:rPr>
          <w:rFonts w:ascii="Times New Roman" w:eastAsia="Consolas" w:hAnsi="Times New Roman"/>
          <w:sz w:val="28"/>
          <w:szCs w:val="28"/>
          <w:lang w:val="kk-KZ"/>
        </w:rPr>
        <w:t xml:space="preserve">Мемлекеттік аудит барысында айлық жалақыға артық аударылған 150,3 мың теңге 2024 жылдың 29 шілдедегі «KAZPOST» АҚ  №2407290538240, №2407290547478, №2407290531122, №2407290521807 және №2407290552591 түбіртектерімен 206109 жергілікті бюджет кодына өндіріліп, кем төленген     98,6 мың теңге 2024 жылдың 25 шілдесіндегі №4573516/24-231 төлем шоттарымен </w:t>
      </w:r>
      <w:r w:rsidR="0058573A" w:rsidRPr="002C14FA">
        <w:rPr>
          <w:rFonts w:ascii="Times New Roman" w:eastAsia="Consolas" w:hAnsi="Times New Roman"/>
          <w:sz w:val="28"/>
          <w:szCs w:val="28"/>
          <w:lang w:val="kk-KZ"/>
        </w:rPr>
        <w:lastRenderedPageBreak/>
        <w:t>қызметкерлерге төленіп</w:t>
      </w:r>
      <w:r w:rsidR="0058573A">
        <w:rPr>
          <w:rFonts w:ascii="Times New Roman" w:eastAsia="Consolas" w:hAnsi="Times New Roman"/>
          <w:sz w:val="28"/>
          <w:szCs w:val="28"/>
          <w:lang w:val="kk-KZ"/>
        </w:rPr>
        <w:t>,</w:t>
      </w:r>
      <w:r w:rsidR="0058573A" w:rsidRPr="002C14FA">
        <w:rPr>
          <w:rFonts w:ascii="Times New Roman" w:eastAsia="Consolas" w:hAnsi="Times New Roman"/>
          <w:sz w:val="28"/>
          <w:szCs w:val="28"/>
          <w:lang w:val="kk-KZ"/>
        </w:rPr>
        <w:t xml:space="preserve"> түзетулер 2024 жылдың 29 шілдесінде бухгалтерлік анықтамамен қалпына </w:t>
      </w:r>
      <w:r w:rsidR="0058573A" w:rsidRPr="00A96197">
        <w:rPr>
          <w:rFonts w:ascii="Times New Roman" w:eastAsia="Consolas" w:hAnsi="Times New Roman"/>
          <w:sz w:val="28"/>
          <w:szCs w:val="28"/>
          <w:lang w:val="kk-KZ"/>
        </w:rPr>
        <w:t>келтірілді.</w:t>
      </w:r>
    </w:p>
    <w:p w:rsidR="0058573A" w:rsidRDefault="0058573A" w:rsidP="0058573A">
      <w:pPr>
        <w:autoSpaceDE w:val="0"/>
        <w:autoSpaceDN w:val="0"/>
        <w:adjustRightInd w:val="0"/>
        <w:spacing w:after="0" w:line="240" w:lineRule="auto"/>
        <w:ind w:firstLine="709"/>
        <w:jc w:val="both"/>
        <w:rPr>
          <w:rFonts w:ascii="Times New Roman" w:eastAsia="Malgun Gothic" w:hAnsi="Times New Roman"/>
          <w:sz w:val="28"/>
          <w:szCs w:val="28"/>
          <w:lang w:val="kk-KZ"/>
        </w:rPr>
      </w:pPr>
      <w:r>
        <w:rPr>
          <w:rFonts w:ascii="Times New Roman" w:hAnsi="Times New Roman"/>
          <w:sz w:val="28"/>
          <w:szCs w:val="28"/>
          <w:lang w:val="kk-KZ"/>
        </w:rPr>
        <w:t>Сонымен қатар,</w:t>
      </w:r>
      <w:r>
        <w:rPr>
          <w:rFonts w:ascii="Times New Roman" w:eastAsia="Consolas" w:hAnsi="Times New Roman"/>
          <w:sz w:val="28"/>
          <w:szCs w:val="28"/>
          <w:lang w:val="kk-KZ"/>
        </w:rPr>
        <w:t xml:space="preserve"> </w:t>
      </w:r>
      <w:r w:rsidRPr="00F266DD">
        <w:rPr>
          <w:rFonts w:ascii="Times New Roman" w:hAnsi="Times New Roman"/>
          <w:color w:val="000000"/>
          <w:sz w:val="28"/>
          <w:szCs w:val="28"/>
          <w:lang w:val="kk-KZ" w:eastAsia="x-none"/>
        </w:rPr>
        <w:t>мемлекеттік аудит барысында</w:t>
      </w:r>
      <w:r w:rsidRPr="00F266DD">
        <w:rPr>
          <w:rFonts w:ascii="Times New Roman" w:hAnsi="Times New Roman"/>
          <w:sz w:val="28"/>
          <w:szCs w:val="28"/>
          <w:lang w:val="kk-KZ" w:eastAsia="x-none"/>
        </w:rPr>
        <w:t xml:space="preserve"> мекеме басшысының    2024 жылғы 06 тамыздағы №126 санды бұйрығымен, мекеменің есепшісі Ж.Жапаевқа жүктелген міндетін тиісінше</w:t>
      </w:r>
      <w:r w:rsidRPr="002252F6">
        <w:rPr>
          <w:rFonts w:ascii="Times New Roman" w:hAnsi="Times New Roman"/>
          <w:sz w:val="28"/>
          <w:szCs w:val="28"/>
          <w:lang w:val="kk-KZ" w:eastAsia="x-none"/>
        </w:rPr>
        <w:t xml:space="preserve"> орындамағаны үшін «Ескерту» түріндегі тәртіптік шара көрілді</w:t>
      </w:r>
      <w:r>
        <w:rPr>
          <w:rFonts w:ascii="Times New Roman" w:hAnsi="Times New Roman"/>
          <w:sz w:val="28"/>
          <w:szCs w:val="28"/>
          <w:lang w:val="kk-KZ" w:eastAsia="x-none"/>
        </w:rPr>
        <w:t>.</w:t>
      </w:r>
      <w:r w:rsidRPr="002252F6">
        <w:rPr>
          <w:rFonts w:ascii="Times New Roman" w:eastAsia="Malgun Gothic" w:hAnsi="Times New Roman"/>
          <w:sz w:val="28"/>
          <w:szCs w:val="28"/>
          <w:lang w:val="kk-KZ"/>
        </w:rPr>
        <w:t xml:space="preserve"> </w:t>
      </w:r>
    </w:p>
    <w:p w:rsidR="00710C65" w:rsidRDefault="00710C65" w:rsidP="0058573A">
      <w:pPr>
        <w:autoSpaceDE w:val="0"/>
        <w:autoSpaceDN w:val="0"/>
        <w:adjustRightInd w:val="0"/>
        <w:spacing w:after="0" w:line="240" w:lineRule="auto"/>
        <w:ind w:firstLine="709"/>
        <w:jc w:val="both"/>
        <w:rPr>
          <w:rFonts w:ascii="Times New Roman" w:hAnsi="Times New Roman" w:cs="Times New Roman"/>
          <w:sz w:val="28"/>
          <w:szCs w:val="28"/>
          <w:lang w:val="kk-KZ" w:eastAsia="x-none"/>
        </w:rPr>
      </w:pPr>
      <w:r w:rsidRPr="00F93BA9">
        <w:rPr>
          <w:rFonts w:ascii="Times New Roman" w:eastAsia="Malgun Gothic" w:hAnsi="Times New Roman" w:cs="Times New Roman"/>
          <w:sz w:val="28"/>
          <w:szCs w:val="28"/>
          <w:lang w:val="kk-KZ"/>
        </w:rPr>
        <w:t>1</w:t>
      </w:r>
      <w:r w:rsidR="00BB2576">
        <w:rPr>
          <w:rFonts w:ascii="Times New Roman" w:eastAsia="Malgun Gothic" w:hAnsi="Times New Roman" w:cs="Times New Roman"/>
          <w:sz w:val="28"/>
          <w:szCs w:val="28"/>
          <w:lang w:val="kk-KZ"/>
        </w:rPr>
        <w:t>5</w:t>
      </w:r>
      <w:r w:rsidRPr="00F93BA9">
        <w:rPr>
          <w:rFonts w:ascii="Times New Roman" w:eastAsia="Malgun Gothic" w:hAnsi="Times New Roman" w:cs="Times New Roman"/>
          <w:sz w:val="28"/>
          <w:szCs w:val="28"/>
          <w:lang w:val="kk-KZ"/>
        </w:rPr>
        <w:t xml:space="preserve">. Созақ спорт клубы бойынша </w:t>
      </w:r>
      <w:r w:rsidR="00F93BA9" w:rsidRPr="00F93BA9">
        <w:rPr>
          <w:rFonts w:ascii="Times New Roman" w:eastAsia="Malgun Gothic" w:hAnsi="Times New Roman" w:cs="Times New Roman"/>
          <w:sz w:val="28"/>
          <w:szCs w:val="28"/>
          <w:lang w:val="kk-KZ"/>
        </w:rPr>
        <w:t>м</w:t>
      </w:r>
      <w:r w:rsidR="00F93BA9" w:rsidRPr="00F93BA9">
        <w:rPr>
          <w:rFonts w:ascii="Times New Roman" w:eastAsia="Calibri" w:hAnsi="Times New Roman" w:cs="Times New Roman"/>
          <w:color w:val="000000"/>
          <w:sz w:val="28"/>
          <w:szCs w:val="28"/>
          <w:lang w:val="kk-KZ"/>
        </w:rPr>
        <w:t xml:space="preserve">емлекеттік аудит барысында анықталған </w:t>
      </w:r>
      <w:r w:rsidR="00F93BA9" w:rsidRPr="00F93BA9">
        <w:rPr>
          <w:rFonts w:ascii="Times New Roman" w:eastAsia="Calibri" w:hAnsi="Times New Roman" w:cs="Times New Roman"/>
          <w:sz w:val="28"/>
          <w:szCs w:val="28"/>
          <w:lang w:val="kk-KZ"/>
        </w:rPr>
        <w:t>бұзушылықтар бойынша Қазақстан Республикасының заңдарымен нормативтік құқықтық актілеріне түсіндірме жұмыстары жүргізілді</w:t>
      </w:r>
      <w:r w:rsidR="00F93BA9" w:rsidRPr="00F93BA9">
        <w:rPr>
          <w:rFonts w:ascii="Times New Roman" w:eastAsia="Calibri" w:hAnsi="Times New Roman" w:cs="Times New Roman"/>
          <w:i/>
          <w:color w:val="000000"/>
          <w:sz w:val="28"/>
          <w:szCs w:val="28"/>
          <w:lang w:val="kk-KZ"/>
        </w:rPr>
        <w:t xml:space="preserve">. </w:t>
      </w:r>
      <w:r w:rsidR="00F93BA9" w:rsidRPr="00F93BA9">
        <w:rPr>
          <w:rFonts w:ascii="Times New Roman" w:eastAsia="Calibri" w:hAnsi="Times New Roman" w:cs="Times New Roman"/>
          <w:color w:val="000000"/>
          <w:sz w:val="28"/>
          <w:szCs w:val="28"/>
          <w:lang w:val="kk-KZ"/>
        </w:rPr>
        <w:t xml:space="preserve">Мемлекеттік аудит барысында айлық жалақыға артық аударылған 203,7 мың теңге 2024 жылдың 17 шілдедегі «KAZPOST» АҚ  №2407175067341 және №2407175076361 түбіртектерімен және </w:t>
      </w:r>
      <w:r w:rsidR="00F93BA9" w:rsidRPr="00F93BA9">
        <w:rPr>
          <w:rFonts w:ascii="Times New Roman" w:eastAsia="Calibri" w:hAnsi="Times New Roman" w:cs="Times New Roman"/>
          <w:bCs/>
          <w:sz w:val="28"/>
          <w:szCs w:val="28"/>
          <w:lang w:val="kk-KZ"/>
        </w:rPr>
        <w:t xml:space="preserve">іс сапар шығындарына </w:t>
      </w:r>
      <w:r w:rsidR="00F93BA9" w:rsidRPr="00F93BA9">
        <w:rPr>
          <w:rFonts w:ascii="Times New Roman" w:eastAsia="Consolas" w:hAnsi="Times New Roman" w:cs="Times New Roman"/>
          <w:sz w:val="28"/>
          <w:szCs w:val="28"/>
          <w:lang w:val="kk-KZ" w:eastAsia="ru-RU"/>
        </w:rPr>
        <w:t xml:space="preserve">артық аударылған 100,0 мың теңге 2024 жылдың 01 тамыздағы «KAZPOST» АҚ  </w:t>
      </w:r>
      <w:r w:rsidR="00F93BA9" w:rsidRPr="00F93BA9">
        <w:rPr>
          <w:rFonts w:ascii="Times New Roman" w:hAnsi="Times New Roman" w:cs="Times New Roman"/>
          <w:sz w:val="28"/>
          <w:szCs w:val="28"/>
          <w:lang w:val="x-none" w:eastAsia="x-none"/>
        </w:rPr>
        <w:t>№2408012608544</w:t>
      </w:r>
      <w:r w:rsidR="00F93BA9" w:rsidRPr="00F93BA9">
        <w:rPr>
          <w:rFonts w:ascii="Times New Roman" w:hAnsi="Times New Roman" w:cs="Times New Roman"/>
          <w:sz w:val="28"/>
          <w:szCs w:val="28"/>
          <w:lang w:val="kk-KZ" w:eastAsia="x-none"/>
        </w:rPr>
        <w:t xml:space="preserve"> және №2408012626802</w:t>
      </w:r>
      <w:r w:rsidR="00F93BA9" w:rsidRPr="00F93BA9">
        <w:rPr>
          <w:rFonts w:ascii="Times New Roman" w:hAnsi="Times New Roman" w:cs="Times New Roman"/>
          <w:sz w:val="28"/>
          <w:szCs w:val="28"/>
          <w:lang w:val="x-none" w:eastAsia="x-none"/>
        </w:rPr>
        <w:t xml:space="preserve"> </w:t>
      </w:r>
      <w:r w:rsidR="00F93BA9" w:rsidRPr="00F93BA9">
        <w:rPr>
          <w:rFonts w:ascii="Times New Roman" w:eastAsia="Consolas" w:hAnsi="Times New Roman" w:cs="Times New Roman"/>
          <w:sz w:val="28"/>
          <w:szCs w:val="28"/>
          <w:lang w:val="kk-KZ" w:eastAsia="ru-RU"/>
        </w:rPr>
        <w:t>түбіртектермен</w:t>
      </w:r>
      <w:r w:rsidR="00F93BA9" w:rsidRPr="00F93BA9">
        <w:rPr>
          <w:rFonts w:ascii="Times New Roman" w:eastAsia="Calibri" w:hAnsi="Times New Roman" w:cs="Times New Roman"/>
          <w:color w:val="000000"/>
          <w:sz w:val="28"/>
          <w:szCs w:val="28"/>
          <w:lang w:val="kk-KZ"/>
        </w:rPr>
        <w:t xml:space="preserve"> 206109 жергілікті бюджет кодына өндіріліп, кем төленген 49,1 мың теңге 2024 жылдың 17 шілдесіндегі №4573576/24-239 төлем шоттарымен қызметкерлерге төленіп қалпына келтірілді</w:t>
      </w:r>
      <w:r w:rsidR="00F93BA9" w:rsidRPr="00F93BA9">
        <w:rPr>
          <w:rFonts w:ascii="Times New Roman" w:eastAsia="Calibri" w:hAnsi="Times New Roman" w:cs="Times New Roman"/>
          <w:i/>
          <w:sz w:val="28"/>
          <w:szCs w:val="28"/>
          <w:lang w:val="kk-KZ"/>
        </w:rPr>
        <w:t xml:space="preserve">. </w:t>
      </w:r>
      <w:r w:rsidR="00F93BA9" w:rsidRPr="00F93BA9">
        <w:rPr>
          <w:rFonts w:ascii="Times New Roman" w:eastAsia="Calibri" w:hAnsi="Times New Roman" w:cs="Times New Roman"/>
          <w:sz w:val="28"/>
          <w:szCs w:val="28"/>
          <w:lang w:val="kk-KZ"/>
        </w:rPr>
        <w:t xml:space="preserve">Мекеменің 457008 бюджеттік бағдарламасы бойынша артық төленген еңбекақы – 203,6 мың теңге мен кем төленген еңбекақы 49,1 мың теңгеге, түзетулер 2024 жылдың 25 шілдесінде бухгалтерлік анықтамамен  7010 - «Еңбекақы төлеуге арналған шығыстар» шотының дебеті, 5220 - «Өткен жылдардың қаржылық нәтижесі» шотының кредитімен және </w:t>
      </w:r>
      <w:r w:rsidR="00F93BA9" w:rsidRPr="00F93BA9">
        <w:rPr>
          <w:rFonts w:ascii="Times New Roman" w:hAnsi="Times New Roman" w:cs="Times New Roman"/>
          <w:sz w:val="28"/>
          <w:szCs w:val="28"/>
          <w:lang w:val="kk-KZ" w:eastAsia="ru-RU"/>
        </w:rPr>
        <w:t xml:space="preserve">2024 жылдың 01 тамыздағы </w:t>
      </w:r>
      <w:r w:rsidR="00F93BA9" w:rsidRPr="00F93BA9">
        <w:rPr>
          <w:rFonts w:ascii="Times New Roman" w:hAnsi="Times New Roman" w:cs="Times New Roman"/>
          <w:spacing w:val="2"/>
          <w:sz w:val="28"/>
          <w:szCs w:val="28"/>
          <w:lang w:val="kk-KZ" w:eastAsia="ru-RU"/>
        </w:rPr>
        <w:t xml:space="preserve">дебиторлық берешек 100,0 мың теңге дебеті </w:t>
      </w:r>
      <w:r w:rsidR="00F93BA9" w:rsidRPr="00F93BA9">
        <w:rPr>
          <w:rFonts w:ascii="Times New Roman" w:hAnsi="Times New Roman" w:cs="Times New Roman"/>
          <w:color w:val="000000"/>
          <w:spacing w:val="2"/>
          <w:sz w:val="28"/>
          <w:szCs w:val="28"/>
          <w:lang w:val="kk-KZ" w:eastAsia="ru-RU"/>
        </w:rPr>
        <w:t>7070 - «</w:t>
      </w:r>
      <w:r w:rsidR="00F93BA9" w:rsidRPr="00F93BA9">
        <w:rPr>
          <w:rFonts w:ascii="Times New Roman" w:hAnsi="Times New Roman" w:cs="Times New Roman"/>
          <w:bCs/>
          <w:spacing w:val="1"/>
          <w:sz w:val="28"/>
          <w:szCs w:val="28"/>
          <w:lang w:val="kk-KZ" w:eastAsia="ru-RU"/>
        </w:rPr>
        <w:t>Іссапарларға арналған шығыстар</w:t>
      </w:r>
      <w:r w:rsidR="00F93BA9" w:rsidRPr="00F93BA9">
        <w:rPr>
          <w:rFonts w:ascii="Times New Roman" w:hAnsi="Times New Roman" w:cs="Times New Roman"/>
          <w:color w:val="000000"/>
          <w:spacing w:val="2"/>
          <w:sz w:val="28"/>
          <w:szCs w:val="28"/>
          <w:lang w:val="kk-KZ" w:eastAsia="ru-RU"/>
        </w:rPr>
        <w:t>» шоты</w:t>
      </w:r>
      <w:r w:rsidR="00F93BA9" w:rsidRPr="00F93BA9">
        <w:rPr>
          <w:rFonts w:ascii="Times New Roman" w:hAnsi="Times New Roman" w:cs="Times New Roman"/>
          <w:spacing w:val="2"/>
          <w:sz w:val="28"/>
          <w:szCs w:val="28"/>
          <w:lang w:val="kk-KZ" w:eastAsia="ru-RU"/>
        </w:rPr>
        <w:t xml:space="preserve">, кредиті  </w:t>
      </w:r>
      <w:r w:rsidR="00F93BA9" w:rsidRPr="00F93BA9">
        <w:rPr>
          <w:rFonts w:ascii="Times New Roman" w:hAnsi="Times New Roman" w:cs="Times New Roman"/>
          <w:color w:val="000000"/>
          <w:spacing w:val="2"/>
          <w:sz w:val="28"/>
          <w:szCs w:val="28"/>
          <w:lang w:val="kk-KZ" w:eastAsia="ru-RU"/>
        </w:rPr>
        <w:t>1261 - «Есеп беретін сомалар бойынша қызметкерлердің қысқа мерзімді дебиторлық берешегі»</w:t>
      </w:r>
      <w:r w:rsidR="00F93BA9" w:rsidRPr="00F93BA9">
        <w:rPr>
          <w:rFonts w:ascii="Times New Roman" w:hAnsi="Times New Roman" w:cs="Times New Roman"/>
          <w:color w:val="000000"/>
          <w:spacing w:val="2"/>
          <w:sz w:val="20"/>
          <w:szCs w:val="20"/>
          <w:lang w:val="kk-KZ" w:eastAsia="ru-RU"/>
        </w:rPr>
        <w:t xml:space="preserve"> </w:t>
      </w:r>
      <w:r w:rsidR="00F93BA9" w:rsidRPr="00F93BA9">
        <w:rPr>
          <w:rFonts w:ascii="Times New Roman" w:hAnsi="Times New Roman" w:cs="Times New Roman"/>
          <w:color w:val="000000"/>
          <w:spacing w:val="2"/>
          <w:sz w:val="28"/>
          <w:szCs w:val="28"/>
          <w:lang w:val="kk-KZ" w:eastAsia="ru-RU"/>
        </w:rPr>
        <w:t xml:space="preserve">шотымен </w:t>
      </w:r>
      <w:r w:rsidR="00F93BA9" w:rsidRPr="00F93BA9">
        <w:rPr>
          <w:rFonts w:ascii="Times New Roman" w:hAnsi="Times New Roman" w:cs="Times New Roman"/>
          <w:sz w:val="28"/>
          <w:szCs w:val="28"/>
          <w:lang w:val="kk-KZ" w:eastAsia="ru-RU"/>
        </w:rPr>
        <w:t>бухгалтерлік сілтемесімен аудит барысында қалпына келтірілді.</w:t>
      </w:r>
      <w:r w:rsidR="00F93BA9" w:rsidRPr="00F93BA9">
        <w:rPr>
          <w:rFonts w:ascii="Times New Roman" w:eastAsia="Calibri" w:hAnsi="Times New Roman" w:cs="Times New Roman"/>
          <w:sz w:val="28"/>
          <w:szCs w:val="28"/>
          <w:lang w:val="kk-KZ"/>
        </w:rPr>
        <w:t xml:space="preserve"> Сонымен қатар, </w:t>
      </w:r>
      <w:r w:rsidR="00F93BA9" w:rsidRPr="00F93BA9">
        <w:rPr>
          <w:rFonts w:ascii="Times New Roman" w:hAnsi="Times New Roman" w:cs="Times New Roman"/>
          <w:color w:val="000000"/>
          <w:sz w:val="28"/>
          <w:szCs w:val="28"/>
          <w:lang w:val="kk-KZ" w:eastAsia="x-none"/>
        </w:rPr>
        <w:t>мемлекеттік аудит барысында</w:t>
      </w:r>
      <w:r w:rsidR="00F93BA9" w:rsidRPr="00F93BA9">
        <w:rPr>
          <w:rFonts w:ascii="Times New Roman" w:hAnsi="Times New Roman" w:cs="Times New Roman"/>
          <w:sz w:val="28"/>
          <w:szCs w:val="28"/>
          <w:lang w:val="kk-KZ" w:eastAsia="x-none"/>
        </w:rPr>
        <w:t xml:space="preserve"> мекеме басшысының 2024 жылғы 06 тамыздағы №53 санды бұйрығымен, мекеменің есепшісі А.Қарымбаеваға жүктелген міндетін тиісінше орындамағаны үшін «Ескерту» түріндегі тәртіптік шара көрілді</w:t>
      </w:r>
      <w:r w:rsidR="00AB4B50">
        <w:rPr>
          <w:rFonts w:ascii="Times New Roman" w:hAnsi="Times New Roman" w:cs="Times New Roman"/>
          <w:sz w:val="28"/>
          <w:szCs w:val="28"/>
          <w:lang w:val="kk-KZ" w:eastAsia="x-none"/>
        </w:rPr>
        <w:t>.</w:t>
      </w:r>
    </w:p>
    <w:p w:rsidR="00603420" w:rsidRPr="00603420" w:rsidRDefault="00C837BA" w:rsidP="00603420">
      <w:pPr>
        <w:spacing w:after="0" w:line="240" w:lineRule="auto"/>
        <w:ind w:firstLine="709"/>
        <w:jc w:val="both"/>
        <w:rPr>
          <w:rFonts w:ascii="Times New Roman" w:hAnsi="Times New Roman" w:cs="Times New Roman"/>
          <w:sz w:val="28"/>
          <w:szCs w:val="28"/>
          <w:lang w:val="kk-KZ"/>
        </w:rPr>
      </w:pPr>
      <w:r w:rsidRPr="00603420">
        <w:rPr>
          <w:rFonts w:ascii="Times New Roman" w:eastAsia="Consolas" w:hAnsi="Times New Roman" w:cs="Times New Roman"/>
          <w:sz w:val="28"/>
          <w:szCs w:val="28"/>
          <w:lang w:val="kk-KZ"/>
        </w:rPr>
        <w:t>1</w:t>
      </w:r>
      <w:r w:rsidR="00BB2576">
        <w:rPr>
          <w:rFonts w:ascii="Times New Roman" w:eastAsia="Consolas" w:hAnsi="Times New Roman" w:cs="Times New Roman"/>
          <w:sz w:val="28"/>
          <w:szCs w:val="28"/>
          <w:lang w:val="kk-KZ"/>
        </w:rPr>
        <w:t>6</w:t>
      </w:r>
      <w:r w:rsidRPr="00603420">
        <w:rPr>
          <w:rFonts w:ascii="Times New Roman" w:eastAsia="Consolas" w:hAnsi="Times New Roman" w:cs="Times New Roman"/>
          <w:sz w:val="28"/>
          <w:szCs w:val="28"/>
          <w:lang w:val="kk-KZ"/>
        </w:rPr>
        <w:t xml:space="preserve">. </w:t>
      </w:r>
      <w:r w:rsidR="00BB3876">
        <w:rPr>
          <w:rFonts w:ascii="Times New Roman" w:eastAsia="Consolas" w:hAnsi="Times New Roman" w:cs="Times New Roman"/>
          <w:sz w:val="28"/>
          <w:szCs w:val="28"/>
          <w:lang w:val="kk-KZ"/>
        </w:rPr>
        <w:t xml:space="preserve">ТҮКШЖК </w:t>
      </w:r>
      <w:r w:rsidR="00AB4B50" w:rsidRPr="00603420">
        <w:rPr>
          <w:rFonts w:ascii="Times New Roman" w:eastAsia="Consolas" w:hAnsi="Times New Roman" w:cs="Times New Roman"/>
          <w:sz w:val="28"/>
          <w:szCs w:val="28"/>
          <w:lang w:val="kk-KZ"/>
        </w:rPr>
        <w:t>және автомобил жолдары бөлімі</w:t>
      </w:r>
      <w:r w:rsidR="00603420" w:rsidRPr="00603420">
        <w:rPr>
          <w:rFonts w:ascii="Times New Roman" w:eastAsia="Consolas" w:hAnsi="Times New Roman" w:cs="Times New Roman"/>
          <w:sz w:val="28"/>
          <w:szCs w:val="28"/>
          <w:lang w:val="kk-KZ"/>
        </w:rPr>
        <w:t xml:space="preserve"> бойынша м</w:t>
      </w:r>
      <w:r w:rsidR="00603420" w:rsidRPr="00603420">
        <w:rPr>
          <w:rFonts w:ascii="Times New Roman" w:hAnsi="Times New Roman" w:cs="Times New Roman"/>
          <w:sz w:val="28"/>
          <w:szCs w:val="28"/>
          <w:lang w:val="kk-KZ"/>
        </w:rPr>
        <w:t>емлекеттік аудит барысында 06.08.2024 жылғы №3 бухгалтерлік анықтамамен 133 045,1 мың теңге, 06.08.2024 жылғы №2 бухгалтерлік анықтамамен 5 000,0 мың теңге және 26.07.2024 жылғы №1 бухгалтерлік анықтамамен 288 852,8 мың теңге қалпына келтірілді.</w:t>
      </w:r>
    </w:p>
    <w:p w:rsidR="00603420" w:rsidRPr="00603420" w:rsidRDefault="00603420" w:rsidP="00603420">
      <w:pPr>
        <w:tabs>
          <w:tab w:val="left" w:pos="9498"/>
          <w:tab w:val="left" w:pos="9638"/>
        </w:tabs>
        <w:autoSpaceDE w:val="0"/>
        <w:autoSpaceDN w:val="0"/>
        <w:adjustRightInd w:val="0"/>
        <w:spacing w:after="0" w:line="240" w:lineRule="auto"/>
        <w:ind w:firstLine="567"/>
        <w:jc w:val="both"/>
        <w:rPr>
          <w:rFonts w:ascii="Times New Roman" w:hAnsi="Times New Roman" w:cs="Times New Roman"/>
          <w:sz w:val="28"/>
          <w:szCs w:val="28"/>
          <w:lang w:val="kk-KZ"/>
        </w:rPr>
      </w:pPr>
      <w:r w:rsidRPr="00603420">
        <w:rPr>
          <w:rFonts w:ascii="Times New Roman" w:eastAsia="Calibri" w:hAnsi="Times New Roman" w:cs="Times New Roman"/>
          <w:sz w:val="28"/>
          <w:szCs w:val="28"/>
          <w:lang w:val="kk-KZ"/>
        </w:rPr>
        <w:t xml:space="preserve">Аудит барысында </w:t>
      </w:r>
      <w:r w:rsidRPr="00603420">
        <w:rPr>
          <w:rFonts w:ascii="Times New Roman" w:hAnsi="Times New Roman" w:cs="Times New Roman"/>
          <w:sz w:val="28"/>
          <w:szCs w:val="28"/>
          <w:lang w:val="kk-KZ"/>
        </w:rPr>
        <w:t>2024 жылдың 1 жартыжылдығының қортындысымен жасалған көрсетілген аяқталған «Есепті кезеңге арналған шоғырландырылған бухгалтерлік баланс» бойынша 110 «Ұзақ мерзімді қаржы инвестициялар» жол кодында 2 778 734,9</w:t>
      </w:r>
      <w:r w:rsidRPr="00603420">
        <w:rPr>
          <w:rFonts w:ascii="Times New Roman" w:hAnsi="Times New Roman" w:cs="Times New Roman"/>
          <w:b/>
          <w:sz w:val="28"/>
          <w:szCs w:val="28"/>
          <w:lang w:val="kk-KZ"/>
        </w:rPr>
        <w:t xml:space="preserve"> </w:t>
      </w:r>
      <w:r w:rsidRPr="00603420">
        <w:rPr>
          <w:rFonts w:ascii="Times New Roman" w:hAnsi="Times New Roman" w:cs="Times New Roman"/>
          <w:sz w:val="28"/>
          <w:szCs w:val="28"/>
          <w:lang w:val="kk-KZ"/>
        </w:rPr>
        <w:t>мың теңге бұрмалаушылық қалпына келтірілді.</w:t>
      </w:r>
    </w:p>
    <w:p w:rsidR="00570AA7" w:rsidRPr="00EC2D43" w:rsidRDefault="00F656AC" w:rsidP="00570AA7">
      <w:pPr>
        <w:pStyle w:val="a8"/>
        <w:spacing w:before="0" w:beforeAutospacing="0" w:after="0" w:afterAutospacing="0"/>
        <w:ind w:firstLine="709"/>
        <w:contextualSpacing/>
        <w:jc w:val="both"/>
        <w:textAlignment w:val="baseline"/>
        <w:rPr>
          <w:sz w:val="28"/>
          <w:szCs w:val="28"/>
          <w:lang w:val="kk-KZ"/>
        </w:rPr>
      </w:pPr>
      <w:r>
        <w:rPr>
          <w:rFonts w:eastAsia="Consolas"/>
          <w:sz w:val="28"/>
          <w:szCs w:val="28"/>
          <w:lang w:val="kk-KZ"/>
        </w:rPr>
        <w:t>1</w:t>
      </w:r>
      <w:r w:rsidR="00BB2576">
        <w:rPr>
          <w:rFonts w:eastAsia="Consolas"/>
          <w:sz w:val="28"/>
          <w:szCs w:val="28"/>
          <w:lang w:val="kk-KZ"/>
        </w:rPr>
        <w:t>7</w:t>
      </w:r>
      <w:r>
        <w:rPr>
          <w:rFonts w:eastAsia="Consolas"/>
          <w:sz w:val="28"/>
          <w:szCs w:val="28"/>
          <w:lang w:val="kk-KZ"/>
        </w:rPr>
        <w:t xml:space="preserve">. </w:t>
      </w:r>
      <w:r w:rsidR="00743935" w:rsidRPr="00743935">
        <w:rPr>
          <w:rFonts w:eastAsia="Consolas"/>
          <w:sz w:val="28"/>
          <w:szCs w:val="28"/>
          <w:lang w:val="kk-KZ"/>
        </w:rPr>
        <w:t>Шолаққорған-Су</w:t>
      </w:r>
      <w:r w:rsidR="00743935">
        <w:rPr>
          <w:rFonts w:eastAsia="Consolas"/>
          <w:sz w:val="28"/>
          <w:szCs w:val="28"/>
          <w:lang w:val="kk-KZ"/>
        </w:rPr>
        <w:t xml:space="preserve"> бойынша </w:t>
      </w:r>
      <w:r w:rsidR="00570AA7" w:rsidRPr="00EC2D43">
        <w:rPr>
          <w:sz w:val="28"/>
          <w:szCs w:val="28"/>
          <w:lang w:val="kk-KZ"/>
        </w:rPr>
        <w:t xml:space="preserve">Мемлекеттік аудит жүргізу барысында 07.08.2024 жылғы №4 бухгалтерлік анықтамамен 2 581 570,8 мың теңге кәсіпорынның жарғылық капиталы қалпына келтірілді. 13.08.2024 жылғы №403 төлем шотымен кәсіпорындардың таза кірісінің бір бөлігі 22,5 мың теңге тиісті бюджетке аударылды. 07.08.2024 жылғы №2 бухгалтерлік анықтамамен 22 327,9 мың теңге дебиторлық берешек және 63 397,2 мың теңге кредиторлық берешек қалпына келтірілді. 12.08.2024 жылғы №3 бухгалтерлік анықтамамен </w:t>
      </w:r>
      <w:r w:rsidR="00570AA7" w:rsidRPr="00EC2D43">
        <w:rPr>
          <w:sz w:val="28"/>
          <w:szCs w:val="28"/>
          <w:lang w:val="kk-KZ"/>
        </w:rPr>
        <w:lastRenderedPageBreak/>
        <w:t>тиісті бухгалтерлік проводкалар беріліп, 828 763,9 мың теңгеге негізгі құралдар кәсіпорынның теңгеріміне алынды.</w:t>
      </w:r>
    </w:p>
    <w:p w:rsidR="0053643F" w:rsidRDefault="0053643F" w:rsidP="0053643F">
      <w:pPr>
        <w:autoSpaceDE w:val="0"/>
        <w:autoSpaceDN w:val="0"/>
        <w:adjustRightInd w:val="0"/>
        <w:spacing w:after="0" w:line="240" w:lineRule="auto"/>
        <w:ind w:firstLine="709"/>
        <w:jc w:val="both"/>
        <w:rPr>
          <w:rFonts w:ascii="Times New Roman" w:hAnsi="Times New Roman"/>
          <w:i/>
          <w:iCs/>
          <w:sz w:val="28"/>
          <w:szCs w:val="28"/>
          <w:lang w:val="kk-KZ"/>
        </w:rPr>
      </w:pPr>
      <w:r>
        <w:rPr>
          <w:rFonts w:ascii="Times New Roman" w:eastAsia="Consolas" w:hAnsi="Times New Roman" w:cs="Times New Roman"/>
          <w:sz w:val="28"/>
          <w:szCs w:val="28"/>
          <w:lang w:val="kk-KZ"/>
        </w:rPr>
        <w:t>1</w:t>
      </w:r>
      <w:r w:rsidR="00BB2576">
        <w:rPr>
          <w:rFonts w:ascii="Times New Roman" w:eastAsia="Consolas" w:hAnsi="Times New Roman" w:cs="Times New Roman"/>
          <w:sz w:val="28"/>
          <w:szCs w:val="28"/>
          <w:lang w:val="kk-KZ"/>
        </w:rPr>
        <w:t>8</w:t>
      </w:r>
      <w:r>
        <w:rPr>
          <w:rFonts w:ascii="Times New Roman" w:eastAsia="Consolas" w:hAnsi="Times New Roman" w:cs="Times New Roman"/>
          <w:sz w:val="28"/>
          <w:szCs w:val="28"/>
          <w:lang w:val="kk-KZ"/>
        </w:rPr>
        <w:t xml:space="preserve">. </w:t>
      </w:r>
      <w:r w:rsidR="00BB3876">
        <w:rPr>
          <w:rFonts w:ascii="Times New Roman" w:eastAsia="Consolas" w:hAnsi="Times New Roman" w:cs="Times New Roman"/>
          <w:sz w:val="28"/>
          <w:szCs w:val="28"/>
          <w:lang w:val="kk-KZ"/>
        </w:rPr>
        <w:t>Қ</w:t>
      </w:r>
      <w:r w:rsidRPr="0053643F">
        <w:rPr>
          <w:rFonts w:ascii="Times New Roman" w:eastAsia="Consolas" w:hAnsi="Times New Roman" w:cs="Times New Roman"/>
          <w:sz w:val="28"/>
          <w:szCs w:val="28"/>
          <w:lang w:val="kk-KZ"/>
        </w:rPr>
        <w:t>ұрылысы бөлімі</w:t>
      </w:r>
      <w:r w:rsidRPr="00603420">
        <w:rPr>
          <w:rFonts w:ascii="Times New Roman" w:eastAsia="Consolas" w:hAnsi="Times New Roman" w:cs="Times New Roman"/>
          <w:sz w:val="28"/>
          <w:szCs w:val="28"/>
          <w:lang w:val="kk-KZ"/>
        </w:rPr>
        <w:t xml:space="preserve"> бойынша </w:t>
      </w:r>
      <w:r>
        <w:rPr>
          <w:rFonts w:ascii="Times New Roman" w:eastAsia="Consolas" w:hAnsi="Times New Roman" w:cs="Times New Roman"/>
          <w:sz w:val="28"/>
          <w:szCs w:val="28"/>
          <w:lang w:val="kk-KZ"/>
        </w:rPr>
        <w:t>м</w:t>
      </w:r>
      <w:r w:rsidRPr="00B56A44">
        <w:rPr>
          <w:rFonts w:ascii="Times New Roman" w:eastAsia="Consolas" w:hAnsi="Times New Roman"/>
          <w:sz w:val="28"/>
          <w:szCs w:val="28"/>
          <w:lang w:val="kk-KZ"/>
        </w:rPr>
        <w:t xml:space="preserve">емлекеттік аудит барысында </w:t>
      </w:r>
      <w:r w:rsidRPr="00B56A44">
        <w:rPr>
          <w:rFonts w:ascii="Times New Roman" w:hAnsi="Times New Roman"/>
          <w:sz w:val="28"/>
          <w:szCs w:val="28"/>
          <w:lang w:val="kk-KZ" w:eastAsia="x-none"/>
        </w:rPr>
        <w:t xml:space="preserve">негізгі қорларға, </w:t>
      </w:r>
      <w:r w:rsidRPr="00B56A44">
        <w:rPr>
          <w:rFonts w:ascii="Times New Roman" w:hAnsi="Times New Roman"/>
          <w:color w:val="000000"/>
          <w:spacing w:val="2"/>
          <w:sz w:val="28"/>
          <w:szCs w:val="28"/>
          <w:lang w:val="kk-KZ"/>
        </w:rPr>
        <w:t>беріліс құрылғыларға, құрылыс нысандарына теңгерімге алу бойынша</w:t>
      </w:r>
      <w:r w:rsidRPr="00B56A44">
        <w:rPr>
          <w:rFonts w:ascii="Times New Roman" w:eastAsia="Consolas" w:hAnsi="Times New Roman"/>
          <w:sz w:val="28"/>
          <w:szCs w:val="28"/>
          <w:lang w:val="kk-KZ"/>
        </w:rPr>
        <w:t xml:space="preserve"> бухгалтерлік </w:t>
      </w:r>
      <w:r w:rsidRPr="00B56A44">
        <w:rPr>
          <w:rFonts w:ascii="Times New Roman" w:hAnsi="Times New Roman"/>
          <w:sz w:val="28"/>
          <w:szCs w:val="28"/>
          <w:lang w:val="kk-KZ"/>
        </w:rPr>
        <w:t xml:space="preserve">сілтемесі беріліп, </w:t>
      </w:r>
      <w:r w:rsidRPr="00B56A44">
        <w:rPr>
          <w:rFonts w:ascii="Times New Roman" w:hAnsi="Times New Roman"/>
          <w:noProof/>
          <w:sz w:val="28"/>
          <w:szCs w:val="28"/>
          <w:lang w:val="kk-KZ"/>
        </w:rPr>
        <w:t>522 933,3</w:t>
      </w:r>
      <w:r w:rsidRPr="00B56A44">
        <w:rPr>
          <w:rFonts w:ascii="Times New Roman" w:hAnsi="Times New Roman"/>
          <w:sz w:val="28"/>
          <w:szCs w:val="28"/>
          <w:lang w:val="kk-KZ"/>
        </w:rPr>
        <w:t xml:space="preserve"> мың теңге қалпына келтірілді.</w:t>
      </w:r>
      <w:r>
        <w:rPr>
          <w:rFonts w:ascii="Times New Roman" w:hAnsi="Times New Roman"/>
          <w:sz w:val="28"/>
          <w:szCs w:val="28"/>
          <w:lang w:val="kk-KZ"/>
        </w:rPr>
        <w:t xml:space="preserve"> </w:t>
      </w:r>
    </w:p>
    <w:p w:rsidR="0053643F" w:rsidRDefault="0053643F" w:rsidP="0053643F">
      <w:pPr>
        <w:spacing w:after="0" w:line="240" w:lineRule="auto"/>
        <w:ind w:firstLine="708"/>
        <w:contextualSpacing/>
        <w:jc w:val="both"/>
        <w:rPr>
          <w:rFonts w:ascii="Times New Roman" w:eastAsia="Calibri" w:hAnsi="Times New Roman"/>
          <w:sz w:val="28"/>
          <w:szCs w:val="28"/>
          <w:lang w:val="kk-KZ"/>
        </w:rPr>
      </w:pPr>
      <w:r w:rsidRPr="00D06182">
        <w:rPr>
          <w:rFonts w:ascii="Times New Roman" w:hAnsi="Times New Roman"/>
          <w:i/>
          <w:iCs/>
          <w:sz w:val="28"/>
          <w:szCs w:val="28"/>
          <w:lang w:val="kk-KZ"/>
        </w:rPr>
        <w:t xml:space="preserve"> </w:t>
      </w:r>
      <w:r>
        <w:rPr>
          <w:rFonts w:ascii="Times New Roman" w:eastAsia="Calibri" w:hAnsi="Times New Roman"/>
          <w:sz w:val="28"/>
          <w:szCs w:val="28"/>
          <w:lang w:val="kk-KZ"/>
        </w:rPr>
        <w:t xml:space="preserve">Сонымен қатар, </w:t>
      </w:r>
      <w:r w:rsidRPr="006F1DB9">
        <w:rPr>
          <w:rFonts w:ascii="Times New Roman" w:eastAsia="Calibri" w:hAnsi="Times New Roman"/>
          <w:sz w:val="28"/>
          <w:szCs w:val="28"/>
          <w:lang w:val="kk-KZ"/>
        </w:rPr>
        <w:t>Мемлекеттік аудит барысында</w:t>
      </w:r>
      <w:r>
        <w:rPr>
          <w:rFonts w:ascii="Times New Roman" w:eastAsia="Calibri" w:hAnsi="Times New Roman"/>
          <w:sz w:val="28"/>
          <w:szCs w:val="28"/>
          <w:lang w:val="kk-KZ"/>
        </w:rPr>
        <w:t xml:space="preserve"> </w:t>
      </w:r>
      <w:r w:rsidRPr="006F1DB9">
        <w:rPr>
          <w:rFonts w:ascii="Times New Roman" w:eastAsia="Calibri" w:hAnsi="Times New Roman"/>
          <w:sz w:val="28"/>
          <w:szCs w:val="28"/>
          <w:lang w:val="kk-KZ"/>
        </w:rPr>
        <w:t>анықталған кемшіліктер мен бұзушылықтарды алдағы уақытта болдырмау мақсатында</w:t>
      </w:r>
      <w:r>
        <w:rPr>
          <w:rFonts w:ascii="Times New Roman" w:eastAsia="Calibri" w:hAnsi="Times New Roman"/>
          <w:sz w:val="28"/>
          <w:szCs w:val="28"/>
          <w:lang w:val="kk-KZ"/>
        </w:rPr>
        <w:t xml:space="preserve"> </w:t>
      </w:r>
      <w:r w:rsidRPr="006F1DB9">
        <w:rPr>
          <w:rFonts w:ascii="Times New Roman" w:eastAsia="Calibri" w:hAnsi="Times New Roman"/>
          <w:sz w:val="28"/>
          <w:szCs w:val="28"/>
          <w:lang w:val="kk-KZ"/>
        </w:rPr>
        <w:t>түсіндір</w:t>
      </w:r>
      <w:r>
        <w:rPr>
          <w:rFonts w:ascii="Times New Roman" w:eastAsia="Calibri" w:hAnsi="Times New Roman"/>
          <w:sz w:val="28"/>
          <w:szCs w:val="28"/>
          <w:lang w:val="kk-KZ"/>
        </w:rPr>
        <w:t xml:space="preserve">ме </w:t>
      </w:r>
      <w:r w:rsidRPr="006F1DB9">
        <w:rPr>
          <w:rFonts w:ascii="Times New Roman" w:eastAsia="Calibri" w:hAnsi="Times New Roman"/>
          <w:sz w:val="28"/>
          <w:szCs w:val="28"/>
          <w:lang w:val="kk-KZ"/>
        </w:rPr>
        <w:t>жұмыстары жүргізілді.</w:t>
      </w:r>
    </w:p>
    <w:p w:rsidR="00FA558F" w:rsidRPr="00FA558F" w:rsidRDefault="002C32F3" w:rsidP="00FA558F">
      <w:pPr>
        <w:autoSpaceDE w:val="0"/>
        <w:autoSpaceDN w:val="0"/>
        <w:adjustRightInd w:val="0"/>
        <w:spacing w:after="0" w:line="240" w:lineRule="auto"/>
        <w:ind w:firstLine="709"/>
        <w:jc w:val="both"/>
        <w:rPr>
          <w:rFonts w:ascii="Times New Roman" w:hAnsi="Times New Roman" w:cs="Times New Roman"/>
          <w:i/>
          <w:iCs/>
          <w:sz w:val="28"/>
          <w:szCs w:val="28"/>
          <w:lang w:val="kk-KZ"/>
        </w:rPr>
      </w:pPr>
      <w:r w:rsidRPr="00FA558F">
        <w:rPr>
          <w:rFonts w:ascii="Times New Roman" w:eastAsia="Consolas" w:hAnsi="Times New Roman" w:cs="Times New Roman"/>
          <w:sz w:val="28"/>
          <w:szCs w:val="28"/>
          <w:lang w:val="kk-KZ"/>
        </w:rPr>
        <w:t>1</w:t>
      </w:r>
      <w:r w:rsidR="00BB2576">
        <w:rPr>
          <w:rFonts w:ascii="Times New Roman" w:eastAsia="Consolas" w:hAnsi="Times New Roman" w:cs="Times New Roman"/>
          <w:sz w:val="28"/>
          <w:szCs w:val="28"/>
          <w:lang w:val="kk-KZ"/>
        </w:rPr>
        <w:t>9</w:t>
      </w:r>
      <w:r w:rsidRPr="00FA558F">
        <w:rPr>
          <w:rFonts w:ascii="Times New Roman" w:eastAsia="Consolas" w:hAnsi="Times New Roman" w:cs="Times New Roman"/>
          <w:sz w:val="28"/>
          <w:szCs w:val="28"/>
          <w:lang w:val="kk-KZ"/>
        </w:rPr>
        <w:t xml:space="preserve">. </w:t>
      </w:r>
      <w:r w:rsidR="00BB3876">
        <w:rPr>
          <w:rFonts w:ascii="Times New Roman" w:eastAsia="Consolas" w:hAnsi="Times New Roman" w:cs="Times New Roman"/>
          <w:sz w:val="28"/>
          <w:szCs w:val="28"/>
          <w:lang w:val="kk-KZ"/>
        </w:rPr>
        <w:t>Ж</w:t>
      </w:r>
      <w:r w:rsidRPr="00FA558F">
        <w:rPr>
          <w:rFonts w:ascii="Times New Roman" w:eastAsia="Consolas" w:hAnsi="Times New Roman" w:cs="Times New Roman"/>
          <w:sz w:val="28"/>
          <w:szCs w:val="28"/>
          <w:lang w:val="kk-KZ"/>
        </w:rPr>
        <w:t xml:space="preserve">ер қатынастары бөлімі бойынша </w:t>
      </w:r>
      <w:r w:rsidR="00FA558F" w:rsidRPr="00FA558F">
        <w:rPr>
          <w:rFonts w:ascii="Times New Roman" w:eastAsia="Consolas" w:hAnsi="Times New Roman" w:cs="Times New Roman"/>
          <w:sz w:val="28"/>
          <w:szCs w:val="28"/>
          <w:lang w:val="kk-KZ"/>
        </w:rPr>
        <w:t xml:space="preserve">Мемлекеттік аудит барысында </w:t>
      </w:r>
      <w:r w:rsidR="00FA558F" w:rsidRPr="00FA558F">
        <w:rPr>
          <w:rFonts w:ascii="Times New Roman" w:hAnsi="Times New Roman" w:cs="Times New Roman"/>
          <w:sz w:val="28"/>
          <w:szCs w:val="28"/>
          <w:lang w:val="kk-KZ" w:eastAsia="x-none"/>
        </w:rPr>
        <w:t xml:space="preserve">негізгі қорларға </w:t>
      </w:r>
      <w:r w:rsidR="00FA558F" w:rsidRPr="00FA558F">
        <w:rPr>
          <w:rFonts w:ascii="Times New Roman" w:hAnsi="Times New Roman" w:cs="Times New Roman"/>
          <w:color w:val="000000"/>
          <w:spacing w:val="2"/>
          <w:sz w:val="28"/>
          <w:szCs w:val="28"/>
          <w:lang w:val="kk-KZ"/>
        </w:rPr>
        <w:t>теңгерімге алу бойынша</w:t>
      </w:r>
      <w:r w:rsidR="00FA558F" w:rsidRPr="00FA558F">
        <w:rPr>
          <w:rFonts w:ascii="Times New Roman" w:eastAsia="Consolas" w:hAnsi="Times New Roman" w:cs="Times New Roman"/>
          <w:sz w:val="28"/>
          <w:szCs w:val="28"/>
          <w:lang w:val="kk-KZ"/>
        </w:rPr>
        <w:t xml:space="preserve"> бухгалтерлік </w:t>
      </w:r>
      <w:r w:rsidR="00FA558F" w:rsidRPr="00FA558F">
        <w:rPr>
          <w:rFonts w:ascii="Times New Roman" w:hAnsi="Times New Roman" w:cs="Times New Roman"/>
          <w:sz w:val="28"/>
          <w:szCs w:val="28"/>
          <w:lang w:val="kk-KZ"/>
        </w:rPr>
        <w:t xml:space="preserve">тізбектер жасалып, 5 179,0 мың теңге қалпына келтірілді. </w:t>
      </w:r>
    </w:p>
    <w:p w:rsidR="00AB4B50" w:rsidRDefault="00FA558F" w:rsidP="00FA558F">
      <w:pPr>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FA558F">
        <w:rPr>
          <w:rFonts w:ascii="Times New Roman" w:hAnsi="Times New Roman" w:cs="Times New Roman"/>
          <w:i/>
          <w:iCs/>
          <w:sz w:val="28"/>
          <w:szCs w:val="28"/>
          <w:lang w:val="kk-KZ"/>
        </w:rPr>
        <w:t xml:space="preserve"> </w:t>
      </w:r>
      <w:r w:rsidRPr="00FA558F">
        <w:rPr>
          <w:rFonts w:ascii="Times New Roman" w:eastAsia="Calibri" w:hAnsi="Times New Roman" w:cs="Times New Roman"/>
          <w:sz w:val="28"/>
          <w:szCs w:val="28"/>
          <w:lang w:val="kk-KZ"/>
        </w:rPr>
        <w:t>Сонымен қатар, Мемлекеттік аудит барысында анықталған кемшіліктер мен бұзушылықтарды алдағы уақытта болдырмау мақсатында түсіндірме жұмыстары жүргізілді. Сондай-ақ, 2024 жылдың 29 тамыздағы №37 бұйрығына сәйкес кемшіліктерге жол бергені үшін бөлімнің операторы Р. Жандүйсенқызы «</w:t>
      </w:r>
      <w:r w:rsidR="00063C8C">
        <w:rPr>
          <w:rFonts w:ascii="Times New Roman" w:eastAsia="Calibri" w:hAnsi="Times New Roman" w:cs="Times New Roman"/>
          <w:sz w:val="28"/>
          <w:szCs w:val="28"/>
          <w:lang w:val="kk-KZ"/>
        </w:rPr>
        <w:t>Е</w:t>
      </w:r>
      <w:r w:rsidRPr="00FA558F">
        <w:rPr>
          <w:rFonts w:ascii="Times New Roman" w:eastAsia="Calibri" w:hAnsi="Times New Roman" w:cs="Times New Roman"/>
          <w:sz w:val="28"/>
          <w:szCs w:val="28"/>
          <w:lang w:val="kk-KZ"/>
        </w:rPr>
        <w:t>скерту» түрінде тәртіптік жазасы берілді.</w:t>
      </w:r>
    </w:p>
    <w:p w:rsidR="00FE2359" w:rsidRPr="00FA558F" w:rsidRDefault="00E92989" w:rsidP="00E92989">
      <w:pPr>
        <w:autoSpaceDE w:val="0"/>
        <w:autoSpaceDN w:val="0"/>
        <w:adjustRightInd w:val="0"/>
        <w:spacing w:after="0" w:line="240" w:lineRule="auto"/>
        <w:ind w:firstLine="709"/>
        <w:jc w:val="both"/>
        <w:rPr>
          <w:rFonts w:ascii="Times New Roman" w:hAnsi="Times New Roman" w:cs="Times New Roman"/>
          <w:i/>
          <w:iCs/>
          <w:sz w:val="28"/>
          <w:szCs w:val="28"/>
          <w:lang w:val="kk-KZ"/>
        </w:rPr>
      </w:pPr>
      <w:r>
        <w:rPr>
          <w:rFonts w:ascii="Times New Roman" w:eastAsia="Consolas" w:hAnsi="Times New Roman" w:cs="Times New Roman"/>
          <w:sz w:val="28"/>
          <w:szCs w:val="28"/>
          <w:lang w:val="kk-KZ"/>
        </w:rPr>
        <w:t>20</w:t>
      </w:r>
      <w:r w:rsidRPr="00FA558F">
        <w:rPr>
          <w:rFonts w:ascii="Times New Roman" w:eastAsia="Consolas" w:hAnsi="Times New Roman" w:cs="Times New Roman"/>
          <w:sz w:val="28"/>
          <w:szCs w:val="28"/>
          <w:lang w:val="kk-KZ"/>
        </w:rPr>
        <w:t xml:space="preserve">. </w:t>
      </w:r>
      <w:r w:rsidRPr="00394920">
        <w:rPr>
          <w:rFonts w:ascii="Times New Roman" w:eastAsia="Consolas" w:hAnsi="Times New Roman" w:cs="Times New Roman"/>
          <w:sz w:val="28"/>
          <w:szCs w:val="28"/>
          <w:lang w:val="kk-KZ"/>
        </w:rPr>
        <w:t>Шу ауылдық округі бойынша мемлекеттік аудит барысында өтелетін 261,1 мың теңге қаржы</w:t>
      </w:r>
      <w:r w:rsidR="001B6C49" w:rsidRPr="008209BA">
        <w:rPr>
          <w:rFonts w:ascii="Times New Roman" w:eastAsia="Consolas" w:hAnsi="Times New Roman" w:cs="Times New Roman"/>
          <w:sz w:val="28"/>
          <w:szCs w:val="28"/>
          <w:lang w:val="kk-KZ"/>
        </w:rPr>
        <w:t xml:space="preserve"> 28.08.2024 жылы №2408287305870 санды түбіртекпен 75,0 мың теңге,</w:t>
      </w:r>
      <w:r w:rsidR="008209BA" w:rsidRPr="008209BA">
        <w:rPr>
          <w:rFonts w:ascii="Times New Roman" w:eastAsia="Consolas" w:hAnsi="Times New Roman" w:cs="Times New Roman"/>
          <w:sz w:val="28"/>
          <w:szCs w:val="28"/>
          <w:lang w:val="kk-KZ"/>
        </w:rPr>
        <w:t xml:space="preserve"> №</w:t>
      </w:r>
      <w:r w:rsidR="00FE2359" w:rsidRPr="008209BA">
        <w:rPr>
          <w:rFonts w:ascii="Times New Roman" w:hAnsi="Times New Roman" w:cs="Times New Roman"/>
          <w:iCs/>
          <w:sz w:val="28"/>
          <w:szCs w:val="28"/>
          <w:lang w:val="kk-KZ"/>
        </w:rPr>
        <w:t xml:space="preserve">2408287285071 санды </w:t>
      </w:r>
      <w:r w:rsidR="004C2C0F" w:rsidRPr="008209BA">
        <w:rPr>
          <w:rFonts w:ascii="Times New Roman" w:eastAsia="Consolas" w:hAnsi="Times New Roman" w:cs="Times New Roman"/>
          <w:sz w:val="28"/>
          <w:szCs w:val="28"/>
          <w:lang w:val="kk-KZ"/>
        </w:rPr>
        <w:t>түбіртекпен</w:t>
      </w:r>
      <w:r w:rsidR="00FE2359" w:rsidRPr="008209BA">
        <w:rPr>
          <w:rFonts w:ascii="Times New Roman" w:hAnsi="Times New Roman" w:cs="Times New Roman"/>
          <w:iCs/>
          <w:sz w:val="28"/>
          <w:szCs w:val="28"/>
          <w:lang w:val="kk-KZ"/>
        </w:rPr>
        <w:t xml:space="preserve"> 26</w:t>
      </w:r>
      <w:r w:rsidR="008209BA" w:rsidRPr="008209BA">
        <w:rPr>
          <w:rFonts w:ascii="Times New Roman" w:hAnsi="Times New Roman" w:cs="Times New Roman"/>
          <w:iCs/>
          <w:sz w:val="28"/>
          <w:szCs w:val="28"/>
          <w:lang w:val="kk-KZ"/>
        </w:rPr>
        <w:t xml:space="preserve">,9 </w:t>
      </w:r>
      <w:r w:rsidR="004C2C0F" w:rsidRPr="008209BA">
        <w:rPr>
          <w:rFonts w:ascii="Times New Roman" w:eastAsia="Consolas" w:hAnsi="Times New Roman" w:cs="Times New Roman"/>
          <w:sz w:val="28"/>
          <w:szCs w:val="28"/>
          <w:lang w:val="kk-KZ"/>
        </w:rPr>
        <w:t>мың теңге</w:t>
      </w:r>
      <w:r w:rsidR="00FE2359" w:rsidRPr="008209BA">
        <w:rPr>
          <w:rFonts w:ascii="Times New Roman" w:hAnsi="Times New Roman" w:cs="Times New Roman"/>
          <w:iCs/>
          <w:sz w:val="28"/>
          <w:szCs w:val="28"/>
          <w:lang w:val="kk-KZ"/>
        </w:rPr>
        <w:t>,</w:t>
      </w:r>
      <w:r w:rsidR="008209BA" w:rsidRPr="008209BA">
        <w:rPr>
          <w:rFonts w:ascii="Times New Roman" w:hAnsi="Times New Roman" w:cs="Times New Roman"/>
          <w:iCs/>
          <w:sz w:val="28"/>
          <w:szCs w:val="28"/>
          <w:lang w:val="kk-KZ"/>
        </w:rPr>
        <w:t xml:space="preserve"> №</w:t>
      </w:r>
      <w:r w:rsidR="00FE2359" w:rsidRPr="008209BA">
        <w:rPr>
          <w:rFonts w:ascii="Times New Roman" w:hAnsi="Times New Roman" w:cs="Times New Roman"/>
          <w:iCs/>
          <w:sz w:val="28"/>
          <w:szCs w:val="28"/>
          <w:lang w:val="kk-KZ"/>
        </w:rPr>
        <w:t xml:space="preserve">2408287316878 санды </w:t>
      </w:r>
      <w:r w:rsidR="004C2C0F" w:rsidRPr="008209BA">
        <w:rPr>
          <w:rFonts w:ascii="Times New Roman" w:eastAsia="Consolas" w:hAnsi="Times New Roman" w:cs="Times New Roman"/>
          <w:sz w:val="28"/>
          <w:szCs w:val="28"/>
          <w:lang w:val="kk-KZ"/>
        </w:rPr>
        <w:t>түбіртекпен</w:t>
      </w:r>
      <w:r w:rsidR="00FE2359" w:rsidRPr="008209BA">
        <w:rPr>
          <w:rFonts w:ascii="Times New Roman" w:hAnsi="Times New Roman" w:cs="Times New Roman"/>
          <w:iCs/>
          <w:sz w:val="28"/>
          <w:szCs w:val="28"/>
          <w:lang w:val="kk-KZ"/>
        </w:rPr>
        <w:t xml:space="preserve"> 82</w:t>
      </w:r>
      <w:r w:rsidR="008209BA" w:rsidRPr="008209BA">
        <w:rPr>
          <w:rFonts w:ascii="Times New Roman" w:hAnsi="Times New Roman" w:cs="Times New Roman"/>
          <w:iCs/>
          <w:sz w:val="28"/>
          <w:szCs w:val="28"/>
          <w:lang w:val="kk-KZ"/>
        </w:rPr>
        <w:t>,</w:t>
      </w:r>
      <w:r w:rsidR="00821D8F">
        <w:rPr>
          <w:rFonts w:ascii="Times New Roman" w:hAnsi="Times New Roman" w:cs="Times New Roman"/>
          <w:iCs/>
          <w:sz w:val="28"/>
          <w:szCs w:val="28"/>
          <w:lang w:val="kk-KZ"/>
        </w:rPr>
        <w:t>2</w:t>
      </w:r>
      <w:r w:rsidR="008209BA" w:rsidRPr="008209BA">
        <w:rPr>
          <w:rFonts w:ascii="Times New Roman" w:hAnsi="Times New Roman" w:cs="Times New Roman"/>
          <w:iCs/>
          <w:sz w:val="28"/>
          <w:szCs w:val="28"/>
          <w:lang w:val="kk-KZ"/>
        </w:rPr>
        <w:t xml:space="preserve"> </w:t>
      </w:r>
      <w:r w:rsidR="004C2C0F" w:rsidRPr="008209BA">
        <w:rPr>
          <w:rFonts w:ascii="Times New Roman" w:eastAsia="Consolas" w:hAnsi="Times New Roman" w:cs="Times New Roman"/>
          <w:sz w:val="28"/>
          <w:szCs w:val="28"/>
          <w:lang w:val="kk-KZ"/>
        </w:rPr>
        <w:t>мың теңге</w:t>
      </w:r>
      <w:r w:rsidR="00FE2359" w:rsidRPr="008209BA">
        <w:rPr>
          <w:rFonts w:ascii="Times New Roman" w:hAnsi="Times New Roman" w:cs="Times New Roman"/>
          <w:iCs/>
          <w:sz w:val="28"/>
          <w:szCs w:val="28"/>
          <w:lang w:val="kk-KZ"/>
        </w:rPr>
        <w:t>,</w:t>
      </w:r>
      <w:r w:rsidR="008209BA" w:rsidRPr="008209BA">
        <w:rPr>
          <w:rFonts w:ascii="Times New Roman" w:hAnsi="Times New Roman" w:cs="Times New Roman"/>
          <w:iCs/>
          <w:sz w:val="28"/>
          <w:szCs w:val="28"/>
          <w:lang w:val="kk-KZ"/>
        </w:rPr>
        <w:t xml:space="preserve"> №</w:t>
      </w:r>
      <w:r w:rsidR="00FE2359" w:rsidRPr="008209BA">
        <w:rPr>
          <w:rFonts w:ascii="Times New Roman" w:hAnsi="Times New Roman" w:cs="Times New Roman"/>
          <w:iCs/>
          <w:sz w:val="28"/>
          <w:szCs w:val="28"/>
          <w:lang w:val="kk-KZ"/>
        </w:rPr>
        <w:t xml:space="preserve">2408287325618 санды </w:t>
      </w:r>
      <w:r w:rsidR="004C2C0F" w:rsidRPr="008209BA">
        <w:rPr>
          <w:rFonts w:ascii="Times New Roman" w:eastAsia="Consolas" w:hAnsi="Times New Roman" w:cs="Times New Roman"/>
          <w:sz w:val="28"/>
          <w:szCs w:val="28"/>
          <w:lang w:val="kk-KZ"/>
        </w:rPr>
        <w:t>түбіртекпен</w:t>
      </w:r>
      <w:r w:rsidR="00FE2359" w:rsidRPr="008209BA">
        <w:rPr>
          <w:rFonts w:ascii="Times New Roman" w:hAnsi="Times New Roman" w:cs="Times New Roman"/>
          <w:iCs/>
          <w:sz w:val="28"/>
          <w:szCs w:val="28"/>
          <w:lang w:val="kk-KZ"/>
        </w:rPr>
        <w:t xml:space="preserve"> 62</w:t>
      </w:r>
      <w:r w:rsidR="008209BA" w:rsidRPr="008209BA">
        <w:rPr>
          <w:rFonts w:ascii="Times New Roman" w:hAnsi="Times New Roman" w:cs="Times New Roman"/>
          <w:iCs/>
          <w:sz w:val="28"/>
          <w:szCs w:val="28"/>
          <w:lang w:val="kk-KZ"/>
        </w:rPr>
        <w:t xml:space="preserve">,0 </w:t>
      </w:r>
      <w:r w:rsidR="004C2C0F" w:rsidRPr="008209BA">
        <w:rPr>
          <w:rFonts w:ascii="Times New Roman" w:eastAsia="Consolas" w:hAnsi="Times New Roman" w:cs="Times New Roman"/>
          <w:sz w:val="28"/>
          <w:szCs w:val="28"/>
          <w:lang w:val="kk-KZ"/>
        </w:rPr>
        <w:t>мың теңге</w:t>
      </w:r>
      <w:r w:rsidR="00FE2359" w:rsidRPr="008209BA">
        <w:rPr>
          <w:rFonts w:ascii="Times New Roman" w:hAnsi="Times New Roman" w:cs="Times New Roman"/>
          <w:iCs/>
          <w:sz w:val="28"/>
          <w:szCs w:val="28"/>
          <w:lang w:val="kk-KZ"/>
        </w:rPr>
        <w:t>,</w:t>
      </w:r>
      <w:r w:rsidR="008209BA" w:rsidRPr="008209BA">
        <w:rPr>
          <w:rFonts w:ascii="Times New Roman" w:hAnsi="Times New Roman" w:cs="Times New Roman"/>
          <w:iCs/>
          <w:sz w:val="28"/>
          <w:szCs w:val="28"/>
          <w:lang w:val="kk-KZ"/>
        </w:rPr>
        <w:t xml:space="preserve"> №</w:t>
      </w:r>
      <w:r w:rsidR="00FE2359" w:rsidRPr="008209BA">
        <w:rPr>
          <w:rFonts w:ascii="Times New Roman" w:hAnsi="Times New Roman" w:cs="Times New Roman"/>
          <w:iCs/>
          <w:sz w:val="28"/>
          <w:szCs w:val="28"/>
          <w:lang w:val="kk-KZ"/>
        </w:rPr>
        <w:t xml:space="preserve">2408287298221 санды </w:t>
      </w:r>
      <w:r w:rsidR="004C2C0F" w:rsidRPr="008209BA">
        <w:rPr>
          <w:rFonts w:ascii="Times New Roman" w:eastAsia="Consolas" w:hAnsi="Times New Roman" w:cs="Times New Roman"/>
          <w:sz w:val="28"/>
          <w:szCs w:val="28"/>
          <w:lang w:val="kk-KZ"/>
        </w:rPr>
        <w:t>түбіртекпен</w:t>
      </w:r>
      <w:r w:rsidR="00FE2359" w:rsidRPr="008209BA">
        <w:rPr>
          <w:rFonts w:ascii="Times New Roman" w:hAnsi="Times New Roman" w:cs="Times New Roman"/>
          <w:iCs/>
          <w:sz w:val="28"/>
          <w:szCs w:val="28"/>
          <w:lang w:val="kk-KZ"/>
        </w:rPr>
        <w:t xml:space="preserve"> 15</w:t>
      </w:r>
      <w:r w:rsidR="008209BA" w:rsidRPr="008209BA">
        <w:rPr>
          <w:rFonts w:ascii="Times New Roman" w:hAnsi="Times New Roman" w:cs="Times New Roman"/>
          <w:iCs/>
          <w:sz w:val="28"/>
          <w:szCs w:val="28"/>
          <w:lang w:val="kk-KZ"/>
        </w:rPr>
        <w:t>,</w:t>
      </w:r>
      <w:r w:rsidR="00FE2359" w:rsidRPr="008209BA">
        <w:rPr>
          <w:rFonts w:ascii="Times New Roman" w:hAnsi="Times New Roman" w:cs="Times New Roman"/>
          <w:iCs/>
          <w:sz w:val="28"/>
          <w:szCs w:val="28"/>
          <w:lang w:val="kk-KZ"/>
        </w:rPr>
        <w:t>0</w:t>
      </w:r>
      <w:r w:rsidR="008209BA" w:rsidRPr="008209BA">
        <w:rPr>
          <w:rFonts w:ascii="Times New Roman" w:hAnsi="Times New Roman" w:cs="Times New Roman"/>
          <w:iCs/>
          <w:sz w:val="28"/>
          <w:szCs w:val="28"/>
          <w:lang w:val="kk-KZ"/>
        </w:rPr>
        <w:t xml:space="preserve"> </w:t>
      </w:r>
      <w:r w:rsidR="004C2C0F" w:rsidRPr="008209BA">
        <w:rPr>
          <w:rFonts w:ascii="Times New Roman" w:eastAsia="Consolas" w:hAnsi="Times New Roman" w:cs="Times New Roman"/>
          <w:sz w:val="28"/>
          <w:szCs w:val="28"/>
          <w:lang w:val="kk-KZ"/>
        </w:rPr>
        <w:t>мың теңге</w:t>
      </w:r>
      <w:r w:rsidR="004C2C0F">
        <w:rPr>
          <w:rFonts w:ascii="Times New Roman" w:eastAsia="Consolas" w:hAnsi="Times New Roman" w:cs="Times New Roman"/>
          <w:sz w:val="28"/>
          <w:szCs w:val="28"/>
          <w:lang w:val="kk-KZ"/>
        </w:rPr>
        <w:t xml:space="preserve"> бюджетке өндірілді.</w:t>
      </w:r>
    </w:p>
    <w:p w:rsidR="00E92989" w:rsidRDefault="00E92989" w:rsidP="00E92989">
      <w:pPr>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FA558F">
        <w:rPr>
          <w:rFonts w:ascii="Times New Roman" w:hAnsi="Times New Roman" w:cs="Times New Roman"/>
          <w:i/>
          <w:iCs/>
          <w:sz w:val="28"/>
          <w:szCs w:val="28"/>
          <w:lang w:val="kk-KZ"/>
        </w:rPr>
        <w:t xml:space="preserve"> </w:t>
      </w:r>
      <w:r w:rsidRPr="00FA558F">
        <w:rPr>
          <w:rFonts w:ascii="Times New Roman" w:eastAsia="Calibri" w:hAnsi="Times New Roman" w:cs="Times New Roman"/>
          <w:sz w:val="28"/>
          <w:szCs w:val="28"/>
          <w:lang w:val="kk-KZ"/>
        </w:rPr>
        <w:t xml:space="preserve">Сонымен қатар, </w:t>
      </w:r>
      <w:r w:rsidR="00866594">
        <w:rPr>
          <w:rFonts w:ascii="Times New Roman" w:eastAsia="Calibri" w:hAnsi="Times New Roman" w:cs="Times New Roman"/>
          <w:sz w:val="28"/>
          <w:szCs w:val="28"/>
          <w:lang w:val="kk-KZ"/>
        </w:rPr>
        <w:t xml:space="preserve">қорытынды әзірлеу кезінде </w:t>
      </w:r>
      <w:r w:rsidRPr="00FA558F">
        <w:rPr>
          <w:rFonts w:ascii="Times New Roman" w:eastAsia="Calibri" w:hAnsi="Times New Roman" w:cs="Times New Roman"/>
          <w:sz w:val="28"/>
          <w:szCs w:val="28"/>
          <w:lang w:val="kk-KZ"/>
        </w:rPr>
        <w:t xml:space="preserve">Мемлекеттік аудит барысында анықталған кемшіліктер мен бұзушылықтарды алдағы уақытта болдырмау мақсатында түсіндірме жұмыстары жүргізілді. Сондай-ақ, </w:t>
      </w:r>
      <w:r>
        <w:rPr>
          <w:rFonts w:ascii="Times New Roman" w:eastAsia="Calibri" w:hAnsi="Times New Roman" w:cs="Times New Roman"/>
          <w:sz w:val="28"/>
          <w:szCs w:val="28"/>
          <w:lang w:val="kk-KZ"/>
        </w:rPr>
        <w:t>02.10.</w:t>
      </w:r>
      <w:r w:rsidRPr="00FA558F">
        <w:rPr>
          <w:rFonts w:ascii="Times New Roman" w:eastAsia="Calibri" w:hAnsi="Times New Roman" w:cs="Times New Roman"/>
          <w:sz w:val="28"/>
          <w:szCs w:val="28"/>
          <w:lang w:val="kk-KZ"/>
        </w:rPr>
        <w:t>2024 жылғы №</w:t>
      </w:r>
      <w:r w:rsidR="009A50F9">
        <w:rPr>
          <w:rFonts w:ascii="Times New Roman" w:eastAsia="Calibri" w:hAnsi="Times New Roman" w:cs="Times New Roman"/>
          <w:sz w:val="28"/>
          <w:szCs w:val="28"/>
          <w:lang w:val="kk-KZ"/>
        </w:rPr>
        <w:t>8</w:t>
      </w:r>
      <w:r w:rsidRPr="00FA558F">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Өкімге сәй</w:t>
      </w:r>
      <w:r w:rsidRPr="00FA558F">
        <w:rPr>
          <w:rFonts w:ascii="Times New Roman" w:eastAsia="Calibri" w:hAnsi="Times New Roman" w:cs="Times New Roman"/>
          <w:sz w:val="28"/>
          <w:szCs w:val="28"/>
          <w:lang w:val="kk-KZ"/>
        </w:rPr>
        <w:t xml:space="preserve">кес кемшіліктерге жол бергені үшін </w:t>
      </w:r>
      <w:r w:rsidR="00836E95">
        <w:rPr>
          <w:rFonts w:ascii="Times New Roman" w:eastAsia="Calibri" w:hAnsi="Times New Roman" w:cs="Times New Roman"/>
          <w:sz w:val="28"/>
          <w:szCs w:val="28"/>
          <w:lang w:val="kk-KZ"/>
        </w:rPr>
        <w:t>мекеменің</w:t>
      </w:r>
      <w:r w:rsidRPr="00FA558F">
        <w:rPr>
          <w:rFonts w:ascii="Times New Roman" w:eastAsia="Calibri" w:hAnsi="Times New Roman" w:cs="Times New Roman"/>
          <w:sz w:val="28"/>
          <w:szCs w:val="28"/>
          <w:lang w:val="kk-KZ"/>
        </w:rPr>
        <w:t xml:space="preserve"> </w:t>
      </w:r>
      <w:r w:rsidR="00AE25A0">
        <w:rPr>
          <w:rFonts w:ascii="Times New Roman" w:eastAsia="Calibri" w:hAnsi="Times New Roman" w:cs="Times New Roman"/>
          <w:sz w:val="28"/>
          <w:szCs w:val="28"/>
          <w:lang w:val="kk-KZ"/>
        </w:rPr>
        <w:t>бас маман-есепшісі</w:t>
      </w:r>
      <w:r w:rsidRPr="00FA558F">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Ж</w:t>
      </w:r>
      <w:r w:rsidRPr="00FA558F">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Шойбековке</w:t>
      </w:r>
      <w:r w:rsidRPr="00FA558F">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Е</w:t>
      </w:r>
      <w:r w:rsidRPr="00FA558F">
        <w:rPr>
          <w:rFonts w:ascii="Times New Roman" w:eastAsia="Calibri" w:hAnsi="Times New Roman" w:cs="Times New Roman"/>
          <w:sz w:val="28"/>
          <w:szCs w:val="28"/>
          <w:lang w:val="kk-KZ"/>
        </w:rPr>
        <w:t>скерту» түрінде тәртіптік жазасы берілді.</w:t>
      </w:r>
    </w:p>
    <w:p w:rsidR="009104B2" w:rsidRPr="00FA558F" w:rsidRDefault="009104B2" w:rsidP="009104B2">
      <w:pPr>
        <w:autoSpaceDE w:val="0"/>
        <w:autoSpaceDN w:val="0"/>
        <w:adjustRightInd w:val="0"/>
        <w:spacing w:after="0" w:line="240" w:lineRule="auto"/>
        <w:ind w:firstLine="709"/>
        <w:jc w:val="both"/>
        <w:rPr>
          <w:rFonts w:ascii="Times New Roman" w:hAnsi="Times New Roman" w:cs="Times New Roman"/>
          <w:i/>
          <w:iCs/>
          <w:sz w:val="28"/>
          <w:szCs w:val="28"/>
          <w:lang w:val="kk-KZ"/>
        </w:rPr>
      </w:pPr>
      <w:r>
        <w:rPr>
          <w:rFonts w:ascii="Times New Roman" w:eastAsia="Consolas" w:hAnsi="Times New Roman" w:cs="Times New Roman"/>
          <w:sz w:val="28"/>
          <w:szCs w:val="28"/>
          <w:lang w:val="kk-KZ"/>
        </w:rPr>
        <w:t>21</w:t>
      </w:r>
      <w:r w:rsidRPr="00FA558F">
        <w:rPr>
          <w:rFonts w:ascii="Times New Roman" w:eastAsia="Consolas" w:hAnsi="Times New Roman" w:cs="Times New Roman"/>
          <w:sz w:val="28"/>
          <w:szCs w:val="28"/>
          <w:lang w:val="kk-KZ"/>
        </w:rPr>
        <w:t xml:space="preserve">. </w:t>
      </w:r>
      <w:r w:rsidR="002F0D28">
        <w:rPr>
          <w:rFonts w:ascii="Times New Roman" w:eastAsia="Consolas" w:hAnsi="Times New Roman" w:cs="Times New Roman"/>
          <w:sz w:val="28"/>
          <w:szCs w:val="28"/>
          <w:lang w:val="kk-KZ"/>
        </w:rPr>
        <w:t>М</w:t>
      </w:r>
      <w:r w:rsidR="008745CC" w:rsidRPr="008745CC">
        <w:rPr>
          <w:rFonts w:ascii="Times New Roman" w:eastAsia="Consolas" w:hAnsi="Times New Roman" w:cs="Times New Roman"/>
          <w:sz w:val="28"/>
          <w:szCs w:val="28"/>
          <w:lang w:val="kk-KZ"/>
        </w:rPr>
        <w:t xml:space="preserve">әслихат аппараты </w:t>
      </w:r>
      <w:r w:rsidRPr="00394920">
        <w:rPr>
          <w:rFonts w:ascii="Times New Roman" w:eastAsia="Consolas" w:hAnsi="Times New Roman" w:cs="Times New Roman"/>
          <w:sz w:val="28"/>
          <w:szCs w:val="28"/>
          <w:lang w:val="kk-KZ"/>
        </w:rPr>
        <w:t xml:space="preserve">бойынша мемлекеттік аудит барысында өтелетін </w:t>
      </w:r>
      <w:r w:rsidR="008745CC">
        <w:rPr>
          <w:rFonts w:ascii="Times New Roman" w:eastAsia="Consolas" w:hAnsi="Times New Roman" w:cs="Times New Roman"/>
          <w:sz w:val="28"/>
          <w:szCs w:val="28"/>
          <w:lang w:val="kk-KZ"/>
        </w:rPr>
        <w:t>50,9</w:t>
      </w:r>
      <w:r w:rsidRPr="00394920">
        <w:rPr>
          <w:rFonts w:ascii="Times New Roman" w:eastAsia="Consolas" w:hAnsi="Times New Roman" w:cs="Times New Roman"/>
          <w:sz w:val="28"/>
          <w:szCs w:val="28"/>
          <w:lang w:val="kk-KZ"/>
        </w:rPr>
        <w:t xml:space="preserve"> мың теңге қаржы</w:t>
      </w:r>
      <w:r w:rsidRPr="008209BA">
        <w:rPr>
          <w:rFonts w:ascii="Times New Roman" w:eastAsia="Consolas" w:hAnsi="Times New Roman" w:cs="Times New Roman"/>
          <w:sz w:val="28"/>
          <w:szCs w:val="28"/>
          <w:lang w:val="kk-KZ"/>
        </w:rPr>
        <w:t xml:space="preserve"> </w:t>
      </w:r>
      <w:r w:rsidR="008745CC">
        <w:rPr>
          <w:rFonts w:ascii="Times New Roman" w:eastAsia="Consolas" w:hAnsi="Times New Roman" w:cs="Times New Roman"/>
          <w:sz w:val="28"/>
          <w:szCs w:val="28"/>
          <w:lang w:val="kk-KZ"/>
        </w:rPr>
        <w:t>05</w:t>
      </w:r>
      <w:r w:rsidRPr="008209BA">
        <w:rPr>
          <w:rFonts w:ascii="Times New Roman" w:eastAsia="Consolas" w:hAnsi="Times New Roman" w:cs="Times New Roman"/>
          <w:sz w:val="28"/>
          <w:szCs w:val="28"/>
          <w:lang w:val="kk-KZ"/>
        </w:rPr>
        <w:t>.08.2024 жылы №0</w:t>
      </w:r>
      <w:r w:rsidR="008745CC">
        <w:rPr>
          <w:rFonts w:ascii="Times New Roman" w:eastAsia="Consolas" w:hAnsi="Times New Roman" w:cs="Times New Roman"/>
          <w:sz w:val="28"/>
          <w:szCs w:val="28"/>
          <w:lang w:val="kk-KZ"/>
        </w:rPr>
        <w:t>035</w:t>
      </w:r>
      <w:r w:rsidRPr="008209BA">
        <w:rPr>
          <w:rFonts w:ascii="Times New Roman" w:eastAsia="Consolas" w:hAnsi="Times New Roman" w:cs="Times New Roman"/>
          <w:sz w:val="28"/>
          <w:szCs w:val="28"/>
          <w:lang w:val="kk-KZ"/>
        </w:rPr>
        <w:t xml:space="preserve"> санды түбіртекпен 7</w:t>
      </w:r>
      <w:r w:rsidR="008745CC">
        <w:rPr>
          <w:rFonts w:ascii="Times New Roman" w:eastAsia="Consolas" w:hAnsi="Times New Roman" w:cs="Times New Roman"/>
          <w:sz w:val="28"/>
          <w:szCs w:val="28"/>
          <w:lang w:val="kk-KZ"/>
        </w:rPr>
        <w:t>,2</w:t>
      </w:r>
      <w:r w:rsidRPr="008209BA">
        <w:rPr>
          <w:rFonts w:ascii="Times New Roman" w:eastAsia="Consolas" w:hAnsi="Times New Roman" w:cs="Times New Roman"/>
          <w:sz w:val="28"/>
          <w:szCs w:val="28"/>
          <w:lang w:val="kk-KZ"/>
        </w:rPr>
        <w:t xml:space="preserve"> мың теңге, №</w:t>
      </w:r>
      <w:r w:rsidR="008745CC">
        <w:rPr>
          <w:rFonts w:ascii="Times New Roman" w:eastAsia="Consolas" w:hAnsi="Times New Roman" w:cs="Times New Roman"/>
          <w:sz w:val="28"/>
          <w:szCs w:val="28"/>
          <w:lang w:val="kk-KZ"/>
        </w:rPr>
        <w:t>0036</w:t>
      </w:r>
      <w:r w:rsidRPr="008209BA">
        <w:rPr>
          <w:rFonts w:ascii="Times New Roman" w:hAnsi="Times New Roman" w:cs="Times New Roman"/>
          <w:iCs/>
          <w:sz w:val="28"/>
          <w:szCs w:val="28"/>
          <w:lang w:val="kk-KZ"/>
        </w:rPr>
        <w:t xml:space="preserve"> санды </w:t>
      </w:r>
      <w:r w:rsidRPr="008209BA">
        <w:rPr>
          <w:rFonts w:ascii="Times New Roman" w:eastAsia="Consolas" w:hAnsi="Times New Roman" w:cs="Times New Roman"/>
          <w:sz w:val="28"/>
          <w:szCs w:val="28"/>
          <w:lang w:val="kk-KZ"/>
        </w:rPr>
        <w:t>түбіртекпен</w:t>
      </w:r>
      <w:r w:rsidRPr="008209BA">
        <w:rPr>
          <w:rFonts w:ascii="Times New Roman" w:hAnsi="Times New Roman" w:cs="Times New Roman"/>
          <w:iCs/>
          <w:sz w:val="28"/>
          <w:szCs w:val="28"/>
          <w:lang w:val="kk-KZ"/>
        </w:rPr>
        <w:t xml:space="preserve"> </w:t>
      </w:r>
      <w:r w:rsidR="008745CC">
        <w:rPr>
          <w:rFonts w:ascii="Times New Roman" w:hAnsi="Times New Roman" w:cs="Times New Roman"/>
          <w:iCs/>
          <w:sz w:val="28"/>
          <w:szCs w:val="28"/>
          <w:lang w:val="kk-KZ"/>
        </w:rPr>
        <w:t>6,7</w:t>
      </w:r>
      <w:r w:rsidRPr="008209BA">
        <w:rPr>
          <w:rFonts w:ascii="Times New Roman" w:hAnsi="Times New Roman" w:cs="Times New Roman"/>
          <w:iCs/>
          <w:sz w:val="28"/>
          <w:szCs w:val="28"/>
          <w:lang w:val="kk-KZ"/>
        </w:rPr>
        <w:t xml:space="preserve"> </w:t>
      </w:r>
      <w:r w:rsidRPr="008209BA">
        <w:rPr>
          <w:rFonts w:ascii="Times New Roman" w:eastAsia="Consolas" w:hAnsi="Times New Roman" w:cs="Times New Roman"/>
          <w:sz w:val="28"/>
          <w:szCs w:val="28"/>
          <w:lang w:val="kk-KZ"/>
        </w:rPr>
        <w:t>мың теңге</w:t>
      </w:r>
      <w:r w:rsidRPr="008209BA">
        <w:rPr>
          <w:rFonts w:ascii="Times New Roman" w:hAnsi="Times New Roman" w:cs="Times New Roman"/>
          <w:iCs/>
          <w:sz w:val="28"/>
          <w:szCs w:val="28"/>
          <w:lang w:val="kk-KZ"/>
        </w:rPr>
        <w:t>, №</w:t>
      </w:r>
      <w:r w:rsidR="008745CC">
        <w:rPr>
          <w:rFonts w:ascii="Times New Roman" w:hAnsi="Times New Roman" w:cs="Times New Roman"/>
          <w:iCs/>
          <w:sz w:val="28"/>
          <w:szCs w:val="28"/>
          <w:lang w:val="kk-KZ"/>
        </w:rPr>
        <w:t>0037</w:t>
      </w:r>
      <w:r w:rsidRPr="008209BA">
        <w:rPr>
          <w:rFonts w:ascii="Times New Roman" w:hAnsi="Times New Roman" w:cs="Times New Roman"/>
          <w:iCs/>
          <w:sz w:val="28"/>
          <w:szCs w:val="28"/>
          <w:lang w:val="kk-KZ"/>
        </w:rPr>
        <w:t xml:space="preserve"> санды </w:t>
      </w:r>
      <w:r w:rsidRPr="008209BA">
        <w:rPr>
          <w:rFonts w:ascii="Times New Roman" w:eastAsia="Consolas" w:hAnsi="Times New Roman" w:cs="Times New Roman"/>
          <w:sz w:val="28"/>
          <w:szCs w:val="28"/>
          <w:lang w:val="kk-KZ"/>
        </w:rPr>
        <w:t>түбіртекпен</w:t>
      </w:r>
      <w:r w:rsidRPr="008209BA">
        <w:rPr>
          <w:rFonts w:ascii="Times New Roman" w:hAnsi="Times New Roman" w:cs="Times New Roman"/>
          <w:iCs/>
          <w:sz w:val="28"/>
          <w:szCs w:val="28"/>
          <w:lang w:val="kk-KZ"/>
        </w:rPr>
        <w:t xml:space="preserve"> </w:t>
      </w:r>
      <w:r w:rsidR="00D303B6">
        <w:rPr>
          <w:rFonts w:ascii="Times New Roman" w:hAnsi="Times New Roman" w:cs="Times New Roman"/>
          <w:iCs/>
          <w:sz w:val="28"/>
          <w:szCs w:val="28"/>
          <w:lang w:val="kk-KZ"/>
        </w:rPr>
        <w:t>1,0</w:t>
      </w:r>
      <w:r w:rsidRPr="008209BA">
        <w:rPr>
          <w:rFonts w:ascii="Times New Roman" w:hAnsi="Times New Roman" w:cs="Times New Roman"/>
          <w:iCs/>
          <w:sz w:val="28"/>
          <w:szCs w:val="28"/>
          <w:lang w:val="kk-KZ"/>
        </w:rPr>
        <w:t xml:space="preserve"> </w:t>
      </w:r>
      <w:r w:rsidRPr="008209BA">
        <w:rPr>
          <w:rFonts w:ascii="Times New Roman" w:eastAsia="Consolas" w:hAnsi="Times New Roman" w:cs="Times New Roman"/>
          <w:sz w:val="28"/>
          <w:szCs w:val="28"/>
          <w:lang w:val="kk-KZ"/>
        </w:rPr>
        <w:t>мың теңге</w:t>
      </w:r>
      <w:r w:rsidRPr="008209BA">
        <w:rPr>
          <w:rFonts w:ascii="Times New Roman" w:hAnsi="Times New Roman" w:cs="Times New Roman"/>
          <w:iCs/>
          <w:sz w:val="28"/>
          <w:szCs w:val="28"/>
          <w:lang w:val="kk-KZ"/>
        </w:rPr>
        <w:t>, №</w:t>
      </w:r>
      <w:r w:rsidR="008745CC">
        <w:rPr>
          <w:rFonts w:ascii="Times New Roman" w:hAnsi="Times New Roman" w:cs="Times New Roman"/>
          <w:iCs/>
          <w:sz w:val="28"/>
          <w:szCs w:val="28"/>
          <w:lang w:val="kk-KZ"/>
        </w:rPr>
        <w:t>0038</w:t>
      </w:r>
      <w:r w:rsidRPr="008209BA">
        <w:rPr>
          <w:rFonts w:ascii="Times New Roman" w:hAnsi="Times New Roman" w:cs="Times New Roman"/>
          <w:iCs/>
          <w:sz w:val="28"/>
          <w:szCs w:val="28"/>
          <w:lang w:val="kk-KZ"/>
        </w:rPr>
        <w:t xml:space="preserve"> санды </w:t>
      </w:r>
      <w:r w:rsidRPr="008209BA">
        <w:rPr>
          <w:rFonts w:ascii="Times New Roman" w:eastAsia="Consolas" w:hAnsi="Times New Roman" w:cs="Times New Roman"/>
          <w:sz w:val="28"/>
          <w:szCs w:val="28"/>
          <w:lang w:val="kk-KZ"/>
        </w:rPr>
        <w:t>түбіртекпен</w:t>
      </w:r>
      <w:r w:rsidRPr="008209BA">
        <w:rPr>
          <w:rFonts w:ascii="Times New Roman" w:hAnsi="Times New Roman" w:cs="Times New Roman"/>
          <w:iCs/>
          <w:sz w:val="28"/>
          <w:szCs w:val="28"/>
          <w:lang w:val="kk-KZ"/>
        </w:rPr>
        <w:t xml:space="preserve"> </w:t>
      </w:r>
      <w:r w:rsidR="008745CC">
        <w:rPr>
          <w:rFonts w:ascii="Times New Roman" w:hAnsi="Times New Roman" w:cs="Times New Roman"/>
          <w:iCs/>
          <w:sz w:val="28"/>
          <w:szCs w:val="28"/>
          <w:lang w:val="kk-KZ"/>
        </w:rPr>
        <w:t>7,7</w:t>
      </w:r>
      <w:r w:rsidRPr="008209BA">
        <w:rPr>
          <w:rFonts w:ascii="Times New Roman" w:hAnsi="Times New Roman" w:cs="Times New Roman"/>
          <w:iCs/>
          <w:sz w:val="28"/>
          <w:szCs w:val="28"/>
          <w:lang w:val="kk-KZ"/>
        </w:rPr>
        <w:t xml:space="preserve"> </w:t>
      </w:r>
      <w:r w:rsidRPr="008209BA">
        <w:rPr>
          <w:rFonts w:ascii="Times New Roman" w:eastAsia="Consolas" w:hAnsi="Times New Roman" w:cs="Times New Roman"/>
          <w:sz w:val="28"/>
          <w:szCs w:val="28"/>
          <w:lang w:val="kk-KZ"/>
        </w:rPr>
        <w:t>мың теңге</w:t>
      </w:r>
      <w:r w:rsidRPr="008209BA">
        <w:rPr>
          <w:rFonts w:ascii="Times New Roman" w:hAnsi="Times New Roman" w:cs="Times New Roman"/>
          <w:iCs/>
          <w:sz w:val="28"/>
          <w:szCs w:val="28"/>
          <w:lang w:val="kk-KZ"/>
        </w:rPr>
        <w:t>, №</w:t>
      </w:r>
      <w:r w:rsidR="00606DBF">
        <w:rPr>
          <w:rFonts w:ascii="Times New Roman" w:hAnsi="Times New Roman" w:cs="Times New Roman"/>
          <w:iCs/>
          <w:sz w:val="28"/>
          <w:szCs w:val="28"/>
          <w:lang w:val="kk-KZ"/>
        </w:rPr>
        <w:t>0039</w:t>
      </w:r>
      <w:r w:rsidRPr="008209BA">
        <w:rPr>
          <w:rFonts w:ascii="Times New Roman" w:hAnsi="Times New Roman" w:cs="Times New Roman"/>
          <w:iCs/>
          <w:sz w:val="28"/>
          <w:szCs w:val="28"/>
          <w:lang w:val="kk-KZ"/>
        </w:rPr>
        <w:t xml:space="preserve"> санды </w:t>
      </w:r>
      <w:r w:rsidRPr="008209BA">
        <w:rPr>
          <w:rFonts w:ascii="Times New Roman" w:eastAsia="Consolas" w:hAnsi="Times New Roman" w:cs="Times New Roman"/>
          <w:sz w:val="28"/>
          <w:szCs w:val="28"/>
          <w:lang w:val="kk-KZ"/>
        </w:rPr>
        <w:t>түбіртекпен</w:t>
      </w:r>
      <w:r w:rsidRPr="008209BA">
        <w:rPr>
          <w:rFonts w:ascii="Times New Roman" w:hAnsi="Times New Roman" w:cs="Times New Roman"/>
          <w:iCs/>
          <w:sz w:val="28"/>
          <w:szCs w:val="28"/>
          <w:lang w:val="kk-KZ"/>
        </w:rPr>
        <w:t xml:space="preserve"> 1</w:t>
      </w:r>
      <w:r w:rsidR="00606DBF">
        <w:rPr>
          <w:rFonts w:ascii="Times New Roman" w:hAnsi="Times New Roman" w:cs="Times New Roman"/>
          <w:iCs/>
          <w:sz w:val="28"/>
          <w:szCs w:val="28"/>
          <w:lang w:val="kk-KZ"/>
        </w:rPr>
        <w:t>,</w:t>
      </w:r>
      <w:r w:rsidRPr="008209BA">
        <w:rPr>
          <w:rFonts w:ascii="Times New Roman" w:hAnsi="Times New Roman" w:cs="Times New Roman"/>
          <w:iCs/>
          <w:sz w:val="28"/>
          <w:szCs w:val="28"/>
          <w:lang w:val="kk-KZ"/>
        </w:rPr>
        <w:t xml:space="preserve">5 </w:t>
      </w:r>
      <w:r w:rsidRPr="008209BA">
        <w:rPr>
          <w:rFonts w:ascii="Times New Roman" w:eastAsia="Consolas" w:hAnsi="Times New Roman" w:cs="Times New Roman"/>
          <w:sz w:val="28"/>
          <w:szCs w:val="28"/>
          <w:lang w:val="kk-KZ"/>
        </w:rPr>
        <w:t>мың теңге</w:t>
      </w:r>
      <w:r w:rsidR="00606DBF">
        <w:rPr>
          <w:rFonts w:ascii="Times New Roman" w:eastAsia="Consolas" w:hAnsi="Times New Roman" w:cs="Times New Roman"/>
          <w:sz w:val="28"/>
          <w:szCs w:val="28"/>
          <w:lang w:val="kk-KZ"/>
        </w:rPr>
        <w:t>,</w:t>
      </w:r>
      <w:r>
        <w:rPr>
          <w:rFonts w:ascii="Times New Roman" w:eastAsia="Consolas" w:hAnsi="Times New Roman" w:cs="Times New Roman"/>
          <w:sz w:val="28"/>
          <w:szCs w:val="28"/>
          <w:lang w:val="kk-KZ"/>
        </w:rPr>
        <w:t xml:space="preserve"> </w:t>
      </w:r>
      <w:r w:rsidR="00606DBF" w:rsidRPr="008209BA">
        <w:rPr>
          <w:rFonts w:ascii="Times New Roman" w:hAnsi="Times New Roman" w:cs="Times New Roman"/>
          <w:iCs/>
          <w:sz w:val="28"/>
          <w:szCs w:val="28"/>
          <w:lang w:val="kk-KZ"/>
        </w:rPr>
        <w:t>№</w:t>
      </w:r>
      <w:r w:rsidR="00606DBF">
        <w:rPr>
          <w:rFonts w:ascii="Times New Roman" w:hAnsi="Times New Roman" w:cs="Times New Roman"/>
          <w:iCs/>
          <w:sz w:val="28"/>
          <w:szCs w:val="28"/>
          <w:lang w:val="kk-KZ"/>
        </w:rPr>
        <w:t>0040</w:t>
      </w:r>
      <w:r w:rsidR="00606DBF" w:rsidRPr="008209BA">
        <w:rPr>
          <w:rFonts w:ascii="Times New Roman" w:hAnsi="Times New Roman" w:cs="Times New Roman"/>
          <w:iCs/>
          <w:sz w:val="28"/>
          <w:szCs w:val="28"/>
          <w:lang w:val="kk-KZ"/>
        </w:rPr>
        <w:t xml:space="preserve"> санды </w:t>
      </w:r>
      <w:r w:rsidR="00606DBF" w:rsidRPr="008209BA">
        <w:rPr>
          <w:rFonts w:ascii="Times New Roman" w:eastAsia="Consolas" w:hAnsi="Times New Roman" w:cs="Times New Roman"/>
          <w:sz w:val="28"/>
          <w:szCs w:val="28"/>
          <w:lang w:val="kk-KZ"/>
        </w:rPr>
        <w:t>түбіртекпен</w:t>
      </w:r>
      <w:r w:rsidR="00606DBF" w:rsidRPr="008209BA">
        <w:rPr>
          <w:rFonts w:ascii="Times New Roman" w:hAnsi="Times New Roman" w:cs="Times New Roman"/>
          <w:iCs/>
          <w:sz w:val="28"/>
          <w:szCs w:val="28"/>
          <w:lang w:val="kk-KZ"/>
        </w:rPr>
        <w:t xml:space="preserve"> </w:t>
      </w:r>
      <w:r w:rsidR="00606DBF">
        <w:rPr>
          <w:rFonts w:ascii="Times New Roman" w:hAnsi="Times New Roman" w:cs="Times New Roman"/>
          <w:iCs/>
          <w:sz w:val="28"/>
          <w:szCs w:val="28"/>
          <w:lang w:val="kk-KZ"/>
        </w:rPr>
        <w:t>24,2</w:t>
      </w:r>
      <w:r w:rsidR="00606DBF" w:rsidRPr="008209BA">
        <w:rPr>
          <w:rFonts w:ascii="Times New Roman" w:hAnsi="Times New Roman" w:cs="Times New Roman"/>
          <w:iCs/>
          <w:sz w:val="28"/>
          <w:szCs w:val="28"/>
          <w:lang w:val="kk-KZ"/>
        </w:rPr>
        <w:t xml:space="preserve"> </w:t>
      </w:r>
      <w:r w:rsidR="00606DBF" w:rsidRPr="008209BA">
        <w:rPr>
          <w:rFonts w:ascii="Times New Roman" w:eastAsia="Consolas" w:hAnsi="Times New Roman" w:cs="Times New Roman"/>
          <w:sz w:val="28"/>
          <w:szCs w:val="28"/>
          <w:lang w:val="kk-KZ"/>
        </w:rPr>
        <w:t>мың теңге</w:t>
      </w:r>
      <w:r w:rsidR="00606DBF">
        <w:rPr>
          <w:rFonts w:ascii="Times New Roman" w:eastAsia="Consolas" w:hAnsi="Times New Roman" w:cs="Times New Roman"/>
          <w:sz w:val="28"/>
          <w:szCs w:val="28"/>
          <w:lang w:val="kk-KZ"/>
        </w:rPr>
        <w:t xml:space="preserve">, </w:t>
      </w:r>
      <w:r w:rsidR="00606DBF" w:rsidRPr="008209BA">
        <w:rPr>
          <w:rFonts w:ascii="Times New Roman" w:hAnsi="Times New Roman" w:cs="Times New Roman"/>
          <w:iCs/>
          <w:sz w:val="28"/>
          <w:szCs w:val="28"/>
          <w:lang w:val="kk-KZ"/>
        </w:rPr>
        <w:t>№</w:t>
      </w:r>
      <w:r w:rsidR="00606DBF">
        <w:rPr>
          <w:rFonts w:ascii="Times New Roman" w:hAnsi="Times New Roman" w:cs="Times New Roman"/>
          <w:iCs/>
          <w:sz w:val="28"/>
          <w:szCs w:val="28"/>
          <w:lang w:val="kk-KZ"/>
        </w:rPr>
        <w:t>0041</w:t>
      </w:r>
      <w:r w:rsidR="00606DBF" w:rsidRPr="008209BA">
        <w:rPr>
          <w:rFonts w:ascii="Times New Roman" w:hAnsi="Times New Roman" w:cs="Times New Roman"/>
          <w:iCs/>
          <w:sz w:val="28"/>
          <w:szCs w:val="28"/>
          <w:lang w:val="kk-KZ"/>
        </w:rPr>
        <w:t xml:space="preserve"> санды </w:t>
      </w:r>
      <w:r w:rsidR="00606DBF" w:rsidRPr="008209BA">
        <w:rPr>
          <w:rFonts w:ascii="Times New Roman" w:eastAsia="Consolas" w:hAnsi="Times New Roman" w:cs="Times New Roman"/>
          <w:sz w:val="28"/>
          <w:szCs w:val="28"/>
          <w:lang w:val="kk-KZ"/>
        </w:rPr>
        <w:t>түбіртекпен</w:t>
      </w:r>
      <w:r w:rsidR="00606DBF" w:rsidRPr="008209BA">
        <w:rPr>
          <w:rFonts w:ascii="Times New Roman" w:hAnsi="Times New Roman" w:cs="Times New Roman"/>
          <w:iCs/>
          <w:sz w:val="28"/>
          <w:szCs w:val="28"/>
          <w:lang w:val="kk-KZ"/>
        </w:rPr>
        <w:t xml:space="preserve"> </w:t>
      </w:r>
      <w:r w:rsidR="00606DBF">
        <w:rPr>
          <w:rFonts w:ascii="Times New Roman" w:hAnsi="Times New Roman" w:cs="Times New Roman"/>
          <w:iCs/>
          <w:sz w:val="28"/>
          <w:szCs w:val="28"/>
          <w:lang w:val="kk-KZ"/>
        </w:rPr>
        <w:t>2,</w:t>
      </w:r>
      <w:r w:rsidR="00D303B6">
        <w:rPr>
          <w:rFonts w:ascii="Times New Roman" w:hAnsi="Times New Roman" w:cs="Times New Roman"/>
          <w:iCs/>
          <w:sz w:val="28"/>
          <w:szCs w:val="28"/>
          <w:lang w:val="kk-KZ"/>
        </w:rPr>
        <w:t>6</w:t>
      </w:r>
      <w:r w:rsidR="00606DBF" w:rsidRPr="008209BA">
        <w:rPr>
          <w:rFonts w:ascii="Times New Roman" w:hAnsi="Times New Roman" w:cs="Times New Roman"/>
          <w:iCs/>
          <w:sz w:val="28"/>
          <w:szCs w:val="28"/>
          <w:lang w:val="kk-KZ"/>
        </w:rPr>
        <w:t xml:space="preserve"> </w:t>
      </w:r>
      <w:r w:rsidR="00606DBF" w:rsidRPr="008209BA">
        <w:rPr>
          <w:rFonts w:ascii="Times New Roman" w:eastAsia="Consolas" w:hAnsi="Times New Roman" w:cs="Times New Roman"/>
          <w:sz w:val="28"/>
          <w:szCs w:val="28"/>
          <w:lang w:val="kk-KZ"/>
        </w:rPr>
        <w:t>мың теңге</w:t>
      </w:r>
      <w:r w:rsidR="00606DBF">
        <w:rPr>
          <w:rFonts w:ascii="Times New Roman" w:eastAsia="Consolas" w:hAnsi="Times New Roman" w:cs="Times New Roman"/>
          <w:sz w:val="28"/>
          <w:szCs w:val="28"/>
          <w:lang w:val="kk-KZ"/>
        </w:rPr>
        <w:t xml:space="preserve"> </w:t>
      </w:r>
      <w:r>
        <w:rPr>
          <w:rFonts w:ascii="Times New Roman" w:eastAsia="Consolas" w:hAnsi="Times New Roman" w:cs="Times New Roman"/>
          <w:sz w:val="28"/>
          <w:szCs w:val="28"/>
          <w:lang w:val="kk-KZ"/>
        </w:rPr>
        <w:t>бюджетке өндірілді.</w:t>
      </w:r>
    </w:p>
    <w:p w:rsidR="009104B2" w:rsidRDefault="009104B2" w:rsidP="009104B2">
      <w:pPr>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FA558F">
        <w:rPr>
          <w:rFonts w:ascii="Times New Roman" w:hAnsi="Times New Roman" w:cs="Times New Roman"/>
          <w:i/>
          <w:iCs/>
          <w:sz w:val="28"/>
          <w:szCs w:val="28"/>
          <w:lang w:val="kk-KZ"/>
        </w:rPr>
        <w:t xml:space="preserve"> </w:t>
      </w:r>
      <w:r w:rsidRPr="00FA558F">
        <w:rPr>
          <w:rFonts w:ascii="Times New Roman" w:eastAsia="Calibri" w:hAnsi="Times New Roman" w:cs="Times New Roman"/>
          <w:sz w:val="28"/>
          <w:szCs w:val="28"/>
          <w:lang w:val="kk-KZ"/>
        </w:rPr>
        <w:t xml:space="preserve">Сонымен қатар, </w:t>
      </w:r>
      <w:r>
        <w:rPr>
          <w:rFonts w:ascii="Times New Roman" w:eastAsia="Calibri" w:hAnsi="Times New Roman" w:cs="Times New Roman"/>
          <w:sz w:val="28"/>
          <w:szCs w:val="28"/>
          <w:lang w:val="kk-KZ"/>
        </w:rPr>
        <w:t xml:space="preserve">қорытынды әзірлеу кезінде </w:t>
      </w:r>
      <w:r w:rsidR="00836E95">
        <w:rPr>
          <w:rFonts w:ascii="Times New Roman" w:eastAsia="Calibri" w:hAnsi="Times New Roman" w:cs="Times New Roman"/>
          <w:sz w:val="28"/>
          <w:szCs w:val="28"/>
          <w:lang w:val="kk-KZ"/>
        </w:rPr>
        <w:t>м</w:t>
      </w:r>
      <w:r w:rsidRPr="00FA558F">
        <w:rPr>
          <w:rFonts w:ascii="Times New Roman" w:eastAsia="Calibri" w:hAnsi="Times New Roman" w:cs="Times New Roman"/>
          <w:sz w:val="28"/>
          <w:szCs w:val="28"/>
          <w:lang w:val="kk-KZ"/>
        </w:rPr>
        <w:t xml:space="preserve">емлекеттік аудит барысында анықталған кемшіліктер мен бұзушылықтарды алдағы уақытта болдырмау мақсатында түсіндірме жұмыстары жүргізілді. Сондай-ақ, </w:t>
      </w:r>
      <w:r>
        <w:rPr>
          <w:rFonts w:ascii="Times New Roman" w:eastAsia="Calibri" w:hAnsi="Times New Roman" w:cs="Times New Roman"/>
          <w:sz w:val="28"/>
          <w:szCs w:val="28"/>
          <w:lang w:val="kk-KZ"/>
        </w:rPr>
        <w:t>0</w:t>
      </w:r>
      <w:r w:rsidR="00836E95">
        <w:rPr>
          <w:rFonts w:ascii="Times New Roman" w:eastAsia="Calibri" w:hAnsi="Times New Roman" w:cs="Times New Roman"/>
          <w:sz w:val="28"/>
          <w:szCs w:val="28"/>
          <w:lang w:val="kk-KZ"/>
        </w:rPr>
        <w:t>3</w:t>
      </w:r>
      <w:r>
        <w:rPr>
          <w:rFonts w:ascii="Times New Roman" w:eastAsia="Calibri" w:hAnsi="Times New Roman" w:cs="Times New Roman"/>
          <w:sz w:val="28"/>
          <w:szCs w:val="28"/>
          <w:lang w:val="kk-KZ"/>
        </w:rPr>
        <w:t>.10.</w:t>
      </w:r>
      <w:r w:rsidRPr="00FA558F">
        <w:rPr>
          <w:rFonts w:ascii="Times New Roman" w:eastAsia="Calibri" w:hAnsi="Times New Roman" w:cs="Times New Roman"/>
          <w:sz w:val="28"/>
          <w:szCs w:val="28"/>
          <w:lang w:val="kk-KZ"/>
        </w:rPr>
        <w:t>2024 жылғы №</w:t>
      </w:r>
      <w:r w:rsidR="00836E95">
        <w:rPr>
          <w:rFonts w:ascii="Times New Roman" w:eastAsia="Calibri" w:hAnsi="Times New Roman" w:cs="Times New Roman"/>
          <w:sz w:val="28"/>
          <w:szCs w:val="28"/>
          <w:lang w:val="kk-KZ"/>
        </w:rPr>
        <w:t>11</w:t>
      </w:r>
      <w:r w:rsidRPr="00FA558F">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Өкімге сәй</w:t>
      </w:r>
      <w:r w:rsidRPr="00FA558F">
        <w:rPr>
          <w:rFonts w:ascii="Times New Roman" w:eastAsia="Calibri" w:hAnsi="Times New Roman" w:cs="Times New Roman"/>
          <w:sz w:val="28"/>
          <w:szCs w:val="28"/>
          <w:lang w:val="kk-KZ"/>
        </w:rPr>
        <w:t xml:space="preserve">кес кемшіліктерге жол бергені үшін бөлімнің </w:t>
      </w:r>
      <w:r w:rsidR="00836E95">
        <w:rPr>
          <w:rFonts w:ascii="Times New Roman" w:eastAsia="Calibri" w:hAnsi="Times New Roman" w:cs="Times New Roman"/>
          <w:sz w:val="28"/>
          <w:szCs w:val="28"/>
          <w:lang w:val="kk-KZ"/>
        </w:rPr>
        <w:t>бас</w:t>
      </w:r>
      <w:r w:rsidR="00D27DF3">
        <w:rPr>
          <w:rFonts w:ascii="Times New Roman" w:eastAsia="Calibri" w:hAnsi="Times New Roman" w:cs="Times New Roman"/>
          <w:sz w:val="28"/>
          <w:szCs w:val="28"/>
          <w:lang w:val="kk-KZ"/>
        </w:rPr>
        <w:t xml:space="preserve"> </w:t>
      </w:r>
      <w:r w:rsidR="00836E95">
        <w:rPr>
          <w:rFonts w:ascii="Times New Roman" w:eastAsia="Calibri" w:hAnsi="Times New Roman" w:cs="Times New Roman"/>
          <w:sz w:val="28"/>
          <w:szCs w:val="28"/>
          <w:lang w:val="kk-KZ"/>
        </w:rPr>
        <w:t>маман</w:t>
      </w:r>
      <w:r w:rsidR="00D27DF3">
        <w:rPr>
          <w:rFonts w:ascii="Times New Roman" w:eastAsia="Calibri" w:hAnsi="Times New Roman" w:cs="Times New Roman"/>
          <w:sz w:val="28"/>
          <w:szCs w:val="28"/>
          <w:lang w:val="kk-KZ"/>
        </w:rPr>
        <w:t>-</w:t>
      </w:r>
      <w:r w:rsidR="00836E95">
        <w:rPr>
          <w:rFonts w:ascii="Times New Roman" w:eastAsia="Calibri" w:hAnsi="Times New Roman" w:cs="Times New Roman"/>
          <w:sz w:val="28"/>
          <w:szCs w:val="28"/>
          <w:lang w:val="kk-KZ"/>
        </w:rPr>
        <w:t>есепшісі</w:t>
      </w:r>
      <w:r w:rsidRPr="00FA558F">
        <w:rPr>
          <w:rFonts w:ascii="Times New Roman" w:eastAsia="Calibri" w:hAnsi="Times New Roman" w:cs="Times New Roman"/>
          <w:sz w:val="28"/>
          <w:szCs w:val="28"/>
          <w:lang w:val="kk-KZ"/>
        </w:rPr>
        <w:t xml:space="preserve"> </w:t>
      </w:r>
      <w:r w:rsidR="00D27DF3">
        <w:rPr>
          <w:rFonts w:ascii="Times New Roman" w:eastAsia="Calibri" w:hAnsi="Times New Roman" w:cs="Times New Roman"/>
          <w:sz w:val="28"/>
          <w:szCs w:val="28"/>
          <w:lang w:val="kk-KZ"/>
        </w:rPr>
        <w:t>М.С</w:t>
      </w:r>
      <w:r w:rsidRPr="00FA558F">
        <w:rPr>
          <w:rFonts w:ascii="Times New Roman" w:eastAsia="Calibri" w:hAnsi="Times New Roman" w:cs="Times New Roman"/>
          <w:sz w:val="28"/>
          <w:szCs w:val="28"/>
          <w:lang w:val="kk-KZ"/>
        </w:rPr>
        <w:t>.</w:t>
      </w:r>
      <w:r w:rsidR="00D27DF3">
        <w:rPr>
          <w:rFonts w:ascii="Times New Roman" w:eastAsia="Calibri" w:hAnsi="Times New Roman" w:cs="Times New Roman"/>
          <w:sz w:val="28"/>
          <w:szCs w:val="28"/>
          <w:lang w:val="kk-KZ"/>
        </w:rPr>
        <w:t>Мырзахметовке</w:t>
      </w:r>
      <w:r w:rsidRPr="00FA558F">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Е</w:t>
      </w:r>
      <w:r w:rsidRPr="00FA558F">
        <w:rPr>
          <w:rFonts w:ascii="Times New Roman" w:eastAsia="Calibri" w:hAnsi="Times New Roman" w:cs="Times New Roman"/>
          <w:sz w:val="28"/>
          <w:szCs w:val="28"/>
          <w:lang w:val="kk-KZ"/>
        </w:rPr>
        <w:t>скерту» түрінде тәртіптік жазасы берілді.</w:t>
      </w:r>
    </w:p>
    <w:p w:rsidR="006A13A2" w:rsidRDefault="006A13A2" w:rsidP="006A13A2">
      <w:pPr>
        <w:pStyle w:val="a8"/>
        <w:spacing w:before="0" w:beforeAutospacing="0" w:after="0" w:afterAutospacing="0"/>
        <w:ind w:firstLine="709"/>
        <w:contextualSpacing/>
        <w:jc w:val="both"/>
        <w:textAlignment w:val="baseline"/>
        <w:rPr>
          <w:spacing w:val="1"/>
          <w:sz w:val="28"/>
          <w:szCs w:val="28"/>
          <w:shd w:val="clear" w:color="auto" w:fill="FFFFFF"/>
          <w:lang w:val="kk-KZ"/>
        </w:rPr>
      </w:pPr>
      <w:r>
        <w:rPr>
          <w:sz w:val="28"/>
          <w:szCs w:val="28"/>
          <w:lang w:val="kk-KZ"/>
        </w:rPr>
        <w:t xml:space="preserve">22. </w:t>
      </w:r>
      <w:r w:rsidRPr="00585DD8">
        <w:rPr>
          <w:sz w:val="28"/>
          <w:szCs w:val="28"/>
          <w:lang w:val="kk-KZ"/>
        </w:rPr>
        <w:t xml:space="preserve">Шолаққорған-Су 2022 жыл қорытындысымен қаржылық шаруашылық қызметінің нәтижелері бойынша таза табыс 50,0 мың теңге құрағаны мәлімденген мәлімет аудан әкімдігінің экономика және қаржы бөліміне ұсынылғанымен, бюджетке түсетін 201102 коды бойынша  «Коммуналдық </w:t>
      </w:r>
      <w:r w:rsidRPr="00585DD8">
        <w:rPr>
          <w:sz w:val="28"/>
          <w:szCs w:val="28"/>
          <w:lang w:val="kk-KZ"/>
        </w:rPr>
        <w:lastRenderedPageBreak/>
        <w:t xml:space="preserve">мемлекеттік кәсіпорындардың таза кірісінің бір бөлігінің түсімдері» </w:t>
      </w:r>
      <w:r w:rsidRPr="00FF6605">
        <w:rPr>
          <w:sz w:val="28"/>
          <w:szCs w:val="28"/>
          <w:lang w:val="kk-KZ"/>
        </w:rPr>
        <w:t>22,5 мың теңгенің төленбегені анықталы</w:t>
      </w:r>
      <w:r>
        <w:rPr>
          <w:sz w:val="28"/>
          <w:szCs w:val="28"/>
          <w:lang w:val="kk-KZ"/>
        </w:rPr>
        <w:t>п, м</w:t>
      </w:r>
      <w:r w:rsidRPr="00EC2D43">
        <w:rPr>
          <w:sz w:val="28"/>
          <w:szCs w:val="28"/>
          <w:lang w:val="kk-KZ"/>
        </w:rPr>
        <w:t xml:space="preserve">емлекеттік аудит жүргізу барысында 13.08.2024 жылғы №403 төлем шотымен </w:t>
      </w:r>
      <w:r w:rsidRPr="00EC2D43">
        <w:rPr>
          <w:spacing w:val="1"/>
          <w:sz w:val="28"/>
          <w:szCs w:val="28"/>
          <w:shd w:val="clear" w:color="auto" w:fill="FFFFFF"/>
          <w:lang w:val="kk-KZ"/>
        </w:rPr>
        <w:t>кәсіпорындардың таза кірісінің бір бөлігі 22,5 мың теңге тиісті бюджетке аударылды.</w:t>
      </w:r>
    </w:p>
    <w:p w:rsidR="00E52DC8" w:rsidRPr="007B37B4" w:rsidRDefault="00E52DC8" w:rsidP="00B20E87">
      <w:pPr>
        <w:spacing w:after="0" w:line="240" w:lineRule="auto"/>
        <w:ind w:firstLine="567"/>
        <w:jc w:val="both"/>
        <w:rPr>
          <w:rFonts w:ascii="Times New Roman" w:hAnsi="Times New Roman" w:cs="Times New Roman"/>
          <w:sz w:val="28"/>
          <w:szCs w:val="28"/>
          <w:lang w:val="kk-KZ"/>
        </w:rPr>
      </w:pPr>
      <w:r w:rsidRPr="007B37B4">
        <w:rPr>
          <w:rFonts w:ascii="Times New Roman" w:hAnsi="Times New Roman" w:cs="Times New Roman"/>
          <w:spacing w:val="1"/>
          <w:sz w:val="28"/>
          <w:szCs w:val="28"/>
          <w:shd w:val="clear" w:color="auto" w:fill="FFFFFF"/>
          <w:lang w:val="kk-KZ"/>
        </w:rPr>
        <w:t>23. А</w:t>
      </w:r>
      <w:r w:rsidRPr="007B37B4">
        <w:rPr>
          <w:rFonts w:ascii="Times New Roman" w:hAnsi="Times New Roman" w:cs="Times New Roman"/>
          <w:sz w:val="28"/>
          <w:szCs w:val="28"/>
          <w:lang w:val="kk-KZ"/>
        </w:rPr>
        <w:t xml:space="preserve">удан әкімі аппаратында материалды құндылықтар мен негізгі құралдарға түгендеу жүргізу барысында Созақ ауданы әкімі аппаратының әкімшілік ғимаратын қайта жаңарту және  қосымша құрылыс салу жұмыстары </w:t>
      </w:r>
      <w:r w:rsidR="007B37B4" w:rsidRPr="007B37B4">
        <w:rPr>
          <w:rFonts w:ascii="Times New Roman" w:hAnsi="Times New Roman" w:cs="Times New Roman"/>
          <w:sz w:val="28"/>
          <w:szCs w:val="28"/>
          <w:lang w:val="kk-KZ"/>
        </w:rPr>
        <w:t xml:space="preserve">173 881,9 мың теңгеге </w:t>
      </w:r>
      <w:r w:rsidRPr="007B37B4">
        <w:rPr>
          <w:rFonts w:ascii="Times New Roman" w:hAnsi="Times New Roman" w:cs="Times New Roman"/>
          <w:sz w:val="28"/>
          <w:szCs w:val="28"/>
          <w:lang w:val="kk-KZ"/>
        </w:rPr>
        <w:t>жүргізілген. Алайда, осы құрылыс-монтаж жұмыстары 2022 жылғы 01 қыркүйектегі объектіні пайдалануға қабылдау актісімен қабылдан</w:t>
      </w:r>
      <w:r w:rsidR="000711F0" w:rsidRPr="007B37B4">
        <w:rPr>
          <w:rFonts w:ascii="Times New Roman" w:hAnsi="Times New Roman" w:cs="Times New Roman"/>
          <w:sz w:val="28"/>
          <w:szCs w:val="28"/>
          <w:lang w:val="kk-KZ"/>
        </w:rPr>
        <w:t xml:space="preserve">ып, </w:t>
      </w:r>
      <w:r w:rsidRPr="007B37B4">
        <w:rPr>
          <w:rFonts w:ascii="Times New Roman" w:hAnsi="Times New Roman" w:cs="Times New Roman"/>
          <w:sz w:val="28"/>
          <w:szCs w:val="28"/>
          <w:lang w:val="kk-KZ"/>
        </w:rPr>
        <w:t>мекеменің теңгерімін</w:t>
      </w:r>
      <w:r w:rsidR="000711F0" w:rsidRPr="007B37B4">
        <w:rPr>
          <w:rFonts w:ascii="Times New Roman" w:hAnsi="Times New Roman" w:cs="Times New Roman"/>
          <w:sz w:val="28"/>
          <w:szCs w:val="28"/>
          <w:lang w:val="kk-KZ"/>
        </w:rPr>
        <w:t>е алынбаған немесе</w:t>
      </w:r>
      <w:r w:rsidRPr="007B37B4">
        <w:rPr>
          <w:rFonts w:ascii="Times New Roman" w:hAnsi="Times New Roman" w:cs="Times New Roman"/>
          <w:sz w:val="28"/>
          <w:szCs w:val="28"/>
          <w:lang w:val="kk-KZ"/>
        </w:rPr>
        <w:t xml:space="preserve"> </w:t>
      </w:r>
      <w:r w:rsidRPr="007B37B4">
        <w:rPr>
          <w:rFonts w:ascii="Times New Roman" w:hAnsi="Times New Roman" w:cs="Times New Roman"/>
          <w:i/>
          <w:sz w:val="28"/>
          <w:szCs w:val="28"/>
          <w:lang w:val="kk-KZ"/>
        </w:rPr>
        <w:t xml:space="preserve">(Созақ ауданы, Шолаққорған ауылы, Жібек жолы көшесі №16 ғимарат) </w:t>
      </w:r>
      <w:r w:rsidRPr="007B37B4">
        <w:rPr>
          <w:rFonts w:ascii="Times New Roman" w:hAnsi="Times New Roman" w:cs="Times New Roman"/>
          <w:sz w:val="28"/>
          <w:szCs w:val="28"/>
          <w:lang w:val="kk-KZ"/>
        </w:rPr>
        <w:t>әкімшілік ғимараттың баланстық құны бүгінгі таңға дейін өсірілмеген.</w:t>
      </w:r>
    </w:p>
    <w:p w:rsidR="00E52DC8" w:rsidRPr="007B37B4" w:rsidRDefault="003E66B9" w:rsidP="00B20E8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E52DC8" w:rsidRPr="007B37B4">
        <w:rPr>
          <w:rFonts w:ascii="Times New Roman" w:hAnsi="Times New Roman" w:cs="Times New Roman"/>
          <w:sz w:val="28"/>
          <w:szCs w:val="28"/>
          <w:lang w:val="kk-KZ"/>
        </w:rPr>
        <w:t>удиторлық іс-шара барасында «Созақ ауданы әкімі аппараты» мемлекеттік мекемесінің теңгеріміндегі әкімшілік ғимараттың құны 0 теңгеден 173 881,9 мың теңгеге өсірілді.</w:t>
      </w:r>
      <w:r>
        <w:rPr>
          <w:rFonts w:ascii="Times New Roman" w:hAnsi="Times New Roman" w:cs="Times New Roman"/>
          <w:sz w:val="28"/>
          <w:szCs w:val="28"/>
          <w:lang w:val="kk-KZ"/>
        </w:rPr>
        <w:t xml:space="preserve"> Сонымен қатар қорытынды әзірлеу барысында </w:t>
      </w:r>
      <w:r w:rsidR="00DD45AE">
        <w:rPr>
          <w:rFonts w:ascii="Times New Roman" w:hAnsi="Times New Roman" w:cs="Times New Roman"/>
          <w:sz w:val="28"/>
          <w:szCs w:val="28"/>
          <w:lang w:val="kk-KZ"/>
        </w:rPr>
        <w:t>мекеменің</w:t>
      </w:r>
      <w:r w:rsidR="0052211A">
        <w:rPr>
          <w:rFonts w:ascii="Times New Roman" w:hAnsi="Times New Roman" w:cs="Times New Roman"/>
          <w:sz w:val="28"/>
          <w:szCs w:val="28"/>
          <w:lang w:val="kk-KZ"/>
        </w:rPr>
        <w:t xml:space="preserve"> 24.10.2024 жылғы №40-14-01/2741 санды хатымен, аудан әкімінің 22.10.2024 жылғы №139 Өкімімен</w:t>
      </w:r>
      <w:r w:rsidR="00233557">
        <w:rPr>
          <w:rFonts w:ascii="Times New Roman" w:hAnsi="Times New Roman" w:cs="Times New Roman"/>
          <w:sz w:val="28"/>
          <w:szCs w:val="28"/>
          <w:lang w:val="kk-KZ"/>
        </w:rPr>
        <w:t xml:space="preserve"> мекеменің</w:t>
      </w:r>
      <w:r w:rsidR="00DD45AE">
        <w:rPr>
          <w:rFonts w:ascii="Times New Roman" w:hAnsi="Times New Roman" w:cs="Times New Roman"/>
          <w:sz w:val="28"/>
          <w:szCs w:val="28"/>
          <w:lang w:val="kk-KZ"/>
        </w:rPr>
        <w:t xml:space="preserve"> бас маман-есепшісі Ынтымақов Азат Бауыржанұлына «Ескерту» түріндегі тәртіптік жаза қолданылды.</w:t>
      </w:r>
    </w:p>
    <w:p w:rsidR="00E52DC8" w:rsidRPr="00E52DC8" w:rsidRDefault="00E52DC8" w:rsidP="006A13A2">
      <w:pPr>
        <w:pStyle w:val="a8"/>
        <w:spacing w:before="0" w:beforeAutospacing="0" w:after="0" w:afterAutospacing="0"/>
        <w:ind w:firstLine="709"/>
        <w:contextualSpacing/>
        <w:jc w:val="both"/>
        <w:textAlignment w:val="baseline"/>
        <w:rPr>
          <w:sz w:val="28"/>
          <w:szCs w:val="28"/>
          <w:lang w:val="kk-KZ"/>
        </w:rPr>
      </w:pPr>
    </w:p>
    <w:p w:rsidR="009104B2" w:rsidRPr="00CB0904" w:rsidRDefault="009104B2" w:rsidP="00E92989">
      <w:pPr>
        <w:autoSpaceDE w:val="0"/>
        <w:autoSpaceDN w:val="0"/>
        <w:adjustRightInd w:val="0"/>
        <w:spacing w:after="0" w:line="240" w:lineRule="auto"/>
        <w:ind w:firstLine="709"/>
        <w:jc w:val="both"/>
        <w:rPr>
          <w:rFonts w:ascii="Times New Roman" w:eastAsia="Consolas" w:hAnsi="Times New Roman" w:cs="Times New Roman"/>
          <w:sz w:val="12"/>
          <w:szCs w:val="12"/>
          <w:lang w:val="kk-KZ"/>
        </w:rPr>
      </w:pPr>
    </w:p>
    <w:p w:rsidR="00457549" w:rsidRPr="000C2FED"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r w:rsidRPr="000C2FED">
        <w:rPr>
          <w:rFonts w:ascii="Times New Roman" w:eastAsia="Times New Roman" w:hAnsi="Times New Roman" w:cs="Times New Roman"/>
          <w:b/>
          <w:bCs/>
          <w:sz w:val="28"/>
          <w:szCs w:val="28"/>
          <w:lang w:val="kk-KZ" w:eastAsia="ru-RU"/>
        </w:rPr>
        <w:t xml:space="preserve">3.2 </w:t>
      </w:r>
      <w:r w:rsidRPr="000C2FED">
        <w:rPr>
          <w:rFonts w:ascii="Times New Roman" w:eastAsia="Times New Roman" w:hAnsi="Times New Roman" w:cs="Times New Roman"/>
          <w:b/>
          <w:sz w:val="28"/>
          <w:szCs w:val="28"/>
          <w:lang w:val="kk-KZ" w:eastAsia="ru-RU"/>
        </w:rPr>
        <w:t xml:space="preserve">Мемлекеттік аудит </w:t>
      </w:r>
      <w:r w:rsidR="009157DB" w:rsidRPr="000C2FED">
        <w:rPr>
          <w:rFonts w:ascii="Times New Roman" w:eastAsia="Times New Roman" w:hAnsi="Times New Roman" w:cs="Times New Roman"/>
          <w:b/>
          <w:sz w:val="28"/>
          <w:szCs w:val="28"/>
          <w:lang w:val="kk-KZ" w:eastAsia="ru-RU"/>
        </w:rPr>
        <w:t>нәтижелері бойынша тұжырымдар</w:t>
      </w:r>
      <w:r w:rsidR="000576B5" w:rsidRPr="000C2FED">
        <w:rPr>
          <w:rFonts w:ascii="Times New Roman" w:eastAsia="Times New Roman" w:hAnsi="Times New Roman" w:cs="Times New Roman"/>
          <w:b/>
          <w:sz w:val="28"/>
          <w:szCs w:val="28"/>
          <w:lang w:val="kk-KZ" w:eastAsia="ru-RU"/>
        </w:rPr>
        <w:t>:</w:t>
      </w:r>
    </w:p>
    <w:p w:rsidR="009C5407" w:rsidRDefault="009C5407" w:rsidP="009C5407">
      <w:pPr>
        <w:keepLines/>
        <w:widowControl w:val="0"/>
        <w:pBdr>
          <w:bottom w:val="single" w:sz="4" w:space="0" w:color="FFFFFF"/>
        </w:pBdr>
        <w:tabs>
          <w:tab w:val="left" w:pos="0"/>
          <w:tab w:val="left" w:pos="9214"/>
        </w:tabs>
        <w:autoSpaceDE w:val="0"/>
        <w:autoSpaceDN w:val="0"/>
        <w:adjustRightInd w:val="0"/>
        <w:spacing w:after="0" w:line="240" w:lineRule="auto"/>
        <w:ind w:firstLine="709"/>
        <w:contextualSpacing/>
        <w:jc w:val="both"/>
        <w:rPr>
          <w:rFonts w:ascii="Times New Roman" w:hAnsi="Times New Roman"/>
          <w:sz w:val="28"/>
          <w:szCs w:val="28"/>
          <w:lang w:val="kk-KZ" w:eastAsia="ru-RU"/>
        </w:rPr>
      </w:pPr>
      <w:r w:rsidRPr="00B607A1">
        <w:rPr>
          <w:rFonts w:ascii="Times New Roman" w:hAnsi="Times New Roman"/>
          <w:sz w:val="28"/>
          <w:szCs w:val="28"/>
          <w:lang w:val="kk-KZ" w:eastAsia="ru-RU"/>
        </w:rPr>
        <w:t xml:space="preserve">Түркістан облысы бойынша тексеру комиссиясымен аудитте қойылған мақсат пен белгіленген ауқым шегіндегі аудит мәселелері бойынша </w:t>
      </w:r>
      <w:r w:rsidRPr="000C2FED">
        <w:rPr>
          <w:rFonts w:ascii="Times New Roman" w:eastAsia="Times New Roman" w:hAnsi="Times New Roman" w:cs="Times New Roman"/>
          <w:sz w:val="28"/>
          <w:szCs w:val="28"/>
          <w:lang w:val="kk-KZ" w:eastAsia="ru-RU"/>
        </w:rPr>
        <w:t>«</w:t>
      </w:r>
      <w:r w:rsidRPr="00832E31">
        <w:rPr>
          <w:rFonts w:ascii="Times New Roman" w:eastAsia="Calibri" w:hAnsi="Times New Roman" w:cs="Times New Roman"/>
          <w:sz w:val="28"/>
          <w:szCs w:val="28"/>
          <w:lang w:val="kk-KZ"/>
        </w:rPr>
        <w:t>Созақ ауданы бойынша жергілікті атқарушы органдары қызметінің және аудан бюджетінің атқарылу ти</w:t>
      </w:r>
      <w:r>
        <w:rPr>
          <w:rFonts w:ascii="Times New Roman" w:eastAsia="Calibri" w:hAnsi="Times New Roman" w:cs="Times New Roman"/>
          <w:sz w:val="28"/>
          <w:szCs w:val="28"/>
          <w:lang w:val="kk-KZ"/>
        </w:rPr>
        <w:t>імділігінің мемлекеттік аудиті</w:t>
      </w:r>
      <w:r w:rsidRPr="000C2FED">
        <w:rPr>
          <w:rFonts w:ascii="Times New Roman" w:eastAsia="Times New Roman" w:hAnsi="Times New Roman" w:cs="Times New Roman"/>
          <w:sz w:val="28"/>
          <w:szCs w:val="28"/>
          <w:lang w:val="kk-KZ" w:eastAsia="ru-RU"/>
        </w:rPr>
        <w:t xml:space="preserve">» </w:t>
      </w:r>
      <w:r w:rsidRPr="00B607A1">
        <w:rPr>
          <w:rFonts w:ascii="Times New Roman" w:hAnsi="Times New Roman"/>
          <w:sz w:val="28"/>
          <w:szCs w:val="28"/>
          <w:lang w:val="kk-KZ" w:eastAsia="ru-RU"/>
        </w:rPr>
        <w:t xml:space="preserve">аудиторлық іс-шарасы бойынша жүргізілген аудиттің нәтижелері көрсеткендей, Қазақстан Республикасының нормативтік құқықтық актілерінің талаптары сақталмауының салдарынан бұзушылықтар орын алғаны анықталды. </w:t>
      </w:r>
    </w:p>
    <w:p w:rsidR="005A5211" w:rsidRDefault="005A5211" w:rsidP="005A5211">
      <w:pPr>
        <w:spacing w:after="0" w:line="240" w:lineRule="auto"/>
        <w:ind w:firstLine="709"/>
        <w:jc w:val="both"/>
        <w:rPr>
          <w:rFonts w:ascii="Times New Roman" w:hAnsi="Times New Roman"/>
          <w:sz w:val="28"/>
          <w:szCs w:val="28"/>
          <w:lang w:val="kk-KZ" w:eastAsia="ru-RU"/>
        </w:rPr>
      </w:pPr>
      <w:r w:rsidRPr="007B06D8">
        <w:rPr>
          <w:rFonts w:ascii="Times New Roman" w:hAnsi="Times New Roman"/>
          <w:sz w:val="28"/>
          <w:szCs w:val="28"/>
          <w:lang w:val="kk-KZ" w:eastAsia="ru-RU"/>
        </w:rPr>
        <w:t xml:space="preserve">Жалпы </w:t>
      </w:r>
      <w:r>
        <w:rPr>
          <w:rFonts w:ascii="Times New Roman" w:hAnsi="Times New Roman"/>
          <w:sz w:val="28"/>
          <w:szCs w:val="28"/>
          <w:lang w:val="kk-KZ" w:eastAsia="ru-RU"/>
        </w:rPr>
        <w:t xml:space="preserve">аудитпен </w:t>
      </w:r>
      <w:r w:rsidRPr="007B06D8">
        <w:rPr>
          <w:rFonts w:ascii="Times New Roman" w:hAnsi="Times New Roman"/>
          <w:sz w:val="28"/>
          <w:szCs w:val="28"/>
          <w:lang w:val="kk-KZ" w:eastAsia="ru-RU"/>
        </w:rPr>
        <w:t>қамтылған</w:t>
      </w:r>
      <w:r w:rsidRPr="007B06D8">
        <w:rPr>
          <w:rFonts w:ascii="Times New Roman" w:eastAsia="Times New Roman" w:hAnsi="Times New Roman" w:cs="Times New Roman"/>
          <w:bCs/>
          <w:kern w:val="36"/>
          <w:sz w:val="28"/>
          <w:szCs w:val="28"/>
          <w:lang w:val="kk-KZ" w:eastAsia="ru-RU"/>
        </w:rPr>
        <w:t xml:space="preserve"> </w:t>
      </w:r>
      <w:r w:rsidRPr="007B06D8">
        <w:rPr>
          <w:rFonts w:ascii="Times New Roman" w:hAnsi="Times New Roman"/>
          <w:sz w:val="28"/>
          <w:szCs w:val="28"/>
          <w:lang w:val="kk-KZ" w:eastAsia="ru-RU"/>
        </w:rPr>
        <w:t>27 аудит объектісін</w:t>
      </w:r>
      <w:r>
        <w:rPr>
          <w:rFonts w:ascii="Times New Roman" w:hAnsi="Times New Roman"/>
          <w:sz w:val="28"/>
          <w:szCs w:val="28"/>
          <w:lang w:val="kk-KZ" w:eastAsia="ru-RU"/>
        </w:rPr>
        <w:t>ің 22 аудит объектісін</w:t>
      </w:r>
      <w:r w:rsidRPr="007B06D8">
        <w:rPr>
          <w:rFonts w:ascii="Times New Roman" w:hAnsi="Times New Roman"/>
          <w:sz w:val="28"/>
          <w:szCs w:val="28"/>
          <w:lang w:val="kk-KZ" w:eastAsia="ru-RU"/>
        </w:rPr>
        <w:t xml:space="preserve">де – </w:t>
      </w:r>
      <w:r w:rsidRPr="007B06D8">
        <w:rPr>
          <w:rFonts w:ascii="Times New Roman" w:hAnsi="Times New Roman"/>
          <w:b/>
          <w:sz w:val="28"/>
          <w:szCs w:val="28"/>
          <w:lang w:val="kk-KZ" w:eastAsia="ru-RU"/>
        </w:rPr>
        <w:t>8 670 39</w:t>
      </w:r>
      <w:r w:rsidR="00970094">
        <w:rPr>
          <w:rFonts w:ascii="Times New Roman" w:hAnsi="Times New Roman"/>
          <w:b/>
          <w:sz w:val="28"/>
          <w:szCs w:val="28"/>
          <w:lang w:val="kk-KZ" w:eastAsia="ru-RU"/>
        </w:rPr>
        <w:t>6</w:t>
      </w:r>
      <w:r w:rsidRPr="007B06D8">
        <w:rPr>
          <w:rFonts w:ascii="Times New Roman" w:hAnsi="Times New Roman"/>
          <w:b/>
          <w:sz w:val="28"/>
          <w:szCs w:val="28"/>
          <w:lang w:val="kk-KZ" w:eastAsia="ru-RU"/>
        </w:rPr>
        <w:t xml:space="preserve">,6 мың теңгені </w:t>
      </w:r>
      <w:r w:rsidRPr="007B06D8">
        <w:rPr>
          <w:rFonts w:ascii="Times New Roman" w:hAnsi="Times New Roman"/>
          <w:sz w:val="28"/>
          <w:szCs w:val="28"/>
          <w:lang w:val="kk-KZ" w:eastAsia="ru-RU"/>
        </w:rPr>
        <w:t>құрайтын қаржылық,</w:t>
      </w:r>
      <w:r w:rsidRPr="007B06D8">
        <w:rPr>
          <w:rFonts w:ascii="Times New Roman" w:hAnsi="Times New Roman"/>
          <w:b/>
          <w:sz w:val="28"/>
          <w:szCs w:val="28"/>
          <w:lang w:val="kk-KZ" w:eastAsia="ru-RU"/>
        </w:rPr>
        <w:t xml:space="preserve"> </w:t>
      </w:r>
      <w:r w:rsidRPr="007B06D8">
        <w:rPr>
          <w:rFonts w:ascii="Times New Roman" w:hAnsi="Times New Roman"/>
          <w:sz w:val="28"/>
          <w:szCs w:val="28"/>
          <w:lang w:val="kk-KZ" w:eastAsia="ru-RU"/>
        </w:rPr>
        <w:t>тиімсіз пайдалану, тиімсіз пайдалану, ықтимал шығындар мен жіберіп алған пайда</w:t>
      </w:r>
      <w:r w:rsidRPr="007B06D8">
        <w:rPr>
          <w:rFonts w:ascii="Times New Roman" w:hAnsi="Times New Roman"/>
          <w:b/>
          <w:sz w:val="28"/>
          <w:szCs w:val="28"/>
          <w:lang w:val="kk-KZ" w:eastAsia="ru-RU"/>
        </w:rPr>
        <w:t xml:space="preserve"> </w:t>
      </w:r>
      <w:r w:rsidRPr="007B06D8">
        <w:rPr>
          <w:rFonts w:ascii="Times New Roman" w:hAnsi="Times New Roman"/>
          <w:sz w:val="28"/>
          <w:szCs w:val="28"/>
          <w:lang w:val="kk-KZ" w:eastAsia="ru-RU"/>
        </w:rPr>
        <w:t>және бюджетке түсетін түсімдер бойынша қаржылық бұзушылықтар анықталған. Оның ішінде:</w:t>
      </w:r>
    </w:p>
    <w:p w:rsidR="005A5211" w:rsidRDefault="005A5211" w:rsidP="005A5211">
      <w:pPr>
        <w:spacing w:after="0" w:line="240" w:lineRule="auto"/>
        <w:ind w:firstLine="708"/>
        <w:jc w:val="both"/>
        <w:rPr>
          <w:rFonts w:ascii="Times New Roman" w:hAnsi="Times New Roman"/>
          <w:sz w:val="28"/>
          <w:szCs w:val="28"/>
          <w:lang w:val="kk-KZ" w:eastAsia="ru-RU"/>
        </w:rPr>
      </w:pPr>
      <w:r>
        <w:rPr>
          <w:rFonts w:ascii="Times New Roman" w:hAnsi="Times New Roman"/>
          <w:sz w:val="28"/>
          <w:szCs w:val="28"/>
          <w:lang w:val="kk-KZ" w:eastAsia="ru-RU"/>
        </w:rPr>
        <w:t xml:space="preserve">- барлық қаржылық бұзушылықтар </w:t>
      </w:r>
      <w:r>
        <w:rPr>
          <w:rFonts w:ascii="Times New Roman" w:hAnsi="Times New Roman"/>
          <w:b/>
          <w:sz w:val="28"/>
          <w:szCs w:val="28"/>
          <w:lang w:val="kk-KZ" w:eastAsia="ru-RU"/>
        </w:rPr>
        <w:t>7 499 897,4</w:t>
      </w:r>
      <w:r w:rsidRPr="00847638">
        <w:rPr>
          <w:rFonts w:ascii="Times New Roman" w:hAnsi="Times New Roman"/>
          <w:b/>
          <w:sz w:val="28"/>
          <w:szCs w:val="28"/>
          <w:lang w:val="kk-KZ" w:eastAsia="ru-RU"/>
        </w:rPr>
        <w:t xml:space="preserve"> мың теңге</w:t>
      </w:r>
      <w:r>
        <w:rPr>
          <w:rFonts w:ascii="Times New Roman" w:hAnsi="Times New Roman"/>
          <w:b/>
          <w:sz w:val="28"/>
          <w:szCs w:val="28"/>
          <w:lang w:val="kk-KZ" w:eastAsia="ru-RU"/>
        </w:rPr>
        <w:t xml:space="preserve">ге </w:t>
      </w:r>
      <w:r w:rsidRPr="00C547FB">
        <w:rPr>
          <w:rFonts w:ascii="Times New Roman" w:hAnsi="Times New Roman"/>
          <w:i/>
          <w:sz w:val="28"/>
          <w:szCs w:val="28"/>
          <w:lang w:val="kk-KZ" w:eastAsia="ru-RU"/>
        </w:rPr>
        <w:t xml:space="preserve">(қалпына келтірілуге жататын қаржы көлемі </w:t>
      </w:r>
      <w:r>
        <w:rPr>
          <w:rFonts w:ascii="Times New Roman" w:hAnsi="Times New Roman"/>
          <w:i/>
          <w:sz w:val="28"/>
          <w:szCs w:val="28"/>
          <w:lang w:val="kk-KZ" w:eastAsia="ru-RU"/>
        </w:rPr>
        <w:t>7 498 071,4</w:t>
      </w:r>
      <w:r w:rsidRPr="00C547FB">
        <w:rPr>
          <w:rFonts w:ascii="Times New Roman" w:hAnsi="Times New Roman"/>
          <w:i/>
          <w:sz w:val="28"/>
          <w:szCs w:val="28"/>
          <w:lang w:val="kk-KZ" w:eastAsia="ru-RU"/>
        </w:rPr>
        <w:t xml:space="preserve"> мың теңге, өтелуге жататын қаржы көлемі 1</w:t>
      </w:r>
      <w:r>
        <w:rPr>
          <w:rFonts w:ascii="Times New Roman" w:hAnsi="Times New Roman"/>
          <w:i/>
          <w:sz w:val="28"/>
          <w:szCs w:val="28"/>
          <w:lang w:val="kk-KZ" w:eastAsia="ru-RU"/>
        </w:rPr>
        <w:t> 826,0</w:t>
      </w:r>
      <w:r w:rsidRPr="00C547FB">
        <w:rPr>
          <w:rFonts w:ascii="Times New Roman" w:hAnsi="Times New Roman"/>
          <w:i/>
          <w:sz w:val="28"/>
          <w:szCs w:val="28"/>
          <w:lang w:val="kk-KZ" w:eastAsia="ru-RU"/>
        </w:rPr>
        <w:t xml:space="preserve"> мың теңге)</w:t>
      </w:r>
      <w:r>
        <w:rPr>
          <w:rFonts w:ascii="Times New Roman" w:hAnsi="Times New Roman"/>
          <w:sz w:val="28"/>
          <w:szCs w:val="28"/>
          <w:lang w:val="kk-KZ" w:eastAsia="ru-RU"/>
        </w:rPr>
        <w:t>;</w:t>
      </w:r>
    </w:p>
    <w:p w:rsidR="005A5211" w:rsidRDefault="005A5211" w:rsidP="005A5211">
      <w:pPr>
        <w:spacing w:after="0" w:line="240" w:lineRule="auto"/>
        <w:ind w:firstLine="708"/>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Pr="00390F94">
        <w:rPr>
          <w:rFonts w:ascii="Times New Roman" w:hAnsi="Times New Roman"/>
          <w:sz w:val="28"/>
          <w:szCs w:val="28"/>
          <w:lang w:val="kk-KZ" w:eastAsia="ru-RU"/>
        </w:rPr>
        <w:t xml:space="preserve">тиімсіз </w:t>
      </w:r>
      <w:r>
        <w:rPr>
          <w:rFonts w:ascii="Times New Roman" w:hAnsi="Times New Roman"/>
          <w:sz w:val="28"/>
          <w:szCs w:val="28"/>
          <w:lang w:val="kk-KZ" w:eastAsia="ru-RU"/>
        </w:rPr>
        <w:t>жоспарланған</w:t>
      </w:r>
      <w:r w:rsidRPr="00390F94">
        <w:rPr>
          <w:rFonts w:ascii="Times New Roman" w:hAnsi="Times New Roman"/>
          <w:sz w:val="28"/>
          <w:szCs w:val="28"/>
          <w:lang w:val="kk-KZ" w:eastAsia="ru-RU"/>
        </w:rPr>
        <w:t xml:space="preserve"> бюджет қ</w:t>
      </w:r>
      <w:r>
        <w:rPr>
          <w:rFonts w:ascii="Times New Roman" w:hAnsi="Times New Roman"/>
          <w:sz w:val="28"/>
          <w:szCs w:val="28"/>
          <w:lang w:val="kk-KZ" w:eastAsia="ru-RU"/>
        </w:rPr>
        <w:t xml:space="preserve">аражатының (активтердің) сомасы </w:t>
      </w:r>
      <w:r w:rsidRPr="00A7655D">
        <w:rPr>
          <w:rFonts w:ascii="Times New Roman" w:hAnsi="Times New Roman"/>
          <w:b/>
          <w:sz w:val="28"/>
          <w:szCs w:val="28"/>
          <w:lang w:val="kk-KZ" w:eastAsia="ru-RU"/>
        </w:rPr>
        <w:t>1 002 773,7 мың теңгеге</w:t>
      </w:r>
      <w:r>
        <w:rPr>
          <w:rFonts w:ascii="Times New Roman" w:hAnsi="Times New Roman"/>
          <w:sz w:val="28"/>
          <w:szCs w:val="28"/>
          <w:lang w:val="kk-KZ" w:eastAsia="ru-RU"/>
        </w:rPr>
        <w:t>;</w:t>
      </w:r>
    </w:p>
    <w:p w:rsidR="005A5211" w:rsidRDefault="005A5211" w:rsidP="005A5211">
      <w:pPr>
        <w:spacing w:after="0" w:line="240" w:lineRule="auto"/>
        <w:ind w:firstLine="708"/>
        <w:jc w:val="both"/>
        <w:rPr>
          <w:rFonts w:ascii="Times New Roman" w:hAnsi="Times New Roman"/>
          <w:sz w:val="28"/>
          <w:szCs w:val="28"/>
          <w:lang w:val="kk-KZ" w:eastAsia="ru-RU"/>
        </w:rPr>
      </w:pPr>
      <w:r w:rsidRPr="00390F94">
        <w:rPr>
          <w:rFonts w:ascii="Times New Roman" w:hAnsi="Times New Roman"/>
          <w:sz w:val="28"/>
          <w:szCs w:val="28"/>
          <w:lang w:val="kk-KZ" w:eastAsia="ru-RU"/>
        </w:rPr>
        <w:t>- тиімсіз пайдаланылған бюджет қ</w:t>
      </w:r>
      <w:r>
        <w:rPr>
          <w:rFonts w:ascii="Times New Roman" w:hAnsi="Times New Roman"/>
          <w:sz w:val="28"/>
          <w:szCs w:val="28"/>
          <w:lang w:val="kk-KZ" w:eastAsia="ru-RU"/>
        </w:rPr>
        <w:t xml:space="preserve">аражатының (активтердің) сомасы </w:t>
      </w:r>
      <w:r w:rsidRPr="00A7655D">
        <w:rPr>
          <w:rFonts w:ascii="Times New Roman" w:hAnsi="Times New Roman"/>
          <w:b/>
          <w:sz w:val="28"/>
          <w:szCs w:val="28"/>
          <w:lang w:val="kk-KZ" w:eastAsia="ru-RU"/>
        </w:rPr>
        <w:t>62 625,7 мың теңгеге</w:t>
      </w:r>
      <w:r>
        <w:rPr>
          <w:rFonts w:ascii="Times New Roman" w:hAnsi="Times New Roman"/>
          <w:sz w:val="28"/>
          <w:szCs w:val="28"/>
          <w:lang w:val="kk-KZ" w:eastAsia="ru-RU"/>
        </w:rPr>
        <w:t>;</w:t>
      </w:r>
    </w:p>
    <w:p w:rsidR="005A5211" w:rsidRDefault="005A5211" w:rsidP="005A5211">
      <w:pPr>
        <w:spacing w:after="0" w:line="240" w:lineRule="auto"/>
        <w:ind w:firstLine="708"/>
        <w:jc w:val="both"/>
        <w:rPr>
          <w:rFonts w:ascii="Times New Roman" w:hAnsi="Times New Roman"/>
          <w:sz w:val="28"/>
          <w:szCs w:val="28"/>
          <w:lang w:val="kk-KZ" w:eastAsia="ru-RU"/>
        </w:rPr>
      </w:pPr>
      <w:r w:rsidRPr="00390F94">
        <w:rPr>
          <w:rFonts w:ascii="Times New Roman" w:hAnsi="Times New Roman"/>
          <w:sz w:val="28"/>
          <w:szCs w:val="28"/>
          <w:lang w:val="kk-KZ" w:eastAsia="ru-RU"/>
        </w:rPr>
        <w:t xml:space="preserve">- </w:t>
      </w:r>
      <w:r>
        <w:rPr>
          <w:rFonts w:ascii="Times New Roman" w:hAnsi="Times New Roman"/>
          <w:sz w:val="28"/>
          <w:szCs w:val="28"/>
          <w:lang w:val="kk-KZ" w:eastAsia="ru-RU"/>
        </w:rPr>
        <w:t xml:space="preserve">ықтимал шығындармен жіберіп алған пайда сомасы </w:t>
      </w:r>
      <w:r w:rsidRPr="00A7655D">
        <w:rPr>
          <w:rFonts w:ascii="Times New Roman" w:hAnsi="Times New Roman"/>
          <w:b/>
          <w:sz w:val="28"/>
          <w:szCs w:val="28"/>
          <w:lang w:val="kk-KZ" w:eastAsia="ru-RU"/>
        </w:rPr>
        <w:t>105 077,3 мың теңгеге</w:t>
      </w:r>
      <w:r>
        <w:rPr>
          <w:rFonts w:ascii="Times New Roman" w:hAnsi="Times New Roman"/>
          <w:sz w:val="28"/>
          <w:szCs w:val="28"/>
          <w:lang w:val="kk-KZ" w:eastAsia="ru-RU"/>
        </w:rPr>
        <w:t>;</w:t>
      </w:r>
    </w:p>
    <w:p w:rsidR="005A5211" w:rsidRPr="00984A47" w:rsidRDefault="005A5211" w:rsidP="005A5211">
      <w:pPr>
        <w:spacing w:after="0" w:line="240" w:lineRule="auto"/>
        <w:ind w:firstLine="708"/>
        <w:jc w:val="both"/>
        <w:rPr>
          <w:rFonts w:ascii="Times New Roman" w:hAnsi="Times New Roman"/>
          <w:sz w:val="28"/>
          <w:szCs w:val="28"/>
          <w:lang w:val="kk-KZ" w:eastAsia="ru-RU"/>
        </w:rPr>
      </w:pPr>
      <w:r>
        <w:rPr>
          <w:rFonts w:ascii="Times New Roman" w:hAnsi="Times New Roman"/>
          <w:sz w:val="28"/>
          <w:szCs w:val="28"/>
          <w:lang w:val="kk-KZ"/>
        </w:rPr>
        <w:t>- сонымен қатар б</w:t>
      </w:r>
      <w:r w:rsidRPr="00984A47">
        <w:rPr>
          <w:rFonts w:ascii="Times New Roman" w:hAnsi="Times New Roman"/>
          <w:sz w:val="28"/>
          <w:szCs w:val="28"/>
          <w:lang w:val="kk-KZ"/>
        </w:rPr>
        <w:t>юджетке түсетін түсімдер бойынша анықталған қаржылық бұзушылықтар</w:t>
      </w:r>
      <w:r>
        <w:rPr>
          <w:rFonts w:ascii="Times New Roman" w:hAnsi="Times New Roman"/>
          <w:sz w:val="28"/>
          <w:szCs w:val="28"/>
          <w:lang w:val="kk-KZ"/>
        </w:rPr>
        <w:t>дың</w:t>
      </w:r>
      <w:r w:rsidRPr="00984A47">
        <w:rPr>
          <w:rFonts w:ascii="Times New Roman" w:hAnsi="Times New Roman"/>
          <w:sz w:val="28"/>
          <w:szCs w:val="28"/>
          <w:lang w:val="kk-KZ"/>
        </w:rPr>
        <w:t xml:space="preserve"> жалпы сомасы </w:t>
      </w:r>
      <w:r w:rsidRPr="00A7655D">
        <w:rPr>
          <w:rFonts w:ascii="Times New Roman" w:hAnsi="Times New Roman"/>
          <w:b/>
          <w:sz w:val="28"/>
          <w:szCs w:val="28"/>
          <w:lang w:val="kk-KZ"/>
        </w:rPr>
        <w:t>2</w:t>
      </w:r>
      <w:r w:rsidR="006E49D0">
        <w:rPr>
          <w:rFonts w:ascii="Times New Roman" w:hAnsi="Times New Roman"/>
          <w:b/>
          <w:sz w:val="28"/>
          <w:szCs w:val="28"/>
          <w:lang w:val="kk-KZ"/>
        </w:rPr>
        <w:t>2</w:t>
      </w:r>
      <w:r w:rsidRPr="00A7655D">
        <w:rPr>
          <w:rFonts w:ascii="Times New Roman" w:hAnsi="Times New Roman"/>
          <w:b/>
          <w:sz w:val="28"/>
          <w:szCs w:val="28"/>
          <w:lang w:val="kk-KZ"/>
        </w:rPr>
        <w:t>,5 мың теңгені</w:t>
      </w:r>
      <w:r w:rsidRPr="00984A47">
        <w:rPr>
          <w:rFonts w:ascii="Times New Roman" w:hAnsi="Times New Roman"/>
          <w:sz w:val="28"/>
          <w:szCs w:val="28"/>
          <w:lang w:val="kk-KZ"/>
        </w:rPr>
        <w:t xml:space="preserve"> құра</w:t>
      </w:r>
      <w:r>
        <w:rPr>
          <w:rFonts w:ascii="Times New Roman" w:hAnsi="Times New Roman"/>
          <w:sz w:val="28"/>
          <w:szCs w:val="28"/>
          <w:lang w:val="kk-KZ"/>
        </w:rPr>
        <w:t>ған.</w:t>
      </w:r>
    </w:p>
    <w:p w:rsidR="005A5211" w:rsidRDefault="005A5211" w:rsidP="005A5211">
      <w:pPr>
        <w:spacing w:after="0" w:line="240" w:lineRule="auto"/>
        <w:ind w:firstLine="709"/>
        <w:jc w:val="both"/>
        <w:rPr>
          <w:rFonts w:ascii="Times New Roman" w:hAnsi="Times New Roman"/>
          <w:sz w:val="28"/>
          <w:szCs w:val="28"/>
          <w:lang w:val="kk-KZ" w:eastAsia="ru-RU"/>
        </w:rPr>
      </w:pPr>
      <w:r w:rsidRPr="00847638">
        <w:rPr>
          <w:rFonts w:ascii="Times New Roman" w:hAnsi="Times New Roman"/>
          <w:sz w:val="28"/>
          <w:szCs w:val="28"/>
          <w:lang w:val="kk-KZ" w:eastAsia="ru-RU"/>
        </w:rPr>
        <w:lastRenderedPageBreak/>
        <w:t xml:space="preserve">Жалпы аудиторлық іс-шара барысында барлығы </w:t>
      </w:r>
      <w:r w:rsidRPr="00154669">
        <w:rPr>
          <w:rFonts w:ascii="Times New Roman" w:hAnsi="Times New Roman"/>
          <w:b/>
          <w:sz w:val="28"/>
          <w:szCs w:val="28"/>
          <w:lang w:val="kk-KZ" w:eastAsia="ru-RU"/>
        </w:rPr>
        <w:t>7</w:t>
      </w:r>
      <w:r>
        <w:rPr>
          <w:rFonts w:ascii="Times New Roman" w:hAnsi="Times New Roman"/>
          <w:b/>
          <w:sz w:val="28"/>
          <w:szCs w:val="28"/>
          <w:lang w:val="kk-KZ" w:eastAsia="ru-RU"/>
        </w:rPr>
        <w:t> </w:t>
      </w:r>
      <w:r w:rsidRPr="00154669">
        <w:rPr>
          <w:rFonts w:ascii="Times New Roman" w:hAnsi="Times New Roman"/>
          <w:b/>
          <w:sz w:val="28"/>
          <w:szCs w:val="28"/>
          <w:lang w:val="kk-KZ" w:eastAsia="ru-RU"/>
        </w:rPr>
        <w:t>49</w:t>
      </w:r>
      <w:r>
        <w:rPr>
          <w:rFonts w:ascii="Times New Roman" w:hAnsi="Times New Roman"/>
          <w:b/>
          <w:sz w:val="28"/>
          <w:szCs w:val="28"/>
          <w:lang w:val="kk-KZ" w:eastAsia="ru-RU"/>
        </w:rPr>
        <w:t>8 071,4</w:t>
      </w:r>
      <w:r w:rsidRPr="00847638">
        <w:rPr>
          <w:rFonts w:ascii="Times New Roman" w:hAnsi="Times New Roman"/>
          <w:b/>
          <w:sz w:val="28"/>
          <w:szCs w:val="28"/>
          <w:lang w:val="kk-KZ" w:eastAsia="ru-RU"/>
        </w:rPr>
        <w:t xml:space="preserve"> </w:t>
      </w:r>
      <w:r w:rsidRPr="00847638">
        <w:rPr>
          <w:rFonts w:ascii="Times New Roman" w:hAnsi="Times New Roman"/>
          <w:sz w:val="28"/>
          <w:szCs w:val="28"/>
          <w:lang w:val="kk-KZ" w:eastAsia="ru-RU"/>
        </w:rPr>
        <w:t>мың теңге қалпына</w:t>
      </w:r>
      <w:r>
        <w:rPr>
          <w:rFonts w:ascii="Times New Roman" w:hAnsi="Times New Roman"/>
          <w:sz w:val="28"/>
          <w:szCs w:val="28"/>
          <w:lang w:val="kk-KZ" w:eastAsia="ru-RU"/>
        </w:rPr>
        <w:t xml:space="preserve"> келтіріліп, </w:t>
      </w:r>
      <w:r w:rsidR="004E5952" w:rsidRPr="000D1D64">
        <w:rPr>
          <w:rFonts w:ascii="Times New Roman" w:hAnsi="Times New Roman"/>
          <w:b/>
          <w:sz w:val="28"/>
          <w:szCs w:val="28"/>
          <w:lang w:val="kk-KZ" w:eastAsia="ru-RU"/>
        </w:rPr>
        <w:t>18</w:t>
      </w:r>
      <w:r w:rsidR="004E5952">
        <w:rPr>
          <w:rFonts w:ascii="Times New Roman" w:hAnsi="Times New Roman"/>
          <w:b/>
          <w:sz w:val="28"/>
          <w:szCs w:val="28"/>
          <w:lang w:val="kk-KZ" w:eastAsia="ru-RU"/>
        </w:rPr>
        <w:t>26,0</w:t>
      </w:r>
      <w:r w:rsidR="004E5952" w:rsidRPr="000D1D64">
        <w:rPr>
          <w:rFonts w:ascii="Times New Roman" w:hAnsi="Times New Roman"/>
          <w:b/>
          <w:sz w:val="28"/>
          <w:szCs w:val="28"/>
          <w:lang w:val="kk-KZ" w:eastAsia="ru-RU"/>
        </w:rPr>
        <w:t xml:space="preserve"> мың теңге</w:t>
      </w:r>
      <w:r w:rsidR="004E5952" w:rsidRPr="000D1D64">
        <w:rPr>
          <w:rFonts w:ascii="Times New Roman" w:hAnsi="Times New Roman"/>
          <w:sz w:val="28"/>
          <w:szCs w:val="28"/>
          <w:lang w:val="kk-KZ" w:eastAsia="ru-RU"/>
        </w:rPr>
        <w:t xml:space="preserve"> </w:t>
      </w:r>
      <w:r w:rsidR="004E5952" w:rsidRPr="00847638">
        <w:rPr>
          <w:rFonts w:ascii="Times New Roman" w:hAnsi="Times New Roman"/>
          <w:sz w:val="28"/>
          <w:szCs w:val="28"/>
          <w:lang w:val="kk-KZ" w:eastAsia="ru-RU"/>
        </w:rPr>
        <w:t>өтел</w:t>
      </w:r>
      <w:r w:rsidR="004E5952">
        <w:rPr>
          <w:rFonts w:ascii="Times New Roman" w:hAnsi="Times New Roman"/>
          <w:sz w:val="28"/>
          <w:szCs w:val="28"/>
          <w:lang w:val="kk-KZ" w:eastAsia="ru-RU"/>
        </w:rPr>
        <w:t xml:space="preserve">іп, </w:t>
      </w:r>
      <w:r w:rsidR="004E5952" w:rsidRPr="00F04BBE">
        <w:rPr>
          <w:rFonts w:ascii="Times New Roman" w:hAnsi="Times New Roman"/>
          <w:b/>
          <w:sz w:val="28"/>
          <w:szCs w:val="28"/>
          <w:lang w:val="kk-KZ" w:eastAsia="ru-RU"/>
        </w:rPr>
        <w:t>22,5 мың теңге</w:t>
      </w:r>
      <w:r w:rsidR="004E5952">
        <w:rPr>
          <w:rFonts w:ascii="Times New Roman" w:hAnsi="Times New Roman"/>
          <w:sz w:val="28"/>
          <w:szCs w:val="28"/>
          <w:lang w:val="kk-KZ" w:eastAsia="ru-RU"/>
        </w:rPr>
        <w:t xml:space="preserve"> </w:t>
      </w:r>
      <w:r w:rsidR="004E5952">
        <w:rPr>
          <w:rFonts w:ascii="Times New Roman" w:hAnsi="Times New Roman"/>
          <w:sz w:val="28"/>
          <w:szCs w:val="28"/>
          <w:lang w:val="kk-KZ"/>
        </w:rPr>
        <w:t>бюджетке түсетін түсім түскен</w:t>
      </w:r>
      <w:r w:rsidR="004E5952">
        <w:rPr>
          <w:rFonts w:ascii="Times New Roman" w:hAnsi="Times New Roman"/>
          <w:sz w:val="28"/>
          <w:szCs w:val="28"/>
          <w:lang w:val="kk-KZ" w:eastAsia="ru-RU"/>
        </w:rPr>
        <w:t>.</w:t>
      </w:r>
    </w:p>
    <w:p w:rsidR="005A5211" w:rsidRDefault="005A5211" w:rsidP="005A5211">
      <w:pPr>
        <w:spacing w:after="0" w:line="240" w:lineRule="auto"/>
        <w:ind w:firstLine="709"/>
        <w:jc w:val="both"/>
        <w:rPr>
          <w:rFonts w:ascii="Times New Roman" w:eastAsia="Times New Roman" w:hAnsi="Times New Roman" w:cs="Times New Roman"/>
          <w:bCs/>
          <w:kern w:val="36"/>
          <w:sz w:val="28"/>
          <w:szCs w:val="28"/>
          <w:lang w:val="kk-KZ" w:eastAsia="ru-RU"/>
        </w:rPr>
      </w:pPr>
      <w:r w:rsidRPr="00066C3F">
        <w:rPr>
          <w:rFonts w:ascii="Times New Roman" w:eastAsia="Times New Roman" w:hAnsi="Times New Roman" w:cs="Times New Roman"/>
          <w:bCs/>
          <w:kern w:val="36"/>
          <w:sz w:val="28"/>
          <w:szCs w:val="28"/>
          <w:lang w:val="kk-KZ" w:eastAsia="ru-RU"/>
        </w:rPr>
        <w:t>Сондай-ақ, рәсімдік сипаттағы 90 бірлік бұзушылық анықталды, оның ішінде бюджет заңнамасын бұзушылықтары 30 бірлік, бухгалтерлік есепті жүргізу кезінде заңнама бұзушылықтары 4 бірлік, мемлекеттік сатып алу саласындағы заңнаманы бұз</w:t>
      </w:r>
      <w:r w:rsidR="002573AF">
        <w:rPr>
          <w:rFonts w:ascii="Times New Roman" w:eastAsia="Times New Roman" w:hAnsi="Times New Roman" w:cs="Times New Roman"/>
          <w:bCs/>
          <w:kern w:val="36"/>
          <w:sz w:val="28"/>
          <w:szCs w:val="28"/>
          <w:lang w:val="kk-KZ" w:eastAsia="ru-RU"/>
        </w:rPr>
        <w:t>у</w:t>
      </w:r>
      <w:r w:rsidRPr="00066C3F">
        <w:rPr>
          <w:rFonts w:ascii="Times New Roman" w:eastAsia="Times New Roman" w:hAnsi="Times New Roman" w:cs="Times New Roman"/>
          <w:bCs/>
          <w:kern w:val="36"/>
          <w:sz w:val="28"/>
          <w:szCs w:val="28"/>
          <w:lang w:val="kk-KZ" w:eastAsia="ru-RU"/>
        </w:rPr>
        <w:t>шылық 3 бірлік</w:t>
      </w:r>
      <w:r w:rsidR="002573AF">
        <w:rPr>
          <w:rFonts w:ascii="Times New Roman" w:eastAsia="Times New Roman" w:hAnsi="Times New Roman" w:cs="Times New Roman"/>
          <w:bCs/>
          <w:kern w:val="36"/>
          <w:sz w:val="28"/>
          <w:szCs w:val="28"/>
          <w:lang w:val="kk-KZ" w:eastAsia="ru-RU"/>
        </w:rPr>
        <w:t xml:space="preserve">, </w:t>
      </w:r>
      <w:r w:rsidR="002573AF" w:rsidRPr="004D6796">
        <w:rPr>
          <w:rFonts w:ascii="Times New Roman" w:eastAsia="Calibri" w:hAnsi="Times New Roman" w:cs="Times New Roman"/>
          <w:bCs/>
          <w:sz w:val="28"/>
          <w:szCs w:val="28"/>
          <w:lang w:val="kk-KZ"/>
        </w:rPr>
        <w:t>құрылыс және қала құрылысы саласындағы заңнама бұзушылықтары 9 бірлік</w:t>
      </w:r>
      <w:r w:rsidRPr="00066C3F">
        <w:rPr>
          <w:rFonts w:ascii="Times New Roman" w:eastAsia="Times New Roman" w:hAnsi="Times New Roman" w:cs="Times New Roman"/>
          <w:bCs/>
          <w:kern w:val="36"/>
          <w:sz w:val="28"/>
          <w:szCs w:val="28"/>
          <w:lang w:val="kk-KZ" w:eastAsia="ru-RU"/>
        </w:rPr>
        <w:t xml:space="preserve"> және өзге де салалық заңнама бұзушылықтары 44 бірлік.</w:t>
      </w:r>
    </w:p>
    <w:p w:rsidR="005A5211" w:rsidRPr="00E609B3" w:rsidRDefault="005A5211" w:rsidP="005A5211">
      <w:pPr>
        <w:pBdr>
          <w:bottom w:val="single" w:sz="4" w:space="0" w:color="FFFFFF"/>
        </w:pBdr>
        <w:spacing w:after="0" w:line="240" w:lineRule="auto"/>
        <w:ind w:firstLine="708"/>
        <w:contextualSpacing/>
        <w:jc w:val="both"/>
        <w:rPr>
          <w:rFonts w:ascii="Times New Roman" w:hAnsi="Times New Roman"/>
          <w:sz w:val="28"/>
          <w:szCs w:val="28"/>
          <w:lang w:val="kk-KZ"/>
        </w:rPr>
      </w:pPr>
      <w:r w:rsidRPr="00E6097A">
        <w:rPr>
          <w:rFonts w:ascii="Times New Roman" w:hAnsi="Times New Roman"/>
          <w:sz w:val="28"/>
          <w:szCs w:val="28"/>
          <w:lang w:val="kk-KZ" w:eastAsia="ru-RU"/>
        </w:rPr>
        <w:t xml:space="preserve">Бұдан бөлек, </w:t>
      </w:r>
      <w:r w:rsidRPr="00E6097A">
        <w:rPr>
          <w:rFonts w:ascii="Times New Roman" w:hAnsi="Times New Roman"/>
          <w:sz w:val="28"/>
          <w:szCs w:val="28"/>
          <w:lang w:val="kk-KZ"/>
        </w:rPr>
        <w:t xml:space="preserve">Әкімшілік құқық бұзушылық белгілері бар </w:t>
      </w:r>
      <w:r w:rsidR="008A3F11">
        <w:rPr>
          <w:rFonts w:ascii="Times New Roman" w:hAnsi="Times New Roman"/>
          <w:sz w:val="28"/>
          <w:szCs w:val="28"/>
          <w:lang w:val="kk-KZ"/>
        </w:rPr>
        <w:t>19</w:t>
      </w:r>
      <w:r w:rsidRPr="00E6097A">
        <w:rPr>
          <w:rFonts w:ascii="Times New Roman" w:hAnsi="Times New Roman"/>
          <w:sz w:val="28"/>
          <w:szCs w:val="28"/>
          <w:lang w:val="kk-KZ"/>
        </w:rPr>
        <w:t xml:space="preserve"> факті бойынша 1</w:t>
      </w:r>
      <w:r>
        <w:rPr>
          <w:rFonts w:ascii="Times New Roman" w:hAnsi="Times New Roman"/>
          <w:sz w:val="28"/>
          <w:szCs w:val="28"/>
          <w:lang w:val="kk-KZ"/>
        </w:rPr>
        <w:t>8</w:t>
      </w:r>
      <w:r w:rsidRPr="00E6097A">
        <w:rPr>
          <w:rFonts w:ascii="Times New Roman" w:hAnsi="Times New Roman"/>
          <w:sz w:val="28"/>
          <w:szCs w:val="28"/>
          <w:lang w:val="kk-KZ"/>
        </w:rPr>
        <w:t xml:space="preserve"> хатпен материалдар</w:t>
      </w:r>
      <w:r w:rsidRPr="00E609B3">
        <w:rPr>
          <w:rFonts w:ascii="Times New Roman" w:hAnsi="Times New Roman"/>
          <w:sz w:val="28"/>
          <w:szCs w:val="28"/>
          <w:lang w:val="kk-KZ"/>
        </w:rPr>
        <w:t xml:space="preserve"> әкімшілік іс жүргізуді қозғау үшін Түркістан облысы бойынша Ішкі мемлекеттік аудит департаментіне берілі</w:t>
      </w:r>
      <w:r>
        <w:rPr>
          <w:rFonts w:ascii="Times New Roman" w:hAnsi="Times New Roman"/>
          <w:sz w:val="28"/>
          <w:szCs w:val="28"/>
          <w:lang w:val="kk-KZ"/>
        </w:rPr>
        <w:t xml:space="preserve">п, </w:t>
      </w:r>
      <w:r w:rsidRPr="000342B2">
        <w:rPr>
          <w:rFonts w:ascii="Times New Roman" w:hAnsi="Times New Roman"/>
          <w:sz w:val="28"/>
          <w:szCs w:val="28"/>
          <w:lang w:val="kk-KZ"/>
        </w:rPr>
        <w:t>1</w:t>
      </w:r>
      <w:r w:rsidR="00FC31DE">
        <w:rPr>
          <w:rFonts w:ascii="Times New Roman" w:hAnsi="Times New Roman"/>
          <w:sz w:val="28"/>
          <w:szCs w:val="28"/>
          <w:lang w:val="kk-KZ"/>
        </w:rPr>
        <w:t> 292,2</w:t>
      </w:r>
      <w:r w:rsidRPr="000342B2">
        <w:rPr>
          <w:rFonts w:ascii="Times New Roman" w:hAnsi="Times New Roman"/>
          <w:sz w:val="28"/>
          <w:szCs w:val="28"/>
          <w:lang w:val="kk-KZ"/>
        </w:rPr>
        <w:t xml:space="preserve"> мың теңге айыппұл өндірілді.</w:t>
      </w:r>
      <w:r w:rsidRPr="00E609B3">
        <w:rPr>
          <w:rFonts w:ascii="Times New Roman" w:hAnsi="Times New Roman"/>
          <w:sz w:val="28"/>
          <w:szCs w:val="28"/>
          <w:lang w:val="kk-KZ"/>
        </w:rPr>
        <w:t xml:space="preserve"> </w:t>
      </w:r>
    </w:p>
    <w:p w:rsidR="006052ED" w:rsidRPr="009F1D8A" w:rsidRDefault="006052ED" w:rsidP="008C64E6">
      <w:pPr>
        <w:keepLines/>
        <w:widowControl w:val="0"/>
        <w:pBdr>
          <w:bottom w:val="single" w:sz="4" w:space="2" w:color="FFFFFF"/>
        </w:pBdr>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Түркістан облысының 2021-2025 жылдарға арналған даму жоспарының қалалар мен аудандар бөлінісінде нысаналы индикаторларының декомпозициясы Түркістан облыстық мәслихатының 2021 жылғы                     10 желтоқсандағы № 13/123-VIII шешімімен бекітіліп, Түркістан облыстық мәслихатының 2022 жылғы 13 желтоқсандағы №19/234-VII шешімімен  өзгерістер енгізілген.</w:t>
      </w:r>
    </w:p>
    <w:p w:rsidR="006052ED" w:rsidRPr="001D5FA7" w:rsidRDefault="006052ED" w:rsidP="008C64E6">
      <w:pPr>
        <w:keepLines/>
        <w:widowControl w:val="0"/>
        <w:pBdr>
          <w:bottom w:val="single" w:sz="4" w:space="2" w:color="FFFFFF"/>
        </w:pBdr>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Созақ ауданы бойынша 2022 жылға барлығы 57 (</w:t>
      </w:r>
      <w:r w:rsidRPr="009F1D8A">
        <w:rPr>
          <w:rFonts w:ascii="Times New Roman" w:hAnsi="Times New Roman" w:cs="Times New Roman"/>
          <w:i/>
          <w:sz w:val="28"/>
          <w:szCs w:val="28"/>
          <w:lang w:val="kk-KZ"/>
        </w:rPr>
        <w:t>оның ішінде,</w:t>
      </w:r>
      <w:r w:rsidRPr="009F1D8A">
        <w:rPr>
          <w:rFonts w:ascii="Times New Roman" w:hAnsi="Times New Roman" w:cs="Times New Roman"/>
          <w:sz w:val="28"/>
          <w:szCs w:val="28"/>
          <w:lang w:val="kk-KZ"/>
        </w:rPr>
        <w:t xml:space="preserve">55 индикатор және 2 тікелей нәтижелер көрсеткіштері) көрсеткіштер бекітілген.                  2022 жылдың қорытындысымен 10 көрсеткіш орындалмаған. </w:t>
      </w:r>
    </w:p>
    <w:p w:rsidR="00E22CA5" w:rsidRPr="009F1D8A" w:rsidRDefault="00E22CA5" w:rsidP="008C64E6">
      <w:pPr>
        <w:tabs>
          <w:tab w:val="left" w:pos="426"/>
        </w:tabs>
        <w:spacing w:after="0" w:line="240" w:lineRule="auto"/>
        <w:ind w:firstLine="709"/>
        <w:jc w:val="both"/>
        <w:rPr>
          <w:rFonts w:ascii="Times New Roman" w:hAnsi="Times New Roman" w:cs="Times New Roman"/>
          <w:spacing w:val="2"/>
          <w:sz w:val="28"/>
          <w:szCs w:val="28"/>
          <w:lang w:val="kk-KZ"/>
        </w:rPr>
      </w:pPr>
      <w:r w:rsidRPr="009F1D8A">
        <w:rPr>
          <w:rFonts w:ascii="Times New Roman" w:hAnsi="Times New Roman" w:cs="Times New Roman"/>
          <w:sz w:val="28"/>
          <w:szCs w:val="28"/>
          <w:lang w:val="kk-KZ"/>
        </w:rPr>
        <w:t xml:space="preserve">Аудандық мәслихаттың шешімімен 2022 жылы бюджеттің кіріс бөлігі                3 рет нақтыланған. </w:t>
      </w:r>
      <w:r w:rsidRPr="009F1D8A">
        <w:rPr>
          <w:rFonts w:ascii="Times New Roman" w:hAnsi="Times New Roman" w:cs="Times New Roman"/>
          <w:spacing w:val="2"/>
          <w:sz w:val="28"/>
          <w:szCs w:val="28"/>
          <w:lang w:val="kk-KZ"/>
        </w:rPr>
        <w:t>Нәтижесінде аудандық бюджетті нақтылау барысында кірістерге өзгерістер енгізіліп, жоспар 2 663 282,0 мың теңгеге артқан, яғни,                        16 436 490,0 мың теңгені құраған. Кірістердің нақты түсімі 16 519 481,9 мың теңгені құрап,  жоспар 82 991,9 мың теңгеге артық немесе 100,5% орындалған.</w:t>
      </w:r>
    </w:p>
    <w:p w:rsidR="00E22CA5" w:rsidRPr="009F1D8A" w:rsidRDefault="00E22CA5" w:rsidP="008C64E6">
      <w:pPr>
        <w:spacing w:after="0" w:line="240" w:lineRule="auto"/>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ab/>
        <w:t xml:space="preserve">Аудандық бюджеттің кіріс бөлігінде салықтық түсімдер 27,4% немесе        </w:t>
      </w:r>
      <w:r w:rsidRPr="009F1D8A">
        <w:rPr>
          <w:rFonts w:ascii="Times New Roman" w:hAnsi="Times New Roman" w:cs="Times New Roman"/>
          <w:bCs/>
          <w:sz w:val="28"/>
          <w:szCs w:val="28"/>
          <w:lang w:val="kk-KZ"/>
        </w:rPr>
        <w:t>4 519 666,8</w:t>
      </w:r>
      <w:r w:rsidRPr="009F1D8A">
        <w:rPr>
          <w:rFonts w:ascii="Times New Roman" w:hAnsi="Times New Roman" w:cs="Times New Roman"/>
          <w:sz w:val="28"/>
          <w:szCs w:val="28"/>
          <w:lang w:val="kk-KZ"/>
        </w:rPr>
        <w:t xml:space="preserve"> мың теңгені, салықтық емес түсімдер 0,1% немесе 12 334,6 мың теңгені, негізгі капиталды сатудан түскен түсімдер 0,1% немесе 23 230,5 мың теңгені, трансферттердің түсімдері 72,4% немесе 11 964 250,0 мың теңгені құраған.</w:t>
      </w:r>
      <w:r w:rsidRPr="009F1D8A">
        <w:rPr>
          <w:rFonts w:ascii="Times New Roman" w:hAnsi="Times New Roman" w:cs="Times New Roman"/>
          <w:sz w:val="28"/>
          <w:szCs w:val="28"/>
          <w:lang w:val="kk-KZ"/>
        </w:rPr>
        <w:tab/>
      </w:r>
    </w:p>
    <w:p w:rsidR="00E22CA5" w:rsidRPr="009F1D8A" w:rsidRDefault="00E22CA5" w:rsidP="008C64E6">
      <w:pPr>
        <w:tabs>
          <w:tab w:val="left" w:pos="709"/>
        </w:tabs>
        <w:spacing w:after="0" w:line="240" w:lineRule="auto"/>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ab/>
        <w:t>2022 жылы аудандық бюджетке түскен түсімдер 2021 жылмен салыстырғанда 840 276,4 мың теңгеге ұлғайған (2021 жылғы түсімдер               15 679 205,5 мың теңге).</w:t>
      </w:r>
      <w:r w:rsidRPr="009F1D8A">
        <w:rPr>
          <w:rFonts w:ascii="Times New Roman" w:hAnsi="Times New Roman" w:cs="Times New Roman"/>
          <w:sz w:val="28"/>
          <w:szCs w:val="28"/>
          <w:lang w:val="kk-KZ"/>
        </w:rPr>
        <w:tab/>
      </w:r>
      <w:r w:rsidRPr="009F1D8A">
        <w:rPr>
          <w:rFonts w:ascii="Times New Roman" w:hAnsi="Times New Roman" w:cs="Times New Roman"/>
          <w:sz w:val="28"/>
          <w:szCs w:val="28"/>
          <w:lang w:val="kk-KZ"/>
        </w:rPr>
        <w:tab/>
      </w:r>
      <w:r w:rsidRPr="009F1D8A">
        <w:rPr>
          <w:rFonts w:ascii="Times New Roman" w:hAnsi="Times New Roman" w:cs="Times New Roman"/>
          <w:sz w:val="28"/>
          <w:szCs w:val="28"/>
          <w:lang w:val="kk-KZ"/>
        </w:rPr>
        <w:tab/>
      </w:r>
      <w:r w:rsidRPr="009F1D8A">
        <w:rPr>
          <w:rFonts w:ascii="Times New Roman" w:hAnsi="Times New Roman" w:cs="Times New Roman"/>
          <w:sz w:val="28"/>
          <w:szCs w:val="28"/>
          <w:lang w:val="kk-KZ"/>
        </w:rPr>
        <w:tab/>
      </w:r>
      <w:r w:rsidRPr="009F1D8A">
        <w:rPr>
          <w:rFonts w:ascii="Times New Roman" w:hAnsi="Times New Roman" w:cs="Times New Roman"/>
          <w:sz w:val="28"/>
          <w:szCs w:val="28"/>
          <w:lang w:val="kk-KZ"/>
        </w:rPr>
        <w:tab/>
      </w:r>
      <w:r w:rsidRPr="009F1D8A">
        <w:rPr>
          <w:rFonts w:ascii="Times New Roman" w:hAnsi="Times New Roman" w:cs="Times New Roman"/>
          <w:sz w:val="28"/>
          <w:szCs w:val="28"/>
          <w:lang w:val="kk-KZ"/>
        </w:rPr>
        <w:tab/>
      </w:r>
      <w:r w:rsidRPr="009F1D8A">
        <w:rPr>
          <w:rFonts w:ascii="Times New Roman" w:hAnsi="Times New Roman" w:cs="Times New Roman"/>
          <w:sz w:val="28"/>
          <w:szCs w:val="28"/>
          <w:lang w:val="kk-KZ"/>
        </w:rPr>
        <w:tab/>
      </w:r>
      <w:r w:rsidRPr="009F1D8A">
        <w:rPr>
          <w:rFonts w:ascii="Times New Roman" w:hAnsi="Times New Roman" w:cs="Times New Roman"/>
          <w:sz w:val="28"/>
          <w:szCs w:val="28"/>
          <w:lang w:val="kk-KZ"/>
        </w:rPr>
        <w:tab/>
      </w:r>
      <w:r w:rsidRPr="009F1D8A">
        <w:rPr>
          <w:rFonts w:ascii="Times New Roman" w:hAnsi="Times New Roman" w:cs="Times New Roman"/>
          <w:sz w:val="28"/>
          <w:szCs w:val="28"/>
          <w:lang w:val="kk-KZ"/>
        </w:rPr>
        <w:tab/>
      </w:r>
    </w:p>
    <w:p w:rsidR="00E22CA5" w:rsidRPr="009F1D8A" w:rsidRDefault="00E22CA5" w:rsidP="008C64E6">
      <w:pPr>
        <w:spacing w:after="0" w:line="240" w:lineRule="auto"/>
        <w:ind w:firstLine="708"/>
        <w:jc w:val="both"/>
        <w:rPr>
          <w:rFonts w:ascii="Times New Roman" w:hAnsi="Times New Roman" w:cs="Times New Roman"/>
          <w:i/>
          <w:sz w:val="28"/>
          <w:szCs w:val="28"/>
          <w:lang w:val="kk-KZ"/>
        </w:rPr>
      </w:pPr>
      <w:r w:rsidRPr="009F1D8A">
        <w:rPr>
          <w:rFonts w:ascii="Times New Roman" w:hAnsi="Times New Roman" w:cs="Times New Roman"/>
          <w:sz w:val="28"/>
          <w:szCs w:val="28"/>
          <w:lang w:val="kk-KZ"/>
        </w:rPr>
        <w:t>2023 жылғы 1 қаңтардағы жағдай бойынша бюджет қаражатының қалдығы 116 176,4 мың теңгені құраған, оның ішінде кірістер бойынша жоспарды асыра орындау есебінен 88 643,9 мың теңге, бюджеттік бағдарламалар әкімшілерінің қаражаттарын игермеу себебінен 27 532,5 мың теңге. 2021 жылмен салыстырғанда бюджет қаражатының қалдықтары    74 034,6 мың теңгеге артқан.</w:t>
      </w:r>
    </w:p>
    <w:p w:rsidR="00E22CA5" w:rsidRPr="009F1D8A" w:rsidRDefault="00E22CA5" w:rsidP="008C64E6">
      <w:pPr>
        <w:tabs>
          <w:tab w:val="left" w:pos="426"/>
        </w:tabs>
        <w:spacing w:after="0" w:line="240" w:lineRule="auto"/>
        <w:ind w:firstLine="709"/>
        <w:jc w:val="both"/>
        <w:rPr>
          <w:rFonts w:ascii="Times New Roman" w:hAnsi="Times New Roman" w:cs="Times New Roman"/>
          <w:spacing w:val="2"/>
          <w:sz w:val="28"/>
          <w:szCs w:val="28"/>
          <w:lang w:val="kk-KZ"/>
        </w:rPr>
      </w:pPr>
      <w:r w:rsidRPr="009F1D8A">
        <w:rPr>
          <w:rFonts w:ascii="Times New Roman" w:hAnsi="Times New Roman" w:cs="Times New Roman"/>
          <w:spacing w:val="2"/>
          <w:sz w:val="28"/>
          <w:szCs w:val="28"/>
          <w:lang w:val="kk-KZ"/>
        </w:rPr>
        <w:t xml:space="preserve">  Шығыстар</w:t>
      </w:r>
    </w:p>
    <w:p w:rsidR="00E22CA5" w:rsidRPr="009F1D8A" w:rsidRDefault="00E22CA5" w:rsidP="008C64E6">
      <w:pPr>
        <w:pStyle w:val="a6"/>
        <w:tabs>
          <w:tab w:val="left" w:pos="709"/>
        </w:tabs>
        <w:spacing w:after="0" w:line="240" w:lineRule="auto"/>
        <w:ind w:left="0" w:firstLine="851"/>
        <w:contextualSpacing w:val="0"/>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lastRenderedPageBreak/>
        <w:t xml:space="preserve">Жалпы шығыcтар 13 функционалдық топ бойынша </w:t>
      </w:r>
      <w:r w:rsidRPr="009F1D8A">
        <w:rPr>
          <w:rFonts w:ascii="Times New Roman" w:hAnsi="Times New Roman" w:cs="Times New Roman"/>
          <w:bCs/>
          <w:sz w:val="28"/>
          <w:szCs w:val="28"/>
          <w:lang w:val="kk-KZ"/>
        </w:rPr>
        <w:t xml:space="preserve">16 741 872,0 </w:t>
      </w:r>
      <w:r w:rsidRPr="009F1D8A">
        <w:rPr>
          <w:rFonts w:ascii="Times New Roman" w:hAnsi="Times New Roman" w:cs="Times New Roman"/>
          <w:sz w:val="28"/>
          <w:szCs w:val="28"/>
          <w:lang w:val="kk-KZ"/>
        </w:rPr>
        <w:t>мың теңгеге жоспар нақтыланып, 16 714 317,8 мың теңге игерілген немесе жоспар 99,8 пайызға орындалған. Игерілмеген қаржы 27 554,1 мың теңге, оның ішінде:</w:t>
      </w:r>
    </w:p>
    <w:p w:rsidR="00E22CA5" w:rsidRPr="009F1D8A" w:rsidRDefault="00E22CA5" w:rsidP="008C64E6">
      <w:pPr>
        <w:spacing w:after="0" w:line="240" w:lineRule="auto"/>
        <w:ind w:firstLine="851"/>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1) жалпы сипаттағы мемлекеттiк қызметтер  функционалдық тобы бойынша 87,2 мың теңге;</w:t>
      </w:r>
    </w:p>
    <w:p w:rsidR="00E22CA5" w:rsidRPr="009F1D8A" w:rsidRDefault="00E22CA5" w:rsidP="008C64E6">
      <w:pPr>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ab/>
        <w:t xml:space="preserve">  2) қорғаныс функционалдық тобы бойынша 23,2 мың теңге;</w:t>
      </w:r>
    </w:p>
    <w:p w:rsidR="00E22CA5" w:rsidRPr="009F1D8A" w:rsidRDefault="00E22CA5" w:rsidP="008C64E6">
      <w:pPr>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ab/>
        <w:t xml:space="preserve">  3) қоғамдық тәртіп, қауіпсіздік, құқықтық, сот, қылмыстық атқару қызметі функционалдық тобы бойынша 90,1 мың теңге;</w:t>
      </w:r>
    </w:p>
    <w:p w:rsidR="00E22CA5" w:rsidRPr="009F1D8A" w:rsidRDefault="00E22CA5" w:rsidP="008C64E6">
      <w:pPr>
        <w:autoSpaceDE w:val="0"/>
        <w:autoSpaceDN w:val="0"/>
        <w:adjustRightInd w:val="0"/>
        <w:spacing w:after="0" w:line="240" w:lineRule="auto"/>
        <w:ind w:firstLine="708"/>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 xml:space="preserve">  5) әлеуметтiк көмек және әлеуметтiк қамсыздандыру функционалдық тобы бойынша 25 537,6  мың теңге;</w:t>
      </w:r>
    </w:p>
    <w:p w:rsidR="00E22CA5" w:rsidRPr="009F1D8A" w:rsidRDefault="00E22CA5" w:rsidP="008C64E6">
      <w:pPr>
        <w:autoSpaceDE w:val="0"/>
        <w:autoSpaceDN w:val="0"/>
        <w:adjustRightInd w:val="0"/>
        <w:spacing w:after="0" w:line="240" w:lineRule="auto"/>
        <w:ind w:firstLine="708"/>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 xml:space="preserve">  6)</w:t>
      </w:r>
      <w:r>
        <w:rPr>
          <w:rFonts w:ascii="Times New Roman" w:hAnsi="Times New Roman" w:cs="Times New Roman"/>
          <w:sz w:val="28"/>
          <w:szCs w:val="28"/>
          <w:lang w:val="kk-KZ"/>
        </w:rPr>
        <w:t xml:space="preserve"> </w:t>
      </w:r>
      <w:r w:rsidRPr="009F1D8A">
        <w:rPr>
          <w:rFonts w:ascii="Times New Roman" w:hAnsi="Times New Roman" w:cs="Times New Roman"/>
          <w:sz w:val="28"/>
          <w:szCs w:val="28"/>
          <w:lang w:val="kk-KZ"/>
        </w:rPr>
        <w:t>тұрғын үй-коммуналдық шаруашылық функционалдық тобы бойынша 1 160,7  мың теңге;</w:t>
      </w:r>
    </w:p>
    <w:p w:rsidR="00E22CA5" w:rsidRPr="009F1D8A" w:rsidRDefault="00E22CA5" w:rsidP="00E22CA5">
      <w:pPr>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ab/>
        <w:t xml:space="preserve">  7) мәдениет, спорт, туризм және ақпараттық кеңістiк функционалдық тобы бойынша </w:t>
      </w:r>
      <w:r w:rsidRPr="009F1D8A">
        <w:rPr>
          <w:rFonts w:ascii="Times New Roman" w:hAnsi="Times New Roman" w:cs="Times New Roman"/>
          <w:snapToGrid w:val="0"/>
          <w:sz w:val="28"/>
          <w:szCs w:val="28"/>
          <w:lang w:val="kk-KZ"/>
        </w:rPr>
        <w:t>622,5 мың теңге</w:t>
      </w:r>
      <w:r w:rsidRPr="009F1D8A">
        <w:rPr>
          <w:rFonts w:ascii="Times New Roman" w:hAnsi="Times New Roman" w:cs="Times New Roman"/>
          <w:sz w:val="28"/>
          <w:szCs w:val="28"/>
          <w:lang w:val="kk-KZ"/>
        </w:rPr>
        <w:t>;</w:t>
      </w:r>
    </w:p>
    <w:p w:rsidR="00E22CA5" w:rsidRPr="009F1D8A" w:rsidRDefault="00E22CA5" w:rsidP="00E22CA5">
      <w:pPr>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 xml:space="preserve">   8) ауыл, су, орман, балық шаруашылығы, ерекше қорғалатын табиғи аумақтар, қоршаған ортаны және жануарлар дүниесін қорғау, жер қатынастары функционалдық тобы бойынша 1,1 мың теңге;</w:t>
      </w:r>
    </w:p>
    <w:p w:rsidR="00E22CA5" w:rsidRPr="009F1D8A" w:rsidRDefault="00E22CA5" w:rsidP="00E22CA5">
      <w:pPr>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 xml:space="preserve">   9) өнеркәсіп, сәулет, қала құрылысы және құрылыс қызметі </w:t>
      </w:r>
      <w:r w:rsidRPr="009F1D8A">
        <w:rPr>
          <w:rFonts w:ascii="Times New Roman" w:hAnsi="Times New Roman" w:cs="Times New Roman"/>
          <w:snapToGrid w:val="0"/>
          <w:sz w:val="28"/>
          <w:szCs w:val="28"/>
          <w:lang w:val="kk-KZ"/>
        </w:rPr>
        <w:t xml:space="preserve">функционалдық </w:t>
      </w:r>
      <w:r w:rsidRPr="009F1D8A">
        <w:rPr>
          <w:rFonts w:ascii="Times New Roman" w:hAnsi="Times New Roman" w:cs="Times New Roman"/>
          <w:sz w:val="28"/>
          <w:szCs w:val="28"/>
          <w:lang w:val="kk-KZ"/>
        </w:rPr>
        <w:t>тобы бойынша 5,</w:t>
      </w:r>
      <w:r w:rsidRPr="009F1D8A">
        <w:rPr>
          <w:rFonts w:ascii="Times New Roman" w:hAnsi="Times New Roman" w:cs="Times New Roman"/>
          <w:snapToGrid w:val="0"/>
          <w:sz w:val="28"/>
          <w:szCs w:val="28"/>
          <w:lang w:val="kk-KZ"/>
        </w:rPr>
        <w:t xml:space="preserve">4  </w:t>
      </w:r>
      <w:r w:rsidRPr="009F1D8A">
        <w:rPr>
          <w:rFonts w:ascii="Times New Roman" w:hAnsi="Times New Roman" w:cs="Times New Roman"/>
          <w:sz w:val="28"/>
          <w:szCs w:val="28"/>
          <w:lang w:val="kk-KZ"/>
        </w:rPr>
        <w:t>мың теңге;</w:t>
      </w:r>
    </w:p>
    <w:p w:rsidR="00E22CA5" w:rsidRPr="009F1D8A" w:rsidRDefault="00E22CA5" w:rsidP="00E22CA5">
      <w:pPr>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 xml:space="preserve">   10) көлiк және коммуникация функционалдық тобы бойынша 10,8 мың теңге;</w:t>
      </w:r>
    </w:p>
    <w:p w:rsidR="00E22CA5" w:rsidRPr="009F1D8A" w:rsidRDefault="00E22CA5" w:rsidP="00E22CA5">
      <w:pPr>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 xml:space="preserve">   11)</w:t>
      </w:r>
      <w:r>
        <w:rPr>
          <w:rFonts w:ascii="Times New Roman" w:hAnsi="Times New Roman" w:cs="Times New Roman"/>
          <w:sz w:val="28"/>
          <w:szCs w:val="28"/>
          <w:lang w:val="kk-KZ"/>
        </w:rPr>
        <w:t xml:space="preserve"> </w:t>
      </w:r>
      <w:r w:rsidRPr="009F1D8A">
        <w:rPr>
          <w:rFonts w:ascii="Times New Roman" w:hAnsi="Times New Roman" w:cs="Times New Roman"/>
          <w:sz w:val="28"/>
          <w:szCs w:val="28"/>
          <w:lang w:val="kk-KZ"/>
        </w:rPr>
        <w:t>басқалар функционалдық тобы бойынша 13,3 мың теңге;</w:t>
      </w:r>
    </w:p>
    <w:p w:rsidR="00E22CA5" w:rsidRPr="009F1D8A" w:rsidRDefault="00E22CA5" w:rsidP="00E22CA5">
      <w:pPr>
        <w:autoSpaceDE w:val="0"/>
        <w:autoSpaceDN w:val="0"/>
        <w:adjustRightInd w:val="0"/>
        <w:spacing w:after="0" w:line="240" w:lineRule="auto"/>
        <w:ind w:firstLine="567"/>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 xml:space="preserve">   12) борышқа қызмет көрсету функционалдық тобы бойынша 2,0 мың теңге;</w:t>
      </w:r>
    </w:p>
    <w:p w:rsidR="00E22CA5" w:rsidRPr="009F1D8A" w:rsidRDefault="00E22CA5" w:rsidP="00E22CA5">
      <w:pPr>
        <w:autoSpaceDE w:val="0"/>
        <w:autoSpaceDN w:val="0"/>
        <w:adjustRightInd w:val="0"/>
        <w:spacing w:after="0" w:line="240" w:lineRule="auto"/>
        <w:ind w:firstLine="567"/>
        <w:jc w:val="both"/>
        <w:rPr>
          <w:rFonts w:ascii="Times New Roman" w:hAnsi="Times New Roman" w:cs="Times New Roman"/>
          <w:b/>
          <w:spacing w:val="2"/>
          <w:sz w:val="28"/>
          <w:szCs w:val="28"/>
          <w:lang w:val="kk-KZ"/>
        </w:rPr>
      </w:pPr>
      <w:r w:rsidRPr="009F1D8A">
        <w:rPr>
          <w:rFonts w:ascii="Times New Roman" w:hAnsi="Times New Roman" w:cs="Times New Roman"/>
          <w:sz w:val="28"/>
          <w:szCs w:val="28"/>
          <w:lang w:val="kk-KZ"/>
        </w:rPr>
        <w:t xml:space="preserve">  13) қарыздарды өтеуден 0,7 мың теңге  игерілмеген.</w:t>
      </w:r>
    </w:p>
    <w:p w:rsidR="00E22CA5" w:rsidRPr="009F1D8A" w:rsidRDefault="00E22CA5" w:rsidP="00E22CA5">
      <w:pPr>
        <w:tabs>
          <w:tab w:val="left" w:pos="426"/>
        </w:tabs>
        <w:spacing w:after="0" w:line="240" w:lineRule="auto"/>
        <w:ind w:firstLine="709"/>
        <w:jc w:val="both"/>
        <w:rPr>
          <w:rFonts w:ascii="Times New Roman" w:hAnsi="Times New Roman" w:cs="Times New Roman"/>
          <w:sz w:val="28"/>
          <w:szCs w:val="28"/>
          <w:lang w:val="kk-KZ"/>
        </w:rPr>
      </w:pPr>
      <w:r w:rsidRPr="009F1D8A">
        <w:rPr>
          <w:rFonts w:ascii="Times New Roman" w:hAnsi="Times New Roman" w:cs="Times New Roman"/>
          <w:sz w:val="28"/>
          <w:szCs w:val="28"/>
          <w:lang w:val="kk-KZ"/>
        </w:rPr>
        <w:t xml:space="preserve">2022 жылғы түзетілген бюджет </w:t>
      </w:r>
      <w:r w:rsidRPr="009F1D8A">
        <w:rPr>
          <w:rFonts w:ascii="Times New Roman" w:hAnsi="Times New Roman" w:cs="Times New Roman"/>
          <w:bCs/>
          <w:sz w:val="28"/>
          <w:szCs w:val="28"/>
          <w:lang w:val="kk-KZ"/>
        </w:rPr>
        <w:t>17 604 025,0</w:t>
      </w:r>
      <w:r w:rsidRPr="009F1D8A">
        <w:rPr>
          <w:rFonts w:ascii="Times New Roman" w:hAnsi="Times New Roman" w:cs="Times New Roman"/>
          <w:sz w:val="28"/>
          <w:szCs w:val="28"/>
          <w:lang w:val="kk-KZ"/>
        </w:rPr>
        <w:t xml:space="preserve"> мың теңгені құрап,  кассалық шығыс 17 576 470,2 мың теңге игерілген немесе жоспар 99,8 пайызға орындалған. Игерілмеген қаржы 27 554,1 мың теңге, оның ішінде мемлекеттік сатып алу нәтижелері бойынша үнемделген 376,1 мың теңге.</w:t>
      </w:r>
    </w:p>
    <w:p w:rsidR="0097626F" w:rsidRPr="001D5FA7" w:rsidRDefault="0097626F" w:rsidP="00F0389B">
      <w:pPr>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1D5FA7">
        <w:rPr>
          <w:rFonts w:ascii="Times New Roman" w:eastAsia="Calibri" w:hAnsi="Times New Roman" w:cs="Times New Roman"/>
          <w:sz w:val="28"/>
          <w:szCs w:val="28"/>
          <w:lang w:val="kk-KZ"/>
        </w:rPr>
        <w:t>Түркістан облысының 2021-2025 жылдарға арналған даму жоспарының қалалар мен аудандар бөлінісінде нысаналы индикаторларының декомпозициясы Түркістан облыстық мәслихатының 2021 жылғы                                         10 желтоқсандағы № 13/123-VIII шешімімен бекітіліп, Түркістан облыстық мәслихатының 2023 жылғы 13 желтоқсандағы №7/86-VIІI шешімімен  өзгерістер енгізілген.</w:t>
      </w:r>
    </w:p>
    <w:p w:rsidR="0097626F" w:rsidRPr="001D5FA7" w:rsidRDefault="0097626F" w:rsidP="00F0389B">
      <w:pPr>
        <w:keepLines/>
        <w:widowControl w:val="0"/>
        <w:pBdr>
          <w:bottom w:val="single" w:sz="4" w:space="2" w:color="FFFFFF"/>
        </w:pBdr>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Созақ ауданы бойынша 2023 жылға барлығы 42 көрсеткіштер бекітілген.                  2023 жылдың қорытындысымен 2 көрсеткіш орындалмаған..</w:t>
      </w:r>
    </w:p>
    <w:p w:rsidR="00A45DC9" w:rsidRPr="00003739" w:rsidRDefault="00A45DC9" w:rsidP="00F0389B">
      <w:pPr>
        <w:tabs>
          <w:tab w:val="left" w:pos="426"/>
        </w:tabs>
        <w:spacing w:after="0" w:line="240" w:lineRule="auto"/>
        <w:ind w:firstLine="709"/>
        <w:jc w:val="both"/>
        <w:rPr>
          <w:rFonts w:ascii="Times New Roman" w:hAnsi="Times New Roman" w:cs="Times New Roman"/>
          <w:spacing w:val="2"/>
          <w:sz w:val="28"/>
          <w:szCs w:val="28"/>
          <w:lang w:val="kk-KZ"/>
        </w:rPr>
      </w:pPr>
      <w:r w:rsidRPr="00003739">
        <w:rPr>
          <w:rFonts w:ascii="Times New Roman" w:hAnsi="Times New Roman" w:cs="Times New Roman"/>
          <w:spacing w:val="2"/>
          <w:sz w:val="28"/>
          <w:szCs w:val="28"/>
          <w:lang w:val="kk-KZ"/>
        </w:rPr>
        <w:t>2023 жылға арналған аудандық бюджетке түсетін түсімдер аудан мәслихатының 2022 жылғы 23 желтоқсандағы №145 шешімімен 14 125 636,0 мың теңге көлемінде бекітілген. 2023 жылы аудандық бюджетті нақтылау барысында кірістерге өзгерістер енгізіліп, жоспар  269 017,0 мың теңгеге артқан, яғни 14 394 653,0 мың теңгені құраған. Кірістердің нақты түсімі 14 557 187,6 мың теңгені құрап,  жоспар 162 534,6 мың теңгеге артық немесе 101,1% орындалған.</w:t>
      </w:r>
    </w:p>
    <w:p w:rsidR="00A45DC9" w:rsidRPr="00003739" w:rsidRDefault="00A45DC9" w:rsidP="00F0389B">
      <w:pPr>
        <w:tabs>
          <w:tab w:val="left" w:pos="709"/>
        </w:tabs>
        <w:spacing w:after="0" w:line="240" w:lineRule="auto"/>
        <w:jc w:val="both"/>
        <w:rPr>
          <w:rFonts w:ascii="Times New Roman" w:hAnsi="Times New Roman" w:cs="Times New Roman"/>
          <w:sz w:val="28"/>
          <w:szCs w:val="28"/>
          <w:lang w:val="kk-KZ"/>
        </w:rPr>
      </w:pPr>
      <w:r w:rsidRPr="00251979">
        <w:rPr>
          <w:sz w:val="28"/>
          <w:szCs w:val="28"/>
          <w:lang w:val="kk-KZ"/>
        </w:rPr>
        <w:lastRenderedPageBreak/>
        <w:tab/>
      </w:r>
      <w:r w:rsidRPr="00003739">
        <w:rPr>
          <w:rFonts w:ascii="Times New Roman" w:hAnsi="Times New Roman" w:cs="Times New Roman"/>
          <w:sz w:val="28"/>
          <w:szCs w:val="28"/>
          <w:lang w:val="kk-KZ"/>
        </w:rPr>
        <w:t xml:space="preserve">Аудандық бюджеттің кіріс бөлігінде салықтық түсімдер 71,4% немесе        </w:t>
      </w:r>
      <w:r w:rsidRPr="00003739">
        <w:rPr>
          <w:rFonts w:ascii="Times New Roman" w:hAnsi="Times New Roman" w:cs="Times New Roman"/>
          <w:bCs/>
          <w:sz w:val="28"/>
          <w:szCs w:val="28"/>
          <w:lang w:val="kk-KZ"/>
        </w:rPr>
        <w:t>10 395 840,6</w:t>
      </w:r>
      <w:r w:rsidRPr="00003739">
        <w:rPr>
          <w:rFonts w:ascii="Times New Roman" w:hAnsi="Times New Roman" w:cs="Times New Roman"/>
          <w:sz w:val="28"/>
          <w:szCs w:val="28"/>
          <w:lang w:val="kk-KZ"/>
        </w:rPr>
        <w:t xml:space="preserve"> мың теңгені, салықтық емес түсімдер 0,1% немесе 9 846,0 мың теңгені, негізгі капиталды сатудан түскен түсімдер 0,3% немесе 41 357,1 мың теңгені, трансферттердің түсімдері 29,0% немесе 4 161 347,0 мың теңгені құраған.</w:t>
      </w:r>
      <w:r w:rsidRPr="00003739">
        <w:rPr>
          <w:rFonts w:ascii="Times New Roman" w:hAnsi="Times New Roman" w:cs="Times New Roman"/>
          <w:sz w:val="28"/>
          <w:szCs w:val="28"/>
          <w:lang w:val="kk-KZ"/>
        </w:rPr>
        <w:tab/>
      </w:r>
    </w:p>
    <w:p w:rsidR="00A45DC9" w:rsidRPr="00003739" w:rsidRDefault="00A45DC9" w:rsidP="00F0389B">
      <w:pPr>
        <w:tabs>
          <w:tab w:val="left" w:pos="426"/>
        </w:tabs>
        <w:spacing w:after="0" w:line="240" w:lineRule="auto"/>
        <w:ind w:firstLine="709"/>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t>2023 жылы аудандық бюджетке түскен түсімдер 2022 жылмен салыстырғанда 1 962 294,3 мың теңгеге трансферттердің есебінен кеміген (2022 жылғы түсімдер 16 519 481,9 мың теңге).</w:t>
      </w:r>
      <w:r w:rsidRPr="00003739">
        <w:rPr>
          <w:rFonts w:ascii="Times New Roman" w:hAnsi="Times New Roman" w:cs="Times New Roman"/>
          <w:sz w:val="28"/>
          <w:szCs w:val="28"/>
          <w:lang w:val="kk-KZ"/>
        </w:rPr>
        <w:tab/>
      </w:r>
    </w:p>
    <w:p w:rsidR="00A45DC9" w:rsidRPr="00003739" w:rsidRDefault="00A45DC9" w:rsidP="00A45DC9">
      <w:pPr>
        <w:tabs>
          <w:tab w:val="left" w:pos="426"/>
        </w:tabs>
        <w:spacing w:after="0" w:line="240" w:lineRule="auto"/>
        <w:ind w:firstLine="709"/>
        <w:jc w:val="both"/>
        <w:rPr>
          <w:rFonts w:ascii="Times New Roman" w:hAnsi="Times New Roman" w:cs="Times New Roman"/>
          <w:b/>
          <w:sz w:val="28"/>
          <w:szCs w:val="28"/>
          <w:highlight w:val="green"/>
          <w:lang w:val="kk-KZ"/>
        </w:rPr>
      </w:pPr>
      <w:r w:rsidRPr="00003739">
        <w:rPr>
          <w:rFonts w:ascii="Times New Roman" w:hAnsi="Times New Roman" w:cs="Times New Roman"/>
          <w:sz w:val="28"/>
          <w:szCs w:val="28"/>
          <w:lang w:val="kk-KZ"/>
        </w:rPr>
        <w:t>2024 жылғы 1 қаңтардағы жағдай бойынша бюджет қаражатының қалдығы 250 324,0 мың теңгені құраған, оның ішінде кірістер бойынша жоспарды асыра орындау есебінен 247 658,3 мың теңге, бюджеттік бағдарламалар әкімшілерінің қаражаттарын игермеу себебінен 2 665,7 мың теңге. 2022 жылмен салыстырғанда бюджет қаражатының қалдықтары   90 062,8 мың теңгеге артқан.</w:t>
      </w:r>
    </w:p>
    <w:p w:rsidR="00A45DC9" w:rsidRPr="00E22CA5" w:rsidRDefault="00A45DC9" w:rsidP="00A45DC9">
      <w:pPr>
        <w:tabs>
          <w:tab w:val="left" w:pos="426"/>
        </w:tabs>
        <w:spacing w:after="0" w:line="240" w:lineRule="auto"/>
        <w:ind w:firstLine="709"/>
        <w:jc w:val="both"/>
        <w:rPr>
          <w:rFonts w:ascii="Times New Roman" w:hAnsi="Times New Roman" w:cs="Times New Roman"/>
          <w:sz w:val="28"/>
          <w:szCs w:val="28"/>
          <w:lang w:val="kk-KZ"/>
        </w:rPr>
      </w:pPr>
      <w:r w:rsidRPr="00E22CA5">
        <w:rPr>
          <w:rFonts w:ascii="Times New Roman" w:hAnsi="Times New Roman" w:cs="Times New Roman"/>
          <w:sz w:val="28"/>
          <w:szCs w:val="28"/>
          <w:lang w:val="kk-KZ"/>
        </w:rPr>
        <w:t>Шығыстар</w:t>
      </w:r>
    </w:p>
    <w:p w:rsidR="00A45DC9" w:rsidRPr="00003739" w:rsidRDefault="00A45DC9" w:rsidP="00A45DC9">
      <w:pPr>
        <w:pStyle w:val="a6"/>
        <w:tabs>
          <w:tab w:val="left" w:pos="709"/>
        </w:tabs>
        <w:spacing w:after="0" w:line="240" w:lineRule="auto"/>
        <w:ind w:left="0" w:firstLine="709"/>
        <w:contextualSpacing w:val="0"/>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t xml:space="preserve">Жалпы шығыcтар 13 функционалдық топ бойынша </w:t>
      </w:r>
      <w:r w:rsidRPr="00003739">
        <w:rPr>
          <w:rFonts w:ascii="Times New Roman" w:hAnsi="Times New Roman" w:cs="Times New Roman"/>
          <w:bCs/>
          <w:sz w:val="28"/>
          <w:szCs w:val="28"/>
          <w:lang w:val="kk-KZ"/>
        </w:rPr>
        <w:t xml:space="preserve">15 836 255,0 </w:t>
      </w:r>
      <w:r w:rsidRPr="00003739">
        <w:rPr>
          <w:rFonts w:ascii="Times New Roman" w:hAnsi="Times New Roman" w:cs="Times New Roman"/>
          <w:sz w:val="28"/>
          <w:szCs w:val="28"/>
          <w:lang w:val="kk-KZ"/>
        </w:rPr>
        <w:t>мың теңгеге жоспар нақтыланып, 15 833 596,4 мың теңге игерілген немесе жоспар 99,0% орындалған. Игерілмеген қаржы 2 658,6 мың теңге, оның ішінде:</w:t>
      </w:r>
    </w:p>
    <w:p w:rsidR="00A45DC9" w:rsidRPr="00003739" w:rsidRDefault="00A45DC9" w:rsidP="00A45DC9">
      <w:pPr>
        <w:spacing w:after="0" w:line="240" w:lineRule="auto"/>
        <w:ind w:firstLine="709"/>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t>1) жалпы сипаттағы мемлекеттiк қызметтер  функционалдық тобы бойынша 344,5 мың теңге;</w:t>
      </w:r>
    </w:p>
    <w:p w:rsidR="00A45DC9" w:rsidRPr="00003739" w:rsidRDefault="00A45DC9" w:rsidP="00A45DC9">
      <w:pPr>
        <w:autoSpaceDE w:val="0"/>
        <w:autoSpaceDN w:val="0"/>
        <w:adjustRightInd w:val="0"/>
        <w:spacing w:after="0" w:line="240" w:lineRule="auto"/>
        <w:ind w:firstLine="709"/>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t>2) қорғаныс функционалдық тобы бойынша 21,7 мың теңге;</w:t>
      </w:r>
    </w:p>
    <w:p w:rsidR="00A45DC9" w:rsidRPr="00003739" w:rsidRDefault="00A45DC9" w:rsidP="00A45DC9">
      <w:pPr>
        <w:autoSpaceDE w:val="0"/>
        <w:autoSpaceDN w:val="0"/>
        <w:adjustRightInd w:val="0"/>
        <w:spacing w:after="0" w:line="240" w:lineRule="auto"/>
        <w:ind w:firstLine="709"/>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t>3) қоғамдық тәртіп, қауіпсіздік, құқықтық, сот, қылмыстық атқару қызметі функционалдық тобы бойынша 1,0 мың теңге;</w:t>
      </w:r>
    </w:p>
    <w:p w:rsidR="00A45DC9" w:rsidRPr="00003739" w:rsidRDefault="00A45DC9" w:rsidP="00A45DC9">
      <w:pPr>
        <w:autoSpaceDE w:val="0"/>
        <w:autoSpaceDN w:val="0"/>
        <w:adjustRightInd w:val="0"/>
        <w:spacing w:after="0" w:line="240" w:lineRule="auto"/>
        <w:ind w:firstLine="709"/>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t>4) әлеуметтiк көмек және әлеуметтiк қамсыздандыру функционалдық тобы бойынша 3,2  мың теңге;</w:t>
      </w:r>
    </w:p>
    <w:p w:rsidR="00A45DC9" w:rsidRPr="00003739" w:rsidRDefault="00A45DC9" w:rsidP="00A45DC9">
      <w:pPr>
        <w:autoSpaceDE w:val="0"/>
        <w:autoSpaceDN w:val="0"/>
        <w:adjustRightInd w:val="0"/>
        <w:spacing w:after="0" w:line="240" w:lineRule="auto"/>
        <w:ind w:firstLine="709"/>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t>5) тұрғын үй-коммуналдық шаруашылық функционалдық тобы бойынша 1 804,2  мың теңге;</w:t>
      </w:r>
    </w:p>
    <w:p w:rsidR="00A45DC9" w:rsidRPr="00003739" w:rsidRDefault="00A45DC9" w:rsidP="00A45DC9">
      <w:pPr>
        <w:autoSpaceDE w:val="0"/>
        <w:autoSpaceDN w:val="0"/>
        <w:adjustRightInd w:val="0"/>
        <w:spacing w:after="0" w:line="240" w:lineRule="auto"/>
        <w:ind w:firstLine="709"/>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t xml:space="preserve">6) мәдениет, спорт, туризм және ақпараттық кеңістiк функционалдық тобы бойынша </w:t>
      </w:r>
      <w:r w:rsidRPr="00003739">
        <w:rPr>
          <w:rFonts w:ascii="Times New Roman" w:hAnsi="Times New Roman" w:cs="Times New Roman"/>
          <w:snapToGrid w:val="0"/>
          <w:sz w:val="28"/>
          <w:szCs w:val="28"/>
          <w:lang w:val="kk-KZ"/>
        </w:rPr>
        <w:t>17,5 мың теңге</w:t>
      </w:r>
      <w:r w:rsidRPr="00003739">
        <w:rPr>
          <w:rFonts w:ascii="Times New Roman" w:hAnsi="Times New Roman" w:cs="Times New Roman"/>
          <w:sz w:val="28"/>
          <w:szCs w:val="28"/>
          <w:lang w:val="kk-KZ"/>
        </w:rPr>
        <w:t>;</w:t>
      </w:r>
    </w:p>
    <w:p w:rsidR="00A45DC9" w:rsidRPr="00003739" w:rsidRDefault="00A45DC9" w:rsidP="00A45DC9">
      <w:pPr>
        <w:autoSpaceDE w:val="0"/>
        <w:autoSpaceDN w:val="0"/>
        <w:adjustRightInd w:val="0"/>
        <w:spacing w:after="0" w:line="240" w:lineRule="auto"/>
        <w:ind w:firstLine="709"/>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t xml:space="preserve">7)отын-энергетика кешенi және жер қойнауын пайдалану функционалдық тобы бойынша </w:t>
      </w:r>
      <w:r w:rsidRPr="00003739">
        <w:rPr>
          <w:rFonts w:ascii="Times New Roman" w:hAnsi="Times New Roman" w:cs="Times New Roman"/>
          <w:snapToGrid w:val="0"/>
          <w:sz w:val="28"/>
          <w:szCs w:val="28"/>
          <w:lang w:val="kk-KZ"/>
        </w:rPr>
        <w:t>392,3 мың теңге</w:t>
      </w:r>
      <w:r w:rsidRPr="00003739">
        <w:rPr>
          <w:rFonts w:ascii="Times New Roman" w:hAnsi="Times New Roman" w:cs="Times New Roman"/>
          <w:sz w:val="28"/>
          <w:szCs w:val="28"/>
          <w:lang w:val="kk-KZ"/>
        </w:rPr>
        <w:t>;</w:t>
      </w:r>
    </w:p>
    <w:p w:rsidR="00A45DC9" w:rsidRPr="00003739" w:rsidRDefault="00A45DC9" w:rsidP="00A45DC9">
      <w:pPr>
        <w:autoSpaceDE w:val="0"/>
        <w:autoSpaceDN w:val="0"/>
        <w:adjustRightInd w:val="0"/>
        <w:spacing w:after="0" w:line="240" w:lineRule="auto"/>
        <w:ind w:firstLine="709"/>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t>8) ауыл, су, орман, балық шаруашылығы, ерекше қорғалатын табиғи аумақтар, қоршаған ортаны және жануарлар дүниесін қорғау, жер қатынастары функционалдық тобы бойынша 2,6 мың теңге;</w:t>
      </w:r>
    </w:p>
    <w:p w:rsidR="00A45DC9" w:rsidRPr="00003739" w:rsidRDefault="00A45DC9" w:rsidP="00A45DC9">
      <w:pPr>
        <w:spacing w:after="0" w:line="240" w:lineRule="auto"/>
        <w:ind w:firstLine="709"/>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t xml:space="preserve">9) өнеркәсіп, сәулет, қала құрылысы және құрылыс қызметі </w:t>
      </w:r>
      <w:r w:rsidRPr="00003739">
        <w:rPr>
          <w:rFonts w:ascii="Times New Roman" w:hAnsi="Times New Roman" w:cs="Times New Roman"/>
          <w:snapToGrid w:val="0"/>
          <w:sz w:val="28"/>
          <w:szCs w:val="28"/>
          <w:lang w:val="kk-KZ"/>
        </w:rPr>
        <w:t xml:space="preserve">функционалдық </w:t>
      </w:r>
      <w:r w:rsidRPr="00003739">
        <w:rPr>
          <w:rFonts w:ascii="Times New Roman" w:hAnsi="Times New Roman" w:cs="Times New Roman"/>
          <w:sz w:val="28"/>
          <w:szCs w:val="28"/>
          <w:lang w:val="kk-KZ"/>
        </w:rPr>
        <w:t>тобы бойынша 1,5мың теңге;</w:t>
      </w:r>
    </w:p>
    <w:p w:rsidR="00A45DC9" w:rsidRPr="00003739" w:rsidRDefault="00A45DC9" w:rsidP="00A45DC9">
      <w:pPr>
        <w:autoSpaceDE w:val="0"/>
        <w:autoSpaceDN w:val="0"/>
        <w:adjustRightInd w:val="0"/>
        <w:spacing w:after="0" w:line="240" w:lineRule="auto"/>
        <w:ind w:firstLine="709"/>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t>10) көлiк және коммуникация функционалдық тобы бойынша 0,4 мың теңге;</w:t>
      </w:r>
    </w:p>
    <w:p w:rsidR="00A45DC9" w:rsidRPr="00003739" w:rsidRDefault="00A45DC9" w:rsidP="00A45DC9">
      <w:pPr>
        <w:autoSpaceDE w:val="0"/>
        <w:autoSpaceDN w:val="0"/>
        <w:adjustRightInd w:val="0"/>
        <w:spacing w:after="0" w:line="240" w:lineRule="auto"/>
        <w:ind w:firstLine="709"/>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t>11) басқалар функционалдық тобы бойынша 67,6 мың теңге;</w:t>
      </w:r>
    </w:p>
    <w:p w:rsidR="00A45DC9" w:rsidRPr="00003739" w:rsidRDefault="00A45DC9" w:rsidP="00A45DC9">
      <w:pPr>
        <w:autoSpaceDE w:val="0"/>
        <w:autoSpaceDN w:val="0"/>
        <w:adjustRightInd w:val="0"/>
        <w:spacing w:after="0" w:line="240" w:lineRule="auto"/>
        <w:ind w:firstLine="709"/>
        <w:jc w:val="both"/>
        <w:rPr>
          <w:rFonts w:ascii="Times New Roman" w:hAnsi="Times New Roman" w:cs="Times New Roman"/>
          <w:sz w:val="28"/>
          <w:szCs w:val="28"/>
          <w:lang w:val="kk-KZ"/>
        </w:rPr>
      </w:pPr>
      <w:r w:rsidRPr="00003739">
        <w:rPr>
          <w:rFonts w:ascii="Times New Roman" w:hAnsi="Times New Roman" w:cs="Times New Roman"/>
          <w:sz w:val="28"/>
          <w:szCs w:val="28"/>
          <w:lang w:val="kk-KZ"/>
        </w:rPr>
        <w:t>12) борышқа қызмет көрсету функционалдық тобы бойынша 1,1 мың теңге;</w:t>
      </w:r>
    </w:p>
    <w:p w:rsidR="00A45DC9" w:rsidRPr="00003739" w:rsidRDefault="00A45DC9" w:rsidP="00A45DC9">
      <w:pPr>
        <w:tabs>
          <w:tab w:val="left" w:pos="426"/>
        </w:tabs>
        <w:spacing w:after="0" w:line="240" w:lineRule="auto"/>
        <w:ind w:firstLine="709"/>
        <w:jc w:val="both"/>
        <w:rPr>
          <w:rFonts w:ascii="Times New Roman" w:hAnsi="Times New Roman" w:cs="Times New Roman"/>
          <w:spacing w:val="2"/>
          <w:sz w:val="28"/>
          <w:szCs w:val="28"/>
          <w:lang w:val="kk-KZ"/>
        </w:rPr>
      </w:pPr>
      <w:r w:rsidRPr="00003739">
        <w:rPr>
          <w:rFonts w:ascii="Times New Roman" w:hAnsi="Times New Roman" w:cs="Times New Roman"/>
          <w:sz w:val="28"/>
          <w:szCs w:val="28"/>
          <w:lang w:val="kk-KZ"/>
        </w:rPr>
        <w:t>13) қарыздарды өтеуден 1,2 мың теңге  игерілмеген.</w:t>
      </w:r>
    </w:p>
    <w:p w:rsidR="006052ED" w:rsidRPr="00982E14" w:rsidRDefault="006052ED" w:rsidP="009C5407">
      <w:pPr>
        <w:keepLines/>
        <w:widowControl w:val="0"/>
        <w:pBdr>
          <w:bottom w:val="single" w:sz="4" w:space="0" w:color="FFFFFF"/>
        </w:pBdr>
        <w:tabs>
          <w:tab w:val="left" w:pos="0"/>
          <w:tab w:val="left" w:pos="9214"/>
        </w:tabs>
        <w:autoSpaceDE w:val="0"/>
        <w:autoSpaceDN w:val="0"/>
        <w:adjustRightInd w:val="0"/>
        <w:spacing w:after="0" w:line="240" w:lineRule="auto"/>
        <w:ind w:firstLine="709"/>
        <w:contextualSpacing/>
        <w:jc w:val="both"/>
        <w:rPr>
          <w:rFonts w:ascii="Times New Roman" w:hAnsi="Times New Roman"/>
          <w:bCs/>
          <w:sz w:val="12"/>
          <w:szCs w:val="12"/>
          <w:lang w:val="kk-KZ"/>
        </w:rPr>
      </w:pPr>
    </w:p>
    <w:p w:rsidR="0097626F" w:rsidRPr="001D5FA7" w:rsidRDefault="0097626F" w:rsidP="0097626F">
      <w:pPr>
        <w:spacing w:after="0" w:line="240" w:lineRule="auto"/>
        <w:ind w:firstLine="709"/>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lastRenderedPageBreak/>
        <w:t>2024 жылдың І тоқсан қорытындысымен Созақ ауданы бюджетінің түсімдерінің көлемі 4 758 558,2 мың теңгеге артық орындалған, немесе жоспар 144,0%  орындалған. (І тоқсан жоспары – 3 305 239,0 мың теңге).</w:t>
      </w:r>
    </w:p>
    <w:p w:rsidR="0097626F" w:rsidRPr="001D5FA7" w:rsidRDefault="0097626F" w:rsidP="0097626F">
      <w:pPr>
        <w:spacing w:after="0" w:line="240" w:lineRule="auto"/>
        <w:ind w:firstLine="709"/>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2023 жылдың ұқсас кезеңімен салыстырғанда бюджеттің кіріс бөлігіне  трансферттер түсімдерінің 12,8%-ға артуынан 1 328 581,7 мың теңгеге көбейген.</w:t>
      </w:r>
    </w:p>
    <w:p w:rsidR="0097626F" w:rsidRPr="001D5FA7" w:rsidRDefault="0097626F" w:rsidP="0097626F">
      <w:pPr>
        <w:spacing w:after="0" w:line="240" w:lineRule="auto"/>
        <w:ind w:firstLine="709"/>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Жергілікті бюджетке түсетін өзіндік кірістер көлемі 3 894 162,5 мың теңгені (түсімдердің жалпы көлемінің 81,8%) құрады, бұл өткен жылдың сәйкес кезеңімен салыстырғанда 140,4% - ға артқан. (2 774 412,3 мың теңге).</w:t>
      </w:r>
    </w:p>
    <w:p w:rsidR="0097626F" w:rsidRPr="001D5FA7" w:rsidRDefault="0097626F" w:rsidP="0097626F">
      <w:pPr>
        <w:spacing w:after="0" w:line="240" w:lineRule="auto"/>
        <w:ind w:firstLine="709"/>
        <w:jc w:val="both"/>
        <w:rPr>
          <w:rFonts w:ascii="Times New Roman" w:eastAsia="Calibri" w:hAnsi="Times New Roman" w:cs="Times New Roman"/>
          <w:sz w:val="28"/>
          <w:szCs w:val="28"/>
          <w:lang w:val="kk-KZ"/>
        </w:rPr>
      </w:pPr>
      <w:r w:rsidRPr="001D5FA7">
        <w:rPr>
          <w:rFonts w:ascii="Times New Roman" w:eastAsia="Calibri" w:hAnsi="Times New Roman" w:cs="Times New Roman"/>
          <w:sz w:val="28"/>
          <w:szCs w:val="28"/>
          <w:lang w:val="kk-KZ"/>
        </w:rPr>
        <w:t xml:space="preserve">Өткен жылдың тиісті кезеңімен салыстырғанда 2024 жылдың </w:t>
      </w:r>
      <w:r w:rsidRPr="001D5FA7">
        <w:rPr>
          <w:rFonts w:ascii="Times New Roman" w:eastAsia="Calibri" w:hAnsi="Times New Roman" w:cs="Times New Roman"/>
          <w:sz w:val="28"/>
          <w:szCs w:val="28"/>
          <w:lang w:val="kk-KZ"/>
        </w:rPr>
        <w:br/>
        <w:t xml:space="preserve">І тоқсан қорытындысымен салық түсімдері бойынша нақты түсімдер 40,2% - ға немесе, 1 113 361,8 мың теңгеге ұлғайған. </w:t>
      </w:r>
    </w:p>
    <w:p w:rsidR="0097626F" w:rsidRPr="001D5FA7" w:rsidRDefault="0097626F" w:rsidP="0097626F">
      <w:pPr>
        <w:tabs>
          <w:tab w:val="left" w:pos="851"/>
          <w:tab w:val="left" w:pos="2977"/>
        </w:tabs>
        <w:spacing w:after="0" w:line="240" w:lineRule="auto"/>
        <w:ind w:firstLine="709"/>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2024 жылға аудан бюджеті Созақ аудандық мәслихатының                    2022 жылғы 20 желтоқсандағы №70 шешімімен жалпы шығындар 16 520 938,0  мың теңге көлемінде бекітіліп, аудандық мәслихаттың 19.04.2024 жылғы №106 шешімімен 19 821 688,0 мың теңге болып өзгерістер енгізіліп, нақтыланған.</w:t>
      </w:r>
    </w:p>
    <w:p w:rsidR="0097626F" w:rsidRPr="001D5FA7" w:rsidRDefault="0097626F" w:rsidP="0097626F">
      <w:pPr>
        <w:tabs>
          <w:tab w:val="left" w:pos="851"/>
        </w:tabs>
        <w:spacing w:after="0" w:line="240" w:lineRule="auto"/>
        <w:ind w:left="-142" w:firstLine="709"/>
        <w:jc w:val="both"/>
        <w:rPr>
          <w:rFonts w:ascii="Times New Roman" w:hAnsi="Times New Roman" w:cs="Times New Roman"/>
          <w:color w:val="FF0000"/>
          <w:sz w:val="28"/>
          <w:szCs w:val="28"/>
          <w:lang w:val="kk-KZ"/>
        </w:rPr>
      </w:pPr>
      <w:r w:rsidRPr="001D5FA7">
        <w:rPr>
          <w:rFonts w:ascii="Times New Roman" w:eastAsia="Calibri" w:hAnsi="Times New Roman" w:cs="Times New Roman"/>
          <w:sz w:val="28"/>
          <w:szCs w:val="28"/>
          <w:lang w:val="kk-KZ"/>
        </w:rPr>
        <w:t xml:space="preserve">2024 жылдың I - тоқсанның қорытындысымен шығыстар бойынша жоспар 3 305 308,0 мың теңге, нақты 3 304 648,3 мың теңге игерілді немесе 100%. Игерілмеген қаржы 659,7 мың теңгені құрады. </w:t>
      </w:r>
      <w:r w:rsidRPr="001D5FA7">
        <w:rPr>
          <w:rFonts w:ascii="Times New Roman" w:hAnsi="Times New Roman" w:cs="Times New Roman"/>
          <w:sz w:val="28"/>
          <w:szCs w:val="28"/>
          <w:lang w:val="kk-KZ"/>
        </w:rPr>
        <w:t>Өткен жылдың сәйкес кезеңімен салыстырғанда аудан бюджетінің шығыстарының игерілуі – 825 051,7 мың теңгеге артқан.</w:t>
      </w:r>
    </w:p>
    <w:p w:rsidR="0097626F" w:rsidRPr="001D5FA7" w:rsidRDefault="0097626F" w:rsidP="00C34C12">
      <w:pPr>
        <w:keepLines/>
        <w:widowControl w:val="0"/>
        <w:pBdr>
          <w:bottom w:val="single" w:sz="4" w:space="0" w:color="FFFFFF"/>
        </w:pBdr>
        <w:tabs>
          <w:tab w:val="left" w:pos="0"/>
          <w:tab w:val="left" w:pos="9214"/>
        </w:tabs>
        <w:autoSpaceDE w:val="0"/>
        <w:autoSpaceDN w:val="0"/>
        <w:adjustRightInd w:val="0"/>
        <w:spacing w:after="0" w:line="240" w:lineRule="auto"/>
        <w:ind w:firstLine="720"/>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Созақ ауданы бойынша 2024 жылға арналған нысаналы трансферттер мен бюджеттік кредиттердің жоспары 5 818 979,0 мың теңгені құраған. Есепті кезеңге нысаналы трансферттердің жоспары 550 375,0 мың теңгені құраса, кассалық шығын  550 373,4 мың теңгені құрап  – 1,6 мың теңгесі игерілмеген. Оның ішінде: ағымдағы нысаналы трансферттердің жоспары 61 138,0 мың теңгені құраса, кассалық шығын 61 136,4 мың теңгені құрап – 1,6 мың теңгесі игерілмеген. Даму трансфертінің жоспары 489 237,0 мың теңгені құрап, толығымен игерілген.</w:t>
      </w:r>
    </w:p>
    <w:p w:rsidR="0097626F" w:rsidRPr="001D5FA7" w:rsidRDefault="0097626F" w:rsidP="00F41092">
      <w:pPr>
        <w:keepLines/>
        <w:widowControl w:val="0"/>
        <w:pBdr>
          <w:bottom w:val="single" w:sz="4" w:space="8" w:color="FFFFFF"/>
        </w:pBdr>
        <w:tabs>
          <w:tab w:val="left" w:pos="0"/>
          <w:tab w:val="left" w:pos="9214"/>
        </w:tabs>
        <w:autoSpaceDE w:val="0"/>
        <w:autoSpaceDN w:val="0"/>
        <w:adjustRightInd w:val="0"/>
        <w:spacing w:after="0" w:line="240" w:lineRule="auto"/>
        <w:ind w:firstLine="720"/>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 xml:space="preserve">Оның ішінде, республикалық бюджеттен бөлінген ағымдағы нысаналы трансфертінің жоспары 15 370,0 мың теңгені теңгені құраса, кассалық шығын 15 353,9 мың теңгені құраған. Есепті кезеңге республикалық бюджеттен нысаналы даму трансфертіне қаржы қаралмаған. </w:t>
      </w:r>
    </w:p>
    <w:p w:rsidR="0097626F" w:rsidRPr="001D5FA7" w:rsidRDefault="0097626F" w:rsidP="00F41092">
      <w:pPr>
        <w:keepLines/>
        <w:widowControl w:val="0"/>
        <w:pBdr>
          <w:bottom w:val="single" w:sz="4" w:space="8" w:color="FFFFFF"/>
        </w:pBdr>
        <w:tabs>
          <w:tab w:val="left" w:pos="0"/>
          <w:tab w:val="left" w:pos="9214"/>
        </w:tabs>
        <w:autoSpaceDE w:val="0"/>
        <w:autoSpaceDN w:val="0"/>
        <w:adjustRightInd w:val="0"/>
        <w:spacing w:after="0" w:line="240" w:lineRule="auto"/>
        <w:ind w:firstLine="720"/>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 xml:space="preserve">Облыстық бюджеттен бөлінген нысаналы трансферттердің жоспары                     99 216,0 мың теңгені құраса, кассалық шығын 99 214,1 мың теңгені құрап, – 1,9 мың теңгесі игерілмеген, оның ішінде: </w:t>
      </w:r>
    </w:p>
    <w:p w:rsidR="0097626F" w:rsidRPr="001D5FA7" w:rsidRDefault="0097626F" w:rsidP="00F41092">
      <w:pPr>
        <w:keepLines/>
        <w:widowControl w:val="0"/>
        <w:pBdr>
          <w:bottom w:val="single" w:sz="4" w:space="8" w:color="FFFFFF"/>
        </w:pBdr>
        <w:tabs>
          <w:tab w:val="left" w:pos="0"/>
          <w:tab w:val="left" w:pos="9214"/>
        </w:tabs>
        <w:autoSpaceDE w:val="0"/>
        <w:autoSpaceDN w:val="0"/>
        <w:adjustRightInd w:val="0"/>
        <w:spacing w:after="0" w:line="240" w:lineRule="auto"/>
        <w:ind w:firstLine="720"/>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 ағымдағы нысаналы трансфертінің жоспары 98 930,0 мың теңге, кассалық шығын – 98 928,1 мың теңге, игерілмеген қаржысы – 1,9 мың теңге;</w:t>
      </w:r>
    </w:p>
    <w:p w:rsidR="0097626F" w:rsidRPr="001D5FA7" w:rsidRDefault="0097626F" w:rsidP="00F41092">
      <w:pPr>
        <w:keepLines/>
        <w:widowControl w:val="0"/>
        <w:pBdr>
          <w:bottom w:val="single" w:sz="4" w:space="8" w:color="FFFFFF"/>
        </w:pBdr>
        <w:tabs>
          <w:tab w:val="left" w:pos="0"/>
          <w:tab w:val="left" w:pos="9214"/>
        </w:tabs>
        <w:autoSpaceDE w:val="0"/>
        <w:autoSpaceDN w:val="0"/>
        <w:adjustRightInd w:val="0"/>
        <w:spacing w:after="0" w:line="240" w:lineRule="auto"/>
        <w:ind w:firstLine="720"/>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-даму трансфертінің жоспары  286,0 мың теңгені құрап, кассалық шығын –толығымен игерілген.</w:t>
      </w:r>
    </w:p>
    <w:p w:rsidR="0097626F" w:rsidRPr="001D5FA7" w:rsidRDefault="0097626F" w:rsidP="00F41092">
      <w:pPr>
        <w:keepLines/>
        <w:widowControl w:val="0"/>
        <w:pBdr>
          <w:bottom w:val="single" w:sz="4" w:space="8" w:color="FFFFFF"/>
        </w:pBdr>
        <w:tabs>
          <w:tab w:val="left" w:pos="0"/>
          <w:tab w:val="left" w:pos="9214"/>
        </w:tabs>
        <w:autoSpaceDE w:val="0"/>
        <w:autoSpaceDN w:val="0"/>
        <w:adjustRightInd w:val="0"/>
        <w:spacing w:after="0" w:line="240" w:lineRule="auto"/>
        <w:ind w:firstLine="720"/>
        <w:jc w:val="both"/>
        <w:rPr>
          <w:rFonts w:ascii="Times New Roman" w:hAnsi="Times New Roman" w:cs="Times New Roman"/>
          <w:sz w:val="28"/>
          <w:szCs w:val="28"/>
          <w:lang w:val="kk-KZ"/>
        </w:rPr>
      </w:pPr>
      <w:r w:rsidRPr="001D5FA7">
        <w:rPr>
          <w:rFonts w:ascii="Times New Roman" w:hAnsi="Times New Roman" w:cs="Times New Roman"/>
          <w:sz w:val="28"/>
          <w:szCs w:val="28"/>
          <w:lang w:val="kk-KZ"/>
        </w:rPr>
        <w:t xml:space="preserve">Есепті кезеңге бюджеттік кредиттер жоспары қаралмаған. </w:t>
      </w:r>
    </w:p>
    <w:p w:rsidR="0097626F" w:rsidRPr="001D5FA7" w:rsidRDefault="0097626F" w:rsidP="00F41092">
      <w:pPr>
        <w:keepLines/>
        <w:widowControl w:val="0"/>
        <w:pBdr>
          <w:bottom w:val="single" w:sz="4" w:space="8" w:color="FFFFFF"/>
        </w:pBdr>
        <w:tabs>
          <w:tab w:val="left" w:pos="0"/>
          <w:tab w:val="left" w:pos="9214"/>
        </w:tabs>
        <w:autoSpaceDE w:val="0"/>
        <w:autoSpaceDN w:val="0"/>
        <w:adjustRightInd w:val="0"/>
        <w:spacing w:after="0" w:line="240" w:lineRule="auto"/>
        <w:ind w:firstLine="720"/>
        <w:jc w:val="both"/>
        <w:rPr>
          <w:rFonts w:ascii="Times New Roman" w:hAnsi="Times New Roman" w:cs="Times New Roman"/>
          <w:color w:val="000000"/>
          <w:sz w:val="28"/>
          <w:szCs w:val="28"/>
          <w:lang w:val="kk-KZ"/>
        </w:rPr>
      </w:pPr>
      <w:r w:rsidRPr="001D5FA7">
        <w:rPr>
          <w:rFonts w:ascii="Times New Roman" w:hAnsi="Times New Roman" w:cs="Times New Roman"/>
          <w:color w:val="000000"/>
          <w:sz w:val="28"/>
          <w:szCs w:val="28"/>
          <w:lang w:val="kk-KZ"/>
        </w:rPr>
        <w:t>- жоғары деңгейдегі бюджеттен бөлінген  және жергілікті атқарушы орган резервтерінің атқарылуы;</w:t>
      </w:r>
    </w:p>
    <w:p w:rsidR="00B83273" w:rsidRPr="00F41092" w:rsidRDefault="00C32419" w:rsidP="00F41092">
      <w:pPr>
        <w:spacing w:after="0" w:line="240" w:lineRule="auto"/>
        <w:ind w:firstLine="709"/>
        <w:jc w:val="both"/>
        <w:rPr>
          <w:rFonts w:ascii="Times New Roman" w:eastAsia="Times New Roman" w:hAnsi="Times New Roman" w:cs="Times New Roman"/>
          <w:bCs/>
          <w:sz w:val="28"/>
          <w:szCs w:val="28"/>
          <w:lang w:val="kk-KZ" w:eastAsia="ru-RU"/>
        </w:rPr>
      </w:pPr>
      <w:r w:rsidRPr="00F41092">
        <w:rPr>
          <w:rFonts w:ascii="Times New Roman" w:eastAsia="Calibri" w:hAnsi="Times New Roman"/>
          <w:sz w:val="28"/>
          <w:szCs w:val="28"/>
          <w:lang w:val="kk-KZ"/>
        </w:rPr>
        <w:lastRenderedPageBreak/>
        <w:t xml:space="preserve">Қорытындылай келгенде, </w:t>
      </w:r>
      <w:bookmarkStart w:id="2" w:name="_Hlk135563940"/>
      <w:r w:rsidR="00F41092" w:rsidRPr="00F41092">
        <w:rPr>
          <w:rFonts w:ascii="Times New Roman" w:eastAsia="Calibri" w:hAnsi="Times New Roman"/>
          <w:sz w:val="28"/>
          <w:szCs w:val="28"/>
          <w:lang w:val="kk-KZ"/>
        </w:rPr>
        <w:t xml:space="preserve">Созақ ауданының </w:t>
      </w:r>
      <w:r w:rsidRPr="00F41092">
        <w:rPr>
          <w:rFonts w:ascii="Times New Roman" w:eastAsia="Calibri" w:hAnsi="Times New Roman"/>
          <w:sz w:val="28"/>
          <w:szCs w:val="28"/>
          <w:lang w:val="kk-KZ"/>
        </w:rPr>
        <w:t>мемлекеттік мекеме</w:t>
      </w:r>
      <w:r w:rsidR="00F41092" w:rsidRPr="00F41092">
        <w:rPr>
          <w:rFonts w:ascii="Times New Roman" w:eastAsia="Calibri" w:hAnsi="Times New Roman"/>
          <w:sz w:val="28"/>
          <w:szCs w:val="28"/>
          <w:lang w:val="kk-KZ"/>
        </w:rPr>
        <w:t xml:space="preserve">лерінде </w:t>
      </w:r>
      <w:bookmarkEnd w:id="2"/>
      <w:r w:rsidR="00F41092" w:rsidRPr="00F41092">
        <w:rPr>
          <w:rFonts w:ascii="Times New Roman" w:eastAsia="Calibri" w:hAnsi="Times New Roman"/>
          <w:sz w:val="28"/>
          <w:szCs w:val="28"/>
          <w:lang w:val="kk-KZ"/>
        </w:rPr>
        <w:t>анықталған</w:t>
      </w:r>
      <w:r w:rsidR="00B83273" w:rsidRPr="00F41092">
        <w:rPr>
          <w:rFonts w:ascii="Times New Roman" w:eastAsia="Times New Roman" w:hAnsi="Times New Roman" w:cs="Times New Roman"/>
          <w:sz w:val="28"/>
          <w:szCs w:val="28"/>
          <w:lang w:val="kk-KZ" w:eastAsia="ru-RU"/>
        </w:rPr>
        <w:t xml:space="preserve"> кемшіліктер мен бұзушылықтарға жол берудің негізгі себептері Қазақстан Республикасы заңнамаларының нормаларын сақтауына тиісті бақылауды қамтамасыз етпеуі, сондай-ақ бюджет қаражатын жұмсаудың негізділігі мен заңдылығы бөлігінде басшылық тарапынан  бақылаудың өз деңгейінде болмауынан орын алған.</w:t>
      </w:r>
      <w:r w:rsidR="00B83273" w:rsidRPr="00F41092">
        <w:rPr>
          <w:rFonts w:ascii="Times New Roman" w:eastAsia="Times New Roman" w:hAnsi="Times New Roman" w:cs="Times New Roman"/>
          <w:bCs/>
          <w:sz w:val="28"/>
          <w:szCs w:val="28"/>
          <w:lang w:val="kk-KZ" w:eastAsia="ru-RU"/>
        </w:rPr>
        <w:t xml:space="preserve"> </w:t>
      </w:r>
    </w:p>
    <w:p w:rsidR="00515881" w:rsidRPr="00F41092" w:rsidRDefault="00515881" w:rsidP="00F41092">
      <w:pPr>
        <w:spacing w:after="0" w:line="240" w:lineRule="auto"/>
        <w:ind w:firstLine="709"/>
        <w:jc w:val="both"/>
        <w:rPr>
          <w:rFonts w:ascii="Times New Roman" w:hAnsi="Times New Roman" w:cs="Times New Roman"/>
          <w:sz w:val="28"/>
          <w:szCs w:val="28"/>
          <w:lang w:val="kk-KZ" w:eastAsia="ru-RU"/>
        </w:rPr>
      </w:pPr>
      <w:r w:rsidRPr="00F41092">
        <w:rPr>
          <w:rFonts w:ascii="Times New Roman" w:hAnsi="Times New Roman" w:cs="Times New Roman"/>
          <w:sz w:val="28"/>
          <w:szCs w:val="28"/>
          <w:lang w:val="kk-KZ" w:eastAsia="ru-RU"/>
        </w:rPr>
        <w:t>Мекемелерде нормативтік-құқықтық актілерді зерделеуді тұрақты негізде енгізу, қолданыстағы заңнамаға сәйкес бюджет қаражаты</w:t>
      </w:r>
      <w:r w:rsidR="007747E6" w:rsidRPr="00F41092">
        <w:rPr>
          <w:rFonts w:ascii="Times New Roman" w:hAnsi="Times New Roman" w:cs="Times New Roman"/>
          <w:sz w:val="28"/>
          <w:szCs w:val="28"/>
          <w:lang w:val="kk-KZ" w:eastAsia="ru-RU"/>
        </w:rPr>
        <w:t xml:space="preserve">н </w:t>
      </w:r>
      <w:r w:rsidRPr="00F41092">
        <w:rPr>
          <w:rFonts w:ascii="Times New Roman" w:hAnsi="Times New Roman" w:cs="Times New Roman"/>
          <w:sz w:val="28"/>
          <w:szCs w:val="28"/>
          <w:lang w:val="kk-KZ" w:eastAsia="ru-RU"/>
        </w:rPr>
        <w:t>тиімді пайдалану жөніндегі жұмыстарды жалғастыру қажет.</w:t>
      </w:r>
    </w:p>
    <w:p w:rsidR="00F64361" w:rsidRDefault="00F64361" w:rsidP="00F41092">
      <w:pPr>
        <w:spacing w:after="0" w:line="240" w:lineRule="auto"/>
        <w:ind w:firstLine="709"/>
        <w:jc w:val="both"/>
        <w:rPr>
          <w:rFonts w:ascii="Times New Roman" w:hAnsi="Times New Roman" w:cs="Times New Roman"/>
          <w:sz w:val="28"/>
          <w:szCs w:val="28"/>
          <w:lang w:val="kk-KZ" w:eastAsia="ru-RU"/>
        </w:rPr>
      </w:pPr>
      <w:r w:rsidRPr="00F41092">
        <w:rPr>
          <w:rFonts w:ascii="Times New Roman" w:eastAsia="Arial Unicode MS" w:hAnsi="Times New Roman" w:cs="Times New Roman"/>
          <w:color w:val="000000"/>
          <w:kern w:val="3"/>
          <w:sz w:val="28"/>
          <w:szCs w:val="28"/>
          <w:lang w:val="kk-KZ"/>
        </w:rPr>
        <w:t xml:space="preserve">Осылайша, жоғарыда аталған нормативтік құқықтық актілердің бұзылуы мен бұзушылықтар жүйелі сипатқа ие. Бұзушылықтарға жол берудің негізгі себептері жауапты тұлғалардың Қазақстан Республикасы заңнамасының нормаларын дұрыс қолданбауы, </w:t>
      </w:r>
      <w:r w:rsidRPr="00F41092">
        <w:rPr>
          <w:rFonts w:ascii="Times New Roman" w:hAnsi="Times New Roman" w:cs="Times New Roman"/>
          <w:sz w:val="28"/>
          <w:szCs w:val="28"/>
          <w:lang w:val="kk-KZ" w:eastAsia="ru-RU"/>
        </w:rPr>
        <w:t>сондай-ақ бюджет қаражатын жұмсаудың негізділігі мен заңдылығы бөлігінде басшылық тарапынан әлсіз бақылау болып табылады.</w:t>
      </w:r>
    </w:p>
    <w:p w:rsidR="00F64361" w:rsidRDefault="00F64361" w:rsidP="00F41092">
      <w:pPr>
        <w:spacing w:after="0" w:line="240" w:lineRule="auto"/>
        <w:ind w:firstLine="709"/>
        <w:jc w:val="both"/>
        <w:rPr>
          <w:rFonts w:ascii="Times New Roman" w:hAnsi="Times New Roman" w:cs="Times New Roman"/>
          <w:sz w:val="28"/>
          <w:szCs w:val="28"/>
          <w:lang w:val="kk-KZ" w:eastAsia="ru-RU"/>
        </w:rPr>
      </w:pPr>
    </w:p>
    <w:p w:rsidR="00D1690C" w:rsidRDefault="000576B5" w:rsidP="003A09E5">
      <w:pPr>
        <w:spacing w:after="0" w:line="240" w:lineRule="auto"/>
        <w:ind w:firstLine="708"/>
        <w:jc w:val="both"/>
        <w:rPr>
          <w:rFonts w:ascii="Times New Roman" w:eastAsia="Times New Roman" w:hAnsi="Times New Roman" w:cs="Times New Roman"/>
          <w:b/>
          <w:sz w:val="28"/>
          <w:szCs w:val="28"/>
          <w:lang w:val="kk-KZ" w:eastAsia="ru-RU"/>
        </w:rPr>
      </w:pPr>
      <w:r w:rsidRPr="000C2FED">
        <w:rPr>
          <w:rFonts w:ascii="Times New Roman" w:eastAsia="Times New Roman" w:hAnsi="Times New Roman" w:cs="Times New Roman"/>
          <w:sz w:val="28"/>
          <w:szCs w:val="28"/>
          <w:lang w:val="kk-KZ" w:eastAsia="ru-RU"/>
        </w:rPr>
        <w:t xml:space="preserve"> </w:t>
      </w:r>
      <w:r w:rsidR="00D1690C" w:rsidRPr="000C2FED">
        <w:rPr>
          <w:rFonts w:ascii="Times New Roman" w:eastAsia="Times New Roman" w:hAnsi="Times New Roman" w:cs="Times New Roman"/>
          <w:b/>
          <w:sz w:val="28"/>
          <w:szCs w:val="28"/>
          <w:lang w:val="kk-KZ" w:eastAsia="ru-RU"/>
        </w:rPr>
        <w:t>3.3</w:t>
      </w:r>
      <w:r w:rsidR="0016643C" w:rsidRPr="000C2FED">
        <w:rPr>
          <w:rFonts w:ascii="Times New Roman" w:eastAsia="Times New Roman" w:hAnsi="Times New Roman" w:cs="Times New Roman"/>
          <w:b/>
          <w:sz w:val="28"/>
          <w:szCs w:val="28"/>
          <w:lang w:val="kk-KZ" w:eastAsia="ru-RU"/>
        </w:rPr>
        <w:t>.</w:t>
      </w:r>
      <w:r w:rsidR="00D1690C" w:rsidRPr="000C2FED">
        <w:rPr>
          <w:rFonts w:ascii="Times New Roman" w:eastAsia="Times New Roman" w:hAnsi="Times New Roman" w:cs="Times New Roman"/>
          <w:b/>
          <w:sz w:val="28"/>
          <w:szCs w:val="28"/>
          <w:lang w:val="kk-KZ" w:eastAsia="ru-RU"/>
        </w:rPr>
        <w:t xml:space="preserve"> Мемлекеттік аудит нәтижелері бойынша ұсынымдар мен тапсырмалар</w:t>
      </w:r>
      <w:r w:rsidR="005E6E2B" w:rsidRPr="000C2FED">
        <w:rPr>
          <w:rFonts w:ascii="Times New Roman" w:eastAsia="Times New Roman" w:hAnsi="Times New Roman" w:cs="Times New Roman"/>
          <w:b/>
          <w:sz w:val="28"/>
          <w:szCs w:val="28"/>
          <w:lang w:val="kk-KZ" w:eastAsia="ru-RU"/>
        </w:rPr>
        <w:t>:</w:t>
      </w:r>
    </w:p>
    <w:p w:rsidR="00F8317F" w:rsidRDefault="00F8317F" w:rsidP="00F8317F">
      <w:pPr>
        <w:pBdr>
          <w:bottom w:val="single" w:sz="4" w:space="25" w:color="FFFFFF"/>
        </w:pBdr>
        <w:spacing w:after="0" w:line="240" w:lineRule="auto"/>
        <w:ind w:firstLine="708"/>
        <w:contextualSpacing/>
        <w:jc w:val="both"/>
        <w:rPr>
          <w:rFonts w:ascii="Times New Roman" w:hAnsi="Times New Roman"/>
          <w:sz w:val="28"/>
          <w:szCs w:val="28"/>
          <w:lang w:val="kk-KZ" w:eastAsia="ru-RU"/>
        </w:rPr>
      </w:pPr>
      <w:r>
        <w:rPr>
          <w:rFonts w:ascii="Times New Roman" w:hAnsi="Times New Roman"/>
          <w:sz w:val="28"/>
          <w:szCs w:val="28"/>
          <w:lang w:val="kk-KZ" w:eastAsia="ru-RU"/>
        </w:rPr>
        <w:t>1.</w:t>
      </w:r>
      <w:r w:rsidRPr="000C2FED">
        <w:rPr>
          <w:rFonts w:ascii="Times New Roman" w:eastAsia="Times New Roman" w:hAnsi="Times New Roman" w:cs="Times New Roman"/>
          <w:sz w:val="28"/>
          <w:szCs w:val="28"/>
          <w:lang w:val="kk-KZ" w:eastAsia="ru-RU"/>
        </w:rPr>
        <w:t xml:space="preserve"> «</w:t>
      </w:r>
      <w:r w:rsidRPr="00832E31">
        <w:rPr>
          <w:rFonts w:ascii="Times New Roman" w:eastAsia="Calibri" w:hAnsi="Times New Roman" w:cs="Times New Roman"/>
          <w:sz w:val="28"/>
          <w:szCs w:val="28"/>
          <w:lang w:val="kk-KZ"/>
        </w:rPr>
        <w:t>Созақ ауданы бойынша жергілікті атқарушы органдары қызметінің және аудан бюджетінің атқарылу ти</w:t>
      </w:r>
      <w:r>
        <w:rPr>
          <w:rFonts w:ascii="Times New Roman" w:eastAsia="Calibri" w:hAnsi="Times New Roman" w:cs="Times New Roman"/>
          <w:sz w:val="28"/>
          <w:szCs w:val="28"/>
          <w:lang w:val="kk-KZ"/>
        </w:rPr>
        <w:t>імділігінің мемлекеттік аудиті</w:t>
      </w:r>
      <w:r w:rsidRPr="000C2FED">
        <w:rPr>
          <w:rFonts w:ascii="Times New Roman" w:eastAsia="Times New Roman" w:hAnsi="Times New Roman" w:cs="Times New Roman"/>
          <w:sz w:val="28"/>
          <w:szCs w:val="28"/>
          <w:lang w:val="kk-KZ" w:eastAsia="ru-RU"/>
        </w:rPr>
        <w:t>» сыртқы мемлекеттік аудиті</w:t>
      </w:r>
      <w:r w:rsidRPr="00B14A50">
        <w:rPr>
          <w:rFonts w:ascii="Times New Roman" w:hAnsi="Times New Roman"/>
          <w:sz w:val="28"/>
          <w:szCs w:val="28"/>
          <w:lang w:val="kk-KZ"/>
        </w:rPr>
        <w:t xml:space="preserve"> </w:t>
      </w:r>
      <w:r w:rsidRPr="00B607A1">
        <w:rPr>
          <w:rFonts w:ascii="Times New Roman" w:hAnsi="Times New Roman"/>
          <w:sz w:val="28"/>
          <w:szCs w:val="28"/>
          <w:lang w:val="kk-KZ" w:eastAsia="ru-RU"/>
        </w:rPr>
        <w:t>аудиторлық іс-шарасы</w:t>
      </w:r>
      <w:r>
        <w:rPr>
          <w:rFonts w:ascii="Times New Roman" w:hAnsi="Times New Roman"/>
          <w:sz w:val="28"/>
          <w:szCs w:val="28"/>
          <w:lang w:val="kk-KZ" w:eastAsia="ru-RU"/>
        </w:rPr>
        <w:t xml:space="preserve">ның нәтижелері </w:t>
      </w:r>
      <w:r w:rsidRPr="00B607A1">
        <w:rPr>
          <w:rFonts w:ascii="Times New Roman" w:hAnsi="Times New Roman"/>
          <w:sz w:val="28"/>
          <w:szCs w:val="28"/>
          <w:lang w:val="kk-KZ" w:eastAsia="ru-RU"/>
        </w:rPr>
        <w:t xml:space="preserve">Тексеру комиссиясының отырысында қаралсын. </w:t>
      </w:r>
    </w:p>
    <w:p w:rsidR="00F8317F" w:rsidRDefault="00F8317F" w:rsidP="00F8317F">
      <w:pPr>
        <w:pBdr>
          <w:bottom w:val="single" w:sz="4" w:space="25" w:color="FFFFFF"/>
        </w:pBdr>
        <w:spacing w:after="0" w:line="240" w:lineRule="auto"/>
        <w:ind w:firstLine="708"/>
        <w:contextualSpacing/>
        <w:jc w:val="both"/>
        <w:rPr>
          <w:rFonts w:ascii="Times New Roman" w:hAnsi="Times New Roman"/>
          <w:bCs/>
          <w:sz w:val="28"/>
          <w:szCs w:val="28"/>
          <w:lang w:val="kk-KZ" w:eastAsia="ru-RU"/>
        </w:rPr>
      </w:pPr>
      <w:r w:rsidRPr="00B607A1">
        <w:rPr>
          <w:rFonts w:ascii="Times New Roman" w:hAnsi="Times New Roman"/>
          <w:bCs/>
          <w:sz w:val="28"/>
          <w:szCs w:val="28"/>
          <w:lang w:val="kk-KZ" w:eastAsia="ru-RU"/>
        </w:rPr>
        <w:t xml:space="preserve">2. Аудиторлық қорытындыдан үзінді </w:t>
      </w:r>
      <w:r>
        <w:rPr>
          <w:rFonts w:ascii="Times New Roman" w:hAnsi="Times New Roman"/>
          <w:bCs/>
          <w:sz w:val="28"/>
          <w:szCs w:val="28"/>
          <w:lang w:val="kk-KZ" w:eastAsia="ru-RU"/>
        </w:rPr>
        <w:t>Созақ ауданы</w:t>
      </w:r>
      <w:r w:rsidRPr="00B607A1">
        <w:rPr>
          <w:rFonts w:ascii="Times New Roman" w:hAnsi="Times New Roman"/>
          <w:bCs/>
          <w:sz w:val="28"/>
          <w:szCs w:val="28"/>
          <w:lang w:val="kk-KZ" w:eastAsia="ru-RU"/>
        </w:rPr>
        <w:t xml:space="preserve"> </w:t>
      </w:r>
      <w:r>
        <w:rPr>
          <w:rFonts w:ascii="Times New Roman" w:hAnsi="Times New Roman"/>
          <w:bCs/>
          <w:sz w:val="28"/>
          <w:szCs w:val="28"/>
          <w:lang w:val="kk-KZ" w:eastAsia="ru-RU"/>
        </w:rPr>
        <w:t>әкімінің аппараты мен</w:t>
      </w:r>
      <w:r w:rsidRPr="00B607A1">
        <w:rPr>
          <w:rFonts w:ascii="Times New Roman" w:hAnsi="Times New Roman"/>
          <w:bCs/>
          <w:sz w:val="28"/>
          <w:szCs w:val="28"/>
          <w:lang w:val="kk-KZ" w:eastAsia="ru-RU"/>
        </w:rPr>
        <w:t xml:space="preserve"> мәслихат аппараттарына жолдансын.</w:t>
      </w:r>
    </w:p>
    <w:p w:rsidR="00250195" w:rsidRPr="00C34C12" w:rsidRDefault="00250195" w:rsidP="00BB3139">
      <w:pPr>
        <w:pBdr>
          <w:bottom w:val="single" w:sz="4" w:space="25" w:color="FFFFFF"/>
        </w:pBdr>
        <w:spacing w:after="0" w:line="240" w:lineRule="auto"/>
        <w:ind w:firstLine="708"/>
        <w:contextualSpacing/>
        <w:jc w:val="both"/>
        <w:rPr>
          <w:rFonts w:ascii="Times New Roman" w:eastAsia="Calibri" w:hAnsi="Times New Roman"/>
          <w:sz w:val="10"/>
          <w:szCs w:val="10"/>
          <w:lang w:val="kk-KZ"/>
        </w:rPr>
      </w:pPr>
    </w:p>
    <w:p w:rsidR="00844FC4" w:rsidRPr="00A724DA" w:rsidRDefault="001D723B" w:rsidP="00844FC4">
      <w:pPr>
        <w:pBdr>
          <w:bottom w:val="single" w:sz="4" w:space="25" w:color="FFFFFF"/>
        </w:pBdr>
        <w:spacing w:after="0" w:line="240" w:lineRule="auto"/>
        <w:ind w:firstLine="708"/>
        <w:contextualSpacing/>
        <w:jc w:val="both"/>
        <w:rPr>
          <w:rFonts w:ascii="Times New Roman" w:hAnsi="Times New Roman"/>
          <w:b/>
          <w:sz w:val="28"/>
          <w:szCs w:val="28"/>
          <w:lang w:val="kk-KZ" w:eastAsia="ru-RU"/>
        </w:rPr>
      </w:pPr>
      <w:r>
        <w:rPr>
          <w:rFonts w:ascii="Times New Roman" w:hAnsi="Times New Roman"/>
          <w:b/>
          <w:sz w:val="28"/>
          <w:szCs w:val="28"/>
          <w:lang w:val="kk-KZ" w:eastAsia="ru-RU"/>
        </w:rPr>
        <w:t>3</w:t>
      </w:r>
      <w:r w:rsidR="00844FC4" w:rsidRPr="00A724DA">
        <w:rPr>
          <w:rFonts w:ascii="Times New Roman" w:hAnsi="Times New Roman"/>
          <w:b/>
          <w:sz w:val="28"/>
          <w:szCs w:val="28"/>
          <w:lang w:val="kk-KZ" w:eastAsia="ru-RU"/>
        </w:rPr>
        <w:t xml:space="preserve">. </w:t>
      </w:r>
      <w:r w:rsidR="00D14416" w:rsidRPr="00D14416">
        <w:rPr>
          <w:rFonts w:ascii="Times New Roman" w:hAnsi="Times New Roman"/>
          <w:b/>
          <w:sz w:val="28"/>
          <w:szCs w:val="28"/>
          <w:lang w:val="kk-KZ" w:eastAsia="ru-RU"/>
        </w:rPr>
        <w:t>«Созақ ауданы әкімдігінің тұрғын үй-коммуналдық шаруашылық, жолаушылар көлігі және автомобил жолд</w:t>
      </w:r>
      <w:r w:rsidR="00D14416">
        <w:rPr>
          <w:rFonts w:ascii="Times New Roman" w:hAnsi="Times New Roman"/>
          <w:b/>
          <w:sz w:val="28"/>
          <w:szCs w:val="28"/>
          <w:lang w:val="kk-KZ" w:eastAsia="ru-RU"/>
        </w:rPr>
        <w:t xml:space="preserve">ары бөлімі» мемлекеттік </w:t>
      </w:r>
      <w:r w:rsidR="00844FC4" w:rsidRPr="00925278">
        <w:rPr>
          <w:rFonts w:ascii="Times New Roman" w:hAnsi="Times New Roman"/>
          <w:b/>
          <w:sz w:val="28"/>
          <w:szCs w:val="28"/>
          <w:lang w:val="kk-KZ"/>
        </w:rPr>
        <w:t>мекемесі</w:t>
      </w:r>
      <w:r w:rsidR="00844FC4">
        <w:rPr>
          <w:rFonts w:ascii="Times New Roman" w:hAnsi="Times New Roman"/>
          <w:b/>
          <w:sz w:val="28"/>
          <w:szCs w:val="28"/>
          <w:lang w:val="kk-KZ" w:eastAsia="ru-RU"/>
        </w:rPr>
        <w:t>не</w:t>
      </w:r>
      <w:r w:rsidR="00844FC4" w:rsidRPr="00A724DA">
        <w:rPr>
          <w:rFonts w:ascii="Times New Roman" w:hAnsi="Times New Roman"/>
          <w:b/>
          <w:sz w:val="28"/>
          <w:szCs w:val="28"/>
          <w:lang w:val="kk-KZ" w:eastAsia="ru-RU"/>
        </w:rPr>
        <w:t>:</w:t>
      </w:r>
    </w:p>
    <w:p w:rsidR="00844FC4" w:rsidRDefault="00844FC4" w:rsidP="00844FC4">
      <w:pPr>
        <w:pBdr>
          <w:bottom w:val="single" w:sz="4" w:space="25" w:color="FFFFFF"/>
        </w:pBdr>
        <w:spacing w:after="0" w:line="240" w:lineRule="auto"/>
        <w:ind w:firstLine="708"/>
        <w:contextualSpacing/>
        <w:jc w:val="both"/>
        <w:rPr>
          <w:rFonts w:ascii="Times New Roman" w:hAnsi="Times New Roman"/>
          <w:sz w:val="28"/>
          <w:szCs w:val="28"/>
          <w:lang w:val="kk-KZ"/>
        </w:rPr>
      </w:pPr>
      <w:r w:rsidRPr="00696533">
        <w:rPr>
          <w:rFonts w:ascii="Times New Roman" w:hAnsi="Times New Roman"/>
          <w:b/>
          <w:sz w:val="28"/>
          <w:szCs w:val="28"/>
          <w:lang w:val="kk-KZ"/>
        </w:rPr>
        <w:t>2024 жылғы 2</w:t>
      </w:r>
      <w:r>
        <w:rPr>
          <w:rFonts w:ascii="Times New Roman" w:hAnsi="Times New Roman"/>
          <w:b/>
          <w:sz w:val="28"/>
          <w:szCs w:val="28"/>
          <w:lang w:val="kk-KZ"/>
        </w:rPr>
        <w:t>6</w:t>
      </w:r>
      <w:r w:rsidRPr="00696533">
        <w:rPr>
          <w:rFonts w:ascii="Times New Roman" w:hAnsi="Times New Roman"/>
          <w:b/>
          <w:sz w:val="28"/>
          <w:szCs w:val="28"/>
          <w:lang w:val="kk-KZ"/>
        </w:rPr>
        <w:t xml:space="preserve"> </w:t>
      </w:r>
      <w:r>
        <w:rPr>
          <w:rFonts w:ascii="Times New Roman" w:hAnsi="Times New Roman"/>
          <w:b/>
          <w:sz w:val="28"/>
          <w:szCs w:val="28"/>
          <w:lang w:val="kk-KZ"/>
        </w:rPr>
        <w:t>қарашаға</w:t>
      </w:r>
      <w:r w:rsidRPr="00696533">
        <w:rPr>
          <w:rFonts w:ascii="Times New Roman" w:hAnsi="Times New Roman"/>
          <w:b/>
          <w:sz w:val="28"/>
          <w:szCs w:val="28"/>
          <w:lang w:val="kk-KZ"/>
        </w:rPr>
        <w:t xml:space="preserve"> дейін</w:t>
      </w:r>
      <w:r w:rsidRPr="00473FE1">
        <w:rPr>
          <w:rFonts w:ascii="Times New Roman" w:eastAsia="Calibri" w:hAnsi="Times New Roman"/>
          <w:sz w:val="28"/>
          <w:szCs w:val="28"/>
          <w:lang w:val="kk-KZ"/>
        </w:rPr>
        <w:t xml:space="preserve"> </w:t>
      </w:r>
      <w:r w:rsidRPr="00AA2E1F">
        <w:rPr>
          <w:rFonts w:ascii="Times New Roman" w:hAnsi="Times New Roman"/>
          <w:sz w:val="28"/>
          <w:szCs w:val="28"/>
          <w:lang w:val="kk-KZ"/>
        </w:rPr>
        <w:t xml:space="preserve">Қазақстан Республикасының заңнама талаптарының бұзылуына жол берген </w:t>
      </w:r>
      <w:r>
        <w:rPr>
          <w:rFonts w:ascii="Times New Roman" w:hAnsi="Times New Roman"/>
          <w:sz w:val="28"/>
          <w:szCs w:val="28"/>
          <w:lang w:val="kk-KZ"/>
        </w:rPr>
        <w:t xml:space="preserve">жауапты тұлғаның </w:t>
      </w:r>
      <w:r w:rsidRPr="00AA2E1F">
        <w:rPr>
          <w:rFonts w:ascii="Times New Roman" w:hAnsi="Times New Roman"/>
          <w:sz w:val="28"/>
          <w:szCs w:val="28"/>
          <w:lang w:val="kk-KZ"/>
        </w:rPr>
        <w:t>тәртіптік жауапкершілігі қаралсын.</w:t>
      </w:r>
    </w:p>
    <w:p w:rsidR="00250195" w:rsidRPr="00C34C12" w:rsidRDefault="00250195" w:rsidP="00844FC4">
      <w:pPr>
        <w:pBdr>
          <w:bottom w:val="single" w:sz="4" w:space="25" w:color="FFFFFF"/>
        </w:pBdr>
        <w:spacing w:after="0" w:line="240" w:lineRule="auto"/>
        <w:ind w:firstLine="708"/>
        <w:contextualSpacing/>
        <w:jc w:val="both"/>
        <w:rPr>
          <w:rFonts w:ascii="Times New Roman" w:eastAsia="Calibri" w:hAnsi="Times New Roman"/>
          <w:sz w:val="10"/>
          <w:szCs w:val="10"/>
          <w:lang w:val="kk-KZ"/>
        </w:rPr>
      </w:pPr>
    </w:p>
    <w:p w:rsidR="000531EE" w:rsidRPr="00A724DA" w:rsidRDefault="001D723B" w:rsidP="000531EE">
      <w:pPr>
        <w:pBdr>
          <w:bottom w:val="single" w:sz="4" w:space="25" w:color="FFFFFF"/>
        </w:pBdr>
        <w:spacing w:after="0" w:line="240" w:lineRule="auto"/>
        <w:ind w:firstLine="708"/>
        <w:contextualSpacing/>
        <w:jc w:val="both"/>
        <w:rPr>
          <w:rFonts w:ascii="Times New Roman" w:hAnsi="Times New Roman"/>
          <w:b/>
          <w:sz w:val="28"/>
          <w:szCs w:val="28"/>
          <w:lang w:val="kk-KZ" w:eastAsia="ru-RU"/>
        </w:rPr>
      </w:pPr>
      <w:r>
        <w:rPr>
          <w:rFonts w:ascii="Times New Roman" w:hAnsi="Times New Roman"/>
          <w:b/>
          <w:sz w:val="28"/>
          <w:szCs w:val="28"/>
          <w:lang w:val="kk-KZ" w:eastAsia="ru-RU"/>
        </w:rPr>
        <w:t>4</w:t>
      </w:r>
      <w:r w:rsidR="000531EE" w:rsidRPr="00A724DA">
        <w:rPr>
          <w:rFonts w:ascii="Times New Roman" w:hAnsi="Times New Roman"/>
          <w:b/>
          <w:sz w:val="28"/>
          <w:szCs w:val="28"/>
          <w:lang w:val="kk-KZ" w:eastAsia="ru-RU"/>
        </w:rPr>
        <w:t xml:space="preserve">. </w:t>
      </w:r>
      <w:r w:rsidR="000531EE" w:rsidRPr="000531EE">
        <w:rPr>
          <w:rFonts w:ascii="Times New Roman" w:hAnsi="Times New Roman"/>
          <w:b/>
          <w:sz w:val="28"/>
          <w:szCs w:val="28"/>
          <w:lang w:val="kk-KZ" w:eastAsia="ru-RU"/>
        </w:rPr>
        <w:t>«Созақ ауданы әкімдігінің тұрғын үй- коммуналдық шаруашылық,  жолаушылар көлігі және автомобиль жолдары бөлімінің  «Шолаққорған-Су» мемлекеттік коммуналдық кәсіпорны</w:t>
      </w:r>
      <w:r w:rsidR="000531EE">
        <w:rPr>
          <w:rFonts w:ascii="Times New Roman" w:hAnsi="Times New Roman"/>
          <w:b/>
          <w:sz w:val="28"/>
          <w:szCs w:val="28"/>
          <w:lang w:val="kk-KZ" w:eastAsia="ru-RU"/>
        </w:rPr>
        <w:t>на</w:t>
      </w:r>
      <w:r w:rsidR="000531EE" w:rsidRPr="00A724DA">
        <w:rPr>
          <w:rFonts w:ascii="Times New Roman" w:hAnsi="Times New Roman"/>
          <w:b/>
          <w:sz w:val="28"/>
          <w:szCs w:val="28"/>
          <w:lang w:val="kk-KZ" w:eastAsia="ru-RU"/>
        </w:rPr>
        <w:t>:</w:t>
      </w:r>
    </w:p>
    <w:p w:rsidR="000531EE" w:rsidRDefault="000531EE" w:rsidP="000531EE">
      <w:pPr>
        <w:pBdr>
          <w:bottom w:val="single" w:sz="4" w:space="25" w:color="FFFFFF"/>
        </w:pBdr>
        <w:spacing w:after="0" w:line="240" w:lineRule="auto"/>
        <w:ind w:firstLine="708"/>
        <w:contextualSpacing/>
        <w:jc w:val="both"/>
        <w:rPr>
          <w:rFonts w:ascii="Times New Roman" w:hAnsi="Times New Roman"/>
          <w:sz w:val="28"/>
          <w:szCs w:val="28"/>
          <w:lang w:val="kk-KZ"/>
        </w:rPr>
      </w:pPr>
      <w:r w:rsidRPr="00696533">
        <w:rPr>
          <w:rFonts w:ascii="Times New Roman" w:hAnsi="Times New Roman"/>
          <w:b/>
          <w:sz w:val="28"/>
          <w:szCs w:val="28"/>
          <w:lang w:val="kk-KZ"/>
        </w:rPr>
        <w:t>2024 жылғы 2</w:t>
      </w:r>
      <w:r>
        <w:rPr>
          <w:rFonts w:ascii="Times New Roman" w:hAnsi="Times New Roman"/>
          <w:b/>
          <w:sz w:val="28"/>
          <w:szCs w:val="28"/>
          <w:lang w:val="kk-KZ"/>
        </w:rPr>
        <w:t>6</w:t>
      </w:r>
      <w:r w:rsidRPr="00696533">
        <w:rPr>
          <w:rFonts w:ascii="Times New Roman" w:hAnsi="Times New Roman"/>
          <w:b/>
          <w:sz w:val="28"/>
          <w:szCs w:val="28"/>
          <w:lang w:val="kk-KZ"/>
        </w:rPr>
        <w:t xml:space="preserve"> </w:t>
      </w:r>
      <w:r>
        <w:rPr>
          <w:rFonts w:ascii="Times New Roman" w:hAnsi="Times New Roman"/>
          <w:b/>
          <w:sz w:val="28"/>
          <w:szCs w:val="28"/>
          <w:lang w:val="kk-KZ"/>
        </w:rPr>
        <w:t>қарашаға</w:t>
      </w:r>
      <w:r w:rsidRPr="00696533">
        <w:rPr>
          <w:rFonts w:ascii="Times New Roman" w:hAnsi="Times New Roman"/>
          <w:b/>
          <w:sz w:val="28"/>
          <w:szCs w:val="28"/>
          <w:lang w:val="kk-KZ"/>
        </w:rPr>
        <w:t xml:space="preserve"> дейін</w:t>
      </w:r>
      <w:r w:rsidRPr="00473FE1">
        <w:rPr>
          <w:rFonts w:ascii="Times New Roman" w:eastAsia="Calibri" w:hAnsi="Times New Roman"/>
          <w:sz w:val="28"/>
          <w:szCs w:val="28"/>
          <w:lang w:val="kk-KZ"/>
        </w:rPr>
        <w:t xml:space="preserve"> </w:t>
      </w:r>
      <w:r w:rsidRPr="00AA2E1F">
        <w:rPr>
          <w:rFonts w:ascii="Times New Roman" w:hAnsi="Times New Roman"/>
          <w:sz w:val="28"/>
          <w:szCs w:val="28"/>
          <w:lang w:val="kk-KZ"/>
        </w:rPr>
        <w:t xml:space="preserve">Қазақстан Республикасының заңнама талаптарының бұзылуына жол берген </w:t>
      </w:r>
      <w:r>
        <w:rPr>
          <w:rFonts w:ascii="Times New Roman" w:hAnsi="Times New Roman"/>
          <w:sz w:val="28"/>
          <w:szCs w:val="28"/>
          <w:lang w:val="kk-KZ"/>
        </w:rPr>
        <w:t xml:space="preserve">жауапты тұлғаның </w:t>
      </w:r>
      <w:r w:rsidRPr="00AA2E1F">
        <w:rPr>
          <w:rFonts w:ascii="Times New Roman" w:hAnsi="Times New Roman"/>
          <w:sz w:val="28"/>
          <w:szCs w:val="28"/>
          <w:lang w:val="kk-KZ"/>
        </w:rPr>
        <w:t>тәртіптік жауапкершілігі қаралсын.</w:t>
      </w:r>
    </w:p>
    <w:p w:rsidR="00250195" w:rsidRPr="00C34C12" w:rsidRDefault="00250195" w:rsidP="000531EE">
      <w:pPr>
        <w:pBdr>
          <w:bottom w:val="single" w:sz="4" w:space="25" w:color="FFFFFF"/>
        </w:pBdr>
        <w:spacing w:after="0" w:line="240" w:lineRule="auto"/>
        <w:ind w:firstLine="708"/>
        <w:contextualSpacing/>
        <w:jc w:val="both"/>
        <w:rPr>
          <w:rFonts w:ascii="Times New Roman" w:eastAsia="Calibri" w:hAnsi="Times New Roman"/>
          <w:sz w:val="10"/>
          <w:szCs w:val="10"/>
          <w:lang w:val="kk-KZ"/>
        </w:rPr>
      </w:pPr>
    </w:p>
    <w:p w:rsidR="00E721FA" w:rsidRPr="00A724DA" w:rsidRDefault="001D723B" w:rsidP="00E721FA">
      <w:pPr>
        <w:pBdr>
          <w:bottom w:val="single" w:sz="4" w:space="25" w:color="FFFFFF"/>
        </w:pBdr>
        <w:spacing w:after="0" w:line="240" w:lineRule="auto"/>
        <w:ind w:firstLine="708"/>
        <w:contextualSpacing/>
        <w:jc w:val="both"/>
        <w:rPr>
          <w:rFonts w:ascii="Times New Roman" w:hAnsi="Times New Roman"/>
          <w:b/>
          <w:sz w:val="28"/>
          <w:szCs w:val="28"/>
          <w:lang w:val="kk-KZ" w:eastAsia="ru-RU"/>
        </w:rPr>
      </w:pPr>
      <w:r>
        <w:rPr>
          <w:rFonts w:ascii="Times New Roman" w:hAnsi="Times New Roman"/>
          <w:b/>
          <w:sz w:val="28"/>
          <w:szCs w:val="28"/>
          <w:lang w:val="kk-KZ" w:eastAsia="ru-RU"/>
        </w:rPr>
        <w:t>5</w:t>
      </w:r>
      <w:r w:rsidR="00E721FA" w:rsidRPr="00A724DA">
        <w:rPr>
          <w:rFonts w:ascii="Times New Roman" w:hAnsi="Times New Roman"/>
          <w:b/>
          <w:sz w:val="28"/>
          <w:szCs w:val="28"/>
          <w:lang w:val="kk-KZ" w:eastAsia="ru-RU"/>
        </w:rPr>
        <w:t xml:space="preserve">. </w:t>
      </w:r>
      <w:r w:rsidR="00E721FA" w:rsidRPr="00E721FA">
        <w:rPr>
          <w:rFonts w:ascii="Times New Roman" w:hAnsi="Times New Roman"/>
          <w:b/>
          <w:sz w:val="28"/>
          <w:szCs w:val="28"/>
          <w:lang w:val="kk-KZ" w:eastAsia="ru-RU"/>
        </w:rPr>
        <w:t>«Созақ ауданы әкімдігінің экономика және қаржы бөлімі»  мемлекеттік мекемесі</w:t>
      </w:r>
      <w:r w:rsidR="00E721FA">
        <w:rPr>
          <w:rFonts w:ascii="Times New Roman" w:hAnsi="Times New Roman"/>
          <w:b/>
          <w:sz w:val="28"/>
          <w:szCs w:val="28"/>
          <w:lang w:val="kk-KZ" w:eastAsia="ru-RU"/>
        </w:rPr>
        <w:t>не</w:t>
      </w:r>
      <w:r w:rsidR="00E721FA" w:rsidRPr="00A724DA">
        <w:rPr>
          <w:rFonts w:ascii="Times New Roman" w:hAnsi="Times New Roman"/>
          <w:b/>
          <w:sz w:val="28"/>
          <w:szCs w:val="28"/>
          <w:lang w:val="kk-KZ" w:eastAsia="ru-RU"/>
        </w:rPr>
        <w:t>:</w:t>
      </w:r>
    </w:p>
    <w:p w:rsidR="00E721FA" w:rsidRDefault="00E721FA" w:rsidP="00E721FA">
      <w:pPr>
        <w:pBdr>
          <w:bottom w:val="single" w:sz="4" w:space="25" w:color="FFFFFF"/>
        </w:pBdr>
        <w:spacing w:after="0" w:line="240" w:lineRule="auto"/>
        <w:ind w:firstLine="708"/>
        <w:contextualSpacing/>
        <w:jc w:val="both"/>
        <w:rPr>
          <w:rFonts w:ascii="Times New Roman" w:hAnsi="Times New Roman"/>
          <w:sz w:val="28"/>
          <w:szCs w:val="28"/>
          <w:lang w:val="kk-KZ"/>
        </w:rPr>
      </w:pPr>
      <w:r w:rsidRPr="00696533">
        <w:rPr>
          <w:rFonts w:ascii="Times New Roman" w:hAnsi="Times New Roman"/>
          <w:b/>
          <w:sz w:val="28"/>
          <w:szCs w:val="28"/>
          <w:lang w:val="kk-KZ"/>
        </w:rPr>
        <w:t>2024 жылғы 2</w:t>
      </w:r>
      <w:r>
        <w:rPr>
          <w:rFonts w:ascii="Times New Roman" w:hAnsi="Times New Roman"/>
          <w:b/>
          <w:sz w:val="28"/>
          <w:szCs w:val="28"/>
          <w:lang w:val="kk-KZ"/>
        </w:rPr>
        <w:t>6</w:t>
      </w:r>
      <w:r w:rsidRPr="00696533">
        <w:rPr>
          <w:rFonts w:ascii="Times New Roman" w:hAnsi="Times New Roman"/>
          <w:b/>
          <w:sz w:val="28"/>
          <w:szCs w:val="28"/>
          <w:lang w:val="kk-KZ"/>
        </w:rPr>
        <w:t xml:space="preserve"> </w:t>
      </w:r>
      <w:r>
        <w:rPr>
          <w:rFonts w:ascii="Times New Roman" w:hAnsi="Times New Roman"/>
          <w:b/>
          <w:sz w:val="28"/>
          <w:szCs w:val="28"/>
          <w:lang w:val="kk-KZ"/>
        </w:rPr>
        <w:t>қарашаға</w:t>
      </w:r>
      <w:r w:rsidRPr="00696533">
        <w:rPr>
          <w:rFonts w:ascii="Times New Roman" w:hAnsi="Times New Roman"/>
          <w:b/>
          <w:sz w:val="28"/>
          <w:szCs w:val="28"/>
          <w:lang w:val="kk-KZ"/>
        </w:rPr>
        <w:t xml:space="preserve"> дейін</w:t>
      </w:r>
      <w:r w:rsidRPr="00473FE1">
        <w:rPr>
          <w:rFonts w:ascii="Times New Roman" w:eastAsia="Calibri" w:hAnsi="Times New Roman"/>
          <w:sz w:val="28"/>
          <w:szCs w:val="28"/>
          <w:lang w:val="kk-KZ"/>
        </w:rPr>
        <w:t xml:space="preserve"> </w:t>
      </w:r>
      <w:r w:rsidRPr="00AA2E1F">
        <w:rPr>
          <w:rFonts w:ascii="Times New Roman" w:hAnsi="Times New Roman"/>
          <w:sz w:val="28"/>
          <w:szCs w:val="28"/>
          <w:lang w:val="kk-KZ"/>
        </w:rPr>
        <w:t xml:space="preserve">Қазақстан Республикасының заңнама талаптарының бұзылуына жол берген </w:t>
      </w:r>
      <w:r>
        <w:rPr>
          <w:rFonts w:ascii="Times New Roman" w:hAnsi="Times New Roman"/>
          <w:sz w:val="28"/>
          <w:szCs w:val="28"/>
          <w:lang w:val="kk-KZ"/>
        </w:rPr>
        <w:t xml:space="preserve">жауапты тұлғаның </w:t>
      </w:r>
      <w:r w:rsidRPr="00AA2E1F">
        <w:rPr>
          <w:rFonts w:ascii="Times New Roman" w:hAnsi="Times New Roman"/>
          <w:sz w:val="28"/>
          <w:szCs w:val="28"/>
          <w:lang w:val="kk-KZ"/>
        </w:rPr>
        <w:t>тәртіптік жауапкершілігі қаралсын.</w:t>
      </w:r>
    </w:p>
    <w:p w:rsidR="00250195" w:rsidRPr="00C34C12" w:rsidRDefault="00250195" w:rsidP="00E721FA">
      <w:pPr>
        <w:pBdr>
          <w:bottom w:val="single" w:sz="4" w:space="25" w:color="FFFFFF"/>
        </w:pBdr>
        <w:spacing w:after="0" w:line="240" w:lineRule="auto"/>
        <w:ind w:firstLine="708"/>
        <w:contextualSpacing/>
        <w:jc w:val="both"/>
        <w:rPr>
          <w:rFonts w:ascii="Times New Roman" w:eastAsia="Calibri" w:hAnsi="Times New Roman"/>
          <w:sz w:val="10"/>
          <w:szCs w:val="10"/>
          <w:lang w:val="kk-KZ"/>
        </w:rPr>
      </w:pPr>
    </w:p>
    <w:p w:rsidR="00DA6509" w:rsidRPr="00A724DA" w:rsidRDefault="001D723B" w:rsidP="00DA6509">
      <w:pPr>
        <w:pBdr>
          <w:bottom w:val="single" w:sz="4" w:space="25" w:color="FFFFFF"/>
        </w:pBdr>
        <w:spacing w:after="0" w:line="240" w:lineRule="auto"/>
        <w:ind w:firstLine="708"/>
        <w:contextualSpacing/>
        <w:jc w:val="both"/>
        <w:rPr>
          <w:rFonts w:ascii="Times New Roman" w:hAnsi="Times New Roman"/>
          <w:b/>
          <w:sz w:val="28"/>
          <w:szCs w:val="28"/>
          <w:lang w:val="kk-KZ" w:eastAsia="ru-RU"/>
        </w:rPr>
      </w:pPr>
      <w:r>
        <w:rPr>
          <w:rFonts w:ascii="Times New Roman" w:hAnsi="Times New Roman"/>
          <w:b/>
          <w:sz w:val="28"/>
          <w:szCs w:val="28"/>
          <w:lang w:val="kk-KZ" w:eastAsia="ru-RU"/>
        </w:rPr>
        <w:t>6</w:t>
      </w:r>
      <w:r w:rsidR="00DA6509" w:rsidRPr="00A724DA">
        <w:rPr>
          <w:rFonts w:ascii="Times New Roman" w:hAnsi="Times New Roman"/>
          <w:b/>
          <w:sz w:val="28"/>
          <w:szCs w:val="28"/>
          <w:lang w:val="kk-KZ" w:eastAsia="ru-RU"/>
        </w:rPr>
        <w:t xml:space="preserve">. </w:t>
      </w:r>
      <w:r w:rsidR="00DA6509" w:rsidRPr="00E721FA">
        <w:rPr>
          <w:rFonts w:ascii="Times New Roman" w:hAnsi="Times New Roman"/>
          <w:b/>
          <w:sz w:val="28"/>
          <w:szCs w:val="28"/>
          <w:lang w:val="kk-KZ" w:eastAsia="ru-RU"/>
        </w:rPr>
        <w:t>«</w:t>
      </w:r>
      <w:r w:rsidR="00DA6509" w:rsidRPr="00DA6509">
        <w:rPr>
          <w:rFonts w:ascii="Times New Roman" w:hAnsi="Times New Roman"/>
          <w:b/>
          <w:sz w:val="28"/>
          <w:szCs w:val="28"/>
          <w:lang w:val="kk-KZ" w:eastAsia="ru-RU"/>
        </w:rPr>
        <w:t>Созақ ауданы әкімдігінің құрылыс, сәулет және қала құрылысы бөлімі</w:t>
      </w:r>
      <w:r w:rsidR="00DA6509" w:rsidRPr="00E721FA">
        <w:rPr>
          <w:rFonts w:ascii="Times New Roman" w:hAnsi="Times New Roman"/>
          <w:b/>
          <w:sz w:val="28"/>
          <w:szCs w:val="28"/>
          <w:lang w:val="kk-KZ" w:eastAsia="ru-RU"/>
        </w:rPr>
        <w:t>»  мемлекеттік мекемесі</w:t>
      </w:r>
      <w:r w:rsidR="00DA6509">
        <w:rPr>
          <w:rFonts w:ascii="Times New Roman" w:hAnsi="Times New Roman"/>
          <w:b/>
          <w:sz w:val="28"/>
          <w:szCs w:val="28"/>
          <w:lang w:val="kk-KZ" w:eastAsia="ru-RU"/>
        </w:rPr>
        <w:t>не</w:t>
      </w:r>
      <w:r w:rsidR="00DA6509" w:rsidRPr="00A724DA">
        <w:rPr>
          <w:rFonts w:ascii="Times New Roman" w:hAnsi="Times New Roman"/>
          <w:b/>
          <w:sz w:val="28"/>
          <w:szCs w:val="28"/>
          <w:lang w:val="kk-KZ" w:eastAsia="ru-RU"/>
        </w:rPr>
        <w:t>:</w:t>
      </w:r>
    </w:p>
    <w:p w:rsidR="00DA6509" w:rsidRDefault="00DA6509" w:rsidP="00DA6509">
      <w:pPr>
        <w:pBdr>
          <w:bottom w:val="single" w:sz="4" w:space="25" w:color="FFFFFF"/>
        </w:pBdr>
        <w:spacing w:after="0" w:line="240" w:lineRule="auto"/>
        <w:ind w:firstLine="708"/>
        <w:contextualSpacing/>
        <w:jc w:val="both"/>
        <w:rPr>
          <w:rFonts w:ascii="Times New Roman" w:eastAsia="Calibri" w:hAnsi="Times New Roman"/>
          <w:sz w:val="28"/>
          <w:szCs w:val="28"/>
          <w:lang w:val="kk-KZ"/>
        </w:rPr>
      </w:pPr>
      <w:r w:rsidRPr="00696533">
        <w:rPr>
          <w:rFonts w:ascii="Times New Roman" w:hAnsi="Times New Roman"/>
          <w:b/>
          <w:sz w:val="28"/>
          <w:szCs w:val="28"/>
          <w:lang w:val="kk-KZ"/>
        </w:rPr>
        <w:lastRenderedPageBreak/>
        <w:t>2024 жылғы 2</w:t>
      </w:r>
      <w:r>
        <w:rPr>
          <w:rFonts w:ascii="Times New Roman" w:hAnsi="Times New Roman"/>
          <w:b/>
          <w:sz w:val="28"/>
          <w:szCs w:val="28"/>
          <w:lang w:val="kk-KZ"/>
        </w:rPr>
        <w:t>6</w:t>
      </w:r>
      <w:r w:rsidRPr="00696533">
        <w:rPr>
          <w:rFonts w:ascii="Times New Roman" w:hAnsi="Times New Roman"/>
          <w:b/>
          <w:sz w:val="28"/>
          <w:szCs w:val="28"/>
          <w:lang w:val="kk-KZ"/>
        </w:rPr>
        <w:t xml:space="preserve"> </w:t>
      </w:r>
      <w:r>
        <w:rPr>
          <w:rFonts w:ascii="Times New Roman" w:hAnsi="Times New Roman"/>
          <w:b/>
          <w:sz w:val="28"/>
          <w:szCs w:val="28"/>
          <w:lang w:val="kk-KZ"/>
        </w:rPr>
        <w:t>қарашаға</w:t>
      </w:r>
      <w:r w:rsidRPr="00696533">
        <w:rPr>
          <w:rFonts w:ascii="Times New Roman" w:hAnsi="Times New Roman"/>
          <w:b/>
          <w:sz w:val="28"/>
          <w:szCs w:val="28"/>
          <w:lang w:val="kk-KZ"/>
        </w:rPr>
        <w:t xml:space="preserve"> дейін</w:t>
      </w:r>
      <w:r w:rsidRPr="00473FE1">
        <w:rPr>
          <w:rFonts w:ascii="Times New Roman" w:eastAsia="Calibri" w:hAnsi="Times New Roman"/>
          <w:sz w:val="28"/>
          <w:szCs w:val="28"/>
          <w:lang w:val="kk-KZ"/>
        </w:rPr>
        <w:t xml:space="preserve"> </w:t>
      </w:r>
      <w:r w:rsidRPr="00AA2E1F">
        <w:rPr>
          <w:rFonts w:ascii="Times New Roman" w:hAnsi="Times New Roman"/>
          <w:sz w:val="28"/>
          <w:szCs w:val="28"/>
          <w:lang w:val="kk-KZ"/>
        </w:rPr>
        <w:t xml:space="preserve">Қазақстан Республикасының заңнама талаптарының бұзылуына жол берген </w:t>
      </w:r>
      <w:r>
        <w:rPr>
          <w:rFonts w:ascii="Times New Roman" w:hAnsi="Times New Roman"/>
          <w:sz w:val="28"/>
          <w:szCs w:val="28"/>
          <w:lang w:val="kk-KZ"/>
        </w:rPr>
        <w:t xml:space="preserve">жауапты тұлғаның </w:t>
      </w:r>
      <w:r w:rsidRPr="00AA2E1F">
        <w:rPr>
          <w:rFonts w:ascii="Times New Roman" w:hAnsi="Times New Roman"/>
          <w:sz w:val="28"/>
          <w:szCs w:val="28"/>
          <w:lang w:val="kk-KZ"/>
        </w:rPr>
        <w:t>тәртіптік жауапкершілігі қаралсын.</w:t>
      </w:r>
    </w:p>
    <w:p w:rsidR="00E50F0B" w:rsidRDefault="00E50F0B"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A06975"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r w:rsidRPr="00A06975">
        <w:rPr>
          <w:rFonts w:ascii="Times New Roman" w:eastAsia="Times New Roman" w:hAnsi="Times New Roman" w:cs="Times New Roman"/>
          <w:b/>
          <w:sz w:val="28"/>
          <w:szCs w:val="28"/>
          <w:lang w:val="kk-KZ" w:eastAsia="ru-RU"/>
        </w:rPr>
        <w:t>Тексеру комиссиясының  мүшесі</w:t>
      </w:r>
      <w:r w:rsidR="000A1E13" w:rsidRPr="00A06975">
        <w:rPr>
          <w:rFonts w:ascii="Times New Roman" w:eastAsia="Times New Roman" w:hAnsi="Times New Roman" w:cs="Times New Roman"/>
          <w:b/>
          <w:sz w:val="28"/>
          <w:szCs w:val="28"/>
          <w:lang w:val="kk-KZ" w:eastAsia="ru-RU"/>
        </w:rPr>
        <w:tab/>
      </w:r>
      <w:r w:rsidR="000A1E13" w:rsidRPr="00A06975">
        <w:rPr>
          <w:rFonts w:ascii="Times New Roman" w:eastAsia="Times New Roman" w:hAnsi="Times New Roman" w:cs="Times New Roman"/>
          <w:b/>
          <w:sz w:val="28"/>
          <w:szCs w:val="28"/>
          <w:lang w:val="kk-KZ" w:eastAsia="ru-RU"/>
        </w:rPr>
        <w:tab/>
      </w:r>
      <w:r w:rsidR="000A1E13" w:rsidRPr="00A06975">
        <w:rPr>
          <w:rFonts w:ascii="Times New Roman" w:eastAsia="Times New Roman" w:hAnsi="Times New Roman" w:cs="Times New Roman"/>
          <w:b/>
          <w:sz w:val="28"/>
          <w:szCs w:val="28"/>
          <w:lang w:val="kk-KZ" w:eastAsia="ru-RU"/>
        </w:rPr>
        <w:tab/>
      </w:r>
      <w:r w:rsidR="000A1E13" w:rsidRPr="00A06975">
        <w:rPr>
          <w:rFonts w:ascii="Times New Roman" w:eastAsia="Times New Roman" w:hAnsi="Times New Roman" w:cs="Times New Roman"/>
          <w:b/>
          <w:sz w:val="28"/>
          <w:szCs w:val="28"/>
          <w:lang w:val="kk-KZ" w:eastAsia="ru-RU"/>
        </w:rPr>
        <w:tab/>
      </w:r>
      <w:r w:rsidR="00170494">
        <w:rPr>
          <w:rFonts w:ascii="Times New Roman" w:eastAsia="Times New Roman" w:hAnsi="Times New Roman" w:cs="Times New Roman"/>
          <w:b/>
          <w:sz w:val="28"/>
          <w:szCs w:val="28"/>
          <w:lang w:val="kk-KZ" w:eastAsia="ru-RU"/>
        </w:rPr>
        <w:tab/>
      </w:r>
      <w:r w:rsidR="00EE00EE" w:rsidRPr="00EE00EE">
        <w:rPr>
          <w:rFonts w:ascii="Times New Roman" w:eastAsia="Times New Roman" w:hAnsi="Times New Roman" w:cs="Times New Roman"/>
          <w:b/>
          <w:sz w:val="28"/>
          <w:szCs w:val="28"/>
          <w:lang w:val="kk-KZ" w:eastAsia="ru-RU"/>
        </w:rPr>
        <w:t>Н.Тағаев</w:t>
      </w:r>
    </w:p>
    <w:p w:rsidR="00D1690C" w:rsidRPr="00A06975"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B1480B" w:rsidRPr="00A06975" w:rsidRDefault="00B1480B" w:rsidP="003A06CD">
      <w:pPr>
        <w:spacing w:after="0" w:line="240" w:lineRule="auto"/>
        <w:ind w:firstLine="709"/>
        <w:rPr>
          <w:rFonts w:ascii="Times New Roman" w:eastAsia="Times New Roman" w:hAnsi="Times New Roman" w:cs="Times New Roman"/>
          <w:b/>
          <w:color w:val="000000"/>
          <w:sz w:val="28"/>
          <w:lang w:val="kk-KZ"/>
        </w:rPr>
      </w:pPr>
      <w:r w:rsidRPr="00A06975">
        <w:rPr>
          <w:rFonts w:ascii="Times New Roman" w:eastAsia="Times New Roman" w:hAnsi="Times New Roman" w:cs="Times New Roman"/>
          <w:b/>
          <w:color w:val="000000"/>
          <w:sz w:val="28"/>
          <w:lang w:val="kk-KZ"/>
        </w:rPr>
        <w:t xml:space="preserve">Мемлекеттік аудит </w:t>
      </w:r>
    </w:p>
    <w:p w:rsidR="00B1480B" w:rsidRPr="00A06975" w:rsidRDefault="00B1480B" w:rsidP="003A06CD">
      <w:pPr>
        <w:spacing w:after="0" w:line="240" w:lineRule="auto"/>
        <w:ind w:firstLine="709"/>
        <w:rPr>
          <w:rFonts w:ascii="Times New Roman" w:eastAsia="Times New Roman" w:hAnsi="Times New Roman" w:cs="Times New Roman"/>
          <w:b/>
          <w:sz w:val="28"/>
          <w:szCs w:val="28"/>
          <w:lang w:val="kk-KZ" w:eastAsia="ru-RU"/>
        </w:rPr>
      </w:pPr>
      <w:r w:rsidRPr="00A06975">
        <w:rPr>
          <w:rFonts w:ascii="Times New Roman" w:eastAsia="Times New Roman" w:hAnsi="Times New Roman" w:cs="Times New Roman"/>
          <w:b/>
          <w:color w:val="000000"/>
          <w:sz w:val="28"/>
          <w:lang w:val="kk-KZ"/>
        </w:rPr>
        <w:t>бөлімінің басшысы</w:t>
      </w:r>
      <w:r w:rsidRPr="00A06975">
        <w:rPr>
          <w:rFonts w:ascii="Times New Roman" w:eastAsia="Times New Roman" w:hAnsi="Times New Roman" w:cs="Times New Roman"/>
          <w:b/>
          <w:color w:val="000000"/>
          <w:sz w:val="28"/>
          <w:lang w:val="kk-KZ"/>
        </w:rPr>
        <w:tab/>
      </w:r>
      <w:r w:rsidRPr="00A06975">
        <w:rPr>
          <w:rFonts w:ascii="Times New Roman" w:eastAsia="Times New Roman" w:hAnsi="Times New Roman" w:cs="Times New Roman"/>
          <w:b/>
          <w:color w:val="000000"/>
          <w:sz w:val="28"/>
          <w:lang w:val="kk-KZ"/>
        </w:rPr>
        <w:tab/>
      </w:r>
      <w:r w:rsidRPr="00A06975">
        <w:rPr>
          <w:rFonts w:ascii="Times New Roman" w:eastAsia="Times New Roman" w:hAnsi="Times New Roman" w:cs="Times New Roman"/>
          <w:b/>
          <w:color w:val="000000"/>
          <w:sz w:val="28"/>
          <w:lang w:val="kk-KZ"/>
        </w:rPr>
        <w:tab/>
      </w:r>
      <w:r w:rsidRPr="00A06975">
        <w:rPr>
          <w:rFonts w:ascii="Times New Roman" w:eastAsia="Times New Roman" w:hAnsi="Times New Roman" w:cs="Times New Roman"/>
          <w:b/>
          <w:color w:val="000000"/>
          <w:sz w:val="28"/>
          <w:lang w:val="kk-KZ"/>
        </w:rPr>
        <w:tab/>
      </w:r>
      <w:r w:rsidRPr="00A06975">
        <w:rPr>
          <w:rFonts w:ascii="Times New Roman" w:eastAsia="Times New Roman" w:hAnsi="Times New Roman" w:cs="Times New Roman"/>
          <w:b/>
          <w:color w:val="000000"/>
          <w:sz w:val="28"/>
          <w:lang w:val="kk-KZ"/>
        </w:rPr>
        <w:tab/>
      </w:r>
      <w:r w:rsidRPr="00A06975">
        <w:rPr>
          <w:rFonts w:ascii="Times New Roman" w:eastAsia="Times New Roman" w:hAnsi="Times New Roman" w:cs="Times New Roman"/>
          <w:b/>
          <w:color w:val="000000"/>
          <w:sz w:val="28"/>
          <w:lang w:val="kk-KZ"/>
        </w:rPr>
        <w:tab/>
      </w:r>
      <w:r w:rsidR="00170494">
        <w:rPr>
          <w:rFonts w:ascii="Times New Roman" w:eastAsia="Times New Roman" w:hAnsi="Times New Roman" w:cs="Times New Roman"/>
          <w:b/>
          <w:color w:val="000000"/>
          <w:sz w:val="28"/>
          <w:lang w:val="kk-KZ"/>
        </w:rPr>
        <w:tab/>
      </w:r>
      <w:r w:rsidR="00B83C35" w:rsidRPr="00A06975">
        <w:rPr>
          <w:rFonts w:ascii="Times New Roman" w:eastAsia="Times New Roman" w:hAnsi="Times New Roman" w:cs="Times New Roman"/>
          <w:b/>
          <w:color w:val="000000"/>
          <w:sz w:val="28"/>
          <w:lang w:val="kk-KZ"/>
        </w:rPr>
        <w:t>Х.Таженов</w:t>
      </w:r>
    </w:p>
    <w:p w:rsidR="00D1690C" w:rsidRDefault="00D1690C" w:rsidP="003A06CD">
      <w:pPr>
        <w:spacing w:after="0" w:line="240" w:lineRule="auto"/>
        <w:ind w:firstLine="709"/>
        <w:rPr>
          <w:rFonts w:ascii="Times New Roman" w:eastAsia="Times New Roman" w:hAnsi="Times New Roman" w:cs="Times New Roman"/>
          <w:b/>
          <w:lang w:val="kk-KZ"/>
        </w:rPr>
      </w:pPr>
    </w:p>
    <w:p w:rsidR="00345C9C" w:rsidRPr="00CD74BF" w:rsidRDefault="00345C9C" w:rsidP="003A06CD">
      <w:pPr>
        <w:spacing w:after="0" w:line="240" w:lineRule="auto"/>
        <w:ind w:firstLine="709"/>
        <w:rPr>
          <w:rFonts w:ascii="Times New Roman" w:eastAsia="Times New Roman" w:hAnsi="Times New Roman" w:cs="Times New Roman"/>
          <w:b/>
          <w:bCs/>
          <w:color w:val="000000"/>
          <w:sz w:val="28"/>
          <w:lang w:val="kk-KZ"/>
        </w:rPr>
      </w:pPr>
      <w:r w:rsidRPr="00CD74BF">
        <w:rPr>
          <w:rFonts w:ascii="Times New Roman" w:eastAsia="Times New Roman" w:hAnsi="Times New Roman" w:cs="Times New Roman"/>
          <w:b/>
          <w:bCs/>
          <w:color w:val="000000"/>
          <w:sz w:val="28"/>
          <w:lang w:val="kk-KZ"/>
        </w:rPr>
        <w:t xml:space="preserve">Сапаны бақылау және құқықтық </w:t>
      </w:r>
    </w:p>
    <w:p w:rsidR="00345C9C" w:rsidRPr="00CD74BF" w:rsidRDefault="00345C9C" w:rsidP="003A06CD">
      <w:pPr>
        <w:spacing w:after="0" w:line="240" w:lineRule="auto"/>
        <w:ind w:firstLine="709"/>
        <w:rPr>
          <w:rFonts w:ascii="Times New Roman" w:eastAsia="Times New Roman" w:hAnsi="Times New Roman" w:cs="Times New Roman"/>
          <w:b/>
          <w:bCs/>
          <w:color w:val="000000"/>
          <w:sz w:val="28"/>
          <w:lang w:val="kk-KZ"/>
        </w:rPr>
      </w:pPr>
      <w:r w:rsidRPr="00CD74BF">
        <w:rPr>
          <w:rFonts w:ascii="Times New Roman" w:eastAsia="Times New Roman" w:hAnsi="Times New Roman" w:cs="Times New Roman"/>
          <w:b/>
          <w:bCs/>
          <w:color w:val="000000"/>
          <w:sz w:val="28"/>
          <w:lang w:val="kk-KZ"/>
        </w:rPr>
        <w:t xml:space="preserve">қамтамасыз ету бөлімінің </w:t>
      </w:r>
    </w:p>
    <w:p w:rsidR="00D1690C" w:rsidRPr="00A06975" w:rsidRDefault="00345C9C" w:rsidP="003A06CD">
      <w:pPr>
        <w:spacing w:after="0" w:line="240" w:lineRule="auto"/>
        <w:ind w:firstLine="709"/>
        <w:rPr>
          <w:rFonts w:ascii="Times New Roman" w:eastAsia="Times New Roman" w:hAnsi="Times New Roman" w:cs="Times New Roman"/>
          <w:b/>
          <w:color w:val="000000"/>
          <w:sz w:val="28"/>
          <w:lang w:val="kk-KZ"/>
        </w:rPr>
      </w:pPr>
      <w:r w:rsidRPr="00CD74BF">
        <w:rPr>
          <w:rFonts w:ascii="Times New Roman" w:eastAsia="Times New Roman" w:hAnsi="Times New Roman" w:cs="Times New Roman"/>
          <w:b/>
          <w:bCs/>
          <w:color w:val="000000"/>
          <w:sz w:val="28"/>
          <w:lang w:val="kk-KZ"/>
        </w:rPr>
        <w:t>бас</w:t>
      </w:r>
      <w:r w:rsidR="007F5765" w:rsidRPr="00CD74BF">
        <w:rPr>
          <w:rFonts w:ascii="Times New Roman" w:eastAsia="Times New Roman" w:hAnsi="Times New Roman" w:cs="Times New Roman"/>
          <w:b/>
          <w:bCs/>
          <w:color w:val="000000"/>
          <w:sz w:val="28"/>
          <w:lang w:val="kk-KZ"/>
        </w:rPr>
        <w:t>шысы</w:t>
      </w:r>
      <w:r w:rsidR="007F5765">
        <w:rPr>
          <w:rFonts w:ascii="Times New Roman" w:eastAsia="Times New Roman" w:hAnsi="Times New Roman" w:cs="Times New Roman"/>
          <w:b/>
          <w:bCs/>
          <w:color w:val="000000"/>
          <w:sz w:val="28"/>
          <w:lang w:val="kk-KZ"/>
        </w:rPr>
        <w:tab/>
      </w:r>
      <w:r w:rsidR="007F5765">
        <w:rPr>
          <w:rFonts w:ascii="Times New Roman" w:eastAsia="Times New Roman" w:hAnsi="Times New Roman" w:cs="Times New Roman"/>
          <w:b/>
          <w:bCs/>
          <w:color w:val="000000"/>
          <w:sz w:val="28"/>
          <w:lang w:val="kk-KZ"/>
        </w:rPr>
        <w:tab/>
      </w:r>
      <w:r w:rsidR="007F5765">
        <w:rPr>
          <w:rFonts w:ascii="Times New Roman" w:eastAsia="Times New Roman" w:hAnsi="Times New Roman" w:cs="Times New Roman"/>
          <w:b/>
          <w:bCs/>
          <w:color w:val="000000"/>
          <w:sz w:val="28"/>
          <w:lang w:val="kk-KZ"/>
        </w:rPr>
        <w:tab/>
      </w:r>
      <w:r w:rsidR="007F5765">
        <w:rPr>
          <w:rFonts w:ascii="Times New Roman" w:eastAsia="Times New Roman" w:hAnsi="Times New Roman" w:cs="Times New Roman"/>
          <w:b/>
          <w:bCs/>
          <w:color w:val="000000"/>
          <w:sz w:val="28"/>
          <w:lang w:val="kk-KZ"/>
        </w:rPr>
        <w:tab/>
      </w:r>
      <w:r w:rsidR="00170494">
        <w:rPr>
          <w:rFonts w:ascii="Times New Roman" w:eastAsia="Times New Roman" w:hAnsi="Times New Roman" w:cs="Times New Roman"/>
          <w:b/>
          <w:color w:val="000000"/>
          <w:sz w:val="28"/>
          <w:lang w:val="kk-KZ"/>
        </w:rPr>
        <w:tab/>
      </w:r>
      <w:r w:rsidR="000A1E13" w:rsidRPr="00A06975">
        <w:rPr>
          <w:rFonts w:ascii="Times New Roman" w:eastAsia="Times New Roman" w:hAnsi="Times New Roman" w:cs="Times New Roman"/>
          <w:b/>
          <w:color w:val="000000"/>
          <w:sz w:val="28"/>
          <w:lang w:val="kk-KZ"/>
        </w:rPr>
        <w:tab/>
      </w:r>
      <w:r w:rsidR="00B83C35" w:rsidRPr="00A06975">
        <w:rPr>
          <w:rFonts w:ascii="Times New Roman" w:eastAsia="Times New Roman" w:hAnsi="Times New Roman" w:cs="Times New Roman"/>
          <w:b/>
          <w:color w:val="000000"/>
          <w:sz w:val="28"/>
          <w:lang w:val="kk-KZ"/>
        </w:rPr>
        <w:tab/>
      </w:r>
      <w:r w:rsidR="00170494">
        <w:rPr>
          <w:rFonts w:ascii="Times New Roman" w:eastAsia="Times New Roman" w:hAnsi="Times New Roman" w:cs="Times New Roman"/>
          <w:b/>
          <w:color w:val="000000"/>
          <w:sz w:val="28"/>
          <w:lang w:val="kk-KZ"/>
        </w:rPr>
        <w:t xml:space="preserve">       </w:t>
      </w:r>
      <w:r>
        <w:rPr>
          <w:rFonts w:ascii="Times New Roman" w:eastAsia="Times New Roman" w:hAnsi="Times New Roman" w:cs="Times New Roman"/>
          <w:b/>
          <w:color w:val="000000"/>
          <w:sz w:val="28"/>
          <w:lang w:val="kk-KZ"/>
        </w:rPr>
        <w:t xml:space="preserve">   </w:t>
      </w:r>
      <w:r w:rsidR="007F5765">
        <w:rPr>
          <w:rFonts w:ascii="Times New Roman" w:eastAsia="Times New Roman" w:hAnsi="Times New Roman" w:cs="Times New Roman"/>
          <w:b/>
          <w:color w:val="000000"/>
          <w:sz w:val="28"/>
          <w:lang w:val="kk-KZ"/>
        </w:rPr>
        <w:t>Е</w:t>
      </w:r>
      <w:r>
        <w:rPr>
          <w:rFonts w:ascii="Times New Roman" w:eastAsia="Times New Roman" w:hAnsi="Times New Roman" w:cs="Times New Roman"/>
          <w:b/>
          <w:color w:val="000000"/>
          <w:sz w:val="28"/>
          <w:lang w:val="kk-KZ"/>
        </w:rPr>
        <w:t>.</w:t>
      </w:r>
      <w:r w:rsidR="007F5765">
        <w:rPr>
          <w:rFonts w:ascii="Times New Roman" w:eastAsia="Times New Roman" w:hAnsi="Times New Roman" w:cs="Times New Roman"/>
          <w:b/>
          <w:color w:val="000000"/>
          <w:sz w:val="28"/>
          <w:lang w:val="kk-KZ"/>
        </w:rPr>
        <w:t>Ж</w:t>
      </w:r>
      <w:r w:rsidR="009C7975">
        <w:rPr>
          <w:rFonts w:ascii="Times New Roman" w:eastAsia="Times New Roman" w:hAnsi="Times New Roman" w:cs="Times New Roman"/>
          <w:b/>
          <w:color w:val="000000"/>
          <w:sz w:val="28"/>
          <w:lang w:val="kk-KZ"/>
        </w:rPr>
        <w:t>олдасбеков</w:t>
      </w:r>
    </w:p>
    <w:p w:rsidR="00D1690C" w:rsidRPr="00A06975" w:rsidRDefault="00D1690C" w:rsidP="003A06CD">
      <w:pPr>
        <w:spacing w:after="0" w:line="240" w:lineRule="auto"/>
        <w:ind w:firstLine="709"/>
        <w:rPr>
          <w:rFonts w:ascii="Times New Roman" w:eastAsia="Times New Roman" w:hAnsi="Times New Roman" w:cs="Times New Roman"/>
          <w:b/>
          <w:lang w:val="kk-KZ"/>
        </w:rPr>
      </w:pPr>
    </w:p>
    <w:p w:rsidR="007F5765" w:rsidRPr="00A550F5" w:rsidRDefault="007F5765" w:rsidP="007F5765">
      <w:pPr>
        <w:spacing w:after="0" w:line="240" w:lineRule="auto"/>
        <w:ind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М</w:t>
      </w:r>
      <w:r w:rsidRPr="00A550F5">
        <w:rPr>
          <w:rFonts w:ascii="Times New Roman" w:eastAsia="Times New Roman" w:hAnsi="Times New Roman" w:cs="Times New Roman"/>
          <w:b/>
          <w:sz w:val="28"/>
          <w:szCs w:val="28"/>
          <w:lang w:val="kk-KZ" w:eastAsia="ru-RU"/>
        </w:rPr>
        <w:t xml:space="preserve">емлекеттік аудит бөлімінің </w:t>
      </w:r>
    </w:p>
    <w:p w:rsidR="007F5765" w:rsidRPr="00A550F5" w:rsidRDefault="007F5765" w:rsidP="007F5765">
      <w:pPr>
        <w:spacing w:after="0" w:line="240" w:lineRule="auto"/>
        <w:ind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бас инспектор</w:t>
      </w:r>
      <w:r w:rsidRPr="00A550F5">
        <w:rPr>
          <w:rFonts w:ascii="Times New Roman" w:eastAsia="Times New Roman" w:hAnsi="Times New Roman" w:cs="Times New Roman"/>
          <w:b/>
          <w:sz w:val="28"/>
          <w:szCs w:val="28"/>
          <w:lang w:val="kk-KZ" w:eastAsia="ru-RU"/>
        </w:rPr>
        <w:t xml:space="preserve"> - мемлекеттік </w:t>
      </w:r>
    </w:p>
    <w:p w:rsidR="007F5765" w:rsidRPr="00311DEF" w:rsidRDefault="007F5765" w:rsidP="007F5765">
      <w:pPr>
        <w:spacing w:after="0" w:line="240" w:lineRule="auto"/>
        <w:ind w:firstLine="708"/>
        <w:jc w:val="both"/>
        <w:rPr>
          <w:rFonts w:ascii="Times New Roman" w:eastAsia="Times New Roman" w:hAnsi="Times New Roman" w:cs="Times New Roman"/>
          <w:b/>
          <w:sz w:val="28"/>
          <w:szCs w:val="28"/>
          <w:lang w:val="kk-KZ" w:eastAsia="ru-RU"/>
        </w:rPr>
      </w:pPr>
      <w:r w:rsidRPr="00A550F5">
        <w:rPr>
          <w:rFonts w:ascii="Times New Roman" w:eastAsia="Times New Roman" w:hAnsi="Times New Roman" w:cs="Times New Roman"/>
          <w:b/>
          <w:sz w:val="28"/>
          <w:szCs w:val="28"/>
          <w:lang w:val="kk-KZ" w:eastAsia="ru-RU"/>
        </w:rPr>
        <w:t xml:space="preserve">аудиторы (топ жетекшісі) </w:t>
      </w:r>
      <w:r w:rsidRPr="00A550F5">
        <w:rPr>
          <w:rFonts w:ascii="Times New Roman" w:eastAsia="Times New Roman" w:hAnsi="Times New Roman" w:cs="Times New Roman"/>
          <w:b/>
          <w:sz w:val="28"/>
          <w:szCs w:val="28"/>
          <w:lang w:val="kk-KZ" w:eastAsia="ru-RU"/>
        </w:rPr>
        <w:tab/>
      </w:r>
      <w:r w:rsidRPr="00A550F5">
        <w:rPr>
          <w:rFonts w:ascii="Times New Roman" w:eastAsia="Times New Roman" w:hAnsi="Times New Roman" w:cs="Times New Roman"/>
          <w:b/>
          <w:sz w:val="28"/>
          <w:szCs w:val="28"/>
          <w:lang w:val="kk-KZ" w:eastAsia="ru-RU"/>
        </w:rPr>
        <w:tab/>
      </w:r>
      <w:r w:rsidRPr="00A550F5">
        <w:rPr>
          <w:rFonts w:ascii="Times New Roman" w:eastAsia="Times New Roman" w:hAnsi="Times New Roman" w:cs="Times New Roman"/>
          <w:b/>
          <w:sz w:val="28"/>
          <w:szCs w:val="28"/>
          <w:lang w:val="kk-KZ" w:eastAsia="ru-RU"/>
        </w:rPr>
        <w:tab/>
      </w:r>
      <w:r w:rsidRPr="00A550F5">
        <w:rPr>
          <w:rFonts w:ascii="Times New Roman" w:eastAsia="Times New Roman" w:hAnsi="Times New Roman" w:cs="Times New Roman"/>
          <w:b/>
          <w:sz w:val="28"/>
          <w:szCs w:val="28"/>
          <w:lang w:val="kk-KZ" w:eastAsia="ru-RU"/>
        </w:rPr>
        <w:tab/>
      </w:r>
      <w:r w:rsidRPr="00A550F5">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 xml:space="preserve">    М</w:t>
      </w:r>
      <w:r w:rsidRPr="00A550F5">
        <w:rPr>
          <w:rFonts w:ascii="Times New Roman" w:eastAsia="Times New Roman" w:hAnsi="Times New Roman" w:cs="Times New Roman"/>
          <w:b/>
          <w:sz w:val="28"/>
          <w:szCs w:val="28"/>
          <w:lang w:val="kk-KZ" w:eastAsia="ru-RU"/>
        </w:rPr>
        <w:t>.</w:t>
      </w:r>
      <w:r w:rsidRPr="00311DEF">
        <w:rPr>
          <w:rFonts w:ascii="Times New Roman" w:eastAsia="Times New Roman" w:hAnsi="Times New Roman"/>
          <w:spacing w:val="1"/>
          <w:sz w:val="28"/>
          <w:szCs w:val="28"/>
          <w:lang w:val="kk-KZ" w:eastAsia="ru-RU"/>
        </w:rPr>
        <w:t xml:space="preserve"> </w:t>
      </w:r>
      <w:r w:rsidRPr="00311DEF">
        <w:rPr>
          <w:rFonts w:ascii="Times New Roman" w:eastAsia="Times New Roman" w:hAnsi="Times New Roman"/>
          <w:b/>
          <w:spacing w:val="1"/>
          <w:sz w:val="28"/>
          <w:szCs w:val="28"/>
          <w:lang w:val="kk-KZ" w:eastAsia="ru-RU"/>
        </w:rPr>
        <w:t>Ж</w:t>
      </w:r>
      <w:r>
        <w:rPr>
          <w:rFonts w:ascii="Times New Roman" w:eastAsia="Times New Roman" w:hAnsi="Times New Roman"/>
          <w:b/>
          <w:spacing w:val="1"/>
          <w:sz w:val="28"/>
          <w:szCs w:val="28"/>
          <w:lang w:val="kk-KZ" w:eastAsia="ru-RU"/>
        </w:rPr>
        <w:t>а</w:t>
      </w:r>
      <w:r w:rsidRPr="00311DEF">
        <w:rPr>
          <w:rFonts w:ascii="Times New Roman" w:eastAsia="Times New Roman" w:hAnsi="Times New Roman"/>
          <w:b/>
          <w:spacing w:val="1"/>
          <w:sz w:val="28"/>
          <w:szCs w:val="28"/>
          <w:lang w:val="kk-KZ" w:eastAsia="ru-RU"/>
        </w:rPr>
        <w:t>н</w:t>
      </w:r>
      <w:r>
        <w:rPr>
          <w:rFonts w:ascii="Times New Roman" w:eastAsia="Times New Roman" w:hAnsi="Times New Roman"/>
          <w:b/>
          <w:spacing w:val="1"/>
          <w:sz w:val="28"/>
          <w:szCs w:val="28"/>
          <w:lang w:val="kk-KZ" w:eastAsia="ru-RU"/>
        </w:rPr>
        <w:t>и</w:t>
      </w:r>
      <w:r w:rsidRPr="00311DEF">
        <w:rPr>
          <w:rFonts w:ascii="Times New Roman" w:eastAsia="Times New Roman" w:hAnsi="Times New Roman"/>
          <w:b/>
          <w:spacing w:val="1"/>
          <w:sz w:val="28"/>
          <w:szCs w:val="28"/>
          <w:lang w:val="kk-KZ" w:eastAsia="ru-RU"/>
        </w:rPr>
        <w:t>беков</w:t>
      </w:r>
    </w:p>
    <w:p w:rsidR="007F5765" w:rsidRPr="00A550F5" w:rsidRDefault="007F5765" w:rsidP="007F5765">
      <w:pPr>
        <w:spacing w:after="0" w:line="240" w:lineRule="auto"/>
        <w:ind w:firstLine="708"/>
        <w:jc w:val="both"/>
        <w:rPr>
          <w:rFonts w:ascii="Times New Roman" w:eastAsia="Times New Roman" w:hAnsi="Times New Roman" w:cs="Times New Roman"/>
          <w:b/>
          <w:sz w:val="28"/>
          <w:szCs w:val="28"/>
          <w:lang w:val="kk-KZ" w:eastAsia="ru-RU"/>
        </w:rPr>
      </w:pPr>
    </w:p>
    <w:p w:rsidR="007F5765" w:rsidRPr="00A550F5" w:rsidRDefault="007F5765" w:rsidP="007F5765">
      <w:pPr>
        <w:spacing w:after="0" w:line="240" w:lineRule="auto"/>
        <w:ind w:firstLine="708"/>
        <w:jc w:val="both"/>
        <w:rPr>
          <w:rFonts w:ascii="Times New Roman" w:eastAsia="Times New Roman" w:hAnsi="Times New Roman" w:cs="Times New Roman"/>
          <w:b/>
          <w:sz w:val="28"/>
          <w:szCs w:val="28"/>
          <w:lang w:val="kk-KZ" w:eastAsia="ru-RU"/>
        </w:rPr>
      </w:pPr>
      <w:r w:rsidRPr="00A550F5">
        <w:rPr>
          <w:rFonts w:ascii="Times New Roman" w:eastAsia="Times New Roman" w:hAnsi="Times New Roman" w:cs="Times New Roman"/>
          <w:b/>
          <w:sz w:val="28"/>
          <w:szCs w:val="28"/>
          <w:lang w:val="kk-KZ" w:eastAsia="ru-RU"/>
        </w:rPr>
        <w:tab/>
      </w:r>
      <w:r w:rsidRPr="00A550F5">
        <w:rPr>
          <w:rFonts w:ascii="Times New Roman" w:eastAsia="Times New Roman" w:hAnsi="Times New Roman" w:cs="Times New Roman"/>
          <w:b/>
          <w:sz w:val="28"/>
          <w:szCs w:val="28"/>
          <w:lang w:val="kk-KZ" w:eastAsia="ru-RU"/>
        </w:rPr>
        <w:tab/>
      </w:r>
    </w:p>
    <w:p w:rsidR="007F5765" w:rsidRPr="00A550F5" w:rsidRDefault="007F5765" w:rsidP="007F5765">
      <w:pPr>
        <w:spacing w:after="0" w:line="240" w:lineRule="auto"/>
        <w:ind w:firstLine="708"/>
        <w:jc w:val="both"/>
        <w:rPr>
          <w:rFonts w:ascii="Times New Roman" w:eastAsia="Times New Roman" w:hAnsi="Times New Roman" w:cs="Times New Roman"/>
          <w:b/>
          <w:sz w:val="28"/>
          <w:szCs w:val="28"/>
          <w:lang w:val="kk-KZ" w:eastAsia="ru-RU"/>
        </w:rPr>
      </w:pPr>
      <w:r w:rsidRPr="00A550F5">
        <w:rPr>
          <w:rFonts w:ascii="Times New Roman" w:eastAsia="Times New Roman" w:hAnsi="Times New Roman" w:cs="Times New Roman"/>
          <w:b/>
          <w:sz w:val="28"/>
          <w:szCs w:val="28"/>
          <w:lang w:val="kk-KZ" w:eastAsia="ru-RU"/>
        </w:rPr>
        <w:t>Мемлекеттік аудит тобына қатысушылар:</w:t>
      </w:r>
    </w:p>
    <w:p w:rsidR="007F5765" w:rsidRPr="008737F4" w:rsidRDefault="007F5765" w:rsidP="007F5765">
      <w:pPr>
        <w:spacing w:after="0" w:line="240" w:lineRule="auto"/>
        <w:ind w:firstLine="708"/>
        <w:jc w:val="both"/>
        <w:rPr>
          <w:rFonts w:ascii="Times New Roman" w:eastAsia="Times New Roman" w:hAnsi="Times New Roman"/>
          <w:b/>
          <w:spacing w:val="1"/>
          <w:sz w:val="28"/>
          <w:szCs w:val="28"/>
          <w:lang w:val="kk-KZ" w:eastAsia="ru-RU"/>
        </w:rPr>
      </w:pPr>
      <w:r w:rsidRPr="008737F4">
        <w:rPr>
          <w:rFonts w:ascii="Times New Roman" w:eastAsia="Times New Roman" w:hAnsi="Times New Roman"/>
          <w:b/>
          <w:spacing w:val="1"/>
          <w:sz w:val="28"/>
          <w:szCs w:val="28"/>
          <w:lang w:val="kk-KZ" w:eastAsia="ru-RU"/>
        </w:rPr>
        <w:t xml:space="preserve">Мемлекеттік аудит бөлімінің </w:t>
      </w:r>
    </w:p>
    <w:p w:rsidR="007F5765" w:rsidRPr="008737F4" w:rsidRDefault="007F5765" w:rsidP="007F5765">
      <w:pPr>
        <w:spacing w:after="0" w:line="240" w:lineRule="auto"/>
        <w:ind w:firstLine="708"/>
        <w:jc w:val="both"/>
        <w:rPr>
          <w:rFonts w:ascii="Times New Roman" w:eastAsia="Times New Roman" w:hAnsi="Times New Roman"/>
          <w:b/>
          <w:spacing w:val="1"/>
          <w:sz w:val="28"/>
          <w:szCs w:val="28"/>
          <w:lang w:val="kk-KZ" w:eastAsia="ru-RU"/>
        </w:rPr>
      </w:pPr>
      <w:r w:rsidRPr="008737F4">
        <w:rPr>
          <w:rFonts w:ascii="Times New Roman" w:eastAsia="Times New Roman" w:hAnsi="Times New Roman"/>
          <w:b/>
          <w:spacing w:val="1"/>
          <w:sz w:val="28"/>
          <w:szCs w:val="28"/>
          <w:lang w:val="kk-KZ" w:eastAsia="ru-RU"/>
        </w:rPr>
        <w:t xml:space="preserve">бас инспектор-мемлекеттік аудиторы                          М.Утебаева </w:t>
      </w:r>
    </w:p>
    <w:p w:rsidR="00E50F0B" w:rsidRDefault="00E50F0B" w:rsidP="007F5765">
      <w:pPr>
        <w:spacing w:after="0" w:line="240" w:lineRule="auto"/>
        <w:ind w:firstLine="708"/>
        <w:jc w:val="both"/>
        <w:rPr>
          <w:rFonts w:ascii="Times New Roman" w:eastAsia="Times New Roman" w:hAnsi="Times New Roman"/>
          <w:b/>
          <w:spacing w:val="1"/>
          <w:sz w:val="28"/>
          <w:szCs w:val="28"/>
          <w:lang w:val="kk-KZ" w:eastAsia="ru-RU"/>
        </w:rPr>
      </w:pPr>
    </w:p>
    <w:p w:rsidR="007F5765" w:rsidRPr="008737F4" w:rsidRDefault="007F5765" w:rsidP="007F5765">
      <w:pPr>
        <w:spacing w:after="0" w:line="240" w:lineRule="auto"/>
        <w:ind w:firstLine="708"/>
        <w:jc w:val="both"/>
        <w:rPr>
          <w:rFonts w:ascii="Times New Roman" w:eastAsia="Times New Roman" w:hAnsi="Times New Roman"/>
          <w:b/>
          <w:spacing w:val="1"/>
          <w:sz w:val="28"/>
          <w:szCs w:val="28"/>
          <w:lang w:val="kk-KZ" w:eastAsia="ru-RU"/>
        </w:rPr>
      </w:pPr>
      <w:r w:rsidRPr="008737F4">
        <w:rPr>
          <w:rFonts w:ascii="Times New Roman" w:eastAsia="Times New Roman" w:hAnsi="Times New Roman"/>
          <w:b/>
          <w:spacing w:val="1"/>
          <w:sz w:val="28"/>
          <w:szCs w:val="28"/>
          <w:lang w:val="kk-KZ" w:eastAsia="ru-RU"/>
        </w:rPr>
        <w:t>Мемлекеттік аудит бөлімінің</w:t>
      </w:r>
    </w:p>
    <w:p w:rsidR="007F5765" w:rsidRPr="008737F4" w:rsidRDefault="007F5765" w:rsidP="007F5765">
      <w:pPr>
        <w:spacing w:after="0" w:line="240" w:lineRule="auto"/>
        <w:ind w:firstLine="708"/>
        <w:jc w:val="both"/>
        <w:rPr>
          <w:rFonts w:ascii="Times New Roman" w:eastAsia="Times New Roman" w:hAnsi="Times New Roman"/>
          <w:b/>
          <w:spacing w:val="1"/>
          <w:sz w:val="28"/>
          <w:szCs w:val="28"/>
          <w:lang w:val="kk-KZ" w:eastAsia="ru-RU"/>
        </w:rPr>
      </w:pPr>
      <w:r w:rsidRPr="008737F4">
        <w:rPr>
          <w:rFonts w:ascii="Times New Roman" w:eastAsia="Times New Roman" w:hAnsi="Times New Roman"/>
          <w:b/>
          <w:spacing w:val="1"/>
          <w:sz w:val="28"/>
          <w:szCs w:val="28"/>
          <w:lang w:val="kk-KZ" w:eastAsia="ru-RU"/>
        </w:rPr>
        <w:t xml:space="preserve">бас инспектор-мемлекеттік аудиторы                          </w:t>
      </w:r>
      <w:r>
        <w:rPr>
          <w:rFonts w:ascii="Times New Roman" w:eastAsia="Times New Roman" w:hAnsi="Times New Roman"/>
          <w:b/>
          <w:spacing w:val="1"/>
          <w:sz w:val="28"/>
          <w:szCs w:val="28"/>
          <w:lang w:val="kk-KZ" w:eastAsia="ru-RU"/>
        </w:rPr>
        <w:t>Н</w:t>
      </w:r>
      <w:r w:rsidRPr="008737F4">
        <w:rPr>
          <w:rFonts w:ascii="Times New Roman" w:eastAsia="Times New Roman" w:hAnsi="Times New Roman"/>
          <w:b/>
          <w:spacing w:val="1"/>
          <w:sz w:val="28"/>
          <w:szCs w:val="28"/>
          <w:lang w:val="kk-KZ" w:eastAsia="ru-RU"/>
        </w:rPr>
        <w:t>.</w:t>
      </w:r>
      <w:r>
        <w:rPr>
          <w:rFonts w:ascii="Times New Roman" w:eastAsia="Times New Roman" w:hAnsi="Times New Roman"/>
          <w:b/>
          <w:spacing w:val="1"/>
          <w:sz w:val="28"/>
          <w:szCs w:val="28"/>
          <w:lang w:val="kk-KZ" w:eastAsia="ru-RU"/>
        </w:rPr>
        <w:t>Манапов</w:t>
      </w:r>
      <w:r w:rsidRPr="008737F4">
        <w:rPr>
          <w:rFonts w:ascii="Times New Roman" w:eastAsia="Times New Roman" w:hAnsi="Times New Roman"/>
          <w:b/>
          <w:spacing w:val="1"/>
          <w:sz w:val="28"/>
          <w:szCs w:val="28"/>
          <w:lang w:val="kk-KZ" w:eastAsia="ru-RU"/>
        </w:rPr>
        <w:t xml:space="preserve"> </w:t>
      </w:r>
    </w:p>
    <w:p w:rsidR="00E50F0B" w:rsidRDefault="00E50F0B" w:rsidP="007F5765">
      <w:pPr>
        <w:spacing w:after="0" w:line="240" w:lineRule="auto"/>
        <w:ind w:firstLine="708"/>
        <w:jc w:val="both"/>
        <w:rPr>
          <w:rFonts w:ascii="Times New Roman" w:eastAsia="Times New Roman" w:hAnsi="Times New Roman"/>
          <w:b/>
          <w:spacing w:val="1"/>
          <w:sz w:val="28"/>
          <w:szCs w:val="28"/>
          <w:lang w:val="kk-KZ" w:eastAsia="ru-RU"/>
        </w:rPr>
      </w:pPr>
    </w:p>
    <w:p w:rsidR="007F5765" w:rsidRDefault="007F5765" w:rsidP="007F5765">
      <w:pPr>
        <w:spacing w:after="0" w:line="240" w:lineRule="auto"/>
        <w:ind w:firstLine="708"/>
        <w:jc w:val="both"/>
        <w:rPr>
          <w:rFonts w:ascii="Times New Roman" w:eastAsia="Times New Roman" w:hAnsi="Times New Roman"/>
          <w:b/>
          <w:spacing w:val="1"/>
          <w:sz w:val="28"/>
          <w:szCs w:val="28"/>
          <w:lang w:val="kk-KZ" w:eastAsia="ru-RU"/>
        </w:rPr>
      </w:pPr>
      <w:r>
        <w:rPr>
          <w:rFonts w:ascii="Times New Roman" w:eastAsia="Times New Roman" w:hAnsi="Times New Roman"/>
          <w:b/>
          <w:spacing w:val="1"/>
          <w:sz w:val="28"/>
          <w:szCs w:val="28"/>
          <w:lang w:val="kk-KZ" w:eastAsia="ru-RU"/>
        </w:rPr>
        <w:t>М</w:t>
      </w:r>
      <w:r w:rsidRPr="008737F4">
        <w:rPr>
          <w:rFonts w:ascii="Times New Roman" w:eastAsia="Times New Roman" w:hAnsi="Times New Roman"/>
          <w:b/>
          <w:spacing w:val="1"/>
          <w:sz w:val="28"/>
          <w:szCs w:val="28"/>
          <w:lang w:val="kk-KZ" w:eastAsia="ru-RU"/>
        </w:rPr>
        <w:t>емлекеттік аудит бөлімінің</w:t>
      </w:r>
    </w:p>
    <w:p w:rsidR="007F5765" w:rsidRDefault="007F5765" w:rsidP="007F5765">
      <w:pPr>
        <w:spacing w:after="0" w:line="240" w:lineRule="auto"/>
        <w:ind w:firstLine="708"/>
        <w:jc w:val="both"/>
        <w:rPr>
          <w:rFonts w:ascii="Times New Roman" w:eastAsia="Times New Roman" w:hAnsi="Times New Roman"/>
          <w:b/>
          <w:spacing w:val="1"/>
          <w:sz w:val="28"/>
          <w:szCs w:val="28"/>
          <w:lang w:val="kk-KZ" w:eastAsia="ru-RU"/>
        </w:rPr>
      </w:pPr>
      <w:r w:rsidRPr="008737F4">
        <w:rPr>
          <w:rFonts w:ascii="Times New Roman" w:eastAsia="Times New Roman" w:hAnsi="Times New Roman"/>
          <w:b/>
          <w:spacing w:val="1"/>
          <w:sz w:val="28"/>
          <w:szCs w:val="28"/>
          <w:lang w:val="kk-KZ" w:eastAsia="ru-RU"/>
        </w:rPr>
        <w:t xml:space="preserve">бас инспектор-мемлекеттік аудиторы </w:t>
      </w:r>
      <w:r>
        <w:rPr>
          <w:rFonts w:ascii="Times New Roman" w:eastAsia="Times New Roman" w:hAnsi="Times New Roman"/>
          <w:b/>
          <w:spacing w:val="1"/>
          <w:sz w:val="28"/>
          <w:szCs w:val="28"/>
          <w:lang w:val="kk-KZ" w:eastAsia="ru-RU"/>
        </w:rPr>
        <w:t xml:space="preserve">                         С.</w:t>
      </w:r>
      <w:r w:rsidRPr="008737F4">
        <w:rPr>
          <w:rFonts w:ascii="Times New Roman" w:eastAsia="Times New Roman" w:hAnsi="Times New Roman"/>
          <w:b/>
          <w:spacing w:val="1"/>
          <w:sz w:val="28"/>
          <w:szCs w:val="28"/>
          <w:lang w:val="kk-KZ" w:eastAsia="ru-RU"/>
        </w:rPr>
        <w:t xml:space="preserve">Қалықұл </w:t>
      </w:r>
    </w:p>
    <w:p w:rsidR="00E50F0B" w:rsidRDefault="00E50F0B" w:rsidP="007F5765">
      <w:pPr>
        <w:spacing w:after="0" w:line="240" w:lineRule="auto"/>
        <w:ind w:firstLine="708"/>
        <w:jc w:val="both"/>
        <w:rPr>
          <w:rFonts w:ascii="Times New Roman" w:eastAsia="Times New Roman" w:hAnsi="Times New Roman"/>
          <w:b/>
          <w:spacing w:val="1"/>
          <w:sz w:val="28"/>
          <w:szCs w:val="28"/>
          <w:lang w:val="kk-KZ" w:eastAsia="ru-RU"/>
        </w:rPr>
      </w:pPr>
    </w:p>
    <w:p w:rsidR="007F5765" w:rsidRDefault="007F5765" w:rsidP="007F5765">
      <w:pPr>
        <w:spacing w:after="0" w:line="240" w:lineRule="auto"/>
        <w:ind w:firstLine="708"/>
        <w:jc w:val="both"/>
        <w:rPr>
          <w:rFonts w:ascii="Times New Roman" w:eastAsia="Times New Roman" w:hAnsi="Times New Roman"/>
          <w:b/>
          <w:spacing w:val="1"/>
          <w:sz w:val="28"/>
          <w:szCs w:val="28"/>
          <w:lang w:val="kk-KZ" w:eastAsia="ru-RU"/>
        </w:rPr>
      </w:pPr>
      <w:r>
        <w:rPr>
          <w:rFonts w:ascii="Times New Roman" w:eastAsia="Times New Roman" w:hAnsi="Times New Roman"/>
          <w:b/>
          <w:spacing w:val="1"/>
          <w:sz w:val="28"/>
          <w:szCs w:val="28"/>
          <w:lang w:val="kk-KZ" w:eastAsia="ru-RU"/>
        </w:rPr>
        <w:t>М</w:t>
      </w:r>
      <w:r w:rsidRPr="008737F4">
        <w:rPr>
          <w:rFonts w:ascii="Times New Roman" w:eastAsia="Times New Roman" w:hAnsi="Times New Roman"/>
          <w:b/>
          <w:spacing w:val="1"/>
          <w:sz w:val="28"/>
          <w:szCs w:val="28"/>
          <w:lang w:val="kk-KZ" w:eastAsia="ru-RU"/>
        </w:rPr>
        <w:t>емлекеттік аудит бөлімінің</w:t>
      </w:r>
    </w:p>
    <w:p w:rsidR="007F5765" w:rsidRDefault="007F5765" w:rsidP="007F5765">
      <w:pPr>
        <w:spacing w:after="0" w:line="240" w:lineRule="auto"/>
        <w:ind w:firstLine="708"/>
        <w:jc w:val="both"/>
        <w:rPr>
          <w:rFonts w:ascii="Times New Roman" w:eastAsia="Times New Roman" w:hAnsi="Times New Roman"/>
          <w:b/>
          <w:spacing w:val="1"/>
          <w:sz w:val="28"/>
          <w:szCs w:val="28"/>
          <w:lang w:val="kk-KZ" w:eastAsia="ru-RU"/>
        </w:rPr>
      </w:pPr>
      <w:r w:rsidRPr="008737F4">
        <w:rPr>
          <w:rFonts w:ascii="Times New Roman" w:eastAsia="Times New Roman" w:hAnsi="Times New Roman"/>
          <w:b/>
          <w:spacing w:val="1"/>
          <w:sz w:val="28"/>
          <w:szCs w:val="28"/>
          <w:lang w:val="kk-KZ" w:eastAsia="ru-RU"/>
        </w:rPr>
        <w:t xml:space="preserve">бас </w:t>
      </w:r>
      <w:r>
        <w:rPr>
          <w:rFonts w:ascii="Times New Roman" w:eastAsia="Times New Roman" w:hAnsi="Times New Roman"/>
          <w:b/>
          <w:spacing w:val="1"/>
          <w:sz w:val="28"/>
          <w:szCs w:val="28"/>
          <w:lang w:val="kk-KZ" w:eastAsia="ru-RU"/>
        </w:rPr>
        <w:t>инспектор</w:t>
      </w:r>
      <w:r w:rsidRPr="008737F4">
        <w:rPr>
          <w:rFonts w:ascii="Times New Roman" w:eastAsia="Times New Roman" w:hAnsi="Times New Roman"/>
          <w:b/>
          <w:spacing w:val="1"/>
          <w:sz w:val="28"/>
          <w:szCs w:val="28"/>
          <w:lang w:val="kk-KZ" w:eastAsia="ru-RU"/>
        </w:rPr>
        <w:t xml:space="preserve">  - мемлекеттік аудиторы</w:t>
      </w:r>
      <w:r>
        <w:rPr>
          <w:rFonts w:ascii="Times New Roman" w:eastAsia="Times New Roman" w:hAnsi="Times New Roman"/>
          <w:b/>
          <w:spacing w:val="1"/>
          <w:sz w:val="28"/>
          <w:szCs w:val="28"/>
          <w:lang w:val="kk-KZ" w:eastAsia="ru-RU"/>
        </w:rPr>
        <w:t xml:space="preserve">    </w:t>
      </w:r>
      <w:r w:rsidRPr="008737F4">
        <w:rPr>
          <w:rFonts w:ascii="Times New Roman" w:eastAsia="Times New Roman" w:hAnsi="Times New Roman"/>
          <w:b/>
          <w:spacing w:val="1"/>
          <w:sz w:val="28"/>
          <w:szCs w:val="28"/>
          <w:lang w:val="kk-KZ" w:eastAsia="ru-RU"/>
        </w:rPr>
        <w:t xml:space="preserve"> </w:t>
      </w:r>
      <w:r>
        <w:rPr>
          <w:rFonts w:ascii="Times New Roman" w:eastAsia="Times New Roman" w:hAnsi="Times New Roman"/>
          <w:b/>
          <w:spacing w:val="1"/>
          <w:sz w:val="28"/>
          <w:szCs w:val="28"/>
          <w:lang w:val="kk-KZ" w:eastAsia="ru-RU"/>
        </w:rPr>
        <w:t xml:space="preserve">                  Б.</w:t>
      </w:r>
      <w:r w:rsidRPr="008737F4">
        <w:rPr>
          <w:rFonts w:ascii="Times New Roman" w:eastAsia="Times New Roman" w:hAnsi="Times New Roman"/>
          <w:b/>
          <w:spacing w:val="1"/>
          <w:sz w:val="28"/>
          <w:szCs w:val="28"/>
          <w:lang w:val="kk-KZ" w:eastAsia="ru-RU"/>
        </w:rPr>
        <w:t xml:space="preserve">Ташимов  </w:t>
      </w:r>
    </w:p>
    <w:p w:rsidR="00E50F0B" w:rsidRDefault="00E50F0B" w:rsidP="007F5765">
      <w:pPr>
        <w:spacing w:after="0" w:line="240" w:lineRule="auto"/>
        <w:ind w:firstLine="708"/>
        <w:jc w:val="both"/>
        <w:rPr>
          <w:rFonts w:ascii="Times New Roman" w:eastAsia="Times New Roman" w:hAnsi="Times New Roman"/>
          <w:b/>
          <w:spacing w:val="1"/>
          <w:sz w:val="28"/>
          <w:szCs w:val="28"/>
          <w:lang w:val="kk-KZ" w:eastAsia="ru-RU"/>
        </w:rPr>
      </w:pPr>
    </w:p>
    <w:p w:rsidR="007F5765" w:rsidRDefault="007F5765" w:rsidP="007F5765">
      <w:pPr>
        <w:spacing w:after="0" w:line="240" w:lineRule="auto"/>
        <w:ind w:firstLine="708"/>
        <w:jc w:val="both"/>
        <w:rPr>
          <w:rFonts w:ascii="Times New Roman" w:eastAsia="Times New Roman" w:hAnsi="Times New Roman"/>
          <w:b/>
          <w:spacing w:val="1"/>
          <w:sz w:val="28"/>
          <w:szCs w:val="28"/>
          <w:lang w:val="kk-KZ" w:eastAsia="ru-RU"/>
        </w:rPr>
      </w:pPr>
      <w:r>
        <w:rPr>
          <w:rFonts w:ascii="Times New Roman" w:eastAsia="Times New Roman" w:hAnsi="Times New Roman"/>
          <w:b/>
          <w:spacing w:val="1"/>
          <w:sz w:val="28"/>
          <w:szCs w:val="28"/>
          <w:lang w:val="kk-KZ" w:eastAsia="ru-RU"/>
        </w:rPr>
        <w:t>М</w:t>
      </w:r>
      <w:r w:rsidRPr="008737F4">
        <w:rPr>
          <w:rFonts w:ascii="Times New Roman" w:eastAsia="Times New Roman" w:hAnsi="Times New Roman"/>
          <w:b/>
          <w:spacing w:val="1"/>
          <w:sz w:val="28"/>
          <w:szCs w:val="28"/>
          <w:lang w:val="kk-KZ" w:eastAsia="ru-RU"/>
        </w:rPr>
        <w:t xml:space="preserve">емлекеттік аудит бөлімінің </w:t>
      </w:r>
    </w:p>
    <w:p w:rsidR="007F5765" w:rsidRDefault="007F5765" w:rsidP="007F5765">
      <w:pPr>
        <w:spacing w:after="0" w:line="240" w:lineRule="auto"/>
        <w:ind w:firstLine="708"/>
        <w:jc w:val="both"/>
        <w:rPr>
          <w:rFonts w:ascii="Times New Roman" w:eastAsia="Times New Roman" w:hAnsi="Times New Roman"/>
          <w:b/>
          <w:spacing w:val="1"/>
          <w:sz w:val="28"/>
          <w:szCs w:val="28"/>
          <w:lang w:val="kk-KZ" w:eastAsia="ru-RU"/>
        </w:rPr>
      </w:pPr>
      <w:r w:rsidRPr="008737F4">
        <w:rPr>
          <w:rFonts w:ascii="Times New Roman" w:eastAsia="Times New Roman" w:hAnsi="Times New Roman"/>
          <w:b/>
          <w:spacing w:val="1"/>
          <w:sz w:val="28"/>
          <w:szCs w:val="28"/>
          <w:lang w:val="kk-KZ" w:eastAsia="ru-RU"/>
        </w:rPr>
        <w:t>бас маман  - мемлекеттік аудиторы</w:t>
      </w:r>
      <w:r>
        <w:rPr>
          <w:rFonts w:ascii="Times New Roman" w:eastAsia="Times New Roman" w:hAnsi="Times New Roman"/>
          <w:b/>
          <w:spacing w:val="1"/>
          <w:sz w:val="28"/>
          <w:szCs w:val="28"/>
          <w:lang w:val="kk-KZ" w:eastAsia="ru-RU"/>
        </w:rPr>
        <w:t xml:space="preserve">                           </w:t>
      </w:r>
      <w:r w:rsidRPr="008737F4">
        <w:rPr>
          <w:rFonts w:ascii="Times New Roman" w:eastAsia="Times New Roman" w:hAnsi="Times New Roman"/>
          <w:b/>
          <w:spacing w:val="1"/>
          <w:sz w:val="28"/>
          <w:szCs w:val="28"/>
          <w:lang w:val="kk-KZ" w:eastAsia="ru-RU"/>
        </w:rPr>
        <w:t xml:space="preserve"> </w:t>
      </w:r>
      <w:r>
        <w:rPr>
          <w:rFonts w:ascii="Times New Roman" w:eastAsia="Times New Roman" w:hAnsi="Times New Roman"/>
          <w:b/>
          <w:spacing w:val="1"/>
          <w:sz w:val="28"/>
          <w:szCs w:val="28"/>
          <w:lang w:val="kk-KZ" w:eastAsia="ru-RU"/>
        </w:rPr>
        <w:t xml:space="preserve">  Г.</w:t>
      </w:r>
      <w:r w:rsidRPr="008737F4">
        <w:rPr>
          <w:rFonts w:ascii="Times New Roman" w:eastAsia="Times New Roman" w:hAnsi="Times New Roman"/>
          <w:b/>
          <w:spacing w:val="1"/>
          <w:sz w:val="28"/>
          <w:szCs w:val="28"/>
          <w:lang w:val="kk-KZ" w:eastAsia="ru-RU"/>
        </w:rPr>
        <w:t xml:space="preserve">Беркінбекова </w:t>
      </w:r>
    </w:p>
    <w:p w:rsidR="007F5765" w:rsidRDefault="007F5765" w:rsidP="007F5765">
      <w:pPr>
        <w:spacing w:after="0" w:line="240" w:lineRule="auto"/>
        <w:ind w:firstLine="708"/>
        <w:jc w:val="both"/>
        <w:rPr>
          <w:rFonts w:ascii="Times New Roman" w:eastAsia="Times New Roman" w:hAnsi="Times New Roman"/>
          <w:b/>
          <w:spacing w:val="1"/>
          <w:sz w:val="28"/>
          <w:szCs w:val="28"/>
          <w:lang w:val="kk-KZ" w:eastAsia="ru-RU"/>
        </w:rPr>
      </w:pPr>
      <w:r>
        <w:rPr>
          <w:rFonts w:ascii="Times New Roman" w:eastAsia="Times New Roman" w:hAnsi="Times New Roman"/>
          <w:b/>
          <w:spacing w:val="1"/>
          <w:sz w:val="28"/>
          <w:szCs w:val="28"/>
          <w:lang w:val="kk-KZ" w:eastAsia="ru-RU"/>
        </w:rPr>
        <w:t>М</w:t>
      </w:r>
      <w:r w:rsidRPr="008737F4">
        <w:rPr>
          <w:rFonts w:ascii="Times New Roman" w:eastAsia="Times New Roman" w:hAnsi="Times New Roman"/>
          <w:b/>
          <w:spacing w:val="1"/>
          <w:sz w:val="28"/>
          <w:szCs w:val="28"/>
          <w:lang w:val="kk-KZ" w:eastAsia="ru-RU"/>
        </w:rPr>
        <w:t xml:space="preserve">емлекеттік аудит бөлімінің </w:t>
      </w:r>
    </w:p>
    <w:p w:rsidR="007F5765" w:rsidRDefault="007F5765" w:rsidP="007F5765">
      <w:pPr>
        <w:spacing w:after="0" w:line="240" w:lineRule="auto"/>
        <w:ind w:firstLine="708"/>
        <w:jc w:val="both"/>
        <w:rPr>
          <w:rFonts w:ascii="Times New Roman" w:eastAsia="Times New Roman" w:hAnsi="Times New Roman"/>
          <w:b/>
          <w:spacing w:val="1"/>
          <w:sz w:val="28"/>
          <w:szCs w:val="28"/>
          <w:lang w:val="kk-KZ" w:eastAsia="ru-RU"/>
        </w:rPr>
      </w:pPr>
      <w:r w:rsidRPr="008737F4">
        <w:rPr>
          <w:rFonts w:ascii="Times New Roman" w:eastAsia="Times New Roman" w:hAnsi="Times New Roman"/>
          <w:b/>
          <w:spacing w:val="1"/>
          <w:sz w:val="28"/>
          <w:szCs w:val="28"/>
          <w:lang w:val="kk-KZ" w:eastAsia="ru-RU"/>
        </w:rPr>
        <w:t>бас маман - мемлекеттік аудиторы</w:t>
      </w:r>
      <w:r>
        <w:rPr>
          <w:rFonts w:ascii="Times New Roman" w:eastAsia="Times New Roman" w:hAnsi="Times New Roman"/>
          <w:b/>
          <w:spacing w:val="1"/>
          <w:sz w:val="28"/>
          <w:szCs w:val="28"/>
          <w:lang w:val="kk-KZ" w:eastAsia="ru-RU"/>
        </w:rPr>
        <w:t xml:space="preserve">                               Д.</w:t>
      </w:r>
      <w:r w:rsidRPr="008737F4">
        <w:rPr>
          <w:rFonts w:ascii="Times New Roman" w:eastAsia="Times New Roman" w:hAnsi="Times New Roman"/>
          <w:b/>
          <w:spacing w:val="1"/>
          <w:sz w:val="28"/>
          <w:szCs w:val="28"/>
          <w:lang w:val="kk-KZ" w:eastAsia="ru-RU"/>
        </w:rPr>
        <w:t xml:space="preserve">Оразалиева </w:t>
      </w:r>
    </w:p>
    <w:p w:rsidR="007F5765" w:rsidRDefault="007F5765" w:rsidP="007F5765">
      <w:pPr>
        <w:spacing w:after="0" w:line="240" w:lineRule="auto"/>
        <w:ind w:firstLine="708"/>
        <w:jc w:val="both"/>
        <w:rPr>
          <w:rFonts w:ascii="Times New Roman" w:eastAsia="Times New Roman" w:hAnsi="Times New Roman"/>
          <w:b/>
          <w:spacing w:val="1"/>
          <w:sz w:val="28"/>
          <w:szCs w:val="28"/>
          <w:lang w:val="kk-KZ" w:eastAsia="ru-RU"/>
        </w:rPr>
      </w:pPr>
      <w:r>
        <w:rPr>
          <w:rFonts w:ascii="Times New Roman" w:eastAsia="Times New Roman" w:hAnsi="Times New Roman"/>
          <w:b/>
          <w:spacing w:val="1"/>
          <w:sz w:val="28"/>
          <w:szCs w:val="28"/>
          <w:lang w:val="kk-KZ" w:eastAsia="ru-RU"/>
        </w:rPr>
        <w:t>М</w:t>
      </w:r>
      <w:r w:rsidRPr="008737F4">
        <w:rPr>
          <w:rFonts w:ascii="Times New Roman" w:eastAsia="Times New Roman" w:hAnsi="Times New Roman"/>
          <w:b/>
          <w:spacing w:val="1"/>
          <w:sz w:val="28"/>
          <w:szCs w:val="28"/>
          <w:lang w:val="kk-KZ" w:eastAsia="ru-RU"/>
        </w:rPr>
        <w:t xml:space="preserve">емлекеттік аудит бөлімінің </w:t>
      </w:r>
    </w:p>
    <w:p w:rsidR="007F5765" w:rsidRDefault="007F5765" w:rsidP="007F5765">
      <w:pPr>
        <w:spacing w:after="0" w:line="240" w:lineRule="auto"/>
        <w:ind w:firstLine="708"/>
        <w:jc w:val="both"/>
        <w:rPr>
          <w:rFonts w:ascii="Times New Roman" w:eastAsia="Times New Roman" w:hAnsi="Times New Roman"/>
          <w:b/>
          <w:spacing w:val="1"/>
          <w:sz w:val="28"/>
          <w:szCs w:val="28"/>
          <w:lang w:val="kk-KZ" w:eastAsia="ru-RU"/>
        </w:rPr>
      </w:pPr>
      <w:r w:rsidRPr="008737F4">
        <w:rPr>
          <w:rFonts w:ascii="Times New Roman" w:eastAsia="Times New Roman" w:hAnsi="Times New Roman"/>
          <w:b/>
          <w:spacing w:val="1"/>
          <w:sz w:val="28"/>
          <w:szCs w:val="28"/>
          <w:lang w:val="kk-KZ" w:eastAsia="ru-RU"/>
        </w:rPr>
        <w:t xml:space="preserve">бас маман - мемлекеттік аудиторы </w:t>
      </w:r>
      <w:r>
        <w:rPr>
          <w:rFonts w:ascii="Times New Roman" w:eastAsia="Times New Roman" w:hAnsi="Times New Roman"/>
          <w:b/>
          <w:spacing w:val="1"/>
          <w:sz w:val="28"/>
          <w:szCs w:val="28"/>
          <w:lang w:val="kk-KZ" w:eastAsia="ru-RU"/>
        </w:rPr>
        <w:t xml:space="preserve">                              С.</w:t>
      </w:r>
      <w:r w:rsidRPr="008737F4">
        <w:rPr>
          <w:rFonts w:ascii="Times New Roman" w:eastAsia="Times New Roman" w:hAnsi="Times New Roman"/>
          <w:b/>
          <w:spacing w:val="1"/>
          <w:sz w:val="28"/>
          <w:szCs w:val="28"/>
          <w:lang w:val="kk-KZ" w:eastAsia="ru-RU"/>
        </w:rPr>
        <w:t>Бекбауов</w:t>
      </w:r>
    </w:p>
    <w:p w:rsidR="007F5765" w:rsidRDefault="007F5765" w:rsidP="007F5765">
      <w:pPr>
        <w:spacing w:after="0" w:line="240" w:lineRule="auto"/>
        <w:ind w:firstLine="708"/>
        <w:jc w:val="both"/>
        <w:rPr>
          <w:rFonts w:ascii="Times New Roman" w:eastAsia="Times New Roman" w:hAnsi="Times New Roman"/>
          <w:b/>
          <w:spacing w:val="1"/>
          <w:sz w:val="28"/>
          <w:szCs w:val="28"/>
          <w:lang w:val="kk-KZ" w:eastAsia="ru-RU"/>
        </w:rPr>
      </w:pPr>
      <w:r>
        <w:rPr>
          <w:rFonts w:ascii="Times New Roman" w:eastAsia="Times New Roman" w:hAnsi="Times New Roman"/>
          <w:b/>
          <w:spacing w:val="1"/>
          <w:sz w:val="28"/>
          <w:szCs w:val="28"/>
          <w:lang w:val="kk-KZ" w:eastAsia="ru-RU"/>
        </w:rPr>
        <w:t>М</w:t>
      </w:r>
      <w:r w:rsidRPr="008737F4">
        <w:rPr>
          <w:rFonts w:ascii="Times New Roman" w:eastAsia="Times New Roman" w:hAnsi="Times New Roman"/>
          <w:b/>
          <w:spacing w:val="1"/>
          <w:sz w:val="28"/>
          <w:szCs w:val="28"/>
          <w:lang w:val="kk-KZ" w:eastAsia="ru-RU"/>
        </w:rPr>
        <w:t xml:space="preserve">емлекеттік аудит бөлімінің </w:t>
      </w:r>
    </w:p>
    <w:p w:rsidR="00165271" w:rsidRPr="009032E1" w:rsidRDefault="007F5765" w:rsidP="00C3006F">
      <w:pPr>
        <w:rPr>
          <w:rFonts w:ascii="Times New Roman" w:eastAsia="Times New Roman" w:hAnsi="Times New Roman" w:cs="Times New Roman"/>
          <w:color w:val="000000"/>
          <w:sz w:val="28"/>
          <w:lang w:val="kk-KZ"/>
        </w:rPr>
      </w:pPr>
      <w:r>
        <w:rPr>
          <w:rFonts w:ascii="Times New Roman" w:eastAsia="Times New Roman" w:hAnsi="Times New Roman"/>
          <w:b/>
          <w:spacing w:val="1"/>
          <w:sz w:val="28"/>
          <w:szCs w:val="28"/>
          <w:lang w:val="kk-KZ" w:eastAsia="ru-RU"/>
        </w:rPr>
        <w:t xml:space="preserve">          </w:t>
      </w:r>
      <w:r w:rsidRPr="008737F4">
        <w:rPr>
          <w:rFonts w:ascii="Times New Roman" w:eastAsia="Times New Roman" w:hAnsi="Times New Roman"/>
          <w:b/>
          <w:spacing w:val="1"/>
          <w:sz w:val="28"/>
          <w:szCs w:val="28"/>
          <w:lang w:val="kk-KZ" w:eastAsia="ru-RU"/>
        </w:rPr>
        <w:t xml:space="preserve">бас маман - мемлекеттік аудиторы </w:t>
      </w:r>
      <w:r>
        <w:rPr>
          <w:rFonts w:ascii="Times New Roman" w:eastAsia="Times New Roman" w:hAnsi="Times New Roman"/>
          <w:b/>
          <w:spacing w:val="1"/>
          <w:sz w:val="28"/>
          <w:szCs w:val="28"/>
          <w:lang w:val="kk-KZ" w:eastAsia="ru-RU"/>
        </w:rPr>
        <w:t xml:space="preserve">                             </w:t>
      </w:r>
      <w:r w:rsidR="002B2B9F">
        <w:rPr>
          <w:rFonts w:ascii="Times New Roman" w:eastAsia="Times New Roman" w:hAnsi="Times New Roman"/>
          <w:b/>
          <w:spacing w:val="1"/>
          <w:sz w:val="28"/>
          <w:szCs w:val="28"/>
          <w:lang w:val="kk-KZ" w:eastAsia="ru-RU"/>
        </w:rPr>
        <w:t xml:space="preserve"> </w:t>
      </w:r>
      <w:r>
        <w:rPr>
          <w:rFonts w:ascii="Times New Roman" w:eastAsia="Times New Roman" w:hAnsi="Times New Roman"/>
          <w:b/>
          <w:spacing w:val="1"/>
          <w:sz w:val="28"/>
          <w:szCs w:val="28"/>
          <w:lang w:val="kk-KZ" w:eastAsia="ru-RU"/>
        </w:rPr>
        <w:t xml:space="preserve"> Д.Тұрысбек</w:t>
      </w:r>
    </w:p>
    <w:sectPr w:rsidR="00165271" w:rsidRPr="009032E1" w:rsidSect="00E91D78">
      <w:footerReference w:type="default" r:id="rId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69C" w:rsidRDefault="0083569C" w:rsidP="000B7D8E">
      <w:pPr>
        <w:spacing w:after="0" w:line="240" w:lineRule="auto"/>
      </w:pPr>
      <w:r>
        <w:separator/>
      </w:r>
    </w:p>
  </w:endnote>
  <w:endnote w:type="continuationSeparator" w:id="0">
    <w:p w:rsidR="0083569C" w:rsidRDefault="0083569C" w:rsidP="000B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186511"/>
      <w:docPartObj>
        <w:docPartGallery w:val="Page Numbers (Bottom of Page)"/>
        <w:docPartUnique/>
      </w:docPartObj>
    </w:sdtPr>
    <w:sdtEndPr/>
    <w:sdtContent>
      <w:p w:rsidR="00E52DC8" w:rsidRDefault="00E52DC8">
        <w:pPr>
          <w:pStyle w:val="af2"/>
          <w:jc w:val="right"/>
        </w:pPr>
        <w:r>
          <w:fldChar w:fldCharType="begin"/>
        </w:r>
        <w:r>
          <w:instrText>PAGE   \* MERGEFORMAT</w:instrText>
        </w:r>
        <w:r>
          <w:fldChar w:fldCharType="separate"/>
        </w:r>
        <w:r w:rsidR="00ED782A">
          <w:rPr>
            <w:noProof/>
          </w:rPr>
          <w:t>11</w:t>
        </w:r>
        <w:r>
          <w:fldChar w:fldCharType="end"/>
        </w:r>
      </w:p>
    </w:sdtContent>
  </w:sdt>
  <w:p w:rsidR="00E52DC8" w:rsidRDefault="00E52DC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69C" w:rsidRDefault="0083569C" w:rsidP="000B7D8E">
      <w:pPr>
        <w:spacing w:after="0" w:line="240" w:lineRule="auto"/>
      </w:pPr>
      <w:r>
        <w:separator/>
      </w:r>
    </w:p>
  </w:footnote>
  <w:footnote w:type="continuationSeparator" w:id="0">
    <w:p w:rsidR="0083569C" w:rsidRDefault="0083569C" w:rsidP="000B7D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155"/>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93311C9"/>
    <w:multiLevelType w:val="hybridMultilevel"/>
    <w:tmpl w:val="C0A2A07C"/>
    <w:lvl w:ilvl="0" w:tplc="3B140002">
      <w:start w:val="1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A70404"/>
    <w:multiLevelType w:val="hybridMultilevel"/>
    <w:tmpl w:val="4816F8A0"/>
    <w:lvl w:ilvl="0" w:tplc="ED8A5AA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187E73"/>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2EA5B61"/>
    <w:multiLevelType w:val="hybridMultilevel"/>
    <w:tmpl w:val="B31E22F2"/>
    <w:lvl w:ilvl="0" w:tplc="7DF47D9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3C113BC"/>
    <w:multiLevelType w:val="hybridMultilevel"/>
    <w:tmpl w:val="93A6D7CC"/>
    <w:lvl w:ilvl="0" w:tplc="9A366EEA">
      <w:numFmt w:val="bullet"/>
      <w:lvlText w:val="-"/>
      <w:lvlJc w:val="left"/>
      <w:pPr>
        <w:ind w:left="1065" w:hanging="360"/>
      </w:pPr>
      <w:rPr>
        <w:rFonts w:ascii="Times New Roman" w:eastAsia="Calibri" w:hAnsi="Times New Roman" w:cs="Times New Roman" w:hint="default"/>
        <w:b/>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191A3A4B"/>
    <w:multiLevelType w:val="hybridMultilevel"/>
    <w:tmpl w:val="70BC75D4"/>
    <w:lvl w:ilvl="0" w:tplc="C79EA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5C0CD7"/>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9ED4985"/>
    <w:multiLevelType w:val="hybridMultilevel"/>
    <w:tmpl w:val="F02A1B1A"/>
    <w:lvl w:ilvl="0" w:tplc="F478411A">
      <w:start w:val="2022"/>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27614A"/>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D464B71"/>
    <w:multiLevelType w:val="hybridMultilevel"/>
    <w:tmpl w:val="F46440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22C3415B"/>
    <w:multiLevelType w:val="hybridMultilevel"/>
    <w:tmpl w:val="04C66FCE"/>
    <w:lvl w:ilvl="0" w:tplc="D3585ACA">
      <w:start w:val="1"/>
      <w:numFmt w:val="bullet"/>
      <w:lvlText w:val="•"/>
      <w:lvlJc w:val="left"/>
      <w:pPr>
        <w:tabs>
          <w:tab w:val="num" w:pos="720"/>
        </w:tabs>
        <w:ind w:left="720" w:hanging="360"/>
      </w:pPr>
      <w:rPr>
        <w:rFonts w:ascii="Times New Roman" w:hAnsi="Times New Roman" w:hint="default"/>
      </w:rPr>
    </w:lvl>
    <w:lvl w:ilvl="1" w:tplc="77F44D66" w:tentative="1">
      <w:start w:val="1"/>
      <w:numFmt w:val="bullet"/>
      <w:lvlText w:val="•"/>
      <w:lvlJc w:val="left"/>
      <w:pPr>
        <w:tabs>
          <w:tab w:val="num" w:pos="1440"/>
        </w:tabs>
        <w:ind w:left="1440" w:hanging="360"/>
      </w:pPr>
      <w:rPr>
        <w:rFonts w:ascii="Times New Roman" w:hAnsi="Times New Roman" w:hint="default"/>
      </w:rPr>
    </w:lvl>
    <w:lvl w:ilvl="2" w:tplc="A6128686" w:tentative="1">
      <w:start w:val="1"/>
      <w:numFmt w:val="bullet"/>
      <w:lvlText w:val="•"/>
      <w:lvlJc w:val="left"/>
      <w:pPr>
        <w:tabs>
          <w:tab w:val="num" w:pos="2160"/>
        </w:tabs>
        <w:ind w:left="2160" w:hanging="360"/>
      </w:pPr>
      <w:rPr>
        <w:rFonts w:ascii="Times New Roman" w:hAnsi="Times New Roman" w:hint="default"/>
      </w:rPr>
    </w:lvl>
    <w:lvl w:ilvl="3" w:tplc="3392D6C4" w:tentative="1">
      <w:start w:val="1"/>
      <w:numFmt w:val="bullet"/>
      <w:lvlText w:val="•"/>
      <w:lvlJc w:val="left"/>
      <w:pPr>
        <w:tabs>
          <w:tab w:val="num" w:pos="2880"/>
        </w:tabs>
        <w:ind w:left="2880" w:hanging="360"/>
      </w:pPr>
      <w:rPr>
        <w:rFonts w:ascii="Times New Roman" w:hAnsi="Times New Roman" w:hint="default"/>
      </w:rPr>
    </w:lvl>
    <w:lvl w:ilvl="4" w:tplc="CDFCD95E" w:tentative="1">
      <w:start w:val="1"/>
      <w:numFmt w:val="bullet"/>
      <w:lvlText w:val="•"/>
      <w:lvlJc w:val="left"/>
      <w:pPr>
        <w:tabs>
          <w:tab w:val="num" w:pos="3600"/>
        </w:tabs>
        <w:ind w:left="3600" w:hanging="360"/>
      </w:pPr>
      <w:rPr>
        <w:rFonts w:ascii="Times New Roman" w:hAnsi="Times New Roman" w:hint="default"/>
      </w:rPr>
    </w:lvl>
    <w:lvl w:ilvl="5" w:tplc="776AB66C" w:tentative="1">
      <w:start w:val="1"/>
      <w:numFmt w:val="bullet"/>
      <w:lvlText w:val="•"/>
      <w:lvlJc w:val="left"/>
      <w:pPr>
        <w:tabs>
          <w:tab w:val="num" w:pos="4320"/>
        </w:tabs>
        <w:ind w:left="4320" w:hanging="360"/>
      </w:pPr>
      <w:rPr>
        <w:rFonts w:ascii="Times New Roman" w:hAnsi="Times New Roman" w:hint="default"/>
      </w:rPr>
    </w:lvl>
    <w:lvl w:ilvl="6" w:tplc="D110D3C0" w:tentative="1">
      <w:start w:val="1"/>
      <w:numFmt w:val="bullet"/>
      <w:lvlText w:val="•"/>
      <w:lvlJc w:val="left"/>
      <w:pPr>
        <w:tabs>
          <w:tab w:val="num" w:pos="5040"/>
        </w:tabs>
        <w:ind w:left="5040" w:hanging="360"/>
      </w:pPr>
      <w:rPr>
        <w:rFonts w:ascii="Times New Roman" w:hAnsi="Times New Roman" w:hint="default"/>
      </w:rPr>
    </w:lvl>
    <w:lvl w:ilvl="7" w:tplc="F94C8A26" w:tentative="1">
      <w:start w:val="1"/>
      <w:numFmt w:val="bullet"/>
      <w:lvlText w:val="•"/>
      <w:lvlJc w:val="left"/>
      <w:pPr>
        <w:tabs>
          <w:tab w:val="num" w:pos="5760"/>
        </w:tabs>
        <w:ind w:left="5760" w:hanging="360"/>
      </w:pPr>
      <w:rPr>
        <w:rFonts w:ascii="Times New Roman" w:hAnsi="Times New Roman" w:hint="default"/>
      </w:rPr>
    </w:lvl>
    <w:lvl w:ilvl="8" w:tplc="35DA673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84D5482"/>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F0814B6"/>
    <w:multiLevelType w:val="hybridMultilevel"/>
    <w:tmpl w:val="8DEE80F4"/>
    <w:lvl w:ilvl="0" w:tplc="B2A01162">
      <w:start w:val="1"/>
      <w:numFmt w:val="decimal"/>
      <w:lvlText w:val="%1."/>
      <w:lvlJc w:val="left"/>
      <w:pPr>
        <w:ind w:left="1070" w:hanging="360"/>
      </w:pPr>
      <w:rPr>
        <w:rFonts w:hint="default"/>
        <w:b/>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0A39DE"/>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1967D51"/>
    <w:multiLevelType w:val="hybridMultilevel"/>
    <w:tmpl w:val="06F4433E"/>
    <w:lvl w:ilvl="0" w:tplc="F70ACECC">
      <w:start w:val="1"/>
      <w:numFmt w:val="decimal"/>
      <w:lvlText w:val="%1."/>
      <w:lvlJc w:val="left"/>
      <w:pPr>
        <w:ind w:left="1916" w:hanging="106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1B64452"/>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F5A1899"/>
    <w:multiLevelType w:val="hybridMultilevel"/>
    <w:tmpl w:val="D730D0B4"/>
    <w:lvl w:ilvl="0" w:tplc="BFAC9B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07E54F7"/>
    <w:multiLevelType w:val="hybridMultilevel"/>
    <w:tmpl w:val="89646A52"/>
    <w:lvl w:ilvl="0" w:tplc="3EAA5F46">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4860FB0"/>
    <w:multiLevelType w:val="hybridMultilevel"/>
    <w:tmpl w:val="8CD8B776"/>
    <w:lvl w:ilvl="0" w:tplc="DAD81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65624A6"/>
    <w:multiLevelType w:val="hybridMultilevel"/>
    <w:tmpl w:val="E9DC60E2"/>
    <w:lvl w:ilvl="0" w:tplc="A1B8AF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893040D"/>
    <w:multiLevelType w:val="hybridMultilevel"/>
    <w:tmpl w:val="75E6987C"/>
    <w:lvl w:ilvl="0" w:tplc="60C864EE">
      <w:start w:val="2023"/>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A8D5564"/>
    <w:multiLevelType w:val="hybridMultilevel"/>
    <w:tmpl w:val="BB0AE02A"/>
    <w:lvl w:ilvl="0" w:tplc="39EEBC1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41F5DFB"/>
    <w:multiLevelType w:val="hybridMultilevel"/>
    <w:tmpl w:val="6908F180"/>
    <w:lvl w:ilvl="0" w:tplc="69F41E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9A14852"/>
    <w:multiLevelType w:val="hybridMultilevel"/>
    <w:tmpl w:val="6FACB6FA"/>
    <w:lvl w:ilvl="0" w:tplc="D5CA45D6">
      <w:start w:val="2019"/>
      <w:numFmt w:val="bullet"/>
      <w:lvlText w:val="-"/>
      <w:lvlJc w:val="left"/>
      <w:pPr>
        <w:ind w:left="1068" w:hanging="360"/>
      </w:pPr>
      <w:rPr>
        <w:rFonts w:ascii="Arial" w:eastAsia="Calibri" w:hAnsi="Arial" w:cs="Aria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5">
    <w:nsid w:val="6A3A0797"/>
    <w:multiLevelType w:val="hybridMultilevel"/>
    <w:tmpl w:val="4FF6FB7E"/>
    <w:lvl w:ilvl="0" w:tplc="75384B5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22A15E8"/>
    <w:multiLevelType w:val="hybridMultilevel"/>
    <w:tmpl w:val="04800E6E"/>
    <w:lvl w:ilvl="0" w:tplc="6CE6470C">
      <w:numFmt w:val="bullet"/>
      <w:lvlText w:val="-"/>
      <w:lvlJc w:val="left"/>
      <w:pPr>
        <w:ind w:left="720" w:hanging="360"/>
      </w:pPr>
      <w:rPr>
        <w:rFonts w:ascii="Times New Roman" w:eastAsia="Calibri" w:hAnsi="Times New Roman"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629527B"/>
    <w:multiLevelType w:val="hybridMultilevel"/>
    <w:tmpl w:val="09E2687E"/>
    <w:lvl w:ilvl="0" w:tplc="0D56E1E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9FC0A6D"/>
    <w:multiLevelType w:val="hybridMultilevel"/>
    <w:tmpl w:val="7458F09C"/>
    <w:lvl w:ilvl="0" w:tplc="500A27F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3"/>
  </w:num>
  <w:num w:numId="2">
    <w:abstractNumId w:val="6"/>
  </w:num>
  <w:num w:numId="3">
    <w:abstractNumId w:val="19"/>
  </w:num>
  <w:num w:numId="4">
    <w:abstractNumId w:val="8"/>
  </w:num>
  <w:num w:numId="5">
    <w:abstractNumId w:val="5"/>
  </w:num>
  <w:num w:numId="6">
    <w:abstractNumId w:val="11"/>
  </w:num>
  <w:num w:numId="7">
    <w:abstractNumId w:val="21"/>
  </w:num>
  <w:num w:numId="8">
    <w:abstractNumId w:val="28"/>
  </w:num>
  <w:num w:numId="9">
    <w:abstractNumId w:val="1"/>
  </w:num>
  <w:num w:numId="10">
    <w:abstractNumId w:val="26"/>
  </w:num>
  <w:num w:numId="11">
    <w:abstractNumId w:val="23"/>
  </w:num>
  <w:num w:numId="12">
    <w:abstractNumId w:val="24"/>
  </w:num>
  <w:num w:numId="13">
    <w:abstractNumId w:val="10"/>
  </w:num>
  <w:num w:numId="14">
    <w:abstractNumId w:val="7"/>
  </w:num>
  <w:num w:numId="15">
    <w:abstractNumId w:val="22"/>
  </w:num>
  <w:num w:numId="16">
    <w:abstractNumId w:val="18"/>
  </w:num>
  <w:num w:numId="17">
    <w:abstractNumId w:val="27"/>
  </w:num>
  <w:num w:numId="18">
    <w:abstractNumId w:val="25"/>
  </w:num>
  <w:num w:numId="19">
    <w:abstractNumId w:val="4"/>
  </w:num>
  <w:num w:numId="20">
    <w:abstractNumId w:val="0"/>
  </w:num>
  <w:num w:numId="21">
    <w:abstractNumId w:val="12"/>
  </w:num>
  <w:num w:numId="22">
    <w:abstractNumId w:val="14"/>
  </w:num>
  <w:num w:numId="23">
    <w:abstractNumId w:val="9"/>
  </w:num>
  <w:num w:numId="24">
    <w:abstractNumId w:val="3"/>
  </w:num>
  <w:num w:numId="25">
    <w:abstractNumId w:val="16"/>
  </w:num>
  <w:num w:numId="26">
    <w:abstractNumId w:val="17"/>
  </w:num>
  <w:num w:numId="27">
    <w:abstractNumId w:val="2"/>
  </w:num>
  <w:num w:numId="28">
    <w:abstractNumId w:val="1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6B8F"/>
    <w:rsid w:val="00003739"/>
    <w:rsid w:val="00003C41"/>
    <w:rsid w:val="000062D9"/>
    <w:rsid w:val="0000692F"/>
    <w:rsid w:val="00007005"/>
    <w:rsid w:val="000074A9"/>
    <w:rsid w:val="00007C6B"/>
    <w:rsid w:val="00013CF4"/>
    <w:rsid w:val="00014950"/>
    <w:rsid w:val="00014F8B"/>
    <w:rsid w:val="00015535"/>
    <w:rsid w:val="00015C06"/>
    <w:rsid w:val="0001698E"/>
    <w:rsid w:val="00016CD9"/>
    <w:rsid w:val="000175D3"/>
    <w:rsid w:val="00020524"/>
    <w:rsid w:val="00021DF8"/>
    <w:rsid w:val="00022594"/>
    <w:rsid w:val="00022AC5"/>
    <w:rsid w:val="000230B1"/>
    <w:rsid w:val="00026082"/>
    <w:rsid w:val="00026C90"/>
    <w:rsid w:val="0002799F"/>
    <w:rsid w:val="000306E4"/>
    <w:rsid w:val="0003096E"/>
    <w:rsid w:val="000309D1"/>
    <w:rsid w:val="00030B3C"/>
    <w:rsid w:val="000313D8"/>
    <w:rsid w:val="00031D8B"/>
    <w:rsid w:val="00033BBE"/>
    <w:rsid w:val="000342A0"/>
    <w:rsid w:val="000342B2"/>
    <w:rsid w:val="000352C2"/>
    <w:rsid w:val="000359F5"/>
    <w:rsid w:val="0003623E"/>
    <w:rsid w:val="00041D86"/>
    <w:rsid w:val="00046879"/>
    <w:rsid w:val="000468A7"/>
    <w:rsid w:val="00046CAF"/>
    <w:rsid w:val="000531EE"/>
    <w:rsid w:val="000534E4"/>
    <w:rsid w:val="00053F96"/>
    <w:rsid w:val="000549B0"/>
    <w:rsid w:val="0005546E"/>
    <w:rsid w:val="000576B5"/>
    <w:rsid w:val="000616B4"/>
    <w:rsid w:val="00062B89"/>
    <w:rsid w:val="00062F6B"/>
    <w:rsid w:val="00063C8C"/>
    <w:rsid w:val="000640EF"/>
    <w:rsid w:val="0006484F"/>
    <w:rsid w:val="00064AFA"/>
    <w:rsid w:val="0006573D"/>
    <w:rsid w:val="00066C3F"/>
    <w:rsid w:val="00067731"/>
    <w:rsid w:val="00070458"/>
    <w:rsid w:val="000710EF"/>
    <w:rsid w:val="000711F0"/>
    <w:rsid w:val="00073962"/>
    <w:rsid w:val="000739B8"/>
    <w:rsid w:val="000746FE"/>
    <w:rsid w:val="0007714A"/>
    <w:rsid w:val="000800BD"/>
    <w:rsid w:val="00082216"/>
    <w:rsid w:val="00083E9D"/>
    <w:rsid w:val="000848CC"/>
    <w:rsid w:val="00085D0E"/>
    <w:rsid w:val="0008621A"/>
    <w:rsid w:val="0008776E"/>
    <w:rsid w:val="00091861"/>
    <w:rsid w:val="00091BE1"/>
    <w:rsid w:val="00093041"/>
    <w:rsid w:val="0009469D"/>
    <w:rsid w:val="00094A4D"/>
    <w:rsid w:val="00096449"/>
    <w:rsid w:val="000978DB"/>
    <w:rsid w:val="00097B5B"/>
    <w:rsid w:val="00097E22"/>
    <w:rsid w:val="000A1349"/>
    <w:rsid w:val="000A1912"/>
    <w:rsid w:val="000A1BCB"/>
    <w:rsid w:val="000A1E13"/>
    <w:rsid w:val="000A2F97"/>
    <w:rsid w:val="000A3ABA"/>
    <w:rsid w:val="000A49CE"/>
    <w:rsid w:val="000A5996"/>
    <w:rsid w:val="000A6BF2"/>
    <w:rsid w:val="000A7FCE"/>
    <w:rsid w:val="000B1175"/>
    <w:rsid w:val="000B2CD9"/>
    <w:rsid w:val="000B4832"/>
    <w:rsid w:val="000B55D0"/>
    <w:rsid w:val="000B73C6"/>
    <w:rsid w:val="000B7D8E"/>
    <w:rsid w:val="000C02DC"/>
    <w:rsid w:val="000C22B2"/>
    <w:rsid w:val="000C2FED"/>
    <w:rsid w:val="000C3406"/>
    <w:rsid w:val="000C3CEF"/>
    <w:rsid w:val="000C447E"/>
    <w:rsid w:val="000C5DDE"/>
    <w:rsid w:val="000D105A"/>
    <w:rsid w:val="000D1D64"/>
    <w:rsid w:val="000D2616"/>
    <w:rsid w:val="000D58A2"/>
    <w:rsid w:val="000D70B7"/>
    <w:rsid w:val="000D70B8"/>
    <w:rsid w:val="000D75CC"/>
    <w:rsid w:val="000E091E"/>
    <w:rsid w:val="000E1406"/>
    <w:rsid w:val="000E4F03"/>
    <w:rsid w:val="000E5560"/>
    <w:rsid w:val="000E623A"/>
    <w:rsid w:val="000E64C7"/>
    <w:rsid w:val="000E7553"/>
    <w:rsid w:val="000E7CF1"/>
    <w:rsid w:val="000F0972"/>
    <w:rsid w:val="000F1915"/>
    <w:rsid w:val="000F2107"/>
    <w:rsid w:val="00101CE9"/>
    <w:rsid w:val="001034CC"/>
    <w:rsid w:val="00103629"/>
    <w:rsid w:val="00104A7C"/>
    <w:rsid w:val="001051EC"/>
    <w:rsid w:val="00105431"/>
    <w:rsid w:val="00105C49"/>
    <w:rsid w:val="00106162"/>
    <w:rsid w:val="00107391"/>
    <w:rsid w:val="00107AD4"/>
    <w:rsid w:val="001103DF"/>
    <w:rsid w:val="001113DA"/>
    <w:rsid w:val="0011348E"/>
    <w:rsid w:val="001136CA"/>
    <w:rsid w:val="00115195"/>
    <w:rsid w:val="00115665"/>
    <w:rsid w:val="00115691"/>
    <w:rsid w:val="00116480"/>
    <w:rsid w:val="00116EC9"/>
    <w:rsid w:val="00117409"/>
    <w:rsid w:val="00117B3F"/>
    <w:rsid w:val="0012004F"/>
    <w:rsid w:val="001205D5"/>
    <w:rsid w:val="001223CE"/>
    <w:rsid w:val="00123FBB"/>
    <w:rsid w:val="00124A45"/>
    <w:rsid w:val="00125A14"/>
    <w:rsid w:val="00126116"/>
    <w:rsid w:val="001263F2"/>
    <w:rsid w:val="00126C8A"/>
    <w:rsid w:val="00130CFA"/>
    <w:rsid w:val="001317E6"/>
    <w:rsid w:val="001325A4"/>
    <w:rsid w:val="00133A1E"/>
    <w:rsid w:val="0013424E"/>
    <w:rsid w:val="0013428C"/>
    <w:rsid w:val="0013542E"/>
    <w:rsid w:val="001401A4"/>
    <w:rsid w:val="001403AB"/>
    <w:rsid w:val="00141116"/>
    <w:rsid w:val="00141D97"/>
    <w:rsid w:val="00144C67"/>
    <w:rsid w:val="00145782"/>
    <w:rsid w:val="00145EE5"/>
    <w:rsid w:val="0015053C"/>
    <w:rsid w:val="00150EF4"/>
    <w:rsid w:val="00152B8E"/>
    <w:rsid w:val="00153A09"/>
    <w:rsid w:val="00154669"/>
    <w:rsid w:val="0015519C"/>
    <w:rsid w:val="001554F8"/>
    <w:rsid w:val="0015719E"/>
    <w:rsid w:val="00161139"/>
    <w:rsid w:val="00162A17"/>
    <w:rsid w:val="00164AE1"/>
    <w:rsid w:val="00164C80"/>
    <w:rsid w:val="00165271"/>
    <w:rsid w:val="0016643C"/>
    <w:rsid w:val="0016689C"/>
    <w:rsid w:val="00166B25"/>
    <w:rsid w:val="00167898"/>
    <w:rsid w:val="00170494"/>
    <w:rsid w:val="001704D4"/>
    <w:rsid w:val="001710F4"/>
    <w:rsid w:val="0017171C"/>
    <w:rsid w:val="00171F8B"/>
    <w:rsid w:val="00172411"/>
    <w:rsid w:val="00172A52"/>
    <w:rsid w:val="00173A65"/>
    <w:rsid w:val="00174B54"/>
    <w:rsid w:val="00174DE6"/>
    <w:rsid w:val="001762F3"/>
    <w:rsid w:val="00176E1D"/>
    <w:rsid w:val="0018081F"/>
    <w:rsid w:val="00181673"/>
    <w:rsid w:val="001819EC"/>
    <w:rsid w:val="00184232"/>
    <w:rsid w:val="0018648B"/>
    <w:rsid w:val="00186EE3"/>
    <w:rsid w:val="001900C1"/>
    <w:rsid w:val="00190388"/>
    <w:rsid w:val="00191292"/>
    <w:rsid w:val="00191C81"/>
    <w:rsid w:val="0019294C"/>
    <w:rsid w:val="00192B13"/>
    <w:rsid w:val="00193855"/>
    <w:rsid w:val="00193F6B"/>
    <w:rsid w:val="00194412"/>
    <w:rsid w:val="00194ECC"/>
    <w:rsid w:val="001A0F65"/>
    <w:rsid w:val="001A1756"/>
    <w:rsid w:val="001A3528"/>
    <w:rsid w:val="001A7328"/>
    <w:rsid w:val="001A75D2"/>
    <w:rsid w:val="001B08EA"/>
    <w:rsid w:val="001B123C"/>
    <w:rsid w:val="001B1861"/>
    <w:rsid w:val="001B37E6"/>
    <w:rsid w:val="001B3D03"/>
    <w:rsid w:val="001B5A88"/>
    <w:rsid w:val="001B6B0A"/>
    <w:rsid w:val="001B6C49"/>
    <w:rsid w:val="001C08C3"/>
    <w:rsid w:val="001C1FD1"/>
    <w:rsid w:val="001C24B4"/>
    <w:rsid w:val="001C2706"/>
    <w:rsid w:val="001C3334"/>
    <w:rsid w:val="001C3514"/>
    <w:rsid w:val="001C364D"/>
    <w:rsid w:val="001C3749"/>
    <w:rsid w:val="001C62BB"/>
    <w:rsid w:val="001C651E"/>
    <w:rsid w:val="001C78D0"/>
    <w:rsid w:val="001D03CE"/>
    <w:rsid w:val="001D1405"/>
    <w:rsid w:val="001D1A99"/>
    <w:rsid w:val="001D28D6"/>
    <w:rsid w:val="001D5549"/>
    <w:rsid w:val="001D5FA7"/>
    <w:rsid w:val="001D64B9"/>
    <w:rsid w:val="001D65BD"/>
    <w:rsid w:val="001D69EE"/>
    <w:rsid w:val="001D717A"/>
    <w:rsid w:val="001D723B"/>
    <w:rsid w:val="001D76C9"/>
    <w:rsid w:val="001E0238"/>
    <w:rsid w:val="001E1249"/>
    <w:rsid w:val="001E1373"/>
    <w:rsid w:val="001E273D"/>
    <w:rsid w:val="001E31EA"/>
    <w:rsid w:val="001E3235"/>
    <w:rsid w:val="001E336E"/>
    <w:rsid w:val="001E342E"/>
    <w:rsid w:val="001E3F8F"/>
    <w:rsid w:val="001E4503"/>
    <w:rsid w:val="001E4D72"/>
    <w:rsid w:val="001E550C"/>
    <w:rsid w:val="001E5C1D"/>
    <w:rsid w:val="001E6D50"/>
    <w:rsid w:val="001F0F70"/>
    <w:rsid w:val="001F0FDD"/>
    <w:rsid w:val="001F221F"/>
    <w:rsid w:val="001F24CA"/>
    <w:rsid w:val="001F2E42"/>
    <w:rsid w:val="001F3225"/>
    <w:rsid w:val="001F4E89"/>
    <w:rsid w:val="001F6873"/>
    <w:rsid w:val="001F6D44"/>
    <w:rsid w:val="001F7A82"/>
    <w:rsid w:val="00201AD3"/>
    <w:rsid w:val="00201BFA"/>
    <w:rsid w:val="00202A42"/>
    <w:rsid w:val="00203EE3"/>
    <w:rsid w:val="00206DB5"/>
    <w:rsid w:val="002078A3"/>
    <w:rsid w:val="00210841"/>
    <w:rsid w:val="00210E97"/>
    <w:rsid w:val="002136B1"/>
    <w:rsid w:val="00216DC4"/>
    <w:rsid w:val="0022147F"/>
    <w:rsid w:val="00221C84"/>
    <w:rsid w:val="00221D03"/>
    <w:rsid w:val="002228D8"/>
    <w:rsid w:val="0022673E"/>
    <w:rsid w:val="0023166B"/>
    <w:rsid w:val="00232261"/>
    <w:rsid w:val="00232AD0"/>
    <w:rsid w:val="00232EB1"/>
    <w:rsid w:val="00233557"/>
    <w:rsid w:val="00233762"/>
    <w:rsid w:val="0023550C"/>
    <w:rsid w:val="00235B5D"/>
    <w:rsid w:val="00236427"/>
    <w:rsid w:val="00236B47"/>
    <w:rsid w:val="00237067"/>
    <w:rsid w:val="002377D0"/>
    <w:rsid w:val="00241A5D"/>
    <w:rsid w:val="00241D63"/>
    <w:rsid w:val="00242435"/>
    <w:rsid w:val="00243256"/>
    <w:rsid w:val="0024337E"/>
    <w:rsid w:val="00244518"/>
    <w:rsid w:val="00245ED7"/>
    <w:rsid w:val="00247411"/>
    <w:rsid w:val="00250195"/>
    <w:rsid w:val="002503CD"/>
    <w:rsid w:val="0025214A"/>
    <w:rsid w:val="00256813"/>
    <w:rsid w:val="00256EEF"/>
    <w:rsid w:val="002573AF"/>
    <w:rsid w:val="002607A1"/>
    <w:rsid w:val="0026104A"/>
    <w:rsid w:val="00261163"/>
    <w:rsid w:val="002657F5"/>
    <w:rsid w:val="00265EF4"/>
    <w:rsid w:val="002700AC"/>
    <w:rsid w:val="00270CA7"/>
    <w:rsid w:val="00271525"/>
    <w:rsid w:val="00271C6F"/>
    <w:rsid w:val="00273529"/>
    <w:rsid w:val="0027452A"/>
    <w:rsid w:val="00280AFD"/>
    <w:rsid w:val="00281235"/>
    <w:rsid w:val="00283581"/>
    <w:rsid w:val="002840CB"/>
    <w:rsid w:val="00285701"/>
    <w:rsid w:val="00290CA6"/>
    <w:rsid w:val="00291236"/>
    <w:rsid w:val="0029275D"/>
    <w:rsid w:val="00292B55"/>
    <w:rsid w:val="00294A0E"/>
    <w:rsid w:val="00294C4D"/>
    <w:rsid w:val="00295444"/>
    <w:rsid w:val="00297BDA"/>
    <w:rsid w:val="002A00CE"/>
    <w:rsid w:val="002A0333"/>
    <w:rsid w:val="002A0F97"/>
    <w:rsid w:val="002A29BC"/>
    <w:rsid w:val="002A3328"/>
    <w:rsid w:val="002A3493"/>
    <w:rsid w:val="002A3CC4"/>
    <w:rsid w:val="002A4B94"/>
    <w:rsid w:val="002A5A03"/>
    <w:rsid w:val="002A6C5A"/>
    <w:rsid w:val="002B01BE"/>
    <w:rsid w:val="002B168E"/>
    <w:rsid w:val="002B2B9F"/>
    <w:rsid w:val="002B2D4D"/>
    <w:rsid w:val="002B3B3C"/>
    <w:rsid w:val="002B3F96"/>
    <w:rsid w:val="002B43AD"/>
    <w:rsid w:val="002B495F"/>
    <w:rsid w:val="002B4C12"/>
    <w:rsid w:val="002B512B"/>
    <w:rsid w:val="002B6A58"/>
    <w:rsid w:val="002B6C7F"/>
    <w:rsid w:val="002B770E"/>
    <w:rsid w:val="002B7B53"/>
    <w:rsid w:val="002C1E3E"/>
    <w:rsid w:val="002C2BC3"/>
    <w:rsid w:val="002C32F3"/>
    <w:rsid w:val="002C35DA"/>
    <w:rsid w:val="002C4697"/>
    <w:rsid w:val="002C79E5"/>
    <w:rsid w:val="002D25DE"/>
    <w:rsid w:val="002D2B2F"/>
    <w:rsid w:val="002D3D7A"/>
    <w:rsid w:val="002D4D5F"/>
    <w:rsid w:val="002D5363"/>
    <w:rsid w:val="002D5576"/>
    <w:rsid w:val="002D59E2"/>
    <w:rsid w:val="002D7419"/>
    <w:rsid w:val="002E03B7"/>
    <w:rsid w:val="002E15ED"/>
    <w:rsid w:val="002E227C"/>
    <w:rsid w:val="002E2BA8"/>
    <w:rsid w:val="002E49DA"/>
    <w:rsid w:val="002E4AAE"/>
    <w:rsid w:val="002E4F34"/>
    <w:rsid w:val="002E50E1"/>
    <w:rsid w:val="002E55E0"/>
    <w:rsid w:val="002E6451"/>
    <w:rsid w:val="002E6FF5"/>
    <w:rsid w:val="002F0D28"/>
    <w:rsid w:val="002F274B"/>
    <w:rsid w:val="002F3214"/>
    <w:rsid w:val="002F3B59"/>
    <w:rsid w:val="002F3C58"/>
    <w:rsid w:val="002F4D09"/>
    <w:rsid w:val="002F5C34"/>
    <w:rsid w:val="003000AE"/>
    <w:rsid w:val="0030036D"/>
    <w:rsid w:val="00300813"/>
    <w:rsid w:val="00301015"/>
    <w:rsid w:val="003015DA"/>
    <w:rsid w:val="003031BE"/>
    <w:rsid w:val="00304743"/>
    <w:rsid w:val="003058A4"/>
    <w:rsid w:val="00305FBB"/>
    <w:rsid w:val="00306391"/>
    <w:rsid w:val="00306EC2"/>
    <w:rsid w:val="0031032D"/>
    <w:rsid w:val="003131EE"/>
    <w:rsid w:val="00314421"/>
    <w:rsid w:val="00320A98"/>
    <w:rsid w:val="0032116D"/>
    <w:rsid w:val="00321824"/>
    <w:rsid w:val="00324923"/>
    <w:rsid w:val="00325CAB"/>
    <w:rsid w:val="0033070E"/>
    <w:rsid w:val="00332114"/>
    <w:rsid w:val="00335384"/>
    <w:rsid w:val="003417AD"/>
    <w:rsid w:val="003431F8"/>
    <w:rsid w:val="003433F7"/>
    <w:rsid w:val="00345896"/>
    <w:rsid w:val="00345C9C"/>
    <w:rsid w:val="0034620D"/>
    <w:rsid w:val="0034731F"/>
    <w:rsid w:val="00352DD0"/>
    <w:rsid w:val="00353839"/>
    <w:rsid w:val="00353C39"/>
    <w:rsid w:val="003547C9"/>
    <w:rsid w:val="00354CD7"/>
    <w:rsid w:val="00354FCE"/>
    <w:rsid w:val="00355E16"/>
    <w:rsid w:val="00355F75"/>
    <w:rsid w:val="003563E7"/>
    <w:rsid w:val="00356F80"/>
    <w:rsid w:val="00357371"/>
    <w:rsid w:val="00357A45"/>
    <w:rsid w:val="00360684"/>
    <w:rsid w:val="00360EF7"/>
    <w:rsid w:val="00361CF3"/>
    <w:rsid w:val="0036248D"/>
    <w:rsid w:val="00363F6D"/>
    <w:rsid w:val="00364EBB"/>
    <w:rsid w:val="00365DF7"/>
    <w:rsid w:val="00370D85"/>
    <w:rsid w:val="00371903"/>
    <w:rsid w:val="0037390A"/>
    <w:rsid w:val="00380F69"/>
    <w:rsid w:val="00380F72"/>
    <w:rsid w:val="0038144D"/>
    <w:rsid w:val="003815AC"/>
    <w:rsid w:val="003823BE"/>
    <w:rsid w:val="0038529E"/>
    <w:rsid w:val="00385E5B"/>
    <w:rsid w:val="003860DB"/>
    <w:rsid w:val="00386E3E"/>
    <w:rsid w:val="0038724A"/>
    <w:rsid w:val="00387A7C"/>
    <w:rsid w:val="00387B26"/>
    <w:rsid w:val="00387C40"/>
    <w:rsid w:val="00387E5F"/>
    <w:rsid w:val="00390324"/>
    <w:rsid w:val="00390FB0"/>
    <w:rsid w:val="003910A9"/>
    <w:rsid w:val="00392142"/>
    <w:rsid w:val="0039328B"/>
    <w:rsid w:val="00393409"/>
    <w:rsid w:val="00394920"/>
    <w:rsid w:val="00394953"/>
    <w:rsid w:val="00394B9A"/>
    <w:rsid w:val="00395597"/>
    <w:rsid w:val="00397530"/>
    <w:rsid w:val="00397EC1"/>
    <w:rsid w:val="003A06CD"/>
    <w:rsid w:val="003A09E5"/>
    <w:rsid w:val="003A12DF"/>
    <w:rsid w:val="003A1CA0"/>
    <w:rsid w:val="003A1DAE"/>
    <w:rsid w:val="003A2995"/>
    <w:rsid w:val="003A3FC5"/>
    <w:rsid w:val="003A67D5"/>
    <w:rsid w:val="003A7155"/>
    <w:rsid w:val="003A7575"/>
    <w:rsid w:val="003A7677"/>
    <w:rsid w:val="003B10B4"/>
    <w:rsid w:val="003B3A69"/>
    <w:rsid w:val="003B5513"/>
    <w:rsid w:val="003C0893"/>
    <w:rsid w:val="003C2568"/>
    <w:rsid w:val="003C38F3"/>
    <w:rsid w:val="003C48C5"/>
    <w:rsid w:val="003C4BAD"/>
    <w:rsid w:val="003C540E"/>
    <w:rsid w:val="003C551A"/>
    <w:rsid w:val="003C73CE"/>
    <w:rsid w:val="003D373C"/>
    <w:rsid w:val="003D5093"/>
    <w:rsid w:val="003D5F44"/>
    <w:rsid w:val="003D6773"/>
    <w:rsid w:val="003D7952"/>
    <w:rsid w:val="003E0639"/>
    <w:rsid w:val="003E0B34"/>
    <w:rsid w:val="003E1F34"/>
    <w:rsid w:val="003E2663"/>
    <w:rsid w:val="003E28D2"/>
    <w:rsid w:val="003E38A3"/>
    <w:rsid w:val="003E3E80"/>
    <w:rsid w:val="003E4822"/>
    <w:rsid w:val="003E5CC4"/>
    <w:rsid w:val="003E6523"/>
    <w:rsid w:val="003E6666"/>
    <w:rsid w:val="003E66B9"/>
    <w:rsid w:val="003E7F42"/>
    <w:rsid w:val="003F0FB5"/>
    <w:rsid w:val="003F240A"/>
    <w:rsid w:val="003F3A36"/>
    <w:rsid w:val="004018EB"/>
    <w:rsid w:val="004029AC"/>
    <w:rsid w:val="00403B87"/>
    <w:rsid w:val="00404134"/>
    <w:rsid w:val="0040576C"/>
    <w:rsid w:val="004119F7"/>
    <w:rsid w:val="004131C9"/>
    <w:rsid w:val="00414251"/>
    <w:rsid w:val="00415B20"/>
    <w:rsid w:val="0041607D"/>
    <w:rsid w:val="004203E4"/>
    <w:rsid w:val="00421401"/>
    <w:rsid w:val="0042149B"/>
    <w:rsid w:val="004225D7"/>
    <w:rsid w:val="004227E0"/>
    <w:rsid w:val="00423944"/>
    <w:rsid w:val="00424CD7"/>
    <w:rsid w:val="00424D70"/>
    <w:rsid w:val="00425FDE"/>
    <w:rsid w:val="004271CE"/>
    <w:rsid w:val="004310EE"/>
    <w:rsid w:val="004323D1"/>
    <w:rsid w:val="00433013"/>
    <w:rsid w:val="00435A8A"/>
    <w:rsid w:val="0043677C"/>
    <w:rsid w:val="00436AF3"/>
    <w:rsid w:val="00440E44"/>
    <w:rsid w:val="00442731"/>
    <w:rsid w:val="00443931"/>
    <w:rsid w:val="004442F4"/>
    <w:rsid w:val="00444897"/>
    <w:rsid w:val="00445E78"/>
    <w:rsid w:val="004471B5"/>
    <w:rsid w:val="00447CC2"/>
    <w:rsid w:val="00450822"/>
    <w:rsid w:val="00450B9A"/>
    <w:rsid w:val="00451A21"/>
    <w:rsid w:val="0045378A"/>
    <w:rsid w:val="00454DBE"/>
    <w:rsid w:val="00456A1D"/>
    <w:rsid w:val="00456E2D"/>
    <w:rsid w:val="00457549"/>
    <w:rsid w:val="0046214B"/>
    <w:rsid w:val="004624D2"/>
    <w:rsid w:val="00462DCB"/>
    <w:rsid w:val="0046386E"/>
    <w:rsid w:val="00463AD6"/>
    <w:rsid w:val="004651DE"/>
    <w:rsid w:val="0046767F"/>
    <w:rsid w:val="00471D40"/>
    <w:rsid w:val="00471DD8"/>
    <w:rsid w:val="004733B8"/>
    <w:rsid w:val="0047381D"/>
    <w:rsid w:val="004739FE"/>
    <w:rsid w:val="0047419D"/>
    <w:rsid w:val="00475150"/>
    <w:rsid w:val="004762D5"/>
    <w:rsid w:val="004802BD"/>
    <w:rsid w:val="00482388"/>
    <w:rsid w:val="004831E1"/>
    <w:rsid w:val="004856D5"/>
    <w:rsid w:val="00485A6B"/>
    <w:rsid w:val="004864B0"/>
    <w:rsid w:val="00486EC3"/>
    <w:rsid w:val="004927C0"/>
    <w:rsid w:val="0049573F"/>
    <w:rsid w:val="00495BDA"/>
    <w:rsid w:val="004960F5"/>
    <w:rsid w:val="00496CEC"/>
    <w:rsid w:val="004A009F"/>
    <w:rsid w:val="004A2F0F"/>
    <w:rsid w:val="004A3527"/>
    <w:rsid w:val="004A4C5B"/>
    <w:rsid w:val="004A5997"/>
    <w:rsid w:val="004A59B9"/>
    <w:rsid w:val="004A72FC"/>
    <w:rsid w:val="004A77EF"/>
    <w:rsid w:val="004A7844"/>
    <w:rsid w:val="004B143C"/>
    <w:rsid w:val="004B243A"/>
    <w:rsid w:val="004B3684"/>
    <w:rsid w:val="004B3CD1"/>
    <w:rsid w:val="004B4233"/>
    <w:rsid w:val="004B426A"/>
    <w:rsid w:val="004B596E"/>
    <w:rsid w:val="004B6E08"/>
    <w:rsid w:val="004B7096"/>
    <w:rsid w:val="004C01B1"/>
    <w:rsid w:val="004C180F"/>
    <w:rsid w:val="004C2C0F"/>
    <w:rsid w:val="004C566A"/>
    <w:rsid w:val="004C63FD"/>
    <w:rsid w:val="004C6C36"/>
    <w:rsid w:val="004C73EF"/>
    <w:rsid w:val="004C7A35"/>
    <w:rsid w:val="004D0BDE"/>
    <w:rsid w:val="004D110F"/>
    <w:rsid w:val="004D11D6"/>
    <w:rsid w:val="004D170B"/>
    <w:rsid w:val="004D3108"/>
    <w:rsid w:val="004D35A8"/>
    <w:rsid w:val="004D4AE5"/>
    <w:rsid w:val="004D4C33"/>
    <w:rsid w:val="004D6796"/>
    <w:rsid w:val="004D6FC4"/>
    <w:rsid w:val="004D78ED"/>
    <w:rsid w:val="004E0810"/>
    <w:rsid w:val="004E3896"/>
    <w:rsid w:val="004E5952"/>
    <w:rsid w:val="004F036F"/>
    <w:rsid w:val="004F0846"/>
    <w:rsid w:val="004F1320"/>
    <w:rsid w:val="004F15E0"/>
    <w:rsid w:val="004F27CF"/>
    <w:rsid w:val="004F4E7B"/>
    <w:rsid w:val="004F51D9"/>
    <w:rsid w:val="004F587F"/>
    <w:rsid w:val="004F5A97"/>
    <w:rsid w:val="004F73A2"/>
    <w:rsid w:val="004F79F6"/>
    <w:rsid w:val="00500CAC"/>
    <w:rsid w:val="00501A8B"/>
    <w:rsid w:val="005022C7"/>
    <w:rsid w:val="00503780"/>
    <w:rsid w:val="00503928"/>
    <w:rsid w:val="005049D4"/>
    <w:rsid w:val="00505AE3"/>
    <w:rsid w:val="00511ABE"/>
    <w:rsid w:val="0051217C"/>
    <w:rsid w:val="005126F7"/>
    <w:rsid w:val="00515881"/>
    <w:rsid w:val="005158C6"/>
    <w:rsid w:val="00516E8C"/>
    <w:rsid w:val="00520393"/>
    <w:rsid w:val="0052073E"/>
    <w:rsid w:val="0052076E"/>
    <w:rsid w:val="00521668"/>
    <w:rsid w:val="0052211A"/>
    <w:rsid w:val="005233F3"/>
    <w:rsid w:val="00523E3A"/>
    <w:rsid w:val="005246B3"/>
    <w:rsid w:val="00524AE1"/>
    <w:rsid w:val="00526757"/>
    <w:rsid w:val="00526E69"/>
    <w:rsid w:val="0053149B"/>
    <w:rsid w:val="0053542B"/>
    <w:rsid w:val="0053643F"/>
    <w:rsid w:val="005378A7"/>
    <w:rsid w:val="00537F64"/>
    <w:rsid w:val="00540CB5"/>
    <w:rsid w:val="00544F33"/>
    <w:rsid w:val="00545E1B"/>
    <w:rsid w:val="0054633C"/>
    <w:rsid w:val="0055033A"/>
    <w:rsid w:val="00550851"/>
    <w:rsid w:val="00554026"/>
    <w:rsid w:val="0055435C"/>
    <w:rsid w:val="005549B9"/>
    <w:rsid w:val="005571BC"/>
    <w:rsid w:val="00561B69"/>
    <w:rsid w:val="00561FCD"/>
    <w:rsid w:val="005631DC"/>
    <w:rsid w:val="00563710"/>
    <w:rsid w:val="005639F5"/>
    <w:rsid w:val="00563C5E"/>
    <w:rsid w:val="00564C6F"/>
    <w:rsid w:val="00565E94"/>
    <w:rsid w:val="00566604"/>
    <w:rsid w:val="005667FA"/>
    <w:rsid w:val="00567229"/>
    <w:rsid w:val="00570AA7"/>
    <w:rsid w:val="0057185C"/>
    <w:rsid w:val="005721DC"/>
    <w:rsid w:val="00573992"/>
    <w:rsid w:val="00575CEF"/>
    <w:rsid w:val="00582E73"/>
    <w:rsid w:val="0058450C"/>
    <w:rsid w:val="0058573A"/>
    <w:rsid w:val="00585DD8"/>
    <w:rsid w:val="005862DF"/>
    <w:rsid w:val="005908A8"/>
    <w:rsid w:val="00591822"/>
    <w:rsid w:val="00592596"/>
    <w:rsid w:val="005939A1"/>
    <w:rsid w:val="0059562C"/>
    <w:rsid w:val="0059567C"/>
    <w:rsid w:val="00596EDA"/>
    <w:rsid w:val="00596F75"/>
    <w:rsid w:val="00597300"/>
    <w:rsid w:val="005A1718"/>
    <w:rsid w:val="005A1E08"/>
    <w:rsid w:val="005A2376"/>
    <w:rsid w:val="005A2BB1"/>
    <w:rsid w:val="005A3E14"/>
    <w:rsid w:val="005A5211"/>
    <w:rsid w:val="005A6DDB"/>
    <w:rsid w:val="005A7552"/>
    <w:rsid w:val="005B0A52"/>
    <w:rsid w:val="005B13D6"/>
    <w:rsid w:val="005B3BB2"/>
    <w:rsid w:val="005B3CAC"/>
    <w:rsid w:val="005B4B84"/>
    <w:rsid w:val="005B562B"/>
    <w:rsid w:val="005B57B3"/>
    <w:rsid w:val="005B59A1"/>
    <w:rsid w:val="005B677E"/>
    <w:rsid w:val="005B6A49"/>
    <w:rsid w:val="005B7EC8"/>
    <w:rsid w:val="005C3024"/>
    <w:rsid w:val="005C369C"/>
    <w:rsid w:val="005C52B2"/>
    <w:rsid w:val="005C58E4"/>
    <w:rsid w:val="005C60CE"/>
    <w:rsid w:val="005C7940"/>
    <w:rsid w:val="005C7AAB"/>
    <w:rsid w:val="005D0629"/>
    <w:rsid w:val="005D06DF"/>
    <w:rsid w:val="005D0A48"/>
    <w:rsid w:val="005D3F17"/>
    <w:rsid w:val="005D410A"/>
    <w:rsid w:val="005D41DB"/>
    <w:rsid w:val="005D7C7F"/>
    <w:rsid w:val="005E16D0"/>
    <w:rsid w:val="005E4EE2"/>
    <w:rsid w:val="005E56DB"/>
    <w:rsid w:val="005E576C"/>
    <w:rsid w:val="005E5C64"/>
    <w:rsid w:val="005E6B93"/>
    <w:rsid w:val="005E6E2B"/>
    <w:rsid w:val="005F1738"/>
    <w:rsid w:val="005F571D"/>
    <w:rsid w:val="005F5D3A"/>
    <w:rsid w:val="005F6642"/>
    <w:rsid w:val="00602A61"/>
    <w:rsid w:val="00603420"/>
    <w:rsid w:val="00603BF9"/>
    <w:rsid w:val="00604600"/>
    <w:rsid w:val="006052ED"/>
    <w:rsid w:val="00605F26"/>
    <w:rsid w:val="00605FB8"/>
    <w:rsid w:val="00606DBF"/>
    <w:rsid w:val="0060745A"/>
    <w:rsid w:val="006110AB"/>
    <w:rsid w:val="00611181"/>
    <w:rsid w:val="006132BE"/>
    <w:rsid w:val="0061379D"/>
    <w:rsid w:val="00614726"/>
    <w:rsid w:val="00614C18"/>
    <w:rsid w:val="00615E2F"/>
    <w:rsid w:val="0061604D"/>
    <w:rsid w:val="00616247"/>
    <w:rsid w:val="00616CA8"/>
    <w:rsid w:val="00620EA7"/>
    <w:rsid w:val="0062140F"/>
    <w:rsid w:val="006216CE"/>
    <w:rsid w:val="00622F12"/>
    <w:rsid w:val="006240F3"/>
    <w:rsid w:val="00625735"/>
    <w:rsid w:val="006266ED"/>
    <w:rsid w:val="00626FE8"/>
    <w:rsid w:val="00627DAC"/>
    <w:rsid w:val="00630266"/>
    <w:rsid w:val="00630516"/>
    <w:rsid w:val="00630F91"/>
    <w:rsid w:val="0063372B"/>
    <w:rsid w:val="00633948"/>
    <w:rsid w:val="00633970"/>
    <w:rsid w:val="006345D6"/>
    <w:rsid w:val="006372DE"/>
    <w:rsid w:val="00637304"/>
    <w:rsid w:val="00637377"/>
    <w:rsid w:val="006377BE"/>
    <w:rsid w:val="00637BE5"/>
    <w:rsid w:val="00640468"/>
    <w:rsid w:val="00640B7B"/>
    <w:rsid w:val="00641A15"/>
    <w:rsid w:val="00642F2D"/>
    <w:rsid w:val="0064386A"/>
    <w:rsid w:val="00646CE1"/>
    <w:rsid w:val="0065027E"/>
    <w:rsid w:val="00652359"/>
    <w:rsid w:val="00654C20"/>
    <w:rsid w:val="00656C0A"/>
    <w:rsid w:val="00656EC8"/>
    <w:rsid w:val="00660D30"/>
    <w:rsid w:val="006643DF"/>
    <w:rsid w:val="006655F1"/>
    <w:rsid w:val="006665E6"/>
    <w:rsid w:val="006674F7"/>
    <w:rsid w:val="006675CD"/>
    <w:rsid w:val="00667CBE"/>
    <w:rsid w:val="00670412"/>
    <w:rsid w:val="006705D6"/>
    <w:rsid w:val="006714BB"/>
    <w:rsid w:val="0067274A"/>
    <w:rsid w:val="00672885"/>
    <w:rsid w:val="00672BAE"/>
    <w:rsid w:val="00672D9E"/>
    <w:rsid w:val="0067333A"/>
    <w:rsid w:val="00675549"/>
    <w:rsid w:val="006756E7"/>
    <w:rsid w:val="006804ED"/>
    <w:rsid w:val="00680AEC"/>
    <w:rsid w:val="00680B59"/>
    <w:rsid w:val="00681C20"/>
    <w:rsid w:val="00683B06"/>
    <w:rsid w:val="00683E02"/>
    <w:rsid w:val="006844EB"/>
    <w:rsid w:val="00684760"/>
    <w:rsid w:val="00684F8A"/>
    <w:rsid w:val="0068579C"/>
    <w:rsid w:val="00690628"/>
    <w:rsid w:val="006914AC"/>
    <w:rsid w:val="00691ABE"/>
    <w:rsid w:val="00693FF8"/>
    <w:rsid w:val="00696630"/>
    <w:rsid w:val="00696A37"/>
    <w:rsid w:val="006A04DC"/>
    <w:rsid w:val="006A13A2"/>
    <w:rsid w:val="006A37AA"/>
    <w:rsid w:val="006A39FC"/>
    <w:rsid w:val="006A45A9"/>
    <w:rsid w:val="006A4F16"/>
    <w:rsid w:val="006A6C26"/>
    <w:rsid w:val="006B0C43"/>
    <w:rsid w:val="006B1D1A"/>
    <w:rsid w:val="006B2267"/>
    <w:rsid w:val="006B3A40"/>
    <w:rsid w:val="006B3EAB"/>
    <w:rsid w:val="006B3FBE"/>
    <w:rsid w:val="006B4B75"/>
    <w:rsid w:val="006B6B22"/>
    <w:rsid w:val="006C1D9E"/>
    <w:rsid w:val="006C2315"/>
    <w:rsid w:val="006C24B4"/>
    <w:rsid w:val="006C2502"/>
    <w:rsid w:val="006C4E28"/>
    <w:rsid w:val="006C674F"/>
    <w:rsid w:val="006C6BDE"/>
    <w:rsid w:val="006C7955"/>
    <w:rsid w:val="006D0A6A"/>
    <w:rsid w:val="006D162E"/>
    <w:rsid w:val="006D2D45"/>
    <w:rsid w:val="006D2F98"/>
    <w:rsid w:val="006D6DAB"/>
    <w:rsid w:val="006D73B3"/>
    <w:rsid w:val="006D73D4"/>
    <w:rsid w:val="006E076F"/>
    <w:rsid w:val="006E085D"/>
    <w:rsid w:val="006E0980"/>
    <w:rsid w:val="006E23A6"/>
    <w:rsid w:val="006E49D0"/>
    <w:rsid w:val="006E53E8"/>
    <w:rsid w:val="006E56AA"/>
    <w:rsid w:val="006E6CDC"/>
    <w:rsid w:val="006E7191"/>
    <w:rsid w:val="006E74F7"/>
    <w:rsid w:val="006F2E92"/>
    <w:rsid w:val="006F2FEF"/>
    <w:rsid w:val="006F3455"/>
    <w:rsid w:val="006F3488"/>
    <w:rsid w:val="006F37F6"/>
    <w:rsid w:val="006F56B2"/>
    <w:rsid w:val="006F6F63"/>
    <w:rsid w:val="006F791C"/>
    <w:rsid w:val="006F7EE8"/>
    <w:rsid w:val="0070011D"/>
    <w:rsid w:val="00700353"/>
    <w:rsid w:val="00702730"/>
    <w:rsid w:val="00703FCD"/>
    <w:rsid w:val="007046C5"/>
    <w:rsid w:val="00704F03"/>
    <w:rsid w:val="00705C71"/>
    <w:rsid w:val="00706CB0"/>
    <w:rsid w:val="00710C65"/>
    <w:rsid w:val="00711164"/>
    <w:rsid w:val="00711451"/>
    <w:rsid w:val="00711714"/>
    <w:rsid w:val="007138E8"/>
    <w:rsid w:val="007145A0"/>
    <w:rsid w:val="007147D6"/>
    <w:rsid w:val="007155FB"/>
    <w:rsid w:val="007202AB"/>
    <w:rsid w:val="00723AC1"/>
    <w:rsid w:val="0072633F"/>
    <w:rsid w:val="007267C3"/>
    <w:rsid w:val="00726B4E"/>
    <w:rsid w:val="00726DB3"/>
    <w:rsid w:val="007327C3"/>
    <w:rsid w:val="007342C0"/>
    <w:rsid w:val="007346AD"/>
    <w:rsid w:val="00734AE4"/>
    <w:rsid w:val="00737920"/>
    <w:rsid w:val="00737B5F"/>
    <w:rsid w:val="00740658"/>
    <w:rsid w:val="00740950"/>
    <w:rsid w:val="0074098F"/>
    <w:rsid w:val="007436F5"/>
    <w:rsid w:val="00743935"/>
    <w:rsid w:val="00744E51"/>
    <w:rsid w:val="00744F7E"/>
    <w:rsid w:val="00746DD5"/>
    <w:rsid w:val="00750438"/>
    <w:rsid w:val="007506C0"/>
    <w:rsid w:val="00751E56"/>
    <w:rsid w:val="00752C79"/>
    <w:rsid w:val="0075383E"/>
    <w:rsid w:val="00754495"/>
    <w:rsid w:val="00755DAE"/>
    <w:rsid w:val="0075631F"/>
    <w:rsid w:val="0075697E"/>
    <w:rsid w:val="00760D11"/>
    <w:rsid w:val="0076133A"/>
    <w:rsid w:val="00767540"/>
    <w:rsid w:val="00770033"/>
    <w:rsid w:val="00770650"/>
    <w:rsid w:val="00771217"/>
    <w:rsid w:val="007730F9"/>
    <w:rsid w:val="00773165"/>
    <w:rsid w:val="0077335C"/>
    <w:rsid w:val="00773EBB"/>
    <w:rsid w:val="007747E6"/>
    <w:rsid w:val="007749AF"/>
    <w:rsid w:val="00774B78"/>
    <w:rsid w:val="00774B7C"/>
    <w:rsid w:val="00774CEE"/>
    <w:rsid w:val="007750C8"/>
    <w:rsid w:val="007766DC"/>
    <w:rsid w:val="00777644"/>
    <w:rsid w:val="00782535"/>
    <w:rsid w:val="00783121"/>
    <w:rsid w:val="0078341B"/>
    <w:rsid w:val="00783C98"/>
    <w:rsid w:val="0078514E"/>
    <w:rsid w:val="00786B4D"/>
    <w:rsid w:val="007871C9"/>
    <w:rsid w:val="007878CC"/>
    <w:rsid w:val="00787A34"/>
    <w:rsid w:val="007912F1"/>
    <w:rsid w:val="007920CC"/>
    <w:rsid w:val="00792E94"/>
    <w:rsid w:val="00793132"/>
    <w:rsid w:val="007965E6"/>
    <w:rsid w:val="00796CF8"/>
    <w:rsid w:val="00797515"/>
    <w:rsid w:val="007976F3"/>
    <w:rsid w:val="00797A6D"/>
    <w:rsid w:val="007A0285"/>
    <w:rsid w:val="007A0FF8"/>
    <w:rsid w:val="007A26E3"/>
    <w:rsid w:val="007A3BA6"/>
    <w:rsid w:val="007A4BB1"/>
    <w:rsid w:val="007B06D8"/>
    <w:rsid w:val="007B0931"/>
    <w:rsid w:val="007B150E"/>
    <w:rsid w:val="007B1BDE"/>
    <w:rsid w:val="007B2B96"/>
    <w:rsid w:val="007B2DEF"/>
    <w:rsid w:val="007B37B4"/>
    <w:rsid w:val="007B3CF3"/>
    <w:rsid w:val="007B5614"/>
    <w:rsid w:val="007B62C0"/>
    <w:rsid w:val="007C0F87"/>
    <w:rsid w:val="007C2685"/>
    <w:rsid w:val="007C3662"/>
    <w:rsid w:val="007C3FF2"/>
    <w:rsid w:val="007C4B17"/>
    <w:rsid w:val="007C4E33"/>
    <w:rsid w:val="007C60D4"/>
    <w:rsid w:val="007C6705"/>
    <w:rsid w:val="007C7A04"/>
    <w:rsid w:val="007C7FC3"/>
    <w:rsid w:val="007D12B8"/>
    <w:rsid w:val="007D1C86"/>
    <w:rsid w:val="007D2F37"/>
    <w:rsid w:val="007D3355"/>
    <w:rsid w:val="007D3AE7"/>
    <w:rsid w:val="007D3E9C"/>
    <w:rsid w:val="007D44A2"/>
    <w:rsid w:val="007D5E01"/>
    <w:rsid w:val="007D659C"/>
    <w:rsid w:val="007E13EE"/>
    <w:rsid w:val="007E1E8D"/>
    <w:rsid w:val="007E1F2E"/>
    <w:rsid w:val="007E3E45"/>
    <w:rsid w:val="007E4670"/>
    <w:rsid w:val="007E508F"/>
    <w:rsid w:val="007E6695"/>
    <w:rsid w:val="007E7445"/>
    <w:rsid w:val="007F09C2"/>
    <w:rsid w:val="007F2C90"/>
    <w:rsid w:val="007F3A37"/>
    <w:rsid w:val="007F422B"/>
    <w:rsid w:val="007F4986"/>
    <w:rsid w:val="007F4F3C"/>
    <w:rsid w:val="007F5765"/>
    <w:rsid w:val="007F659D"/>
    <w:rsid w:val="007F769A"/>
    <w:rsid w:val="00802103"/>
    <w:rsid w:val="00804F6A"/>
    <w:rsid w:val="00807B00"/>
    <w:rsid w:val="00807B3E"/>
    <w:rsid w:val="008105B3"/>
    <w:rsid w:val="00810E9D"/>
    <w:rsid w:val="00812C15"/>
    <w:rsid w:val="00812F2B"/>
    <w:rsid w:val="00814428"/>
    <w:rsid w:val="00815190"/>
    <w:rsid w:val="008152E3"/>
    <w:rsid w:val="008158C3"/>
    <w:rsid w:val="00815A2A"/>
    <w:rsid w:val="00815F1D"/>
    <w:rsid w:val="008160C3"/>
    <w:rsid w:val="008166B2"/>
    <w:rsid w:val="008209BA"/>
    <w:rsid w:val="00820C41"/>
    <w:rsid w:val="00820E84"/>
    <w:rsid w:val="00821464"/>
    <w:rsid w:val="008214A7"/>
    <w:rsid w:val="00821D8F"/>
    <w:rsid w:val="00824D15"/>
    <w:rsid w:val="00825681"/>
    <w:rsid w:val="00826EB2"/>
    <w:rsid w:val="00831240"/>
    <w:rsid w:val="008316D1"/>
    <w:rsid w:val="00832455"/>
    <w:rsid w:val="00832EBC"/>
    <w:rsid w:val="00833C55"/>
    <w:rsid w:val="008343A0"/>
    <w:rsid w:val="0083475F"/>
    <w:rsid w:val="0083501A"/>
    <w:rsid w:val="0083569C"/>
    <w:rsid w:val="008356C0"/>
    <w:rsid w:val="00836309"/>
    <w:rsid w:val="00836E95"/>
    <w:rsid w:val="00840C1B"/>
    <w:rsid w:val="00841321"/>
    <w:rsid w:val="008419A2"/>
    <w:rsid w:val="00841DBB"/>
    <w:rsid w:val="00843A33"/>
    <w:rsid w:val="008445B4"/>
    <w:rsid w:val="00844694"/>
    <w:rsid w:val="00844FC4"/>
    <w:rsid w:val="00850D1B"/>
    <w:rsid w:val="0085155A"/>
    <w:rsid w:val="00852B36"/>
    <w:rsid w:val="00853547"/>
    <w:rsid w:val="00854560"/>
    <w:rsid w:val="00855B05"/>
    <w:rsid w:val="008564F7"/>
    <w:rsid w:val="008577F3"/>
    <w:rsid w:val="00857912"/>
    <w:rsid w:val="00862F38"/>
    <w:rsid w:val="00863D9D"/>
    <w:rsid w:val="0086446A"/>
    <w:rsid w:val="008659C2"/>
    <w:rsid w:val="00866594"/>
    <w:rsid w:val="00866B94"/>
    <w:rsid w:val="00867DFD"/>
    <w:rsid w:val="00871823"/>
    <w:rsid w:val="00872604"/>
    <w:rsid w:val="008745CC"/>
    <w:rsid w:val="00874F1C"/>
    <w:rsid w:val="008764E8"/>
    <w:rsid w:val="00876755"/>
    <w:rsid w:val="0087746C"/>
    <w:rsid w:val="0088036E"/>
    <w:rsid w:val="00880AC7"/>
    <w:rsid w:val="00885843"/>
    <w:rsid w:val="008860C1"/>
    <w:rsid w:val="00886346"/>
    <w:rsid w:val="00886CCF"/>
    <w:rsid w:val="00887528"/>
    <w:rsid w:val="0089047E"/>
    <w:rsid w:val="00891F4B"/>
    <w:rsid w:val="0089258B"/>
    <w:rsid w:val="0089411B"/>
    <w:rsid w:val="008944E6"/>
    <w:rsid w:val="00894525"/>
    <w:rsid w:val="008969B4"/>
    <w:rsid w:val="008969D3"/>
    <w:rsid w:val="00896B41"/>
    <w:rsid w:val="00897855"/>
    <w:rsid w:val="00897C6D"/>
    <w:rsid w:val="008A0EB0"/>
    <w:rsid w:val="008A2242"/>
    <w:rsid w:val="008A38DF"/>
    <w:rsid w:val="008A3F11"/>
    <w:rsid w:val="008A48A9"/>
    <w:rsid w:val="008A4CC8"/>
    <w:rsid w:val="008A58E6"/>
    <w:rsid w:val="008B0407"/>
    <w:rsid w:val="008B2B0A"/>
    <w:rsid w:val="008B2F03"/>
    <w:rsid w:val="008B485E"/>
    <w:rsid w:val="008B53A0"/>
    <w:rsid w:val="008B5A98"/>
    <w:rsid w:val="008B5FC3"/>
    <w:rsid w:val="008C0263"/>
    <w:rsid w:val="008C0B17"/>
    <w:rsid w:val="008C1A23"/>
    <w:rsid w:val="008C1DAC"/>
    <w:rsid w:val="008C38E6"/>
    <w:rsid w:val="008C4FA5"/>
    <w:rsid w:val="008C529A"/>
    <w:rsid w:val="008C64E6"/>
    <w:rsid w:val="008D0A19"/>
    <w:rsid w:val="008D1FE8"/>
    <w:rsid w:val="008D2535"/>
    <w:rsid w:val="008D273A"/>
    <w:rsid w:val="008D3920"/>
    <w:rsid w:val="008D4B12"/>
    <w:rsid w:val="008D576E"/>
    <w:rsid w:val="008D6649"/>
    <w:rsid w:val="008D7279"/>
    <w:rsid w:val="008D75EC"/>
    <w:rsid w:val="008E14FC"/>
    <w:rsid w:val="008E3E13"/>
    <w:rsid w:val="008E4A79"/>
    <w:rsid w:val="008E5222"/>
    <w:rsid w:val="008E628E"/>
    <w:rsid w:val="008E7A1D"/>
    <w:rsid w:val="008F0E38"/>
    <w:rsid w:val="008F124E"/>
    <w:rsid w:val="008F1B39"/>
    <w:rsid w:val="008F4103"/>
    <w:rsid w:val="008F4855"/>
    <w:rsid w:val="008F6D6C"/>
    <w:rsid w:val="00900E20"/>
    <w:rsid w:val="009032E1"/>
    <w:rsid w:val="00904560"/>
    <w:rsid w:val="009050B7"/>
    <w:rsid w:val="00907BE3"/>
    <w:rsid w:val="00910082"/>
    <w:rsid w:val="00910419"/>
    <w:rsid w:val="009104B2"/>
    <w:rsid w:val="00911B16"/>
    <w:rsid w:val="00914782"/>
    <w:rsid w:val="009157DB"/>
    <w:rsid w:val="0091638D"/>
    <w:rsid w:val="00916599"/>
    <w:rsid w:val="009225BB"/>
    <w:rsid w:val="00922F36"/>
    <w:rsid w:val="0092521C"/>
    <w:rsid w:val="00925278"/>
    <w:rsid w:val="00925340"/>
    <w:rsid w:val="00926772"/>
    <w:rsid w:val="0093091E"/>
    <w:rsid w:val="009325ED"/>
    <w:rsid w:val="0093372E"/>
    <w:rsid w:val="00934187"/>
    <w:rsid w:val="009343AD"/>
    <w:rsid w:val="00936710"/>
    <w:rsid w:val="00937856"/>
    <w:rsid w:val="00937F89"/>
    <w:rsid w:val="00941491"/>
    <w:rsid w:val="00942E69"/>
    <w:rsid w:val="00944586"/>
    <w:rsid w:val="00944666"/>
    <w:rsid w:val="009449D3"/>
    <w:rsid w:val="00950B29"/>
    <w:rsid w:val="0095154D"/>
    <w:rsid w:val="00952C89"/>
    <w:rsid w:val="00952CDB"/>
    <w:rsid w:val="00955ECE"/>
    <w:rsid w:val="00957F8F"/>
    <w:rsid w:val="00962BA7"/>
    <w:rsid w:val="00962CCB"/>
    <w:rsid w:val="009631AF"/>
    <w:rsid w:val="00964A8E"/>
    <w:rsid w:val="00964B96"/>
    <w:rsid w:val="00965919"/>
    <w:rsid w:val="00970094"/>
    <w:rsid w:val="009706FF"/>
    <w:rsid w:val="00970FEC"/>
    <w:rsid w:val="0097224D"/>
    <w:rsid w:val="00975B03"/>
    <w:rsid w:val="00975E48"/>
    <w:rsid w:val="009761A1"/>
    <w:rsid w:val="0097626F"/>
    <w:rsid w:val="00977BFC"/>
    <w:rsid w:val="009802D0"/>
    <w:rsid w:val="0098135B"/>
    <w:rsid w:val="00981730"/>
    <w:rsid w:val="00981966"/>
    <w:rsid w:val="00981AD0"/>
    <w:rsid w:val="00982620"/>
    <w:rsid w:val="00982CCC"/>
    <w:rsid w:val="00982E14"/>
    <w:rsid w:val="00982FB7"/>
    <w:rsid w:val="0098340E"/>
    <w:rsid w:val="0098399E"/>
    <w:rsid w:val="00983CBB"/>
    <w:rsid w:val="00984A16"/>
    <w:rsid w:val="00986C77"/>
    <w:rsid w:val="00993E98"/>
    <w:rsid w:val="00995F21"/>
    <w:rsid w:val="00996084"/>
    <w:rsid w:val="009A50F9"/>
    <w:rsid w:val="009A519E"/>
    <w:rsid w:val="009A740D"/>
    <w:rsid w:val="009A79DA"/>
    <w:rsid w:val="009A7B2A"/>
    <w:rsid w:val="009B1BD7"/>
    <w:rsid w:val="009B3C62"/>
    <w:rsid w:val="009B41DE"/>
    <w:rsid w:val="009B4ED2"/>
    <w:rsid w:val="009B5066"/>
    <w:rsid w:val="009B62E3"/>
    <w:rsid w:val="009B6695"/>
    <w:rsid w:val="009B79C3"/>
    <w:rsid w:val="009C38B2"/>
    <w:rsid w:val="009C400E"/>
    <w:rsid w:val="009C5407"/>
    <w:rsid w:val="009C6995"/>
    <w:rsid w:val="009C7975"/>
    <w:rsid w:val="009D0562"/>
    <w:rsid w:val="009D0E14"/>
    <w:rsid w:val="009D2094"/>
    <w:rsid w:val="009D25E5"/>
    <w:rsid w:val="009D2738"/>
    <w:rsid w:val="009D2D53"/>
    <w:rsid w:val="009D2EF6"/>
    <w:rsid w:val="009D4424"/>
    <w:rsid w:val="009D4FE2"/>
    <w:rsid w:val="009D585C"/>
    <w:rsid w:val="009D60CC"/>
    <w:rsid w:val="009D624F"/>
    <w:rsid w:val="009D6C25"/>
    <w:rsid w:val="009E2451"/>
    <w:rsid w:val="009E287C"/>
    <w:rsid w:val="009E2E1F"/>
    <w:rsid w:val="009E6D56"/>
    <w:rsid w:val="009E7532"/>
    <w:rsid w:val="009F0DF2"/>
    <w:rsid w:val="009F1D8A"/>
    <w:rsid w:val="009F2E9B"/>
    <w:rsid w:val="009F36E9"/>
    <w:rsid w:val="009F3758"/>
    <w:rsid w:val="009F560E"/>
    <w:rsid w:val="009F671F"/>
    <w:rsid w:val="009F6FDD"/>
    <w:rsid w:val="009F7052"/>
    <w:rsid w:val="00A0069A"/>
    <w:rsid w:val="00A01D66"/>
    <w:rsid w:val="00A0276A"/>
    <w:rsid w:val="00A03CA4"/>
    <w:rsid w:val="00A04025"/>
    <w:rsid w:val="00A0551B"/>
    <w:rsid w:val="00A06378"/>
    <w:rsid w:val="00A065A9"/>
    <w:rsid w:val="00A06742"/>
    <w:rsid w:val="00A0682D"/>
    <w:rsid w:val="00A06975"/>
    <w:rsid w:val="00A07108"/>
    <w:rsid w:val="00A075E8"/>
    <w:rsid w:val="00A103AF"/>
    <w:rsid w:val="00A120A8"/>
    <w:rsid w:val="00A136FB"/>
    <w:rsid w:val="00A13E49"/>
    <w:rsid w:val="00A1514B"/>
    <w:rsid w:val="00A1655D"/>
    <w:rsid w:val="00A16C6E"/>
    <w:rsid w:val="00A200B4"/>
    <w:rsid w:val="00A223D6"/>
    <w:rsid w:val="00A2258D"/>
    <w:rsid w:val="00A22F37"/>
    <w:rsid w:val="00A23CFC"/>
    <w:rsid w:val="00A251D5"/>
    <w:rsid w:val="00A25BC8"/>
    <w:rsid w:val="00A26EA8"/>
    <w:rsid w:val="00A3350F"/>
    <w:rsid w:val="00A34C4A"/>
    <w:rsid w:val="00A3534F"/>
    <w:rsid w:val="00A365BF"/>
    <w:rsid w:val="00A37871"/>
    <w:rsid w:val="00A4005D"/>
    <w:rsid w:val="00A40ED9"/>
    <w:rsid w:val="00A40FDA"/>
    <w:rsid w:val="00A41A83"/>
    <w:rsid w:val="00A439A4"/>
    <w:rsid w:val="00A43BC4"/>
    <w:rsid w:val="00A43EB2"/>
    <w:rsid w:val="00A43F25"/>
    <w:rsid w:val="00A44D5B"/>
    <w:rsid w:val="00A45DC9"/>
    <w:rsid w:val="00A51C01"/>
    <w:rsid w:val="00A522ED"/>
    <w:rsid w:val="00A554B1"/>
    <w:rsid w:val="00A556AA"/>
    <w:rsid w:val="00A55BA3"/>
    <w:rsid w:val="00A56C27"/>
    <w:rsid w:val="00A608AB"/>
    <w:rsid w:val="00A60D6F"/>
    <w:rsid w:val="00A60FAF"/>
    <w:rsid w:val="00A634A3"/>
    <w:rsid w:val="00A65EE9"/>
    <w:rsid w:val="00A66215"/>
    <w:rsid w:val="00A667EA"/>
    <w:rsid w:val="00A66FF0"/>
    <w:rsid w:val="00A675DC"/>
    <w:rsid w:val="00A67E4B"/>
    <w:rsid w:val="00A717CD"/>
    <w:rsid w:val="00A72773"/>
    <w:rsid w:val="00A73793"/>
    <w:rsid w:val="00A74878"/>
    <w:rsid w:val="00A74C19"/>
    <w:rsid w:val="00A7519C"/>
    <w:rsid w:val="00A75F74"/>
    <w:rsid w:val="00A760C0"/>
    <w:rsid w:val="00A7655D"/>
    <w:rsid w:val="00A77985"/>
    <w:rsid w:val="00A806F1"/>
    <w:rsid w:val="00A80745"/>
    <w:rsid w:val="00A824F2"/>
    <w:rsid w:val="00A82720"/>
    <w:rsid w:val="00A83FF4"/>
    <w:rsid w:val="00A84022"/>
    <w:rsid w:val="00A8705F"/>
    <w:rsid w:val="00A90439"/>
    <w:rsid w:val="00A90F6C"/>
    <w:rsid w:val="00A930DB"/>
    <w:rsid w:val="00A95238"/>
    <w:rsid w:val="00A963A0"/>
    <w:rsid w:val="00A96FDF"/>
    <w:rsid w:val="00A97115"/>
    <w:rsid w:val="00A97A45"/>
    <w:rsid w:val="00A97C25"/>
    <w:rsid w:val="00AA1074"/>
    <w:rsid w:val="00AA4383"/>
    <w:rsid w:val="00AA45D1"/>
    <w:rsid w:val="00AA4730"/>
    <w:rsid w:val="00AA5066"/>
    <w:rsid w:val="00AA72A7"/>
    <w:rsid w:val="00AA74D8"/>
    <w:rsid w:val="00AB33CB"/>
    <w:rsid w:val="00AB3EF6"/>
    <w:rsid w:val="00AB41FC"/>
    <w:rsid w:val="00AB43BE"/>
    <w:rsid w:val="00AB4B50"/>
    <w:rsid w:val="00AB5866"/>
    <w:rsid w:val="00AB6AAC"/>
    <w:rsid w:val="00AB6C85"/>
    <w:rsid w:val="00AB6EE3"/>
    <w:rsid w:val="00AB7471"/>
    <w:rsid w:val="00AB7935"/>
    <w:rsid w:val="00AC3FC6"/>
    <w:rsid w:val="00AC51BF"/>
    <w:rsid w:val="00AC5ED0"/>
    <w:rsid w:val="00AD0880"/>
    <w:rsid w:val="00AD123B"/>
    <w:rsid w:val="00AD28BD"/>
    <w:rsid w:val="00AD3332"/>
    <w:rsid w:val="00AD4721"/>
    <w:rsid w:val="00AD61ED"/>
    <w:rsid w:val="00AD6BB5"/>
    <w:rsid w:val="00AD79FD"/>
    <w:rsid w:val="00AE0E2B"/>
    <w:rsid w:val="00AE25A0"/>
    <w:rsid w:val="00AE2B08"/>
    <w:rsid w:val="00AE3751"/>
    <w:rsid w:val="00AE3D28"/>
    <w:rsid w:val="00AE4061"/>
    <w:rsid w:val="00AE471B"/>
    <w:rsid w:val="00AE6C58"/>
    <w:rsid w:val="00AF1216"/>
    <w:rsid w:val="00AF145A"/>
    <w:rsid w:val="00AF5D0C"/>
    <w:rsid w:val="00AF681E"/>
    <w:rsid w:val="00B01703"/>
    <w:rsid w:val="00B01958"/>
    <w:rsid w:val="00B01FCA"/>
    <w:rsid w:val="00B02730"/>
    <w:rsid w:val="00B0424C"/>
    <w:rsid w:val="00B042E8"/>
    <w:rsid w:val="00B0474C"/>
    <w:rsid w:val="00B06D7F"/>
    <w:rsid w:val="00B074BD"/>
    <w:rsid w:val="00B07DA8"/>
    <w:rsid w:val="00B11811"/>
    <w:rsid w:val="00B12CD8"/>
    <w:rsid w:val="00B13806"/>
    <w:rsid w:val="00B1410F"/>
    <w:rsid w:val="00B1480B"/>
    <w:rsid w:val="00B14BAA"/>
    <w:rsid w:val="00B168C5"/>
    <w:rsid w:val="00B1698C"/>
    <w:rsid w:val="00B20130"/>
    <w:rsid w:val="00B20E87"/>
    <w:rsid w:val="00B22FE8"/>
    <w:rsid w:val="00B2308B"/>
    <w:rsid w:val="00B23D04"/>
    <w:rsid w:val="00B25DCF"/>
    <w:rsid w:val="00B27ADC"/>
    <w:rsid w:val="00B27C86"/>
    <w:rsid w:val="00B311E5"/>
    <w:rsid w:val="00B31B13"/>
    <w:rsid w:val="00B323C5"/>
    <w:rsid w:val="00B336B0"/>
    <w:rsid w:val="00B33DB3"/>
    <w:rsid w:val="00B3472F"/>
    <w:rsid w:val="00B356C5"/>
    <w:rsid w:val="00B359F5"/>
    <w:rsid w:val="00B35C1D"/>
    <w:rsid w:val="00B36E2D"/>
    <w:rsid w:val="00B36E4A"/>
    <w:rsid w:val="00B37D15"/>
    <w:rsid w:val="00B407F6"/>
    <w:rsid w:val="00B41B4D"/>
    <w:rsid w:val="00B41E7B"/>
    <w:rsid w:val="00B43700"/>
    <w:rsid w:val="00B45D8C"/>
    <w:rsid w:val="00B461D3"/>
    <w:rsid w:val="00B473C3"/>
    <w:rsid w:val="00B502B1"/>
    <w:rsid w:val="00B50A18"/>
    <w:rsid w:val="00B50A52"/>
    <w:rsid w:val="00B51B0A"/>
    <w:rsid w:val="00B527FC"/>
    <w:rsid w:val="00B54560"/>
    <w:rsid w:val="00B549D7"/>
    <w:rsid w:val="00B572D0"/>
    <w:rsid w:val="00B60779"/>
    <w:rsid w:val="00B60F1B"/>
    <w:rsid w:val="00B61138"/>
    <w:rsid w:val="00B6167D"/>
    <w:rsid w:val="00B62239"/>
    <w:rsid w:val="00B64419"/>
    <w:rsid w:val="00B64916"/>
    <w:rsid w:val="00B65D1B"/>
    <w:rsid w:val="00B7083E"/>
    <w:rsid w:val="00B7108D"/>
    <w:rsid w:val="00B71298"/>
    <w:rsid w:val="00B72C1D"/>
    <w:rsid w:val="00B739FF"/>
    <w:rsid w:val="00B7413E"/>
    <w:rsid w:val="00B74B87"/>
    <w:rsid w:val="00B74C68"/>
    <w:rsid w:val="00B74F4C"/>
    <w:rsid w:val="00B766E5"/>
    <w:rsid w:val="00B77CD6"/>
    <w:rsid w:val="00B8231B"/>
    <w:rsid w:val="00B826D9"/>
    <w:rsid w:val="00B83273"/>
    <w:rsid w:val="00B83C35"/>
    <w:rsid w:val="00B84405"/>
    <w:rsid w:val="00B85F53"/>
    <w:rsid w:val="00B86BFF"/>
    <w:rsid w:val="00B90019"/>
    <w:rsid w:val="00B90C89"/>
    <w:rsid w:val="00B92160"/>
    <w:rsid w:val="00B934D2"/>
    <w:rsid w:val="00B9363B"/>
    <w:rsid w:val="00B96E2A"/>
    <w:rsid w:val="00BA2B12"/>
    <w:rsid w:val="00BA2F7F"/>
    <w:rsid w:val="00BA4A8D"/>
    <w:rsid w:val="00BA6962"/>
    <w:rsid w:val="00BB0C49"/>
    <w:rsid w:val="00BB2576"/>
    <w:rsid w:val="00BB3139"/>
    <w:rsid w:val="00BB3249"/>
    <w:rsid w:val="00BB35B1"/>
    <w:rsid w:val="00BB37DE"/>
    <w:rsid w:val="00BB3876"/>
    <w:rsid w:val="00BB6211"/>
    <w:rsid w:val="00BC0CC9"/>
    <w:rsid w:val="00BC3DDD"/>
    <w:rsid w:val="00BD0B99"/>
    <w:rsid w:val="00BD32AF"/>
    <w:rsid w:val="00BD5530"/>
    <w:rsid w:val="00BD6B6D"/>
    <w:rsid w:val="00BD6BDB"/>
    <w:rsid w:val="00BD6D88"/>
    <w:rsid w:val="00BD7369"/>
    <w:rsid w:val="00BE00C6"/>
    <w:rsid w:val="00BE01B2"/>
    <w:rsid w:val="00BE1315"/>
    <w:rsid w:val="00BE15CE"/>
    <w:rsid w:val="00BE1BC3"/>
    <w:rsid w:val="00BE1CEB"/>
    <w:rsid w:val="00BE2085"/>
    <w:rsid w:val="00BE2546"/>
    <w:rsid w:val="00BE38F8"/>
    <w:rsid w:val="00BE4754"/>
    <w:rsid w:val="00BE6A51"/>
    <w:rsid w:val="00BF17E5"/>
    <w:rsid w:val="00BF230A"/>
    <w:rsid w:val="00BF23B8"/>
    <w:rsid w:val="00BF48D7"/>
    <w:rsid w:val="00C016BE"/>
    <w:rsid w:val="00C02539"/>
    <w:rsid w:val="00C0598A"/>
    <w:rsid w:val="00C05EC1"/>
    <w:rsid w:val="00C06378"/>
    <w:rsid w:val="00C073FB"/>
    <w:rsid w:val="00C07812"/>
    <w:rsid w:val="00C10FD9"/>
    <w:rsid w:val="00C11F51"/>
    <w:rsid w:val="00C13681"/>
    <w:rsid w:val="00C143D9"/>
    <w:rsid w:val="00C14B93"/>
    <w:rsid w:val="00C16C39"/>
    <w:rsid w:val="00C17031"/>
    <w:rsid w:val="00C2066A"/>
    <w:rsid w:val="00C20E4F"/>
    <w:rsid w:val="00C23986"/>
    <w:rsid w:val="00C23B0D"/>
    <w:rsid w:val="00C251FA"/>
    <w:rsid w:val="00C3006F"/>
    <w:rsid w:val="00C30090"/>
    <w:rsid w:val="00C3086D"/>
    <w:rsid w:val="00C30894"/>
    <w:rsid w:val="00C30F6B"/>
    <w:rsid w:val="00C32419"/>
    <w:rsid w:val="00C329C4"/>
    <w:rsid w:val="00C3326B"/>
    <w:rsid w:val="00C335D3"/>
    <w:rsid w:val="00C33F4B"/>
    <w:rsid w:val="00C3428C"/>
    <w:rsid w:val="00C34C12"/>
    <w:rsid w:val="00C35A87"/>
    <w:rsid w:val="00C35D6A"/>
    <w:rsid w:val="00C37B83"/>
    <w:rsid w:val="00C40198"/>
    <w:rsid w:val="00C402BB"/>
    <w:rsid w:val="00C40548"/>
    <w:rsid w:val="00C4091A"/>
    <w:rsid w:val="00C4211F"/>
    <w:rsid w:val="00C42DEB"/>
    <w:rsid w:val="00C4306C"/>
    <w:rsid w:val="00C43F01"/>
    <w:rsid w:val="00C448F9"/>
    <w:rsid w:val="00C4631D"/>
    <w:rsid w:val="00C46C84"/>
    <w:rsid w:val="00C4730F"/>
    <w:rsid w:val="00C50C53"/>
    <w:rsid w:val="00C50C56"/>
    <w:rsid w:val="00C51304"/>
    <w:rsid w:val="00C52845"/>
    <w:rsid w:val="00C52E6B"/>
    <w:rsid w:val="00C53A70"/>
    <w:rsid w:val="00C53B47"/>
    <w:rsid w:val="00C55759"/>
    <w:rsid w:val="00C60288"/>
    <w:rsid w:val="00C60A9C"/>
    <w:rsid w:val="00C6616B"/>
    <w:rsid w:val="00C673E3"/>
    <w:rsid w:val="00C6757B"/>
    <w:rsid w:val="00C70D73"/>
    <w:rsid w:val="00C71C3D"/>
    <w:rsid w:val="00C72121"/>
    <w:rsid w:val="00C725FB"/>
    <w:rsid w:val="00C73825"/>
    <w:rsid w:val="00C75C57"/>
    <w:rsid w:val="00C767DF"/>
    <w:rsid w:val="00C76F2D"/>
    <w:rsid w:val="00C76F78"/>
    <w:rsid w:val="00C77048"/>
    <w:rsid w:val="00C77712"/>
    <w:rsid w:val="00C77DAE"/>
    <w:rsid w:val="00C80788"/>
    <w:rsid w:val="00C80840"/>
    <w:rsid w:val="00C813FA"/>
    <w:rsid w:val="00C81CD8"/>
    <w:rsid w:val="00C8283A"/>
    <w:rsid w:val="00C82A83"/>
    <w:rsid w:val="00C837BA"/>
    <w:rsid w:val="00C837DE"/>
    <w:rsid w:val="00C83811"/>
    <w:rsid w:val="00C8413A"/>
    <w:rsid w:val="00C84DB7"/>
    <w:rsid w:val="00C86294"/>
    <w:rsid w:val="00C868E5"/>
    <w:rsid w:val="00C869E9"/>
    <w:rsid w:val="00C87850"/>
    <w:rsid w:val="00C90CC9"/>
    <w:rsid w:val="00C90FF5"/>
    <w:rsid w:val="00C91263"/>
    <w:rsid w:val="00C914A3"/>
    <w:rsid w:val="00C91619"/>
    <w:rsid w:val="00C91651"/>
    <w:rsid w:val="00C9172C"/>
    <w:rsid w:val="00C923AD"/>
    <w:rsid w:val="00C928AF"/>
    <w:rsid w:val="00C92D08"/>
    <w:rsid w:val="00C960B6"/>
    <w:rsid w:val="00C962F9"/>
    <w:rsid w:val="00C96AB3"/>
    <w:rsid w:val="00C96F71"/>
    <w:rsid w:val="00C96FFA"/>
    <w:rsid w:val="00C97D50"/>
    <w:rsid w:val="00C97EDC"/>
    <w:rsid w:val="00CA02EE"/>
    <w:rsid w:val="00CA11F8"/>
    <w:rsid w:val="00CA1E59"/>
    <w:rsid w:val="00CA3D66"/>
    <w:rsid w:val="00CA488A"/>
    <w:rsid w:val="00CA5089"/>
    <w:rsid w:val="00CA7FE0"/>
    <w:rsid w:val="00CB0904"/>
    <w:rsid w:val="00CB0B63"/>
    <w:rsid w:val="00CB1B95"/>
    <w:rsid w:val="00CB1C7F"/>
    <w:rsid w:val="00CB2041"/>
    <w:rsid w:val="00CB2089"/>
    <w:rsid w:val="00CB3FA5"/>
    <w:rsid w:val="00CB46FC"/>
    <w:rsid w:val="00CB4C4D"/>
    <w:rsid w:val="00CC02F9"/>
    <w:rsid w:val="00CC0D87"/>
    <w:rsid w:val="00CC132F"/>
    <w:rsid w:val="00CC3471"/>
    <w:rsid w:val="00CC3FCD"/>
    <w:rsid w:val="00CC5A37"/>
    <w:rsid w:val="00CC6309"/>
    <w:rsid w:val="00CC6D9B"/>
    <w:rsid w:val="00CD033C"/>
    <w:rsid w:val="00CD103C"/>
    <w:rsid w:val="00CD12EF"/>
    <w:rsid w:val="00CD1DF8"/>
    <w:rsid w:val="00CD2BB5"/>
    <w:rsid w:val="00CD4A98"/>
    <w:rsid w:val="00CD55EA"/>
    <w:rsid w:val="00CD74BF"/>
    <w:rsid w:val="00CE050A"/>
    <w:rsid w:val="00CE064B"/>
    <w:rsid w:val="00CE28DD"/>
    <w:rsid w:val="00CE37F2"/>
    <w:rsid w:val="00CE5E7A"/>
    <w:rsid w:val="00CE71D0"/>
    <w:rsid w:val="00CE7328"/>
    <w:rsid w:val="00CF013A"/>
    <w:rsid w:val="00CF146B"/>
    <w:rsid w:val="00CF481D"/>
    <w:rsid w:val="00CF5C91"/>
    <w:rsid w:val="00CF6ACA"/>
    <w:rsid w:val="00D00078"/>
    <w:rsid w:val="00D00563"/>
    <w:rsid w:val="00D00944"/>
    <w:rsid w:val="00D01F5B"/>
    <w:rsid w:val="00D02C65"/>
    <w:rsid w:val="00D02FD9"/>
    <w:rsid w:val="00D03EC1"/>
    <w:rsid w:val="00D03EFE"/>
    <w:rsid w:val="00D04E70"/>
    <w:rsid w:val="00D10CEB"/>
    <w:rsid w:val="00D12246"/>
    <w:rsid w:val="00D12A6E"/>
    <w:rsid w:val="00D14416"/>
    <w:rsid w:val="00D1564D"/>
    <w:rsid w:val="00D15E6D"/>
    <w:rsid w:val="00D1690C"/>
    <w:rsid w:val="00D17E54"/>
    <w:rsid w:val="00D200FE"/>
    <w:rsid w:val="00D20129"/>
    <w:rsid w:val="00D20625"/>
    <w:rsid w:val="00D20FA5"/>
    <w:rsid w:val="00D21FDB"/>
    <w:rsid w:val="00D24870"/>
    <w:rsid w:val="00D24E7E"/>
    <w:rsid w:val="00D272AE"/>
    <w:rsid w:val="00D27DF3"/>
    <w:rsid w:val="00D303B6"/>
    <w:rsid w:val="00D32A96"/>
    <w:rsid w:val="00D32C38"/>
    <w:rsid w:val="00D339EB"/>
    <w:rsid w:val="00D33E12"/>
    <w:rsid w:val="00D34331"/>
    <w:rsid w:val="00D37A93"/>
    <w:rsid w:val="00D41961"/>
    <w:rsid w:val="00D45893"/>
    <w:rsid w:val="00D45DBF"/>
    <w:rsid w:val="00D475DF"/>
    <w:rsid w:val="00D47711"/>
    <w:rsid w:val="00D5073A"/>
    <w:rsid w:val="00D510C7"/>
    <w:rsid w:val="00D51DD7"/>
    <w:rsid w:val="00D54D34"/>
    <w:rsid w:val="00D55A36"/>
    <w:rsid w:val="00D57DE2"/>
    <w:rsid w:val="00D60635"/>
    <w:rsid w:val="00D6097C"/>
    <w:rsid w:val="00D617E8"/>
    <w:rsid w:val="00D61804"/>
    <w:rsid w:val="00D61810"/>
    <w:rsid w:val="00D62CAD"/>
    <w:rsid w:val="00D631FE"/>
    <w:rsid w:val="00D6397A"/>
    <w:rsid w:val="00D64B93"/>
    <w:rsid w:val="00D65BE3"/>
    <w:rsid w:val="00D660DE"/>
    <w:rsid w:val="00D66D14"/>
    <w:rsid w:val="00D70D15"/>
    <w:rsid w:val="00D70FB9"/>
    <w:rsid w:val="00D72B51"/>
    <w:rsid w:val="00D73201"/>
    <w:rsid w:val="00D73729"/>
    <w:rsid w:val="00D73859"/>
    <w:rsid w:val="00D74419"/>
    <w:rsid w:val="00D74595"/>
    <w:rsid w:val="00D756C3"/>
    <w:rsid w:val="00D758A1"/>
    <w:rsid w:val="00D75F28"/>
    <w:rsid w:val="00D77151"/>
    <w:rsid w:val="00D771BE"/>
    <w:rsid w:val="00D80455"/>
    <w:rsid w:val="00D80C00"/>
    <w:rsid w:val="00D81CE1"/>
    <w:rsid w:val="00D81FF0"/>
    <w:rsid w:val="00D84964"/>
    <w:rsid w:val="00D85794"/>
    <w:rsid w:val="00D918F0"/>
    <w:rsid w:val="00D91EF1"/>
    <w:rsid w:val="00D91F61"/>
    <w:rsid w:val="00D92484"/>
    <w:rsid w:val="00D93FB1"/>
    <w:rsid w:val="00D96BCE"/>
    <w:rsid w:val="00D974D7"/>
    <w:rsid w:val="00DA10ED"/>
    <w:rsid w:val="00DA49EF"/>
    <w:rsid w:val="00DA4C1F"/>
    <w:rsid w:val="00DA5208"/>
    <w:rsid w:val="00DA56B6"/>
    <w:rsid w:val="00DA5DAE"/>
    <w:rsid w:val="00DA5EB2"/>
    <w:rsid w:val="00DA63BE"/>
    <w:rsid w:val="00DA6509"/>
    <w:rsid w:val="00DA690A"/>
    <w:rsid w:val="00DA7C2C"/>
    <w:rsid w:val="00DB067E"/>
    <w:rsid w:val="00DB16CA"/>
    <w:rsid w:val="00DB1BC2"/>
    <w:rsid w:val="00DB4148"/>
    <w:rsid w:val="00DB5A3A"/>
    <w:rsid w:val="00DB7160"/>
    <w:rsid w:val="00DB7827"/>
    <w:rsid w:val="00DB7961"/>
    <w:rsid w:val="00DC283E"/>
    <w:rsid w:val="00DC3E0C"/>
    <w:rsid w:val="00DC4B78"/>
    <w:rsid w:val="00DC65A3"/>
    <w:rsid w:val="00DC7E0E"/>
    <w:rsid w:val="00DD0945"/>
    <w:rsid w:val="00DD262F"/>
    <w:rsid w:val="00DD3C1E"/>
    <w:rsid w:val="00DD45AE"/>
    <w:rsid w:val="00DD4982"/>
    <w:rsid w:val="00DD77F7"/>
    <w:rsid w:val="00DE1C2A"/>
    <w:rsid w:val="00DE1F45"/>
    <w:rsid w:val="00DE25D7"/>
    <w:rsid w:val="00DE2BCD"/>
    <w:rsid w:val="00DE3555"/>
    <w:rsid w:val="00DE4674"/>
    <w:rsid w:val="00DE4AC1"/>
    <w:rsid w:val="00DE5A8F"/>
    <w:rsid w:val="00DE71F2"/>
    <w:rsid w:val="00DF1233"/>
    <w:rsid w:val="00DF1ABE"/>
    <w:rsid w:val="00DF21D4"/>
    <w:rsid w:val="00DF5128"/>
    <w:rsid w:val="00DF58FE"/>
    <w:rsid w:val="00DF5E48"/>
    <w:rsid w:val="00DF656D"/>
    <w:rsid w:val="00DF6591"/>
    <w:rsid w:val="00DF77E9"/>
    <w:rsid w:val="00E10FCD"/>
    <w:rsid w:val="00E1145D"/>
    <w:rsid w:val="00E12D57"/>
    <w:rsid w:val="00E143FA"/>
    <w:rsid w:val="00E14434"/>
    <w:rsid w:val="00E15AC7"/>
    <w:rsid w:val="00E15BA8"/>
    <w:rsid w:val="00E166DB"/>
    <w:rsid w:val="00E1716C"/>
    <w:rsid w:val="00E17E23"/>
    <w:rsid w:val="00E20125"/>
    <w:rsid w:val="00E213D5"/>
    <w:rsid w:val="00E21762"/>
    <w:rsid w:val="00E227E1"/>
    <w:rsid w:val="00E22A57"/>
    <w:rsid w:val="00E22CA5"/>
    <w:rsid w:val="00E238BA"/>
    <w:rsid w:val="00E24AF3"/>
    <w:rsid w:val="00E25138"/>
    <w:rsid w:val="00E262E5"/>
    <w:rsid w:val="00E303E8"/>
    <w:rsid w:val="00E31407"/>
    <w:rsid w:val="00E316F3"/>
    <w:rsid w:val="00E316FB"/>
    <w:rsid w:val="00E33AF5"/>
    <w:rsid w:val="00E34157"/>
    <w:rsid w:val="00E35065"/>
    <w:rsid w:val="00E35D66"/>
    <w:rsid w:val="00E36ABF"/>
    <w:rsid w:val="00E36E9E"/>
    <w:rsid w:val="00E37463"/>
    <w:rsid w:val="00E40304"/>
    <w:rsid w:val="00E412B4"/>
    <w:rsid w:val="00E418AD"/>
    <w:rsid w:val="00E4384C"/>
    <w:rsid w:val="00E43C7A"/>
    <w:rsid w:val="00E45ACE"/>
    <w:rsid w:val="00E50915"/>
    <w:rsid w:val="00E50F0B"/>
    <w:rsid w:val="00E51A33"/>
    <w:rsid w:val="00E52DC8"/>
    <w:rsid w:val="00E5381C"/>
    <w:rsid w:val="00E54458"/>
    <w:rsid w:val="00E60011"/>
    <w:rsid w:val="00E6097A"/>
    <w:rsid w:val="00E609B3"/>
    <w:rsid w:val="00E61F59"/>
    <w:rsid w:val="00E629C8"/>
    <w:rsid w:val="00E632E0"/>
    <w:rsid w:val="00E6376B"/>
    <w:rsid w:val="00E6450F"/>
    <w:rsid w:val="00E64F31"/>
    <w:rsid w:val="00E66221"/>
    <w:rsid w:val="00E6637E"/>
    <w:rsid w:val="00E66526"/>
    <w:rsid w:val="00E665D0"/>
    <w:rsid w:val="00E667E8"/>
    <w:rsid w:val="00E66CB7"/>
    <w:rsid w:val="00E67869"/>
    <w:rsid w:val="00E67B24"/>
    <w:rsid w:val="00E721FA"/>
    <w:rsid w:val="00E72BE3"/>
    <w:rsid w:val="00E73ED9"/>
    <w:rsid w:val="00E761CC"/>
    <w:rsid w:val="00E76BFD"/>
    <w:rsid w:val="00E77010"/>
    <w:rsid w:val="00E774CC"/>
    <w:rsid w:val="00E80BBB"/>
    <w:rsid w:val="00E81898"/>
    <w:rsid w:val="00E82312"/>
    <w:rsid w:val="00E82A74"/>
    <w:rsid w:val="00E86A56"/>
    <w:rsid w:val="00E91D78"/>
    <w:rsid w:val="00E92989"/>
    <w:rsid w:val="00E94405"/>
    <w:rsid w:val="00E94F35"/>
    <w:rsid w:val="00E964A1"/>
    <w:rsid w:val="00E974EB"/>
    <w:rsid w:val="00EA02A6"/>
    <w:rsid w:val="00EA2164"/>
    <w:rsid w:val="00EA288F"/>
    <w:rsid w:val="00EA358F"/>
    <w:rsid w:val="00EA46FC"/>
    <w:rsid w:val="00EA4B40"/>
    <w:rsid w:val="00EA52D6"/>
    <w:rsid w:val="00EA676F"/>
    <w:rsid w:val="00EA7429"/>
    <w:rsid w:val="00EA7808"/>
    <w:rsid w:val="00EB05E8"/>
    <w:rsid w:val="00EB23B1"/>
    <w:rsid w:val="00EB37C8"/>
    <w:rsid w:val="00EB3D63"/>
    <w:rsid w:val="00EB45D3"/>
    <w:rsid w:val="00EB5E00"/>
    <w:rsid w:val="00EB69C7"/>
    <w:rsid w:val="00EB7559"/>
    <w:rsid w:val="00EC1CCF"/>
    <w:rsid w:val="00EC267A"/>
    <w:rsid w:val="00EC276E"/>
    <w:rsid w:val="00EC34B5"/>
    <w:rsid w:val="00EC4E74"/>
    <w:rsid w:val="00EC50F0"/>
    <w:rsid w:val="00EC66EB"/>
    <w:rsid w:val="00EC7C22"/>
    <w:rsid w:val="00ED1FDC"/>
    <w:rsid w:val="00ED1FFA"/>
    <w:rsid w:val="00ED27D4"/>
    <w:rsid w:val="00ED4CF4"/>
    <w:rsid w:val="00ED5103"/>
    <w:rsid w:val="00ED5A17"/>
    <w:rsid w:val="00ED698E"/>
    <w:rsid w:val="00ED782A"/>
    <w:rsid w:val="00EE00EE"/>
    <w:rsid w:val="00EE3E93"/>
    <w:rsid w:val="00EE459C"/>
    <w:rsid w:val="00EF1203"/>
    <w:rsid w:val="00EF4621"/>
    <w:rsid w:val="00EF568D"/>
    <w:rsid w:val="00EF6693"/>
    <w:rsid w:val="00EF7A9B"/>
    <w:rsid w:val="00EF7E12"/>
    <w:rsid w:val="00F01072"/>
    <w:rsid w:val="00F010E6"/>
    <w:rsid w:val="00F01914"/>
    <w:rsid w:val="00F03167"/>
    <w:rsid w:val="00F035CF"/>
    <w:rsid w:val="00F0389B"/>
    <w:rsid w:val="00F04BBE"/>
    <w:rsid w:val="00F05D45"/>
    <w:rsid w:val="00F068FB"/>
    <w:rsid w:val="00F07C51"/>
    <w:rsid w:val="00F10FEF"/>
    <w:rsid w:val="00F11A25"/>
    <w:rsid w:val="00F11A27"/>
    <w:rsid w:val="00F1485B"/>
    <w:rsid w:val="00F14CB7"/>
    <w:rsid w:val="00F16812"/>
    <w:rsid w:val="00F17596"/>
    <w:rsid w:val="00F176BF"/>
    <w:rsid w:val="00F20D43"/>
    <w:rsid w:val="00F212B2"/>
    <w:rsid w:val="00F230BC"/>
    <w:rsid w:val="00F238AC"/>
    <w:rsid w:val="00F24CAC"/>
    <w:rsid w:val="00F253AE"/>
    <w:rsid w:val="00F268B6"/>
    <w:rsid w:val="00F3079E"/>
    <w:rsid w:val="00F31245"/>
    <w:rsid w:val="00F3158E"/>
    <w:rsid w:val="00F320EC"/>
    <w:rsid w:val="00F32964"/>
    <w:rsid w:val="00F33620"/>
    <w:rsid w:val="00F34A35"/>
    <w:rsid w:val="00F34ADB"/>
    <w:rsid w:val="00F3559D"/>
    <w:rsid w:val="00F3601C"/>
    <w:rsid w:val="00F37293"/>
    <w:rsid w:val="00F3769D"/>
    <w:rsid w:val="00F37896"/>
    <w:rsid w:val="00F40091"/>
    <w:rsid w:val="00F40199"/>
    <w:rsid w:val="00F41092"/>
    <w:rsid w:val="00F41121"/>
    <w:rsid w:val="00F42328"/>
    <w:rsid w:val="00F42BDB"/>
    <w:rsid w:val="00F42BDE"/>
    <w:rsid w:val="00F4357C"/>
    <w:rsid w:val="00F44317"/>
    <w:rsid w:val="00F44E35"/>
    <w:rsid w:val="00F45077"/>
    <w:rsid w:val="00F4576E"/>
    <w:rsid w:val="00F458FC"/>
    <w:rsid w:val="00F46E8F"/>
    <w:rsid w:val="00F50B09"/>
    <w:rsid w:val="00F52692"/>
    <w:rsid w:val="00F54DCA"/>
    <w:rsid w:val="00F56B8F"/>
    <w:rsid w:val="00F56D67"/>
    <w:rsid w:val="00F56F73"/>
    <w:rsid w:val="00F577E8"/>
    <w:rsid w:val="00F61914"/>
    <w:rsid w:val="00F61CF1"/>
    <w:rsid w:val="00F62045"/>
    <w:rsid w:val="00F63E81"/>
    <w:rsid w:val="00F64361"/>
    <w:rsid w:val="00F648CA"/>
    <w:rsid w:val="00F656AC"/>
    <w:rsid w:val="00F65CD8"/>
    <w:rsid w:val="00F6657E"/>
    <w:rsid w:val="00F70976"/>
    <w:rsid w:val="00F7359A"/>
    <w:rsid w:val="00F7467F"/>
    <w:rsid w:val="00F74ACF"/>
    <w:rsid w:val="00F76E50"/>
    <w:rsid w:val="00F825B2"/>
    <w:rsid w:val="00F82C5A"/>
    <w:rsid w:val="00F8317F"/>
    <w:rsid w:val="00F87DF7"/>
    <w:rsid w:val="00F93BA9"/>
    <w:rsid w:val="00F95127"/>
    <w:rsid w:val="00F96780"/>
    <w:rsid w:val="00F97995"/>
    <w:rsid w:val="00FA33DB"/>
    <w:rsid w:val="00FA3DA3"/>
    <w:rsid w:val="00FA5135"/>
    <w:rsid w:val="00FA558F"/>
    <w:rsid w:val="00FA6AF0"/>
    <w:rsid w:val="00FA7E79"/>
    <w:rsid w:val="00FB12F9"/>
    <w:rsid w:val="00FB16AC"/>
    <w:rsid w:val="00FB27EA"/>
    <w:rsid w:val="00FB45C5"/>
    <w:rsid w:val="00FB747B"/>
    <w:rsid w:val="00FB7BAE"/>
    <w:rsid w:val="00FB7EAD"/>
    <w:rsid w:val="00FC08FD"/>
    <w:rsid w:val="00FC0F1F"/>
    <w:rsid w:val="00FC1B13"/>
    <w:rsid w:val="00FC1D48"/>
    <w:rsid w:val="00FC2C48"/>
    <w:rsid w:val="00FC31DE"/>
    <w:rsid w:val="00FC3E02"/>
    <w:rsid w:val="00FC6FD4"/>
    <w:rsid w:val="00FC72DB"/>
    <w:rsid w:val="00FD3479"/>
    <w:rsid w:val="00FD3CEF"/>
    <w:rsid w:val="00FD4C96"/>
    <w:rsid w:val="00FD50E0"/>
    <w:rsid w:val="00FD56B0"/>
    <w:rsid w:val="00FE2359"/>
    <w:rsid w:val="00FE26E8"/>
    <w:rsid w:val="00FE29CF"/>
    <w:rsid w:val="00FE2B44"/>
    <w:rsid w:val="00FE501A"/>
    <w:rsid w:val="00FE775A"/>
    <w:rsid w:val="00FF09DF"/>
    <w:rsid w:val="00FF0E22"/>
    <w:rsid w:val="00FF0E8B"/>
    <w:rsid w:val="00FF21D9"/>
    <w:rsid w:val="00FF282E"/>
    <w:rsid w:val="00FF2B4E"/>
    <w:rsid w:val="00FF3017"/>
    <w:rsid w:val="00FF3A9C"/>
    <w:rsid w:val="00FF6605"/>
    <w:rsid w:val="00FF67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B4E"/>
  </w:style>
  <w:style w:type="paragraph" w:styleId="1">
    <w:name w:val="heading 1"/>
    <w:basedOn w:val="a"/>
    <w:link w:val="10"/>
    <w:uiPriority w:val="9"/>
    <w:qFormat/>
    <w:rsid w:val="001354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2142"/>
    <w:pPr>
      <w:keepNext/>
      <w:keepLines/>
      <w:spacing w:before="200" w:after="0" w:line="240" w:lineRule="auto"/>
      <w:outlineLvl w:val="1"/>
    </w:pPr>
    <w:rPr>
      <w:rFonts w:ascii="Cambria" w:eastAsia="Times New Roman" w:hAnsi="Cambria" w:cs="Times New Roman"/>
      <w:b/>
      <w:bCs/>
      <w:noProof/>
      <w:color w:val="4F81BD"/>
      <w:sz w:val="26"/>
      <w:szCs w:val="26"/>
      <w:lang w:eastAsia="ru-RU"/>
    </w:rPr>
  </w:style>
  <w:style w:type="paragraph" w:styleId="3">
    <w:name w:val="heading 3"/>
    <w:basedOn w:val="a"/>
    <w:link w:val="30"/>
    <w:uiPriority w:val="9"/>
    <w:qFormat/>
    <w:rsid w:val="00A23C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92142"/>
    <w:pPr>
      <w:spacing w:before="240" w:after="0" w:line="240" w:lineRule="auto"/>
      <w:outlineLvl w:val="3"/>
    </w:pPr>
    <w:rPr>
      <w:rFonts w:ascii="Calibri" w:eastAsia="Calibri" w:hAnsi="Calibri" w:cs="Times New Roman"/>
      <w:smallCaps/>
      <w:spacing w:val="10"/>
      <w:sz w:val="24"/>
      <w:szCs w:val="24"/>
    </w:rPr>
  </w:style>
  <w:style w:type="paragraph" w:styleId="5">
    <w:name w:val="heading 5"/>
    <w:basedOn w:val="a"/>
    <w:next w:val="a"/>
    <w:link w:val="50"/>
    <w:uiPriority w:val="9"/>
    <w:semiHidden/>
    <w:unhideWhenUsed/>
    <w:qFormat/>
    <w:rsid w:val="00392142"/>
    <w:pPr>
      <w:spacing w:before="200" w:after="0" w:line="240" w:lineRule="auto"/>
      <w:outlineLvl w:val="4"/>
    </w:pPr>
    <w:rPr>
      <w:rFonts w:ascii="Calibri" w:eastAsia="Calibri" w:hAnsi="Calibri" w:cs="Times New Roman"/>
      <w:smallCaps/>
      <w:color w:val="943634"/>
      <w:spacing w:val="10"/>
      <w:sz w:val="24"/>
      <w:szCs w:val="26"/>
    </w:rPr>
  </w:style>
  <w:style w:type="paragraph" w:styleId="6">
    <w:name w:val="heading 6"/>
    <w:basedOn w:val="a"/>
    <w:next w:val="a"/>
    <w:link w:val="60"/>
    <w:uiPriority w:val="9"/>
    <w:semiHidden/>
    <w:unhideWhenUsed/>
    <w:qFormat/>
    <w:rsid w:val="00392142"/>
    <w:pPr>
      <w:spacing w:after="0" w:line="240" w:lineRule="auto"/>
      <w:outlineLvl w:val="5"/>
    </w:pPr>
    <w:rPr>
      <w:rFonts w:ascii="Calibri" w:eastAsia="Calibri" w:hAnsi="Calibri" w:cs="Times New Roman"/>
      <w:smallCaps/>
      <w:color w:val="C0504D"/>
      <w:spacing w:val="5"/>
      <w:sz w:val="24"/>
      <w:szCs w:val="24"/>
    </w:rPr>
  </w:style>
  <w:style w:type="paragraph" w:styleId="7">
    <w:name w:val="heading 7"/>
    <w:basedOn w:val="a"/>
    <w:next w:val="a"/>
    <w:link w:val="70"/>
    <w:uiPriority w:val="9"/>
    <w:semiHidden/>
    <w:unhideWhenUsed/>
    <w:qFormat/>
    <w:rsid w:val="00392142"/>
    <w:pPr>
      <w:spacing w:after="0" w:line="240" w:lineRule="auto"/>
      <w:outlineLvl w:val="6"/>
    </w:pPr>
    <w:rPr>
      <w:rFonts w:ascii="Calibri" w:eastAsia="Calibri" w:hAnsi="Calibri" w:cs="Times New Roman"/>
      <w:b/>
      <w:smallCaps/>
      <w:color w:val="C0504D"/>
      <w:spacing w:val="10"/>
      <w:sz w:val="24"/>
      <w:szCs w:val="24"/>
    </w:rPr>
  </w:style>
  <w:style w:type="paragraph" w:styleId="8">
    <w:name w:val="heading 8"/>
    <w:basedOn w:val="a"/>
    <w:next w:val="a"/>
    <w:link w:val="80"/>
    <w:uiPriority w:val="9"/>
    <w:semiHidden/>
    <w:unhideWhenUsed/>
    <w:qFormat/>
    <w:rsid w:val="00392142"/>
    <w:pPr>
      <w:spacing w:after="0" w:line="240" w:lineRule="auto"/>
      <w:outlineLvl w:val="7"/>
    </w:pPr>
    <w:rPr>
      <w:rFonts w:ascii="Calibri" w:eastAsia="Calibri" w:hAnsi="Calibri" w:cs="Times New Roman"/>
      <w:b/>
      <w:i/>
      <w:smallCaps/>
      <w:color w:val="943634"/>
      <w:sz w:val="24"/>
      <w:szCs w:val="24"/>
    </w:rPr>
  </w:style>
  <w:style w:type="paragraph" w:styleId="9">
    <w:name w:val="heading 9"/>
    <w:basedOn w:val="a"/>
    <w:next w:val="a"/>
    <w:link w:val="90"/>
    <w:uiPriority w:val="9"/>
    <w:semiHidden/>
    <w:unhideWhenUsed/>
    <w:qFormat/>
    <w:rsid w:val="00392142"/>
    <w:pPr>
      <w:spacing w:after="0" w:line="240" w:lineRule="auto"/>
      <w:outlineLvl w:val="8"/>
    </w:pPr>
    <w:rPr>
      <w:rFonts w:ascii="Calibri" w:eastAsia="Calibri" w:hAnsi="Calibri" w:cs="Times New Roman"/>
      <w:b/>
      <w:i/>
      <w:smallCaps/>
      <w:color w:val="62242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7CF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E7CF1"/>
    <w:rPr>
      <w:rFonts w:ascii="Segoe UI" w:hAnsi="Segoe UI" w:cs="Segoe UI"/>
      <w:sz w:val="18"/>
      <w:szCs w:val="18"/>
    </w:rPr>
  </w:style>
  <w:style w:type="character" w:styleId="a5">
    <w:name w:val="Hyperlink"/>
    <w:basedOn w:val="a0"/>
    <w:unhideWhenUsed/>
    <w:rsid w:val="00E91D78"/>
    <w:rPr>
      <w:color w:val="0563C1" w:themeColor="hyperlink"/>
      <w:u w:val="single"/>
    </w:rPr>
  </w:style>
  <w:style w:type="paragraph" w:styleId="a6">
    <w:name w:val="List Paragraph"/>
    <w:aliases w:val="маркированный,Абзац списка1,Абзац списка11,Абзац списка7,Абзац списка71,Абзац списка8,Абзац списка2,List Paragraph1,Абзац списка3,Абзац списка9,Абзац списка12,Абзац с отступом,References,Абзац списка121,Абзац списка4,List Paragraph,Абзац,Ha"/>
    <w:basedOn w:val="a"/>
    <w:link w:val="a7"/>
    <w:uiPriority w:val="34"/>
    <w:qFormat/>
    <w:rsid w:val="008D3920"/>
    <w:pPr>
      <w:ind w:left="720"/>
      <w:contextualSpacing/>
    </w:pPr>
  </w:style>
  <w:style w:type="character" w:customStyle="1" w:styleId="10">
    <w:name w:val="Заголовок 1 Знак"/>
    <w:basedOn w:val="a0"/>
    <w:link w:val="1"/>
    <w:uiPriority w:val="9"/>
    <w:rsid w:val="0013542E"/>
    <w:rPr>
      <w:rFonts w:ascii="Times New Roman" w:eastAsia="Times New Roman" w:hAnsi="Times New Roman" w:cs="Times New Roman"/>
      <w:b/>
      <w:bCs/>
      <w:kern w:val="36"/>
      <w:sz w:val="48"/>
      <w:szCs w:val="48"/>
      <w:lang w:eastAsia="ru-RU"/>
    </w:rPr>
  </w:style>
  <w:style w:type="paragraph" w:styleId="a8">
    <w:name w:val="Normal (Web)"/>
    <w:aliases w:val="Обычный (веб)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З"/>
    <w:basedOn w:val="a"/>
    <w:link w:val="11"/>
    <w:uiPriority w:val="99"/>
    <w:unhideWhenUsed/>
    <w:qFormat/>
    <w:rsid w:val="00135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23CFC"/>
    <w:rPr>
      <w:rFonts w:ascii="Times New Roman" w:eastAsia="Times New Roman" w:hAnsi="Times New Roman" w:cs="Times New Roman"/>
      <w:b/>
      <w:bCs/>
      <w:sz w:val="27"/>
      <w:szCs w:val="27"/>
      <w:lang w:eastAsia="ru-RU"/>
    </w:rPr>
  </w:style>
  <w:style w:type="character" w:customStyle="1" w:styleId="a7">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Абзац списка3 Знак,Абзац списка9 Знак,Абзац списка12 Знак,Абзац с отступом Знак"/>
    <w:link w:val="a6"/>
    <w:uiPriority w:val="34"/>
    <w:qFormat/>
    <w:locked/>
    <w:rsid w:val="00A23CFC"/>
  </w:style>
  <w:style w:type="character" w:customStyle="1" w:styleId="11">
    <w:name w:val="Обычный (веб) Знак1"/>
    <w:aliases w:val="Обычный (веб) Знак Знак,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З Знак"/>
    <w:link w:val="a8"/>
    <w:uiPriority w:val="99"/>
    <w:locked/>
    <w:rsid w:val="00A23CFC"/>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A23CFC"/>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rsid w:val="00A23CFC"/>
    <w:rPr>
      <w:rFonts w:ascii="Times New Roman" w:eastAsia="Times New Roman" w:hAnsi="Times New Roman" w:cs="Times New Roman"/>
      <w:sz w:val="24"/>
      <w:szCs w:val="24"/>
      <w:lang w:eastAsia="ru-RU"/>
    </w:rPr>
  </w:style>
  <w:style w:type="character" w:styleId="ab">
    <w:name w:val="Strong"/>
    <w:basedOn w:val="a0"/>
    <w:uiPriority w:val="22"/>
    <w:qFormat/>
    <w:rsid w:val="00A23CFC"/>
    <w:rPr>
      <w:b/>
      <w:bCs/>
    </w:rPr>
  </w:style>
  <w:style w:type="table" w:styleId="ac">
    <w:name w:val="Table Grid"/>
    <w:basedOn w:val="a1"/>
    <w:uiPriority w:val="59"/>
    <w:rsid w:val="00A23C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aliases w:val="Обя,мелкий,мой рабочий,Айгерим,норма,свой,No Spacing1,Елжан,14 TNR,Без интервала11,МОЙ СТИЛЬ,Без интервала1,Без интервала2,исполнитель,Без интеБез интервала,No Spacing11,Без интерваль,без интервала,Без интервала111,Clips Body,13,5 пт,Ерк!н"/>
    <w:link w:val="ae"/>
    <w:uiPriority w:val="1"/>
    <w:qFormat/>
    <w:rsid w:val="00A23CFC"/>
    <w:pPr>
      <w:spacing w:after="0" w:line="240" w:lineRule="auto"/>
    </w:pPr>
    <w:rPr>
      <w:rFonts w:eastAsiaTheme="minorEastAsia"/>
      <w:lang w:eastAsia="ru-RU"/>
    </w:rPr>
  </w:style>
  <w:style w:type="paragraph" w:styleId="21">
    <w:name w:val="Body Text 2"/>
    <w:basedOn w:val="a"/>
    <w:link w:val="22"/>
    <w:unhideWhenUsed/>
    <w:rsid w:val="00A23CFC"/>
    <w:pPr>
      <w:spacing w:after="120" w:line="480" w:lineRule="auto"/>
      <w:jc w:val="both"/>
    </w:pPr>
    <w:rPr>
      <w:rFonts w:ascii="Times New Roman" w:hAnsi="Times New Roman"/>
      <w:sz w:val="24"/>
    </w:rPr>
  </w:style>
  <w:style w:type="character" w:customStyle="1" w:styleId="22">
    <w:name w:val="Основной текст 2 Знак"/>
    <w:basedOn w:val="a0"/>
    <w:link w:val="21"/>
    <w:rsid w:val="00A23CFC"/>
    <w:rPr>
      <w:rFonts w:ascii="Times New Roman" w:hAnsi="Times New Roman"/>
      <w:sz w:val="24"/>
    </w:rPr>
  </w:style>
  <w:style w:type="character" w:customStyle="1" w:styleId="ae">
    <w:name w:val="Без интервала Знак"/>
    <w:aliases w:val="Обя Знак,мелкий Знак,мой рабочий Знак,Айгерим Знак,норма Знак,свой Знак,No Spacing1 Знак,Елжан Знак,14 TNR Знак,Без интервала11 Знак,МОЙ СТИЛЬ Знак,Без интервала1 Знак,Без интервала2 Знак,исполнитель Знак,Без интеБез интервала Знак"/>
    <w:link w:val="ad"/>
    <w:uiPriority w:val="1"/>
    <w:qFormat/>
    <w:rsid w:val="00A23CFC"/>
    <w:rPr>
      <w:rFonts w:eastAsiaTheme="minorEastAsia"/>
      <w:lang w:eastAsia="ru-RU"/>
    </w:rPr>
  </w:style>
  <w:style w:type="character" w:styleId="af">
    <w:name w:val="Emphasis"/>
    <w:uiPriority w:val="20"/>
    <w:qFormat/>
    <w:rsid w:val="00A23CFC"/>
    <w:rPr>
      <w:i/>
      <w:iCs/>
    </w:rPr>
  </w:style>
  <w:style w:type="paragraph" w:styleId="af0">
    <w:name w:val="header"/>
    <w:basedOn w:val="a"/>
    <w:link w:val="af1"/>
    <w:uiPriority w:val="99"/>
    <w:unhideWhenUsed/>
    <w:rsid w:val="000B7D8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7D8E"/>
  </w:style>
  <w:style w:type="paragraph" w:styleId="af2">
    <w:name w:val="footer"/>
    <w:basedOn w:val="a"/>
    <w:link w:val="af3"/>
    <w:uiPriority w:val="99"/>
    <w:unhideWhenUsed/>
    <w:rsid w:val="000B7D8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7D8E"/>
  </w:style>
  <w:style w:type="paragraph" w:customStyle="1" w:styleId="Default">
    <w:name w:val="Default"/>
    <w:rsid w:val="000C447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392142"/>
    <w:rPr>
      <w:rFonts w:ascii="Cambria" w:eastAsia="Times New Roman" w:hAnsi="Cambria" w:cs="Times New Roman"/>
      <w:b/>
      <w:bCs/>
      <w:noProof/>
      <w:color w:val="4F81BD"/>
      <w:sz w:val="26"/>
      <w:szCs w:val="26"/>
      <w:lang w:eastAsia="ru-RU"/>
    </w:rPr>
  </w:style>
  <w:style w:type="character" w:customStyle="1" w:styleId="40">
    <w:name w:val="Заголовок 4 Знак"/>
    <w:basedOn w:val="a0"/>
    <w:link w:val="4"/>
    <w:uiPriority w:val="9"/>
    <w:semiHidden/>
    <w:rsid w:val="00392142"/>
    <w:rPr>
      <w:rFonts w:ascii="Calibri" w:eastAsia="Calibri" w:hAnsi="Calibri" w:cs="Times New Roman"/>
      <w:smallCaps/>
      <w:spacing w:val="10"/>
      <w:sz w:val="24"/>
      <w:szCs w:val="24"/>
    </w:rPr>
  </w:style>
  <w:style w:type="character" w:customStyle="1" w:styleId="50">
    <w:name w:val="Заголовок 5 Знак"/>
    <w:basedOn w:val="a0"/>
    <w:link w:val="5"/>
    <w:uiPriority w:val="9"/>
    <w:semiHidden/>
    <w:rsid w:val="00392142"/>
    <w:rPr>
      <w:rFonts w:ascii="Calibri" w:eastAsia="Calibri" w:hAnsi="Calibri" w:cs="Times New Roman"/>
      <w:smallCaps/>
      <w:color w:val="943634"/>
      <w:spacing w:val="10"/>
      <w:sz w:val="24"/>
      <w:szCs w:val="26"/>
    </w:rPr>
  </w:style>
  <w:style w:type="character" w:customStyle="1" w:styleId="60">
    <w:name w:val="Заголовок 6 Знак"/>
    <w:basedOn w:val="a0"/>
    <w:link w:val="6"/>
    <w:uiPriority w:val="9"/>
    <w:semiHidden/>
    <w:rsid w:val="00392142"/>
    <w:rPr>
      <w:rFonts w:ascii="Calibri" w:eastAsia="Calibri" w:hAnsi="Calibri" w:cs="Times New Roman"/>
      <w:smallCaps/>
      <w:color w:val="C0504D"/>
      <w:spacing w:val="5"/>
      <w:sz w:val="24"/>
      <w:szCs w:val="24"/>
    </w:rPr>
  </w:style>
  <w:style w:type="character" w:customStyle="1" w:styleId="70">
    <w:name w:val="Заголовок 7 Знак"/>
    <w:basedOn w:val="a0"/>
    <w:link w:val="7"/>
    <w:uiPriority w:val="9"/>
    <w:semiHidden/>
    <w:rsid w:val="00392142"/>
    <w:rPr>
      <w:rFonts w:ascii="Calibri" w:eastAsia="Calibri" w:hAnsi="Calibri" w:cs="Times New Roman"/>
      <w:b/>
      <w:smallCaps/>
      <w:color w:val="C0504D"/>
      <w:spacing w:val="10"/>
      <w:sz w:val="24"/>
      <w:szCs w:val="24"/>
    </w:rPr>
  </w:style>
  <w:style w:type="character" w:customStyle="1" w:styleId="80">
    <w:name w:val="Заголовок 8 Знак"/>
    <w:basedOn w:val="a0"/>
    <w:link w:val="8"/>
    <w:uiPriority w:val="9"/>
    <w:semiHidden/>
    <w:rsid w:val="00392142"/>
    <w:rPr>
      <w:rFonts w:ascii="Calibri" w:eastAsia="Calibri" w:hAnsi="Calibri" w:cs="Times New Roman"/>
      <w:b/>
      <w:i/>
      <w:smallCaps/>
      <w:color w:val="943634"/>
      <w:sz w:val="24"/>
      <w:szCs w:val="24"/>
    </w:rPr>
  </w:style>
  <w:style w:type="character" w:customStyle="1" w:styleId="90">
    <w:name w:val="Заголовок 9 Знак"/>
    <w:basedOn w:val="a0"/>
    <w:link w:val="9"/>
    <w:uiPriority w:val="9"/>
    <w:semiHidden/>
    <w:rsid w:val="00392142"/>
    <w:rPr>
      <w:rFonts w:ascii="Calibri" w:eastAsia="Calibri" w:hAnsi="Calibri" w:cs="Times New Roman"/>
      <w:b/>
      <w:i/>
      <w:smallCaps/>
      <w:color w:val="622423"/>
      <w:sz w:val="24"/>
      <w:szCs w:val="24"/>
    </w:rPr>
  </w:style>
  <w:style w:type="numbering" w:customStyle="1" w:styleId="12">
    <w:name w:val="Нет списка1"/>
    <w:next w:val="a2"/>
    <w:uiPriority w:val="99"/>
    <w:semiHidden/>
    <w:rsid w:val="00392142"/>
  </w:style>
  <w:style w:type="table" w:customStyle="1" w:styleId="13">
    <w:name w:val="Сетка таблицы1"/>
    <w:basedOn w:val="a1"/>
    <w:next w:val="ac"/>
    <w:uiPriority w:val="59"/>
    <w:rsid w:val="0039214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page number"/>
    <w:rsid w:val="00392142"/>
    <w:rPr>
      <w:rFonts w:cs="Times New Roman"/>
    </w:rPr>
  </w:style>
  <w:style w:type="character" w:customStyle="1" w:styleId="ListParagraphChar">
    <w:name w:val="List Paragraph Char"/>
    <w:locked/>
    <w:rsid w:val="00392142"/>
    <w:rPr>
      <w:rFonts w:ascii="Times New Roman" w:hAnsi="Times New Roman"/>
      <w:sz w:val="20"/>
    </w:rPr>
  </w:style>
  <w:style w:type="paragraph" w:customStyle="1" w:styleId="msonormalcxspmiddle">
    <w:name w:val="msonormalcxspmiddle"/>
    <w:basedOn w:val="a"/>
    <w:rsid w:val="003921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Знак Знак3 Знак"/>
    <w:aliases w:val="Обычный (Web) Знак,Обычный (веб) Знак Знак Знак Знак Знак"/>
    <w:uiPriority w:val="99"/>
    <w:qFormat/>
    <w:locked/>
    <w:rsid w:val="00392142"/>
    <w:rPr>
      <w:rFonts w:ascii="Times New Roman" w:hAnsi="Times New Roman"/>
      <w:sz w:val="24"/>
    </w:rPr>
  </w:style>
  <w:style w:type="paragraph" w:styleId="HTML">
    <w:name w:val="HTML Preformatted"/>
    <w:basedOn w:val="a"/>
    <w:link w:val="HTML0"/>
    <w:rsid w:val="0039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392142"/>
    <w:rPr>
      <w:rFonts w:ascii="Courier New" w:eastAsia="Times New Roman" w:hAnsi="Courier New" w:cs="Times New Roman"/>
      <w:sz w:val="20"/>
      <w:szCs w:val="20"/>
      <w:lang w:eastAsia="ru-RU"/>
    </w:rPr>
  </w:style>
  <w:style w:type="paragraph" w:customStyle="1" w:styleId="32">
    <w:name w:val="Без интервала3"/>
    <w:link w:val="NoSpacingChar"/>
    <w:rsid w:val="00392142"/>
    <w:pPr>
      <w:spacing w:after="0" w:line="240" w:lineRule="auto"/>
    </w:pPr>
    <w:rPr>
      <w:rFonts w:ascii="Calibri" w:eastAsia="Times New Roman" w:hAnsi="Calibri" w:cs="Times New Roman"/>
      <w:lang w:eastAsia="ru-RU"/>
    </w:rPr>
  </w:style>
  <w:style w:type="character" w:customStyle="1" w:styleId="NoSpacingChar">
    <w:name w:val="No Spacing Char"/>
    <w:aliases w:val="Обя Char,мелкий Char,мой рабочий Char,Айгерим Char,Без интервала1 Char,норма Char,свой Char,No Spacing1 Char,Елжан Char,14 TNR Char,Без интервала11 Char,МОЙ СТИЛЬ Char"/>
    <w:link w:val="32"/>
    <w:locked/>
    <w:rsid w:val="00392142"/>
    <w:rPr>
      <w:rFonts w:ascii="Calibri" w:eastAsia="Times New Roman" w:hAnsi="Calibri" w:cs="Times New Roman"/>
      <w:lang w:eastAsia="ru-RU"/>
    </w:rPr>
  </w:style>
  <w:style w:type="character" w:customStyle="1" w:styleId="status1">
    <w:name w:val="status1"/>
    <w:rsid w:val="00392142"/>
    <w:rPr>
      <w:rFonts w:cs="Times New Roman"/>
      <w:vanish/>
      <w:sz w:val="17"/>
      <w:szCs w:val="17"/>
      <w:shd w:val="clear" w:color="auto" w:fill="DDDDDD"/>
    </w:rPr>
  </w:style>
  <w:style w:type="character" w:customStyle="1" w:styleId="apple-converted-space">
    <w:name w:val="apple-converted-space"/>
    <w:rsid w:val="00392142"/>
    <w:rPr>
      <w:rFonts w:cs="Times New Roman"/>
    </w:rPr>
  </w:style>
  <w:style w:type="character" w:styleId="af5">
    <w:name w:val="FollowedHyperlink"/>
    <w:semiHidden/>
    <w:rsid w:val="00392142"/>
    <w:rPr>
      <w:rFonts w:cs="Times New Roman"/>
      <w:color w:val="800080"/>
      <w:u w:val="single"/>
    </w:rPr>
  </w:style>
  <w:style w:type="paragraph" w:customStyle="1" w:styleId="font5">
    <w:name w:val="font5"/>
    <w:basedOn w:val="a"/>
    <w:rsid w:val="0039214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5">
    <w:name w:val="xl75"/>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39214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392142"/>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9">
    <w:name w:val="xl79"/>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0">
    <w:name w:val="xl80"/>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39214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eastAsia="ru-RU"/>
    </w:rPr>
  </w:style>
  <w:style w:type="paragraph" w:customStyle="1" w:styleId="xl83">
    <w:name w:val="xl83"/>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5">
    <w:name w:val="xl85"/>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u w:val="single"/>
      <w:lang w:eastAsia="ru-RU"/>
    </w:rPr>
  </w:style>
  <w:style w:type="paragraph" w:customStyle="1" w:styleId="xl86">
    <w:name w:val="xl86"/>
    <w:basedOn w:val="a"/>
    <w:rsid w:val="003921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7">
    <w:name w:val="xl87"/>
    <w:basedOn w:val="a"/>
    <w:rsid w:val="003921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8">
    <w:name w:val="xl88"/>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0">
    <w:name w:val="xl90"/>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98">
    <w:name w:val="xl98"/>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0">
    <w:name w:val="xl100"/>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01">
    <w:name w:val="xl101"/>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02">
    <w:name w:val="xl102"/>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4">
    <w:name w:val="xl104"/>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05">
    <w:name w:val="xl105"/>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39214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3921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39214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11">
    <w:name w:val="xl111"/>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3">
    <w:name w:val="xl113"/>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14">
    <w:name w:val="xl114"/>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ru-RU"/>
    </w:rPr>
  </w:style>
  <w:style w:type="paragraph" w:customStyle="1" w:styleId="xl115">
    <w:name w:val="xl115"/>
    <w:basedOn w:val="a"/>
    <w:rsid w:val="0039214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7">
    <w:name w:val="xl117"/>
    <w:basedOn w:val="a"/>
    <w:rsid w:val="00392142"/>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msobodytextindentcxspmiddlecxspmiddlecxspmiddlecxspmiddle">
    <w:name w:val="msobodytextindentcxspmiddlecxspmiddlecxspmiddlecxspmiddle"/>
    <w:basedOn w:val="a"/>
    <w:rsid w:val="003921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392142"/>
    <w:pPr>
      <w:pBdr>
        <w:top w:val="single" w:sz="12" w:space="1" w:color="C0504D"/>
      </w:pBdr>
      <w:spacing w:after="0" w:line="240" w:lineRule="auto"/>
      <w:jc w:val="right"/>
    </w:pPr>
    <w:rPr>
      <w:rFonts w:ascii="Calibri" w:eastAsia="Calibri" w:hAnsi="Calibri" w:cs="Times New Roman"/>
      <w:smallCaps/>
      <w:sz w:val="48"/>
      <w:szCs w:val="48"/>
    </w:rPr>
  </w:style>
  <w:style w:type="character" w:customStyle="1" w:styleId="af7">
    <w:name w:val="Название Знак"/>
    <w:basedOn w:val="a0"/>
    <w:link w:val="af6"/>
    <w:uiPriority w:val="10"/>
    <w:rsid w:val="00392142"/>
    <w:rPr>
      <w:rFonts w:ascii="Calibri" w:eastAsia="Calibri" w:hAnsi="Calibri" w:cs="Times New Roman"/>
      <w:smallCaps/>
      <w:sz w:val="48"/>
      <w:szCs w:val="48"/>
    </w:rPr>
  </w:style>
  <w:style w:type="paragraph" w:styleId="af8">
    <w:name w:val="Subtitle"/>
    <w:basedOn w:val="a"/>
    <w:next w:val="a"/>
    <w:link w:val="af9"/>
    <w:uiPriority w:val="11"/>
    <w:qFormat/>
    <w:rsid w:val="00392142"/>
    <w:pPr>
      <w:spacing w:after="720" w:line="240" w:lineRule="auto"/>
      <w:jc w:val="right"/>
    </w:pPr>
    <w:rPr>
      <w:rFonts w:ascii="Cambria" w:eastAsia="Times New Roman" w:hAnsi="Cambria" w:cs="Times New Roman"/>
      <w:sz w:val="24"/>
      <w:szCs w:val="24"/>
    </w:rPr>
  </w:style>
  <w:style w:type="character" w:customStyle="1" w:styleId="af9">
    <w:name w:val="Подзаголовок Знак"/>
    <w:basedOn w:val="a0"/>
    <w:link w:val="af8"/>
    <w:uiPriority w:val="11"/>
    <w:rsid w:val="00392142"/>
    <w:rPr>
      <w:rFonts w:ascii="Cambria" w:eastAsia="Times New Roman" w:hAnsi="Cambria" w:cs="Times New Roman"/>
      <w:sz w:val="24"/>
      <w:szCs w:val="24"/>
    </w:rPr>
  </w:style>
  <w:style w:type="paragraph" w:styleId="23">
    <w:name w:val="Quote"/>
    <w:basedOn w:val="a"/>
    <w:next w:val="a"/>
    <w:link w:val="24"/>
    <w:uiPriority w:val="29"/>
    <w:qFormat/>
    <w:rsid w:val="00392142"/>
    <w:pPr>
      <w:spacing w:after="0" w:line="240" w:lineRule="auto"/>
    </w:pPr>
    <w:rPr>
      <w:rFonts w:ascii="Calibri" w:eastAsia="Calibri" w:hAnsi="Calibri" w:cs="Times New Roman"/>
      <w:i/>
      <w:sz w:val="24"/>
      <w:szCs w:val="24"/>
    </w:rPr>
  </w:style>
  <w:style w:type="character" w:customStyle="1" w:styleId="24">
    <w:name w:val="Цитата 2 Знак"/>
    <w:basedOn w:val="a0"/>
    <w:link w:val="23"/>
    <w:uiPriority w:val="29"/>
    <w:rsid w:val="00392142"/>
    <w:rPr>
      <w:rFonts w:ascii="Calibri" w:eastAsia="Calibri" w:hAnsi="Calibri" w:cs="Times New Roman"/>
      <w:i/>
      <w:sz w:val="24"/>
      <w:szCs w:val="24"/>
    </w:rPr>
  </w:style>
  <w:style w:type="paragraph" w:styleId="afa">
    <w:name w:val="Intense Quote"/>
    <w:basedOn w:val="a"/>
    <w:next w:val="a"/>
    <w:link w:val="afb"/>
    <w:uiPriority w:val="30"/>
    <w:qFormat/>
    <w:rsid w:val="00392142"/>
    <w:pPr>
      <w:pBdr>
        <w:top w:val="single" w:sz="8" w:space="10" w:color="943634"/>
        <w:left w:val="single" w:sz="8" w:space="10" w:color="943634"/>
        <w:bottom w:val="single" w:sz="8" w:space="10" w:color="943634"/>
        <w:right w:val="single" w:sz="8" w:space="10" w:color="943634"/>
      </w:pBdr>
      <w:shd w:val="clear" w:color="auto" w:fill="C0504D"/>
      <w:spacing w:before="140" w:after="140" w:line="240" w:lineRule="auto"/>
      <w:ind w:left="1440" w:right="1440"/>
    </w:pPr>
    <w:rPr>
      <w:rFonts w:ascii="Calibri" w:eastAsia="Calibri" w:hAnsi="Calibri" w:cs="Times New Roman"/>
      <w:b/>
      <w:i/>
      <w:color w:val="FFFFFF"/>
      <w:sz w:val="24"/>
      <w:szCs w:val="24"/>
    </w:rPr>
  </w:style>
  <w:style w:type="character" w:customStyle="1" w:styleId="afb">
    <w:name w:val="Выделенная цитата Знак"/>
    <w:basedOn w:val="a0"/>
    <w:link w:val="afa"/>
    <w:uiPriority w:val="30"/>
    <w:rsid w:val="00392142"/>
    <w:rPr>
      <w:rFonts w:ascii="Calibri" w:eastAsia="Calibri" w:hAnsi="Calibri" w:cs="Times New Roman"/>
      <w:b/>
      <w:i/>
      <w:color w:val="FFFFFF"/>
      <w:sz w:val="24"/>
      <w:szCs w:val="24"/>
      <w:shd w:val="clear" w:color="auto" w:fill="C0504D"/>
    </w:rPr>
  </w:style>
  <w:style w:type="character" w:styleId="afc">
    <w:name w:val="Subtle Emphasis"/>
    <w:uiPriority w:val="19"/>
    <w:qFormat/>
    <w:rsid w:val="00392142"/>
    <w:rPr>
      <w:i/>
    </w:rPr>
  </w:style>
  <w:style w:type="character" w:styleId="afd">
    <w:name w:val="Intense Emphasis"/>
    <w:uiPriority w:val="21"/>
    <w:qFormat/>
    <w:rsid w:val="00392142"/>
    <w:rPr>
      <w:b/>
      <w:i/>
      <w:color w:val="C0504D"/>
      <w:spacing w:val="10"/>
    </w:rPr>
  </w:style>
  <w:style w:type="character" w:styleId="afe">
    <w:name w:val="Subtle Reference"/>
    <w:uiPriority w:val="31"/>
    <w:qFormat/>
    <w:rsid w:val="00392142"/>
    <w:rPr>
      <w:b/>
    </w:rPr>
  </w:style>
  <w:style w:type="character" w:styleId="aff">
    <w:name w:val="Intense Reference"/>
    <w:uiPriority w:val="32"/>
    <w:qFormat/>
    <w:rsid w:val="00392142"/>
    <w:rPr>
      <w:b/>
      <w:bCs/>
      <w:smallCaps/>
      <w:spacing w:val="5"/>
      <w:sz w:val="22"/>
      <w:szCs w:val="22"/>
      <w:u w:val="single"/>
    </w:rPr>
  </w:style>
  <w:style w:type="character" w:styleId="aff0">
    <w:name w:val="Book Title"/>
    <w:uiPriority w:val="33"/>
    <w:qFormat/>
    <w:rsid w:val="00392142"/>
    <w:rPr>
      <w:rFonts w:ascii="Cambria" w:eastAsia="Times New Roman" w:hAnsi="Cambria" w:cs="Times New Roman"/>
      <w:i/>
      <w:iCs/>
      <w:sz w:val="20"/>
      <w:szCs w:val="20"/>
    </w:rPr>
  </w:style>
  <w:style w:type="paragraph" w:customStyle="1" w:styleId="msobodytextindentcxsplast">
    <w:name w:val="msobodytextindentcxsplast"/>
    <w:basedOn w:val="a"/>
    <w:rsid w:val="003921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Body Text"/>
    <w:basedOn w:val="a"/>
    <w:link w:val="aff2"/>
    <w:uiPriority w:val="99"/>
    <w:unhideWhenUsed/>
    <w:rsid w:val="00392142"/>
    <w:pPr>
      <w:spacing w:after="120" w:line="240" w:lineRule="auto"/>
    </w:pPr>
    <w:rPr>
      <w:rFonts w:ascii="Calibri" w:eastAsia="Times New Roman" w:hAnsi="Calibri" w:cs="Times New Roman"/>
      <w:sz w:val="24"/>
      <w:szCs w:val="24"/>
      <w:lang w:eastAsia="ru-RU"/>
    </w:rPr>
  </w:style>
  <w:style w:type="character" w:customStyle="1" w:styleId="aff2">
    <w:name w:val="Основной текст Знак"/>
    <w:basedOn w:val="a0"/>
    <w:link w:val="aff1"/>
    <w:uiPriority w:val="99"/>
    <w:rsid w:val="00392142"/>
    <w:rPr>
      <w:rFonts w:ascii="Calibri" w:eastAsia="Times New Roman" w:hAnsi="Calibri" w:cs="Times New Roman"/>
      <w:sz w:val="24"/>
      <w:szCs w:val="24"/>
      <w:lang w:eastAsia="ru-RU"/>
    </w:rPr>
  </w:style>
  <w:style w:type="paragraph" w:customStyle="1" w:styleId="14">
    <w:name w:val="Обычный1"/>
    <w:rsid w:val="00392142"/>
    <w:pPr>
      <w:spacing w:after="200" w:line="276" w:lineRule="auto"/>
    </w:pPr>
    <w:rPr>
      <w:rFonts w:ascii="Calibri" w:eastAsia="Calibri" w:hAnsi="Calibri" w:cs="Calibri"/>
      <w:lang w:val="kk-KZ" w:eastAsia="ru-RU"/>
    </w:rPr>
  </w:style>
  <w:style w:type="paragraph" w:styleId="25">
    <w:name w:val="Body Text Indent 2"/>
    <w:basedOn w:val="a"/>
    <w:link w:val="26"/>
    <w:rsid w:val="00392142"/>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392142"/>
    <w:rPr>
      <w:rFonts w:ascii="Times New Roman" w:eastAsia="Times New Roman" w:hAnsi="Times New Roman" w:cs="Times New Roman"/>
      <w:sz w:val="24"/>
      <w:szCs w:val="24"/>
      <w:lang w:eastAsia="ru-RU"/>
    </w:rPr>
  </w:style>
  <w:style w:type="paragraph" w:customStyle="1" w:styleId="msonospacingmailrucssattributepostfix">
    <w:name w:val="msonospacing_mailru_css_attribute_postfix"/>
    <w:basedOn w:val="a"/>
    <w:uiPriority w:val="99"/>
    <w:semiHidden/>
    <w:rsid w:val="003921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uiPriority w:val="99"/>
    <w:semiHidden/>
    <w:rsid w:val="003921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392142"/>
    <w:rPr>
      <w:rFonts w:ascii="ArialMT" w:eastAsia="ArialMT" w:hAnsi="ArialMT" w:hint="eastAsia"/>
      <w:b w:val="0"/>
      <w:bCs w:val="0"/>
      <w:i w:val="0"/>
      <w:iCs w:val="0"/>
      <w:color w:val="000000"/>
      <w:sz w:val="30"/>
      <w:szCs w:val="30"/>
    </w:rPr>
  </w:style>
  <w:style w:type="paragraph" w:customStyle="1" w:styleId="120">
    <w:name w:val="Знак Знак12 Знак Знак"/>
    <w:basedOn w:val="a"/>
    <w:autoRedefine/>
    <w:rsid w:val="00D72B51"/>
    <w:pPr>
      <w:spacing w:line="240" w:lineRule="exact"/>
    </w:pPr>
    <w:rPr>
      <w:rFonts w:ascii="Times New Roman" w:eastAsia="Times New Roman" w:hAnsi="Times New Roman"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1291">
      <w:bodyDiv w:val="1"/>
      <w:marLeft w:val="0"/>
      <w:marRight w:val="0"/>
      <w:marTop w:val="0"/>
      <w:marBottom w:val="0"/>
      <w:divBdr>
        <w:top w:val="none" w:sz="0" w:space="0" w:color="auto"/>
        <w:left w:val="none" w:sz="0" w:space="0" w:color="auto"/>
        <w:bottom w:val="none" w:sz="0" w:space="0" w:color="auto"/>
        <w:right w:val="none" w:sz="0" w:space="0" w:color="auto"/>
      </w:divBdr>
      <w:divsChild>
        <w:div w:id="219751100">
          <w:marLeft w:val="0"/>
          <w:marRight w:val="0"/>
          <w:marTop w:val="0"/>
          <w:marBottom w:val="0"/>
          <w:divBdr>
            <w:top w:val="none" w:sz="0" w:space="0" w:color="auto"/>
            <w:left w:val="none" w:sz="0" w:space="0" w:color="auto"/>
            <w:bottom w:val="none" w:sz="0" w:space="0" w:color="auto"/>
            <w:right w:val="none" w:sz="0" w:space="0" w:color="auto"/>
          </w:divBdr>
        </w:div>
        <w:div w:id="277415365">
          <w:marLeft w:val="0"/>
          <w:marRight w:val="0"/>
          <w:marTop w:val="0"/>
          <w:marBottom w:val="0"/>
          <w:divBdr>
            <w:top w:val="none" w:sz="0" w:space="0" w:color="auto"/>
            <w:left w:val="none" w:sz="0" w:space="0" w:color="auto"/>
            <w:bottom w:val="none" w:sz="0" w:space="0" w:color="auto"/>
            <w:right w:val="none" w:sz="0" w:space="0" w:color="auto"/>
          </w:divBdr>
        </w:div>
        <w:div w:id="1060634773">
          <w:marLeft w:val="0"/>
          <w:marRight w:val="0"/>
          <w:marTop w:val="0"/>
          <w:marBottom w:val="0"/>
          <w:divBdr>
            <w:top w:val="none" w:sz="0" w:space="0" w:color="auto"/>
            <w:left w:val="none" w:sz="0" w:space="0" w:color="auto"/>
            <w:bottom w:val="none" w:sz="0" w:space="0" w:color="auto"/>
            <w:right w:val="none" w:sz="0" w:space="0" w:color="auto"/>
          </w:divBdr>
        </w:div>
        <w:div w:id="1418475747">
          <w:marLeft w:val="0"/>
          <w:marRight w:val="0"/>
          <w:marTop w:val="0"/>
          <w:marBottom w:val="0"/>
          <w:divBdr>
            <w:top w:val="none" w:sz="0" w:space="0" w:color="auto"/>
            <w:left w:val="none" w:sz="0" w:space="0" w:color="auto"/>
            <w:bottom w:val="none" w:sz="0" w:space="0" w:color="auto"/>
            <w:right w:val="none" w:sz="0" w:space="0" w:color="auto"/>
          </w:divBdr>
        </w:div>
        <w:div w:id="1681005770">
          <w:marLeft w:val="0"/>
          <w:marRight w:val="0"/>
          <w:marTop w:val="0"/>
          <w:marBottom w:val="0"/>
          <w:divBdr>
            <w:top w:val="none" w:sz="0" w:space="0" w:color="auto"/>
            <w:left w:val="none" w:sz="0" w:space="0" w:color="auto"/>
            <w:bottom w:val="none" w:sz="0" w:space="0" w:color="auto"/>
            <w:right w:val="none" w:sz="0" w:space="0" w:color="auto"/>
          </w:divBdr>
        </w:div>
        <w:div w:id="1779177338">
          <w:marLeft w:val="0"/>
          <w:marRight w:val="0"/>
          <w:marTop w:val="0"/>
          <w:marBottom w:val="0"/>
          <w:divBdr>
            <w:top w:val="none" w:sz="0" w:space="0" w:color="auto"/>
            <w:left w:val="none" w:sz="0" w:space="0" w:color="auto"/>
            <w:bottom w:val="none" w:sz="0" w:space="0" w:color="auto"/>
            <w:right w:val="none" w:sz="0" w:space="0" w:color="auto"/>
          </w:divBdr>
        </w:div>
        <w:div w:id="1789741084">
          <w:marLeft w:val="0"/>
          <w:marRight w:val="0"/>
          <w:marTop w:val="0"/>
          <w:marBottom w:val="0"/>
          <w:divBdr>
            <w:top w:val="none" w:sz="0" w:space="0" w:color="auto"/>
            <w:left w:val="none" w:sz="0" w:space="0" w:color="auto"/>
            <w:bottom w:val="none" w:sz="0" w:space="0" w:color="auto"/>
            <w:right w:val="none" w:sz="0" w:space="0" w:color="auto"/>
          </w:divBdr>
        </w:div>
        <w:div w:id="1987588665">
          <w:marLeft w:val="0"/>
          <w:marRight w:val="0"/>
          <w:marTop w:val="0"/>
          <w:marBottom w:val="0"/>
          <w:divBdr>
            <w:top w:val="none" w:sz="0" w:space="0" w:color="auto"/>
            <w:left w:val="none" w:sz="0" w:space="0" w:color="auto"/>
            <w:bottom w:val="none" w:sz="0" w:space="0" w:color="auto"/>
            <w:right w:val="none" w:sz="0" w:space="0" w:color="auto"/>
          </w:divBdr>
        </w:div>
      </w:divsChild>
    </w:div>
    <w:div w:id="294681618">
      <w:bodyDiv w:val="1"/>
      <w:marLeft w:val="0"/>
      <w:marRight w:val="0"/>
      <w:marTop w:val="0"/>
      <w:marBottom w:val="0"/>
      <w:divBdr>
        <w:top w:val="none" w:sz="0" w:space="0" w:color="auto"/>
        <w:left w:val="none" w:sz="0" w:space="0" w:color="auto"/>
        <w:bottom w:val="none" w:sz="0" w:space="0" w:color="auto"/>
        <w:right w:val="none" w:sz="0" w:space="0" w:color="auto"/>
      </w:divBdr>
    </w:div>
    <w:div w:id="296497772">
      <w:bodyDiv w:val="1"/>
      <w:marLeft w:val="0"/>
      <w:marRight w:val="0"/>
      <w:marTop w:val="0"/>
      <w:marBottom w:val="0"/>
      <w:divBdr>
        <w:top w:val="none" w:sz="0" w:space="0" w:color="auto"/>
        <w:left w:val="none" w:sz="0" w:space="0" w:color="auto"/>
        <w:bottom w:val="none" w:sz="0" w:space="0" w:color="auto"/>
        <w:right w:val="none" w:sz="0" w:space="0" w:color="auto"/>
      </w:divBdr>
    </w:div>
    <w:div w:id="352849520">
      <w:bodyDiv w:val="1"/>
      <w:marLeft w:val="0"/>
      <w:marRight w:val="0"/>
      <w:marTop w:val="0"/>
      <w:marBottom w:val="0"/>
      <w:divBdr>
        <w:top w:val="none" w:sz="0" w:space="0" w:color="auto"/>
        <w:left w:val="none" w:sz="0" w:space="0" w:color="auto"/>
        <w:bottom w:val="none" w:sz="0" w:space="0" w:color="auto"/>
        <w:right w:val="none" w:sz="0" w:space="0" w:color="auto"/>
      </w:divBdr>
    </w:div>
    <w:div w:id="367873406">
      <w:bodyDiv w:val="1"/>
      <w:marLeft w:val="0"/>
      <w:marRight w:val="0"/>
      <w:marTop w:val="0"/>
      <w:marBottom w:val="0"/>
      <w:divBdr>
        <w:top w:val="none" w:sz="0" w:space="0" w:color="auto"/>
        <w:left w:val="none" w:sz="0" w:space="0" w:color="auto"/>
        <w:bottom w:val="none" w:sz="0" w:space="0" w:color="auto"/>
        <w:right w:val="none" w:sz="0" w:space="0" w:color="auto"/>
      </w:divBdr>
    </w:div>
    <w:div w:id="454107450">
      <w:bodyDiv w:val="1"/>
      <w:marLeft w:val="0"/>
      <w:marRight w:val="0"/>
      <w:marTop w:val="0"/>
      <w:marBottom w:val="0"/>
      <w:divBdr>
        <w:top w:val="none" w:sz="0" w:space="0" w:color="auto"/>
        <w:left w:val="none" w:sz="0" w:space="0" w:color="auto"/>
        <w:bottom w:val="none" w:sz="0" w:space="0" w:color="auto"/>
        <w:right w:val="none" w:sz="0" w:space="0" w:color="auto"/>
      </w:divBdr>
    </w:div>
    <w:div w:id="505631057">
      <w:bodyDiv w:val="1"/>
      <w:marLeft w:val="0"/>
      <w:marRight w:val="0"/>
      <w:marTop w:val="0"/>
      <w:marBottom w:val="0"/>
      <w:divBdr>
        <w:top w:val="none" w:sz="0" w:space="0" w:color="auto"/>
        <w:left w:val="none" w:sz="0" w:space="0" w:color="auto"/>
        <w:bottom w:val="none" w:sz="0" w:space="0" w:color="auto"/>
        <w:right w:val="none" w:sz="0" w:space="0" w:color="auto"/>
      </w:divBdr>
    </w:div>
    <w:div w:id="532885636">
      <w:bodyDiv w:val="1"/>
      <w:marLeft w:val="0"/>
      <w:marRight w:val="0"/>
      <w:marTop w:val="0"/>
      <w:marBottom w:val="0"/>
      <w:divBdr>
        <w:top w:val="none" w:sz="0" w:space="0" w:color="auto"/>
        <w:left w:val="none" w:sz="0" w:space="0" w:color="auto"/>
        <w:bottom w:val="none" w:sz="0" w:space="0" w:color="auto"/>
        <w:right w:val="none" w:sz="0" w:space="0" w:color="auto"/>
      </w:divBdr>
    </w:div>
    <w:div w:id="723598764">
      <w:bodyDiv w:val="1"/>
      <w:marLeft w:val="0"/>
      <w:marRight w:val="0"/>
      <w:marTop w:val="0"/>
      <w:marBottom w:val="0"/>
      <w:divBdr>
        <w:top w:val="none" w:sz="0" w:space="0" w:color="auto"/>
        <w:left w:val="none" w:sz="0" w:space="0" w:color="auto"/>
        <w:bottom w:val="none" w:sz="0" w:space="0" w:color="auto"/>
        <w:right w:val="none" w:sz="0" w:space="0" w:color="auto"/>
      </w:divBdr>
    </w:div>
    <w:div w:id="771902654">
      <w:bodyDiv w:val="1"/>
      <w:marLeft w:val="0"/>
      <w:marRight w:val="0"/>
      <w:marTop w:val="0"/>
      <w:marBottom w:val="0"/>
      <w:divBdr>
        <w:top w:val="none" w:sz="0" w:space="0" w:color="auto"/>
        <w:left w:val="none" w:sz="0" w:space="0" w:color="auto"/>
        <w:bottom w:val="none" w:sz="0" w:space="0" w:color="auto"/>
        <w:right w:val="none" w:sz="0" w:space="0" w:color="auto"/>
      </w:divBdr>
    </w:div>
    <w:div w:id="822812866">
      <w:bodyDiv w:val="1"/>
      <w:marLeft w:val="0"/>
      <w:marRight w:val="0"/>
      <w:marTop w:val="0"/>
      <w:marBottom w:val="0"/>
      <w:divBdr>
        <w:top w:val="none" w:sz="0" w:space="0" w:color="auto"/>
        <w:left w:val="none" w:sz="0" w:space="0" w:color="auto"/>
        <w:bottom w:val="none" w:sz="0" w:space="0" w:color="auto"/>
        <w:right w:val="none" w:sz="0" w:space="0" w:color="auto"/>
      </w:divBdr>
    </w:div>
    <w:div w:id="846749411">
      <w:bodyDiv w:val="1"/>
      <w:marLeft w:val="0"/>
      <w:marRight w:val="0"/>
      <w:marTop w:val="0"/>
      <w:marBottom w:val="0"/>
      <w:divBdr>
        <w:top w:val="none" w:sz="0" w:space="0" w:color="auto"/>
        <w:left w:val="none" w:sz="0" w:space="0" w:color="auto"/>
        <w:bottom w:val="none" w:sz="0" w:space="0" w:color="auto"/>
        <w:right w:val="none" w:sz="0" w:space="0" w:color="auto"/>
      </w:divBdr>
    </w:div>
    <w:div w:id="972443446">
      <w:bodyDiv w:val="1"/>
      <w:marLeft w:val="0"/>
      <w:marRight w:val="0"/>
      <w:marTop w:val="0"/>
      <w:marBottom w:val="0"/>
      <w:divBdr>
        <w:top w:val="none" w:sz="0" w:space="0" w:color="auto"/>
        <w:left w:val="none" w:sz="0" w:space="0" w:color="auto"/>
        <w:bottom w:val="none" w:sz="0" w:space="0" w:color="auto"/>
        <w:right w:val="none" w:sz="0" w:space="0" w:color="auto"/>
      </w:divBdr>
    </w:div>
    <w:div w:id="1134367769">
      <w:bodyDiv w:val="1"/>
      <w:marLeft w:val="0"/>
      <w:marRight w:val="0"/>
      <w:marTop w:val="0"/>
      <w:marBottom w:val="0"/>
      <w:divBdr>
        <w:top w:val="none" w:sz="0" w:space="0" w:color="auto"/>
        <w:left w:val="none" w:sz="0" w:space="0" w:color="auto"/>
        <w:bottom w:val="none" w:sz="0" w:space="0" w:color="auto"/>
        <w:right w:val="none" w:sz="0" w:space="0" w:color="auto"/>
      </w:divBdr>
    </w:div>
    <w:div w:id="1193612130">
      <w:bodyDiv w:val="1"/>
      <w:marLeft w:val="0"/>
      <w:marRight w:val="0"/>
      <w:marTop w:val="0"/>
      <w:marBottom w:val="0"/>
      <w:divBdr>
        <w:top w:val="none" w:sz="0" w:space="0" w:color="auto"/>
        <w:left w:val="none" w:sz="0" w:space="0" w:color="auto"/>
        <w:bottom w:val="none" w:sz="0" w:space="0" w:color="auto"/>
        <w:right w:val="none" w:sz="0" w:space="0" w:color="auto"/>
      </w:divBdr>
    </w:div>
    <w:div w:id="1403988580">
      <w:bodyDiv w:val="1"/>
      <w:marLeft w:val="0"/>
      <w:marRight w:val="0"/>
      <w:marTop w:val="0"/>
      <w:marBottom w:val="0"/>
      <w:divBdr>
        <w:top w:val="none" w:sz="0" w:space="0" w:color="auto"/>
        <w:left w:val="none" w:sz="0" w:space="0" w:color="auto"/>
        <w:bottom w:val="none" w:sz="0" w:space="0" w:color="auto"/>
        <w:right w:val="none" w:sz="0" w:space="0" w:color="auto"/>
      </w:divBdr>
    </w:div>
    <w:div w:id="1456871155">
      <w:bodyDiv w:val="1"/>
      <w:marLeft w:val="0"/>
      <w:marRight w:val="0"/>
      <w:marTop w:val="0"/>
      <w:marBottom w:val="0"/>
      <w:divBdr>
        <w:top w:val="none" w:sz="0" w:space="0" w:color="auto"/>
        <w:left w:val="none" w:sz="0" w:space="0" w:color="auto"/>
        <w:bottom w:val="none" w:sz="0" w:space="0" w:color="auto"/>
        <w:right w:val="none" w:sz="0" w:space="0" w:color="auto"/>
      </w:divBdr>
    </w:div>
    <w:div w:id="1567182102">
      <w:bodyDiv w:val="1"/>
      <w:marLeft w:val="0"/>
      <w:marRight w:val="0"/>
      <w:marTop w:val="0"/>
      <w:marBottom w:val="0"/>
      <w:divBdr>
        <w:top w:val="none" w:sz="0" w:space="0" w:color="auto"/>
        <w:left w:val="none" w:sz="0" w:space="0" w:color="auto"/>
        <w:bottom w:val="none" w:sz="0" w:space="0" w:color="auto"/>
        <w:right w:val="none" w:sz="0" w:space="0" w:color="auto"/>
      </w:divBdr>
    </w:div>
    <w:div w:id="1611930893">
      <w:bodyDiv w:val="1"/>
      <w:marLeft w:val="0"/>
      <w:marRight w:val="0"/>
      <w:marTop w:val="0"/>
      <w:marBottom w:val="0"/>
      <w:divBdr>
        <w:top w:val="none" w:sz="0" w:space="0" w:color="auto"/>
        <w:left w:val="none" w:sz="0" w:space="0" w:color="auto"/>
        <w:bottom w:val="none" w:sz="0" w:space="0" w:color="auto"/>
        <w:right w:val="none" w:sz="0" w:space="0" w:color="auto"/>
      </w:divBdr>
    </w:div>
    <w:div w:id="1628899335">
      <w:bodyDiv w:val="1"/>
      <w:marLeft w:val="0"/>
      <w:marRight w:val="0"/>
      <w:marTop w:val="0"/>
      <w:marBottom w:val="0"/>
      <w:divBdr>
        <w:top w:val="none" w:sz="0" w:space="0" w:color="auto"/>
        <w:left w:val="none" w:sz="0" w:space="0" w:color="auto"/>
        <w:bottom w:val="none" w:sz="0" w:space="0" w:color="auto"/>
        <w:right w:val="none" w:sz="0" w:space="0" w:color="auto"/>
      </w:divBdr>
    </w:div>
    <w:div w:id="1750073706">
      <w:bodyDiv w:val="1"/>
      <w:marLeft w:val="0"/>
      <w:marRight w:val="0"/>
      <w:marTop w:val="0"/>
      <w:marBottom w:val="0"/>
      <w:divBdr>
        <w:top w:val="none" w:sz="0" w:space="0" w:color="auto"/>
        <w:left w:val="none" w:sz="0" w:space="0" w:color="auto"/>
        <w:bottom w:val="none" w:sz="0" w:space="0" w:color="auto"/>
        <w:right w:val="none" w:sz="0" w:space="0" w:color="auto"/>
      </w:divBdr>
    </w:div>
    <w:div w:id="1758358570">
      <w:bodyDiv w:val="1"/>
      <w:marLeft w:val="0"/>
      <w:marRight w:val="0"/>
      <w:marTop w:val="0"/>
      <w:marBottom w:val="0"/>
      <w:divBdr>
        <w:top w:val="none" w:sz="0" w:space="0" w:color="auto"/>
        <w:left w:val="none" w:sz="0" w:space="0" w:color="auto"/>
        <w:bottom w:val="none" w:sz="0" w:space="0" w:color="auto"/>
        <w:right w:val="none" w:sz="0" w:space="0" w:color="auto"/>
      </w:divBdr>
    </w:div>
    <w:div w:id="1907716213">
      <w:bodyDiv w:val="1"/>
      <w:marLeft w:val="0"/>
      <w:marRight w:val="0"/>
      <w:marTop w:val="0"/>
      <w:marBottom w:val="0"/>
      <w:divBdr>
        <w:top w:val="none" w:sz="0" w:space="0" w:color="auto"/>
        <w:left w:val="none" w:sz="0" w:space="0" w:color="auto"/>
        <w:bottom w:val="none" w:sz="0" w:space="0" w:color="auto"/>
        <w:right w:val="none" w:sz="0" w:space="0" w:color="auto"/>
      </w:divBdr>
    </w:div>
    <w:div w:id="19812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1EC0C-39C2-40A6-8380-2109DA50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12027</TotalTime>
  <Pages>50</Pages>
  <Words>18215</Words>
  <Characters>103826</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1615</cp:revision>
  <cp:lastPrinted>2024-10-30T08:11:00Z</cp:lastPrinted>
  <dcterms:created xsi:type="dcterms:W3CDTF">2024-01-17T12:28:00Z</dcterms:created>
  <dcterms:modified xsi:type="dcterms:W3CDTF">2024-10-30T12:32:00Z</dcterms:modified>
</cp:coreProperties>
</file>