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0C" w:rsidRPr="00064D46"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val="kk-KZ" w:eastAsia="ru-RU"/>
        </w:rPr>
      </w:pPr>
    </w:p>
    <w:p w:rsidR="00F95127" w:rsidRPr="009032E1" w:rsidRDefault="00F95127"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val="kk-KZ" w:eastAsia="ru-RU"/>
        </w:rPr>
      </w:pPr>
    </w:p>
    <w:p w:rsidR="00D1690C"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smallCaps/>
          <w:sz w:val="28"/>
          <w:szCs w:val="28"/>
          <w:lang w:val="kk-KZ" w:eastAsia="ru-RU"/>
        </w:rPr>
      </w:pPr>
      <w:r w:rsidRPr="00A06975">
        <w:rPr>
          <w:rFonts w:ascii="Times New Roman" w:eastAsia="Times New Roman" w:hAnsi="Times New Roman" w:cs="Times New Roman"/>
          <w:b/>
          <w:smallCaps/>
          <w:sz w:val="28"/>
          <w:szCs w:val="28"/>
          <w:lang w:val="kk-KZ" w:eastAsia="ru-RU"/>
        </w:rPr>
        <w:t>ТҮРК</w:t>
      </w:r>
      <w:r w:rsidR="00D1690C" w:rsidRPr="00A06975">
        <w:rPr>
          <w:rFonts w:ascii="Times New Roman" w:eastAsia="Times New Roman" w:hAnsi="Times New Roman" w:cs="Times New Roman"/>
          <w:b/>
          <w:smallCaps/>
          <w:sz w:val="28"/>
          <w:szCs w:val="28"/>
          <w:lang w:val="kk-KZ" w:eastAsia="ru-RU"/>
        </w:rPr>
        <w:t>ІСТАН ОБЛЫСЫ БОЙЫНША</w:t>
      </w:r>
      <w:r w:rsidR="003058A4" w:rsidRPr="00A06975">
        <w:rPr>
          <w:rFonts w:ascii="Times New Roman" w:eastAsia="Times New Roman" w:hAnsi="Times New Roman" w:cs="Times New Roman"/>
          <w:b/>
          <w:smallCaps/>
          <w:sz w:val="28"/>
          <w:szCs w:val="28"/>
          <w:lang w:val="kk-KZ" w:eastAsia="ru-RU"/>
        </w:rPr>
        <w:t xml:space="preserve"> </w:t>
      </w:r>
      <w:r w:rsidR="00D1690C" w:rsidRPr="00A06975">
        <w:rPr>
          <w:rFonts w:ascii="Times New Roman" w:eastAsia="Times New Roman" w:hAnsi="Times New Roman" w:cs="Times New Roman"/>
          <w:b/>
          <w:smallCaps/>
          <w:sz w:val="28"/>
          <w:szCs w:val="28"/>
          <w:lang w:val="kk-KZ" w:eastAsia="ru-RU"/>
        </w:rPr>
        <w:t>ТЕКСЕРУ КОМИССИЯСЫ</w:t>
      </w: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F10C1C"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caps/>
          <w:smallCaps/>
          <w:sz w:val="36"/>
          <w:szCs w:val="36"/>
          <w:lang w:val="kk-KZ" w:eastAsia="ru-RU"/>
        </w:rPr>
      </w:pPr>
      <w:r w:rsidRPr="00F10C1C">
        <w:rPr>
          <w:rFonts w:ascii="Times New Roman" w:eastAsia="Times New Roman" w:hAnsi="Times New Roman" w:cs="Times New Roman"/>
          <w:b/>
          <w:caps/>
          <w:smallCaps/>
          <w:sz w:val="36"/>
          <w:szCs w:val="36"/>
          <w:lang w:val="kk-KZ" w:eastAsia="ru-RU"/>
        </w:rPr>
        <w:t xml:space="preserve">АУДИТОРлық қорытынды  </w:t>
      </w:r>
    </w:p>
    <w:p w:rsidR="00D1690C" w:rsidRPr="00A06975" w:rsidRDefault="0075631F" w:rsidP="003A06CD">
      <w:pPr>
        <w:pBdr>
          <w:top w:val="triple" w:sz="4" w:space="0" w:color="000080"/>
          <w:left w:val="triple" w:sz="4" w:space="1" w:color="000080"/>
          <w:bottom w:val="triple" w:sz="4" w:space="31" w:color="000080"/>
          <w:right w:val="triple" w:sz="4" w:space="4" w:color="000080"/>
        </w:pBdr>
        <w:spacing w:after="0" w:line="240" w:lineRule="auto"/>
        <w:ind w:firstLine="709"/>
        <w:jc w:val="center"/>
        <w:rPr>
          <w:rFonts w:ascii="Times New Roman" w:eastAsia="Times New Roman" w:hAnsi="Times New Roman" w:cs="Times New Roman"/>
          <w:b/>
          <w:caps/>
          <w:smallCaps/>
          <w:sz w:val="28"/>
          <w:szCs w:val="28"/>
          <w:lang w:val="kk-KZ" w:eastAsia="ru-RU"/>
        </w:rPr>
      </w:pPr>
      <w:r w:rsidRPr="00F10C1C">
        <w:rPr>
          <w:rFonts w:ascii="Times New Roman" w:eastAsia="Times New Roman" w:hAnsi="Times New Roman" w:cs="Times New Roman"/>
          <w:b/>
          <w:sz w:val="28"/>
          <w:lang w:val="kk-KZ" w:eastAsia="ru-RU"/>
        </w:rPr>
        <w:t>«</w:t>
      </w:r>
      <w:r w:rsidR="00F10C1C" w:rsidRPr="00F10C1C">
        <w:rPr>
          <w:rFonts w:ascii="Times New Roman" w:hAnsi="Times New Roman"/>
          <w:b/>
          <w:sz w:val="28"/>
          <w:szCs w:val="28"/>
          <w:lang w:val="kk-KZ"/>
        </w:rPr>
        <w:t>Түркістан облысының мәдениет басқармасы мен бағыныстағы ұйымдардың бюджет қаражатының тиімді пайдаланылуына мемлекеттік аудит жүргізу</w:t>
      </w:r>
      <w:r w:rsidRPr="00F10C1C">
        <w:rPr>
          <w:rFonts w:ascii="Times New Roman" w:eastAsia="Times New Roman" w:hAnsi="Times New Roman" w:cs="Times New Roman"/>
          <w:b/>
          <w:sz w:val="28"/>
          <w:lang w:val="kk-KZ" w:eastAsia="ru-RU"/>
        </w:rPr>
        <w:t>»</w:t>
      </w:r>
      <w:r w:rsidR="00D1690C" w:rsidRPr="00F10C1C">
        <w:rPr>
          <w:rFonts w:ascii="Times New Roman" w:eastAsia="Times New Roman" w:hAnsi="Times New Roman" w:cs="Times New Roman"/>
          <w:b/>
          <w:sz w:val="28"/>
          <w:lang w:val="kk-KZ" w:eastAsia="ru-RU"/>
        </w:rPr>
        <w:t xml:space="preserve"> аудиторлық іс-шарасы</w:t>
      </w:r>
      <w:r w:rsidR="00872604" w:rsidRPr="00A06975">
        <w:rPr>
          <w:rFonts w:ascii="Times New Roman" w:eastAsia="Times New Roman" w:hAnsi="Times New Roman" w:cs="Times New Roman"/>
          <w:b/>
          <w:sz w:val="28"/>
          <w:lang w:val="kk-KZ" w:eastAsia="ru-RU"/>
        </w:rPr>
        <w:t xml:space="preserve"> </w:t>
      </w:r>
      <w:r w:rsidR="00D1690C" w:rsidRPr="00A06975">
        <w:rPr>
          <w:rFonts w:ascii="Times New Roman" w:eastAsia="Times New Roman" w:hAnsi="Times New Roman" w:cs="Times New Roman"/>
          <w:b/>
          <w:sz w:val="28"/>
          <w:lang w:val="kk-KZ" w:eastAsia="ru-RU"/>
        </w:rPr>
        <w:t>бойынша ж</w:t>
      </w:r>
      <w:r w:rsidR="00C8413A" w:rsidRPr="00A06975">
        <w:rPr>
          <w:rFonts w:ascii="Times New Roman" w:eastAsia="Times New Roman" w:hAnsi="Times New Roman" w:cs="Times New Roman"/>
          <w:b/>
          <w:sz w:val="28"/>
          <w:lang w:val="kk-KZ" w:eastAsia="ru-RU"/>
        </w:rPr>
        <w:t>үргізілген аудиттің нәтижелері</w:t>
      </w: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A06975"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A06975"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smallCaps/>
          <w:sz w:val="28"/>
          <w:szCs w:val="28"/>
          <w:lang w:val="kk-KZ" w:eastAsia="ru-RU"/>
        </w:rPr>
      </w:pPr>
      <w:r w:rsidRPr="00A06975">
        <w:rPr>
          <w:rFonts w:ascii="Times New Roman" w:eastAsia="Times New Roman" w:hAnsi="Times New Roman" w:cs="Times New Roman"/>
          <w:b/>
          <w:smallCaps/>
          <w:sz w:val="28"/>
          <w:szCs w:val="28"/>
          <w:lang w:val="kk-KZ" w:eastAsia="ru-RU"/>
        </w:rPr>
        <w:t xml:space="preserve">Түркістан қаласы </w:t>
      </w:r>
    </w:p>
    <w:p w:rsidR="00D1690C" w:rsidRPr="00F10C1C"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caps/>
          <w:smallCaps/>
          <w:sz w:val="28"/>
          <w:szCs w:val="28"/>
          <w:lang w:val="kk-KZ" w:eastAsia="ru-RU"/>
        </w:rPr>
      </w:pPr>
      <w:r w:rsidRPr="00A06975">
        <w:rPr>
          <w:rFonts w:ascii="Times New Roman" w:eastAsia="Times New Roman" w:hAnsi="Times New Roman" w:cs="Times New Roman"/>
          <w:b/>
          <w:caps/>
          <w:smallCaps/>
          <w:sz w:val="28"/>
          <w:szCs w:val="28"/>
          <w:lang w:val="kk-KZ" w:eastAsia="ru-RU"/>
        </w:rPr>
        <w:t>202</w:t>
      </w:r>
      <w:r w:rsidR="00F10C1C" w:rsidRPr="00195F69">
        <w:rPr>
          <w:rFonts w:ascii="Times New Roman" w:eastAsia="Times New Roman" w:hAnsi="Times New Roman" w:cs="Times New Roman"/>
          <w:b/>
          <w:caps/>
          <w:smallCaps/>
          <w:sz w:val="28"/>
          <w:szCs w:val="28"/>
          <w:lang w:val="kk-KZ" w:eastAsia="ru-RU"/>
        </w:rPr>
        <w:t xml:space="preserve">5 </w:t>
      </w:r>
      <w:r w:rsidRPr="00A06975">
        <w:rPr>
          <w:rFonts w:ascii="Times New Roman" w:eastAsia="Times New Roman" w:hAnsi="Times New Roman" w:cs="Times New Roman"/>
          <w:b/>
          <w:caps/>
          <w:smallCaps/>
          <w:sz w:val="16"/>
          <w:szCs w:val="16"/>
          <w:lang w:val="kk-KZ" w:eastAsia="ru-RU"/>
        </w:rPr>
        <w:t>ж</w:t>
      </w:r>
      <w:r w:rsidR="00F10C1C">
        <w:rPr>
          <w:rFonts w:ascii="Times New Roman" w:eastAsia="Times New Roman" w:hAnsi="Times New Roman" w:cs="Times New Roman"/>
          <w:b/>
          <w:caps/>
          <w:smallCaps/>
          <w:sz w:val="16"/>
          <w:szCs w:val="16"/>
          <w:lang w:val="kk-KZ" w:eastAsia="ru-RU"/>
        </w:rPr>
        <w:t>.</w:t>
      </w:r>
    </w:p>
    <w:p w:rsidR="00D1690C" w:rsidRPr="00A06975" w:rsidRDefault="00D1690C" w:rsidP="003A06CD">
      <w:pPr>
        <w:spacing w:after="0" w:line="240" w:lineRule="auto"/>
        <w:ind w:firstLine="709"/>
        <w:jc w:val="right"/>
        <w:rPr>
          <w:rFonts w:ascii="Times New Roman" w:eastAsia="Times New Roman" w:hAnsi="Times New Roman" w:cs="Times New Roman"/>
          <w:b/>
          <w:sz w:val="28"/>
          <w:szCs w:val="28"/>
          <w:lang w:val="kk-KZ" w:eastAsia="ru-RU"/>
        </w:rPr>
      </w:pPr>
    </w:p>
    <w:p w:rsidR="00D1690C" w:rsidRPr="00A63969" w:rsidRDefault="00D1690C" w:rsidP="003A06CD">
      <w:pPr>
        <w:spacing w:after="0" w:line="240" w:lineRule="auto"/>
        <w:ind w:firstLine="709"/>
        <w:jc w:val="right"/>
        <w:rPr>
          <w:rFonts w:ascii="Times New Roman" w:eastAsia="Times New Roman" w:hAnsi="Times New Roman" w:cs="Times New Roman"/>
          <w:b/>
          <w:sz w:val="28"/>
          <w:szCs w:val="28"/>
          <w:lang w:val="kk-KZ" w:eastAsia="ru-RU"/>
        </w:rPr>
      </w:pPr>
    </w:p>
    <w:p w:rsidR="007E435B" w:rsidRPr="00A63969" w:rsidRDefault="007E435B" w:rsidP="003A06CD">
      <w:pPr>
        <w:spacing w:after="0" w:line="240" w:lineRule="auto"/>
        <w:ind w:firstLine="709"/>
        <w:jc w:val="right"/>
        <w:rPr>
          <w:rFonts w:ascii="Times New Roman" w:eastAsia="Times New Roman" w:hAnsi="Times New Roman" w:cs="Times New Roman"/>
          <w:b/>
          <w:sz w:val="28"/>
          <w:szCs w:val="28"/>
          <w:lang w:val="kk-KZ" w:eastAsia="ru-RU"/>
        </w:rPr>
      </w:pPr>
    </w:p>
    <w:p w:rsidR="007E435B" w:rsidRPr="00A63969" w:rsidRDefault="007E435B" w:rsidP="003A06CD">
      <w:pPr>
        <w:spacing w:after="0" w:line="240" w:lineRule="auto"/>
        <w:ind w:firstLine="709"/>
        <w:jc w:val="right"/>
        <w:rPr>
          <w:rFonts w:ascii="Times New Roman" w:eastAsia="Times New Roman" w:hAnsi="Times New Roman" w:cs="Times New Roman"/>
          <w:b/>
          <w:sz w:val="28"/>
          <w:szCs w:val="28"/>
          <w:lang w:val="kk-KZ" w:eastAsia="ru-RU"/>
        </w:rPr>
      </w:pPr>
    </w:p>
    <w:p w:rsidR="00D1690C" w:rsidRPr="00A06975" w:rsidRDefault="00D1690C" w:rsidP="003A06CD">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val="kk-KZ" w:eastAsia="ru-RU"/>
        </w:rPr>
      </w:pPr>
      <w:r w:rsidRPr="00A06975">
        <w:rPr>
          <w:rFonts w:ascii="Times New Roman" w:eastAsia="Times New Roman" w:hAnsi="Times New Roman" w:cs="Times New Roman"/>
          <w:b/>
          <w:bCs/>
          <w:sz w:val="28"/>
          <w:szCs w:val="28"/>
          <w:lang w:val="kk-KZ" w:eastAsia="ru-RU"/>
        </w:rPr>
        <w:t>МАЗМҰНЫ</w:t>
      </w:r>
    </w:p>
    <w:p w:rsidR="00D1690C" w:rsidRPr="00A06975"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rsidR="00D1690C" w:rsidRPr="00A06975"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A06975">
        <w:rPr>
          <w:rFonts w:ascii="Times New Roman" w:eastAsia="Times New Roman" w:hAnsi="Times New Roman" w:cs="Times New Roman"/>
          <w:b/>
          <w:color w:val="000000"/>
          <w:sz w:val="28"/>
          <w:szCs w:val="28"/>
          <w:lang w:val="kk-KZ"/>
        </w:rPr>
        <w:t>I. Кіріспе бөлік</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1.1. Аудиторлық іс-шараның атауы</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1.2. Мемлекеттік аудиттің мақсаты</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1.3. Мемлекеттік аудиттің объектілері</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 xml:space="preserve">1.4. Мемлекеттік аудитпен қамтылған кезең </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p>
    <w:p w:rsidR="00D1690C" w:rsidRPr="00A06975"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A06975">
        <w:rPr>
          <w:rFonts w:ascii="Times New Roman" w:eastAsia="Times New Roman" w:hAnsi="Times New Roman" w:cs="Times New Roman"/>
          <w:b/>
          <w:color w:val="000000"/>
          <w:sz w:val="28"/>
          <w:szCs w:val="28"/>
          <w:lang w:val="kk-KZ"/>
        </w:rPr>
        <w:t>II. Негізгі (талдамалық) бөлік</w:t>
      </w:r>
    </w:p>
    <w:p w:rsidR="00D1690C" w:rsidRPr="00A06975"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A06975">
        <w:rPr>
          <w:rFonts w:ascii="Times New Roman" w:eastAsia="Times New Roman" w:hAnsi="Times New Roman" w:cs="Times New Roman"/>
          <w:color w:val="000000"/>
          <w:sz w:val="28"/>
          <w:szCs w:val="28"/>
          <w:lang w:val="kk-KZ"/>
        </w:rPr>
        <w:t xml:space="preserve">2.1. Аудиттелетін саланың жай-күйін қысқаша талдау </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2.2. Мемлекеттік аудиттің негізгі нәтижелері</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 xml:space="preserve">2.3. Мемлекеттік аудит объектілері қызметінің әлеуметтік-экономикалық дамуға әсерін бағалау (өңірлік және (немесе) елдік бөліністе) </w:t>
      </w:r>
    </w:p>
    <w:p w:rsidR="00D1690C" w:rsidRPr="00A06975"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b/>
          <w:color w:val="000000"/>
          <w:sz w:val="28"/>
          <w:szCs w:val="28"/>
          <w:lang w:val="kk-KZ"/>
        </w:rPr>
        <w:t>IІІ. Қорытынды бөлік</w:t>
      </w:r>
    </w:p>
    <w:p w:rsidR="00D1690C" w:rsidRPr="00A06975"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A06975">
        <w:rPr>
          <w:rFonts w:ascii="Times New Roman" w:eastAsia="Times New Roman" w:hAnsi="Times New Roman" w:cs="Times New Roman"/>
          <w:color w:val="000000"/>
          <w:sz w:val="28"/>
          <w:szCs w:val="28"/>
          <w:lang w:val="kk-KZ"/>
        </w:rPr>
        <w:t xml:space="preserve">3.1. Мемлекеттік аудит барысында қабылданған шаралар </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3.2. Мемлекеттік аудит нәтижелері бойынша тұжырымдар</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3.3. Мемлекеттік аудит нәтижелері бойынша ұсынымдар мен тапсырмалар</w:t>
      </w:r>
    </w:p>
    <w:p w:rsidR="00D1690C" w:rsidRPr="00A06975" w:rsidRDefault="00D1690C" w:rsidP="003A06CD">
      <w:pPr>
        <w:spacing w:after="0" w:line="276" w:lineRule="auto"/>
        <w:ind w:firstLine="709"/>
        <w:jc w:val="both"/>
        <w:rPr>
          <w:rFonts w:ascii="Times New Roman" w:eastAsia="Times New Roman" w:hAnsi="Times New Roman" w:cs="Times New Roman"/>
          <w:sz w:val="28"/>
          <w:szCs w:val="28"/>
          <w:lang w:val="kk-KZ"/>
        </w:rPr>
      </w:pPr>
      <w:r w:rsidRPr="00A06975">
        <w:rPr>
          <w:rFonts w:ascii="Times New Roman" w:eastAsia="Times New Roman" w:hAnsi="Times New Roman" w:cs="Times New Roman"/>
          <w:color w:val="000000"/>
          <w:sz w:val="28"/>
          <w:szCs w:val="28"/>
          <w:lang w:val="kk-KZ"/>
        </w:rPr>
        <w:t>3.4. Қосымша:</w:t>
      </w:r>
    </w:p>
    <w:p w:rsidR="007E435B" w:rsidRPr="00F7766D" w:rsidRDefault="007E435B" w:rsidP="007E435B">
      <w:pPr>
        <w:spacing w:after="0" w:line="240" w:lineRule="auto"/>
        <w:ind w:firstLine="709"/>
        <w:jc w:val="both"/>
        <w:rPr>
          <w:rFonts w:ascii="Times New Roman" w:eastAsia="Times New Roman" w:hAnsi="Times New Roman"/>
          <w:bCs/>
          <w:sz w:val="28"/>
          <w:szCs w:val="28"/>
          <w:lang w:val="kk-KZ" w:eastAsia="ru-RU"/>
        </w:rPr>
      </w:pPr>
      <w:r w:rsidRPr="00F7766D">
        <w:rPr>
          <w:rFonts w:ascii="Times New Roman" w:eastAsia="Times New Roman" w:hAnsi="Times New Roman"/>
          <w:bCs/>
          <w:sz w:val="28"/>
          <w:szCs w:val="28"/>
          <w:lang w:val="kk-KZ" w:eastAsia="ru-RU"/>
        </w:rPr>
        <w:t>1) Аудиторлық іс-шара барысында анықталған жүйелі кемшіліктердің жиынтық кестесі;</w:t>
      </w:r>
    </w:p>
    <w:p w:rsidR="007E435B" w:rsidRPr="00F7766D" w:rsidRDefault="007E435B" w:rsidP="007E435B">
      <w:pPr>
        <w:spacing w:after="0" w:line="240" w:lineRule="auto"/>
        <w:ind w:firstLine="709"/>
        <w:jc w:val="both"/>
        <w:rPr>
          <w:rFonts w:ascii="Times New Roman" w:eastAsia="Times New Roman" w:hAnsi="Times New Roman"/>
          <w:bCs/>
          <w:sz w:val="28"/>
          <w:szCs w:val="28"/>
          <w:lang w:val="kk-KZ" w:eastAsia="ru-RU"/>
        </w:rPr>
      </w:pPr>
      <w:r w:rsidRPr="00F7766D">
        <w:rPr>
          <w:rFonts w:ascii="Times New Roman" w:eastAsia="Times New Roman" w:hAnsi="Times New Roman"/>
          <w:bCs/>
          <w:sz w:val="28"/>
          <w:szCs w:val="28"/>
          <w:lang w:val="kk-KZ" w:eastAsia="ru-RU"/>
        </w:rPr>
        <w:t>2) Мемлекеттік аудит нәтижелері бойынша анықталған бұзушылықтар мен кемшіліктердің жиынтық тізілімі;</w:t>
      </w:r>
    </w:p>
    <w:p w:rsidR="007E435B" w:rsidRPr="00ED08BA" w:rsidRDefault="007E435B" w:rsidP="007E435B">
      <w:pPr>
        <w:spacing w:after="0" w:line="240" w:lineRule="auto"/>
        <w:ind w:firstLine="709"/>
        <w:jc w:val="both"/>
        <w:rPr>
          <w:rFonts w:ascii="Times New Roman" w:eastAsia="Times New Roman" w:hAnsi="Times New Roman" w:cs="Calibri"/>
          <w:sz w:val="28"/>
          <w:szCs w:val="28"/>
          <w:lang w:val="kk-KZ"/>
        </w:rPr>
      </w:pPr>
      <w:r w:rsidRPr="00ED08BA">
        <w:rPr>
          <w:rFonts w:ascii="Times New Roman" w:eastAsia="Times New Roman" w:hAnsi="Times New Roman" w:cs="Calibri"/>
          <w:sz w:val="28"/>
          <w:szCs w:val="28"/>
          <w:lang w:val="kk-KZ"/>
        </w:rPr>
        <w:t xml:space="preserve">3) Мемлекеттік аудит және аудиторлық қорытынды әзірлеу барысында қалпына келтірілген, өтелген қаржылар туралы, сондай-ақ көрілген тәртіптік шаралар туралы мәліметтер </w:t>
      </w:r>
      <w:r w:rsidR="00654FA2">
        <w:rPr>
          <w:rFonts w:ascii="Times New Roman" w:eastAsia="Times New Roman" w:hAnsi="Times New Roman" w:cs="Calibri"/>
          <w:sz w:val="28"/>
          <w:szCs w:val="28"/>
          <w:lang w:val="kk-KZ"/>
        </w:rPr>
        <w:t>3</w:t>
      </w:r>
      <w:r w:rsidRPr="00ED08BA">
        <w:rPr>
          <w:rFonts w:ascii="Times New Roman" w:eastAsia="Times New Roman" w:hAnsi="Times New Roman" w:cs="Calibri"/>
          <w:sz w:val="28"/>
          <w:szCs w:val="28"/>
          <w:lang w:val="kk-KZ"/>
        </w:rPr>
        <w:t xml:space="preserve"> парақта (аудиторлық қорытындыға №1 қосымша);</w:t>
      </w:r>
    </w:p>
    <w:p w:rsidR="00D1690C" w:rsidRPr="00A06975" w:rsidRDefault="007E435B" w:rsidP="007E435B">
      <w:pPr>
        <w:spacing w:after="0" w:line="240" w:lineRule="auto"/>
        <w:ind w:firstLine="709"/>
        <w:jc w:val="both"/>
        <w:rPr>
          <w:rFonts w:ascii="Times New Roman" w:eastAsia="Times New Roman" w:hAnsi="Times New Roman" w:cs="Times New Roman"/>
          <w:b/>
          <w:sz w:val="28"/>
          <w:szCs w:val="28"/>
          <w:lang w:val="kk-KZ" w:eastAsia="ru-RU"/>
        </w:rPr>
      </w:pPr>
      <w:r w:rsidRPr="00ED08BA">
        <w:rPr>
          <w:rFonts w:ascii="Times New Roman" w:eastAsia="Times New Roman" w:hAnsi="Times New Roman" w:cs="Calibri"/>
          <w:sz w:val="28"/>
          <w:szCs w:val="28"/>
          <w:lang w:val="kk-KZ"/>
        </w:rPr>
        <w:t xml:space="preserve"> 4) Аудиторлық іс-шараның қорытындысымен әкімшілік іс жүргізуді қозғау үшін уәкілетті органдарға жолданған материалдар және Түркістан облысы бойынша тексеру комиссиясы тарапынан қозғанған әкімшілік іс бойынша мәліметтер </w:t>
      </w:r>
      <w:r w:rsidR="001641A5">
        <w:rPr>
          <w:rFonts w:ascii="Times New Roman" w:eastAsia="Times New Roman" w:hAnsi="Times New Roman" w:cs="Calibri"/>
          <w:sz w:val="28"/>
          <w:szCs w:val="28"/>
          <w:lang w:val="kk-KZ"/>
        </w:rPr>
        <w:t>6</w:t>
      </w:r>
      <w:r w:rsidRPr="00ED08BA">
        <w:rPr>
          <w:rFonts w:ascii="Times New Roman" w:eastAsia="Times New Roman" w:hAnsi="Times New Roman" w:cs="Calibri"/>
          <w:sz w:val="28"/>
          <w:szCs w:val="28"/>
          <w:lang w:val="kk-KZ"/>
        </w:rPr>
        <w:t xml:space="preserve"> парақта (аудиторлық қорытындыға  №2 қосымша).</w:t>
      </w: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A06975"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B26ADB" w:rsidRDefault="00B26ADB" w:rsidP="003A06CD">
      <w:pPr>
        <w:spacing w:after="0" w:line="240" w:lineRule="auto"/>
        <w:ind w:firstLine="709"/>
        <w:jc w:val="both"/>
        <w:rPr>
          <w:rFonts w:ascii="Times New Roman" w:eastAsia="Times New Roman" w:hAnsi="Times New Roman" w:cs="Times New Roman"/>
          <w:b/>
          <w:sz w:val="28"/>
          <w:szCs w:val="28"/>
          <w:lang w:val="kk-KZ" w:eastAsia="ru-RU"/>
        </w:rPr>
      </w:pPr>
    </w:p>
    <w:p w:rsidR="00B26ADB" w:rsidRPr="00A06975" w:rsidRDefault="00B26ADB" w:rsidP="003A06CD">
      <w:pPr>
        <w:spacing w:after="0" w:line="240" w:lineRule="auto"/>
        <w:ind w:firstLine="709"/>
        <w:jc w:val="both"/>
        <w:rPr>
          <w:rFonts w:ascii="Times New Roman" w:eastAsia="Times New Roman" w:hAnsi="Times New Roman" w:cs="Times New Roman"/>
          <w:b/>
          <w:sz w:val="28"/>
          <w:szCs w:val="28"/>
          <w:lang w:val="kk-KZ" w:eastAsia="ru-RU"/>
        </w:rPr>
      </w:pPr>
      <w:bookmarkStart w:id="0" w:name="_GoBack"/>
      <w:bookmarkEnd w:id="0"/>
    </w:p>
    <w:p w:rsidR="00A806F1" w:rsidRPr="000C2FED" w:rsidRDefault="00A806F1" w:rsidP="003A06CD">
      <w:pPr>
        <w:spacing w:after="0" w:line="240" w:lineRule="auto"/>
        <w:ind w:left="5664" w:firstLine="709"/>
        <w:rPr>
          <w:rFonts w:ascii="Times New Roman" w:eastAsia="Times New Roman" w:hAnsi="Times New Roman" w:cs="Times New Roman"/>
          <w:b/>
          <w:sz w:val="28"/>
          <w:szCs w:val="28"/>
          <w:lang w:val="kk-KZ" w:eastAsia="ru-RU"/>
        </w:rPr>
      </w:pPr>
      <w:r>
        <w:rPr>
          <w:rFonts w:ascii="Times New Roman" w:eastAsia="Times New Roman" w:hAnsi="Times New Roman" w:cs="Times New Roman"/>
          <w:b/>
          <w:i/>
          <w:sz w:val="28"/>
          <w:szCs w:val="28"/>
          <w:lang w:val="kk-KZ" w:eastAsia="ru-RU"/>
        </w:rPr>
        <w:t xml:space="preserve">                               </w:t>
      </w:r>
    </w:p>
    <w:p w:rsidR="00D1690C" w:rsidRPr="000C2FED" w:rsidRDefault="00D1690C" w:rsidP="003A06CD">
      <w:pPr>
        <w:spacing w:after="0" w:line="240" w:lineRule="auto"/>
        <w:ind w:left="5664"/>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lastRenderedPageBreak/>
        <w:t>Түркістан облысы бойынша тексеру комиссиясы</w:t>
      </w:r>
      <w:r w:rsidR="008B2B0A" w:rsidRPr="000C2FED">
        <w:rPr>
          <w:rFonts w:ascii="Times New Roman" w:eastAsia="Times New Roman" w:hAnsi="Times New Roman" w:cs="Times New Roman"/>
          <w:b/>
          <w:sz w:val="28"/>
          <w:szCs w:val="28"/>
          <w:lang w:val="kk-KZ" w:eastAsia="ru-RU"/>
        </w:rPr>
        <w:t>ның</w:t>
      </w:r>
      <w:r w:rsidRPr="000C2FED">
        <w:rPr>
          <w:rFonts w:ascii="Times New Roman" w:eastAsia="Times New Roman" w:hAnsi="Times New Roman" w:cs="Times New Roman"/>
          <w:b/>
          <w:sz w:val="28"/>
          <w:szCs w:val="28"/>
          <w:lang w:val="kk-KZ" w:eastAsia="ru-RU"/>
        </w:rPr>
        <w:t xml:space="preserve"> төрағасы                                                                  Ғ.Тапеевке</w:t>
      </w:r>
    </w:p>
    <w:p w:rsidR="00D1690C" w:rsidRPr="000C2FED" w:rsidRDefault="00D1690C"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C53B47" w:rsidRPr="000C2FED" w:rsidRDefault="00C53B47"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7E435B" w:rsidRPr="00A63969" w:rsidRDefault="0075631F" w:rsidP="007E435B">
      <w:pPr>
        <w:spacing w:after="0" w:line="240" w:lineRule="auto"/>
        <w:jc w:val="center"/>
        <w:rPr>
          <w:rFonts w:ascii="Times New Roman" w:hAnsi="Times New Roman"/>
          <w:b/>
          <w:sz w:val="28"/>
          <w:szCs w:val="28"/>
          <w:lang w:val="kk-KZ"/>
        </w:rPr>
      </w:pPr>
      <w:r w:rsidRPr="000C2FED">
        <w:rPr>
          <w:rFonts w:ascii="Times New Roman" w:eastAsia="Times New Roman" w:hAnsi="Times New Roman" w:cs="Times New Roman"/>
          <w:b/>
          <w:sz w:val="28"/>
          <w:szCs w:val="28"/>
          <w:lang w:val="kk-KZ" w:eastAsia="ru-RU"/>
        </w:rPr>
        <w:t>«</w:t>
      </w:r>
      <w:r w:rsidR="00F10C1C" w:rsidRPr="00F10C1C">
        <w:rPr>
          <w:rFonts w:ascii="Times New Roman" w:hAnsi="Times New Roman"/>
          <w:b/>
          <w:sz w:val="28"/>
          <w:szCs w:val="28"/>
          <w:lang w:val="kk-KZ"/>
        </w:rPr>
        <w:t xml:space="preserve">Түркістан облысының мәдениет басқармасы мен бағыныстағы ұйымдардың бюджет қаражатының тиімді пайдаланылуына </w:t>
      </w:r>
    </w:p>
    <w:p w:rsidR="007E435B" w:rsidRPr="00A63969" w:rsidRDefault="00F10C1C" w:rsidP="007E435B">
      <w:pPr>
        <w:spacing w:after="0" w:line="240" w:lineRule="auto"/>
        <w:jc w:val="center"/>
        <w:rPr>
          <w:rFonts w:ascii="Times New Roman" w:eastAsia="Times New Roman" w:hAnsi="Times New Roman" w:cs="Times New Roman"/>
          <w:b/>
          <w:sz w:val="28"/>
          <w:szCs w:val="28"/>
          <w:lang w:val="kk-KZ" w:eastAsia="ru-RU"/>
        </w:rPr>
      </w:pPr>
      <w:r w:rsidRPr="00F10C1C">
        <w:rPr>
          <w:rFonts w:ascii="Times New Roman" w:hAnsi="Times New Roman"/>
          <w:b/>
          <w:sz w:val="28"/>
          <w:szCs w:val="28"/>
          <w:lang w:val="kk-KZ"/>
        </w:rPr>
        <w:t>мемлекеттік аудит жүргізу</w:t>
      </w:r>
      <w:r w:rsidR="0075631F" w:rsidRPr="000C2FED">
        <w:rPr>
          <w:rFonts w:ascii="Times New Roman" w:eastAsia="Times New Roman" w:hAnsi="Times New Roman" w:cs="Times New Roman"/>
          <w:b/>
          <w:sz w:val="28"/>
          <w:szCs w:val="28"/>
          <w:lang w:val="kk-KZ" w:eastAsia="ru-RU"/>
        </w:rPr>
        <w:t>»</w:t>
      </w:r>
      <w:r w:rsidR="00D1690C" w:rsidRPr="000C2FED">
        <w:rPr>
          <w:rFonts w:ascii="Times New Roman" w:eastAsia="Times New Roman" w:hAnsi="Times New Roman" w:cs="Times New Roman"/>
          <w:b/>
          <w:sz w:val="28"/>
          <w:szCs w:val="28"/>
          <w:lang w:val="kk-KZ" w:eastAsia="ru-RU"/>
        </w:rPr>
        <w:t xml:space="preserve"> аудиторлық іс-шарасы </w:t>
      </w:r>
    </w:p>
    <w:p w:rsidR="00D1690C" w:rsidRPr="000C2FED" w:rsidRDefault="00D1690C" w:rsidP="007E435B">
      <w:pPr>
        <w:spacing w:after="0" w:line="240" w:lineRule="auto"/>
        <w:jc w:val="center"/>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 xml:space="preserve">бойынша жүргізілген аудиттің нәтижелеріне </w:t>
      </w:r>
    </w:p>
    <w:p w:rsidR="00D1690C" w:rsidRPr="000C2FED" w:rsidRDefault="00D1690C" w:rsidP="007E435B">
      <w:pPr>
        <w:spacing w:after="0" w:line="240" w:lineRule="auto"/>
        <w:jc w:val="center"/>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АУДИТОРЛЫҚ ҚОРЫТЫНДЫ</w:t>
      </w:r>
    </w:p>
    <w:p w:rsidR="00D1690C" w:rsidRPr="000C2FED" w:rsidRDefault="00D1690C" w:rsidP="003A06CD">
      <w:pPr>
        <w:spacing w:after="0" w:line="240" w:lineRule="auto"/>
        <w:ind w:firstLine="709"/>
        <w:jc w:val="center"/>
        <w:rPr>
          <w:rFonts w:ascii="Times New Roman" w:eastAsia="Times New Roman" w:hAnsi="Times New Roman" w:cs="Times New Roman"/>
          <w:b/>
          <w:sz w:val="28"/>
          <w:szCs w:val="28"/>
          <w:lang w:val="kk-KZ" w:eastAsia="ru-RU"/>
        </w:rPr>
      </w:pPr>
    </w:p>
    <w:p w:rsidR="00D1690C" w:rsidRPr="000C2FED" w:rsidRDefault="00D1690C" w:rsidP="003A06CD">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 xml:space="preserve">I. Кіріспе </w:t>
      </w:r>
      <w:r w:rsidR="00F10C1C">
        <w:rPr>
          <w:rFonts w:ascii="Times New Roman" w:eastAsia="Times New Roman" w:hAnsi="Times New Roman" w:cs="Times New Roman"/>
          <w:b/>
          <w:sz w:val="28"/>
          <w:szCs w:val="28"/>
          <w:lang w:val="kk-KZ" w:eastAsia="ru-RU"/>
        </w:rPr>
        <w:t xml:space="preserve"> </w:t>
      </w:r>
    </w:p>
    <w:p w:rsidR="00D1690C" w:rsidRPr="000C2FED"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0C2FED">
        <w:rPr>
          <w:rFonts w:ascii="Times New Roman" w:eastAsia="Times New Roman" w:hAnsi="Times New Roman" w:cs="Times New Roman"/>
          <w:b/>
          <w:sz w:val="28"/>
          <w:szCs w:val="28"/>
          <w:lang w:val="kk-KZ" w:eastAsia="ru-RU"/>
        </w:rPr>
        <w:t>1.1. Аудиторлық іс-шараның атауы:</w:t>
      </w:r>
      <w:r w:rsidRPr="000C2FED">
        <w:rPr>
          <w:rFonts w:ascii="Times New Roman" w:eastAsia="Times New Roman" w:hAnsi="Times New Roman" w:cs="Times New Roman"/>
          <w:sz w:val="28"/>
          <w:szCs w:val="28"/>
          <w:lang w:val="kk-KZ" w:eastAsia="ru-RU"/>
        </w:rPr>
        <w:t xml:space="preserve"> </w:t>
      </w:r>
      <w:r w:rsidR="00F6657E" w:rsidRPr="00F10C1C">
        <w:rPr>
          <w:rFonts w:ascii="Times New Roman" w:eastAsia="Times New Roman" w:hAnsi="Times New Roman" w:cs="Times New Roman"/>
          <w:sz w:val="28"/>
          <w:szCs w:val="28"/>
          <w:lang w:val="kk-KZ" w:eastAsia="ru-RU"/>
        </w:rPr>
        <w:t>«</w:t>
      </w:r>
      <w:r w:rsidR="00F10C1C" w:rsidRPr="00F10C1C">
        <w:rPr>
          <w:rFonts w:ascii="Times New Roman" w:hAnsi="Times New Roman"/>
          <w:sz w:val="28"/>
          <w:szCs w:val="28"/>
          <w:lang w:val="kk-KZ"/>
        </w:rPr>
        <w:t>Түркістан облысының мәдениет басқармасы мен бағыныстағы ұйымдардың бюджет қаражатының тиімді пайдаланылуына мемлекеттік аудит жүргізу</w:t>
      </w:r>
      <w:r w:rsidR="00F6657E" w:rsidRPr="00F10C1C">
        <w:rPr>
          <w:rFonts w:ascii="Times New Roman" w:eastAsia="Times New Roman" w:hAnsi="Times New Roman" w:cs="Times New Roman"/>
          <w:sz w:val="28"/>
          <w:szCs w:val="28"/>
          <w:lang w:val="kk-KZ" w:eastAsia="ru-RU"/>
        </w:rPr>
        <w:t>»</w:t>
      </w:r>
      <w:r w:rsidR="00C8413A" w:rsidRPr="000C2FED">
        <w:rPr>
          <w:rFonts w:ascii="Times New Roman" w:eastAsia="Times New Roman" w:hAnsi="Times New Roman" w:cs="Times New Roman"/>
          <w:sz w:val="28"/>
          <w:szCs w:val="28"/>
          <w:lang w:val="kk-KZ" w:eastAsia="ru-RU"/>
        </w:rPr>
        <w:t xml:space="preserve"> </w:t>
      </w:r>
      <w:r w:rsidRPr="000C2FED">
        <w:rPr>
          <w:rFonts w:ascii="Times New Roman" w:eastAsia="Times New Roman" w:hAnsi="Times New Roman" w:cs="Times New Roman"/>
          <w:sz w:val="28"/>
          <w:szCs w:val="28"/>
          <w:lang w:val="kk-KZ" w:eastAsia="ru-RU"/>
        </w:rPr>
        <w:t>сыртқы мемлекеттік аудиті</w:t>
      </w:r>
      <w:r w:rsidR="000A1349" w:rsidRPr="000C2FED">
        <w:rPr>
          <w:rFonts w:ascii="Times New Roman" w:eastAsia="Times New Roman" w:hAnsi="Times New Roman" w:cs="Times New Roman"/>
          <w:sz w:val="28"/>
          <w:szCs w:val="28"/>
          <w:lang w:val="kk-KZ" w:eastAsia="ru-RU"/>
        </w:rPr>
        <w:t>.</w:t>
      </w:r>
    </w:p>
    <w:p w:rsidR="00D1690C" w:rsidRPr="00073068"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 xml:space="preserve">1.2. </w:t>
      </w:r>
      <w:r w:rsidRPr="00073068">
        <w:rPr>
          <w:rFonts w:ascii="Times New Roman" w:eastAsia="Times New Roman" w:hAnsi="Times New Roman" w:cs="Times New Roman"/>
          <w:b/>
          <w:sz w:val="28"/>
          <w:szCs w:val="28"/>
          <w:lang w:val="kk-KZ" w:eastAsia="ru-RU"/>
        </w:rPr>
        <w:t xml:space="preserve">Мемлекеттік аудиттің мақсаты:   </w:t>
      </w:r>
    </w:p>
    <w:p w:rsidR="00F6657E" w:rsidRPr="00073068" w:rsidRDefault="00F10C1C" w:rsidP="003A06CD">
      <w:pPr>
        <w:tabs>
          <w:tab w:val="left" w:pos="709"/>
        </w:tabs>
        <w:spacing w:after="0" w:line="240" w:lineRule="auto"/>
        <w:ind w:firstLine="709"/>
        <w:contextualSpacing/>
        <w:jc w:val="both"/>
        <w:rPr>
          <w:rFonts w:ascii="Times New Roman" w:eastAsia="Times New Roman" w:hAnsi="Times New Roman" w:cs="Times New Roman"/>
          <w:sz w:val="28"/>
          <w:szCs w:val="28"/>
          <w:lang w:val="kk-KZ"/>
        </w:rPr>
      </w:pPr>
      <w:r w:rsidRPr="00073068">
        <w:rPr>
          <w:rFonts w:ascii="Times New Roman" w:hAnsi="Times New Roman" w:cs="Times New Roman"/>
          <w:sz w:val="28"/>
          <w:szCs w:val="28"/>
          <w:lang w:val="kk-KZ" w:eastAsia="ja-JP"/>
        </w:rPr>
        <w:t>Түркістан облысы мәдениет басқармасы мен оған қарасты ұйымдар қызметтерінің және бюджет қаражаттарын жоспарлау мен пайдаланылу  тиімділігі</w:t>
      </w:r>
      <w:r w:rsidRPr="00073068">
        <w:rPr>
          <w:rFonts w:ascii="Times New Roman" w:eastAsia="Calibri" w:hAnsi="Times New Roman" w:cs="Times New Roman"/>
          <w:sz w:val="28"/>
          <w:szCs w:val="28"/>
          <w:lang w:val="kk-KZ"/>
        </w:rPr>
        <w:t>.</w:t>
      </w:r>
    </w:p>
    <w:p w:rsidR="00D1690C" w:rsidRPr="00073068" w:rsidRDefault="00D1690C" w:rsidP="003A06CD">
      <w:pPr>
        <w:tabs>
          <w:tab w:val="left" w:pos="709"/>
        </w:tabs>
        <w:spacing w:after="0" w:line="240" w:lineRule="auto"/>
        <w:ind w:firstLine="709"/>
        <w:contextualSpacing/>
        <w:jc w:val="both"/>
        <w:rPr>
          <w:rFonts w:ascii="Times New Roman" w:eastAsia="Times New Roman" w:hAnsi="Times New Roman" w:cs="Times New Roman"/>
          <w:b/>
          <w:sz w:val="28"/>
          <w:szCs w:val="28"/>
          <w:lang w:val="kk-KZ" w:eastAsia="ru-RU"/>
        </w:rPr>
      </w:pPr>
      <w:r w:rsidRPr="00073068">
        <w:rPr>
          <w:rFonts w:ascii="Times New Roman" w:eastAsia="Times New Roman" w:hAnsi="Times New Roman" w:cs="Times New Roman"/>
          <w:b/>
          <w:sz w:val="28"/>
          <w:szCs w:val="28"/>
          <w:lang w:val="kk-KZ" w:eastAsia="ru-RU"/>
        </w:rPr>
        <w:t>1.3.</w:t>
      </w:r>
      <w:r w:rsidR="00C8413A" w:rsidRPr="00073068">
        <w:rPr>
          <w:rFonts w:ascii="Times New Roman" w:eastAsia="Times New Roman" w:hAnsi="Times New Roman" w:cs="Times New Roman"/>
          <w:b/>
          <w:sz w:val="28"/>
          <w:szCs w:val="28"/>
          <w:lang w:val="kk-KZ" w:eastAsia="ru-RU"/>
        </w:rPr>
        <w:t xml:space="preserve"> </w:t>
      </w:r>
      <w:r w:rsidRPr="00073068">
        <w:rPr>
          <w:rFonts w:ascii="Times New Roman" w:eastAsia="Times New Roman" w:hAnsi="Times New Roman" w:cs="Times New Roman"/>
          <w:b/>
          <w:sz w:val="28"/>
          <w:szCs w:val="28"/>
          <w:lang w:val="kk-KZ" w:eastAsia="ru-RU"/>
        </w:rPr>
        <w:t>Мемлекеттік аудит объектілері:</w:t>
      </w:r>
    </w:p>
    <w:p w:rsidR="00007C6B" w:rsidRPr="00056180" w:rsidRDefault="00007C6B" w:rsidP="005E6B72">
      <w:pPr>
        <w:tabs>
          <w:tab w:val="left" w:pos="0"/>
        </w:tabs>
        <w:spacing w:after="0" w:line="240" w:lineRule="auto"/>
        <w:ind w:firstLine="709"/>
        <w:contextualSpacing/>
        <w:jc w:val="both"/>
        <w:rPr>
          <w:rFonts w:ascii="Times New Roman" w:eastAsia="Times New Roman" w:hAnsi="Times New Roman" w:cs="Times New Roman"/>
          <w:i/>
          <w:sz w:val="24"/>
          <w:szCs w:val="24"/>
          <w:lang w:val="kk-KZ" w:eastAsia="ru-RU"/>
        </w:rPr>
      </w:pPr>
      <w:r w:rsidRPr="00073068">
        <w:rPr>
          <w:rFonts w:ascii="Times New Roman" w:eastAsia="Times New Roman" w:hAnsi="Times New Roman" w:cs="Times New Roman"/>
          <w:sz w:val="28"/>
          <w:szCs w:val="28"/>
          <w:lang w:val="kk-KZ" w:eastAsia="ru-RU"/>
        </w:rPr>
        <w:t xml:space="preserve">1. </w:t>
      </w:r>
      <w:r w:rsidR="00F10C1C" w:rsidRPr="00073068">
        <w:rPr>
          <w:rFonts w:ascii="Times New Roman" w:eastAsia="Calibri" w:hAnsi="Times New Roman" w:cs="Times New Roman"/>
          <w:sz w:val="28"/>
          <w:szCs w:val="28"/>
          <w:lang w:val="kk-KZ"/>
        </w:rPr>
        <w:t>"Түркістан облысының мәдениет басқармасы" мемлекеттік мекемесі</w:t>
      </w:r>
      <w:r w:rsidR="00056180">
        <w:rPr>
          <w:rFonts w:ascii="Times New Roman" w:eastAsia="Calibri" w:hAnsi="Times New Roman" w:cs="Times New Roman"/>
          <w:sz w:val="28"/>
          <w:szCs w:val="28"/>
          <w:lang w:val="kk-KZ"/>
        </w:rPr>
        <w:t xml:space="preserve"> </w:t>
      </w:r>
      <w:r w:rsidR="00056180" w:rsidRPr="007E435B">
        <w:rPr>
          <w:rFonts w:ascii="Times New Roman" w:eastAsia="Calibri" w:hAnsi="Times New Roman" w:cs="Times New Roman"/>
          <w:i/>
          <w:sz w:val="24"/>
          <w:szCs w:val="24"/>
          <w:lang w:val="kk-KZ"/>
        </w:rPr>
        <w:t>(әрі қарай – Мәдениет басқарма</w:t>
      </w:r>
      <w:r w:rsidR="007E435B">
        <w:rPr>
          <w:rFonts w:ascii="Times New Roman" w:eastAsia="Calibri" w:hAnsi="Times New Roman" w:cs="Times New Roman"/>
          <w:i/>
          <w:sz w:val="24"/>
          <w:szCs w:val="24"/>
          <w:lang w:val="kk-KZ"/>
        </w:rPr>
        <w:t>сы</w:t>
      </w:r>
      <w:r w:rsidR="00056180" w:rsidRPr="007E435B">
        <w:rPr>
          <w:rFonts w:ascii="Times New Roman" w:eastAsia="Calibri" w:hAnsi="Times New Roman" w:cs="Times New Roman"/>
          <w:i/>
          <w:sz w:val="24"/>
          <w:szCs w:val="24"/>
          <w:lang w:val="kk-KZ"/>
        </w:rPr>
        <w:t>)</w:t>
      </w:r>
      <w:r w:rsidR="007E435B">
        <w:rPr>
          <w:rFonts w:ascii="Times New Roman" w:eastAsia="Calibri" w:hAnsi="Times New Roman" w:cs="Times New Roman"/>
          <w:i/>
          <w:sz w:val="24"/>
          <w:szCs w:val="24"/>
          <w:lang w:val="kk-KZ"/>
        </w:rPr>
        <w:t>.</w:t>
      </w:r>
    </w:p>
    <w:p w:rsidR="00007C6B"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sz w:val="28"/>
          <w:szCs w:val="28"/>
          <w:lang w:val="kk-KZ" w:eastAsia="ru-RU"/>
        </w:rPr>
      </w:pPr>
      <w:r w:rsidRPr="00073068">
        <w:rPr>
          <w:rFonts w:ascii="Times New Roman" w:eastAsia="Times New Roman" w:hAnsi="Times New Roman" w:cs="Times New Roman"/>
          <w:sz w:val="28"/>
          <w:szCs w:val="28"/>
          <w:lang w:val="kk-KZ" w:eastAsia="ru-RU"/>
        </w:rPr>
        <w:t xml:space="preserve">2. </w:t>
      </w:r>
      <w:r w:rsidR="005E6B72" w:rsidRPr="00073068">
        <w:rPr>
          <w:rFonts w:ascii="Times New Roman" w:hAnsi="Times New Roman" w:cs="Times New Roman"/>
          <w:sz w:val="28"/>
          <w:szCs w:val="28"/>
          <w:lang w:val="kk-KZ"/>
        </w:rPr>
        <w:t>Түркістан облысының мәдениет басқармасының "Арыс қаласының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7E435B">
        <w:rPr>
          <w:rFonts w:ascii="Times New Roman" w:eastAsia="Calibri" w:hAnsi="Times New Roman" w:cs="Times New Roman"/>
          <w:i/>
          <w:sz w:val="24"/>
          <w:szCs w:val="24"/>
          <w:lang w:val="kk-KZ"/>
        </w:rPr>
        <w:t xml:space="preserve">(әрі қарай – </w:t>
      </w:r>
      <w:r w:rsidR="007E435B" w:rsidRPr="007E435B">
        <w:rPr>
          <w:rFonts w:ascii="Times New Roman" w:hAnsi="Times New Roman" w:cs="Times New Roman"/>
          <w:i/>
          <w:sz w:val="24"/>
          <w:szCs w:val="24"/>
          <w:lang w:val="kk-KZ"/>
        </w:rPr>
        <w:t>Арыс қаласының музейі</w:t>
      </w:r>
      <w:r w:rsidR="007E435B" w:rsidRPr="007E435B">
        <w:rPr>
          <w:rFonts w:ascii="Times New Roman" w:eastAsia="Calibri" w:hAnsi="Times New Roman" w:cs="Times New Roman"/>
          <w:i/>
          <w:sz w:val="24"/>
          <w:szCs w:val="24"/>
          <w:lang w:val="kk-KZ"/>
        </w:rPr>
        <w:t>)</w:t>
      </w:r>
      <w:r w:rsidR="007E435B">
        <w:rPr>
          <w:rFonts w:ascii="Times New Roman" w:eastAsia="Calibri" w:hAnsi="Times New Roman" w:cs="Times New Roman"/>
          <w:i/>
          <w:sz w:val="24"/>
          <w:szCs w:val="24"/>
          <w:lang w:val="kk-KZ"/>
        </w:rPr>
        <w:t>.</w:t>
      </w:r>
    </w:p>
    <w:p w:rsidR="00007C6B" w:rsidRPr="007E435B" w:rsidRDefault="00007C6B" w:rsidP="005E6B72">
      <w:pPr>
        <w:tabs>
          <w:tab w:val="left" w:pos="0"/>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073068">
        <w:rPr>
          <w:rFonts w:ascii="Times New Roman" w:eastAsia="Times New Roman" w:hAnsi="Times New Roman" w:cs="Times New Roman"/>
          <w:color w:val="000000"/>
          <w:sz w:val="28"/>
          <w:szCs w:val="28"/>
          <w:lang w:val="kk-KZ" w:eastAsia="ru-RU"/>
        </w:rPr>
        <w:t xml:space="preserve">3. </w:t>
      </w:r>
      <w:r w:rsidR="005E6B72" w:rsidRPr="00073068">
        <w:rPr>
          <w:rFonts w:ascii="Times New Roman" w:hAnsi="Times New Roman" w:cs="Times New Roman"/>
          <w:sz w:val="28"/>
          <w:szCs w:val="28"/>
          <w:lang w:val="kk-KZ"/>
        </w:rPr>
        <w:t>Түркістан облысының мәдениет басқармасының "Бәйдібек ауданы сәулет-көркем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7E435B">
        <w:rPr>
          <w:rFonts w:ascii="Times New Roman" w:eastAsia="Calibri" w:hAnsi="Times New Roman" w:cs="Times New Roman"/>
          <w:i/>
          <w:sz w:val="24"/>
          <w:szCs w:val="24"/>
          <w:lang w:val="kk-KZ"/>
        </w:rPr>
        <w:t xml:space="preserve">(әрі қарай – </w:t>
      </w:r>
      <w:r w:rsidR="007E435B" w:rsidRPr="007E435B">
        <w:rPr>
          <w:rFonts w:ascii="Times New Roman" w:hAnsi="Times New Roman" w:cs="Times New Roman"/>
          <w:i/>
          <w:sz w:val="24"/>
          <w:szCs w:val="24"/>
          <w:lang w:val="kk-KZ"/>
        </w:rPr>
        <w:t>Бәйдібек ауданы сәулет-көркем музейі</w:t>
      </w:r>
      <w:r w:rsidR="007E435B" w:rsidRPr="007E435B">
        <w:rPr>
          <w:rFonts w:ascii="Times New Roman" w:eastAsia="Calibri" w:hAnsi="Times New Roman" w:cs="Times New Roman"/>
          <w:i/>
          <w:sz w:val="24"/>
          <w:szCs w:val="24"/>
          <w:lang w:val="kk-KZ"/>
        </w:rPr>
        <w:t>).</w:t>
      </w:r>
    </w:p>
    <w:p w:rsidR="00007C6B" w:rsidRPr="007E435B" w:rsidRDefault="00007C6B" w:rsidP="005E6B72">
      <w:pPr>
        <w:tabs>
          <w:tab w:val="left" w:pos="0"/>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073068">
        <w:rPr>
          <w:rFonts w:ascii="Times New Roman" w:eastAsia="Times New Roman" w:hAnsi="Times New Roman" w:cs="Times New Roman"/>
          <w:color w:val="000000"/>
          <w:sz w:val="28"/>
          <w:szCs w:val="28"/>
          <w:lang w:val="kk-KZ" w:eastAsia="ru-RU"/>
        </w:rPr>
        <w:t xml:space="preserve">4. </w:t>
      </w:r>
      <w:r w:rsidR="005E6B72" w:rsidRPr="00073068">
        <w:rPr>
          <w:rFonts w:ascii="Times New Roman" w:hAnsi="Times New Roman" w:cs="Times New Roman"/>
          <w:sz w:val="28"/>
          <w:szCs w:val="28"/>
          <w:lang w:val="kk-KZ"/>
        </w:rPr>
        <w:t>Түркістан облысының мәдениет басқармасының "Қажымұқан атындағы облыстық спорт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7E435B">
        <w:rPr>
          <w:rFonts w:ascii="Times New Roman" w:eastAsia="Calibri" w:hAnsi="Times New Roman" w:cs="Times New Roman"/>
          <w:i/>
          <w:sz w:val="24"/>
          <w:szCs w:val="24"/>
          <w:lang w:val="kk-KZ"/>
        </w:rPr>
        <w:t xml:space="preserve">(әрі қарай – </w:t>
      </w:r>
      <w:r w:rsidR="007E435B" w:rsidRPr="007E435B">
        <w:rPr>
          <w:rFonts w:ascii="Times New Roman" w:hAnsi="Times New Roman" w:cs="Times New Roman"/>
          <w:i/>
          <w:sz w:val="24"/>
          <w:szCs w:val="24"/>
          <w:lang w:val="kk-KZ"/>
        </w:rPr>
        <w:t>Қажымұқан атындағы облыстық спорт музейі</w:t>
      </w:r>
      <w:r w:rsidR="007E435B" w:rsidRPr="007E435B">
        <w:rPr>
          <w:rFonts w:ascii="Times New Roman" w:eastAsia="Calibri" w:hAnsi="Times New Roman" w:cs="Times New Roman"/>
          <w:i/>
          <w:sz w:val="24"/>
          <w:szCs w:val="24"/>
          <w:lang w:val="kk-KZ"/>
        </w:rPr>
        <w:t>).</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5. </w:t>
      </w:r>
      <w:r w:rsidR="005E6B72" w:rsidRPr="00073068">
        <w:rPr>
          <w:rFonts w:ascii="Times New Roman" w:hAnsi="Times New Roman" w:cs="Times New Roman"/>
          <w:sz w:val="28"/>
          <w:szCs w:val="28"/>
          <w:lang w:val="kk-KZ"/>
        </w:rPr>
        <w:t>Түркістан облысының мәдениет басқармасының "Бейнелеу өнері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7E435B" w:rsidRPr="00906A92">
        <w:rPr>
          <w:rFonts w:ascii="Times New Roman" w:hAnsi="Times New Roman" w:cs="Times New Roman"/>
          <w:i/>
          <w:sz w:val="24"/>
          <w:szCs w:val="24"/>
          <w:lang w:val="kk-KZ"/>
        </w:rPr>
        <w:t>Бейнелеу өнері музейі</w:t>
      </w:r>
      <w:r w:rsidR="007E435B" w:rsidRPr="00906A92">
        <w:rPr>
          <w:rFonts w:ascii="Times New Roman" w:eastAsia="Calibri" w:hAnsi="Times New Roman" w:cs="Times New Roman"/>
          <w:i/>
          <w:sz w:val="24"/>
          <w:szCs w:val="24"/>
          <w:lang w:val="kk-KZ"/>
        </w:rPr>
        <w:t>).</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6. </w:t>
      </w:r>
      <w:r w:rsidR="005E6B72" w:rsidRPr="00073068">
        <w:rPr>
          <w:rFonts w:ascii="Times New Roman" w:hAnsi="Times New Roman" w:cs="Times New Roman"/>
          <w:sz w:val="28"/>
          <w:szCs w:val="28"/>
          <w:lang w:val="kk-KZ"/>
        </w:rPr>
        <w:t>Түркістан облысының мәдениет басқармасының «Төлеби ауданының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7E435B" w:rsidRPr="00906A92">
        <w:rPr>
          <w:rFonts w:ascii="Times New Roman" w:hAnsi="Times New Roman" w:cs="Times New Roman"/>
          <w:i/>
          <w:sz w:val="24"/>
          <w:szCs w:val="24"/>
          <w:lang w:val="kk-KZ"/>
        </w:rPr>
        <w:t>Төлеби ауданының музейі</w:t>
      </w:r>
      <w:r w:rsidR="007E435B" w:rsidRPr="00906A92">
        <w:rPr>
          <w:rFonts w:ascii="Times New Roman" w:eastAsia="Calibri" w:hAnsi="Times New Roman" w:cs="Times New Roman"/>
          <w:i/>
          <w:sz w:val="24"/>
          <w:szCs w:val="24"/>
          <w:lang w:val="kk-KZ"/>
        </w:rPr>
        <w:t>).</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7. </w:t>
      </w:r>
      <w:r w:rsidR="005E6B72" w:rsidRPr="00073068">
        <w:rPr>
          <w:rFonts w:ascii="Times New Roman" w:hAnsi="Times New Roman" w:cs="Times New Roman"/>
          <w:sz w:val="28"/>
          <w:szCs w:val="28"/>
          <w:lang w:val="kk-KZ"/>
        </w:rPr>
        <w:t>Түркістан облысының мәдениет басқармасының "Кентау қалалық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7E435B" w:rsidRPr="00906A92">
        <w:rPr>
          <w:rFonts w:ascii="Times New Roman" w:hAnsi="Times New Roman" w:cs="Times New Roman"/>
          <w:i/>
          <w:sz w:val="24"/>
          <w:szCs w:val="24"/>
          <w:lang w:val="kk-KZ"/>
        </w:rPr>
        <w:t>Кентау қалалық музейі</w:t>
      </w:r>
      <w:r w:rsidR="007E435B" w:rsidRPr="00906A92">
        <w:rPr>
          <w:rFonts w:ascii="Times New Roman" w:eastAsia="Calibri" w:hAnsi="Times New Roman" w:cs="Times New Roman"/>
          <w:i/>
          <w:sz w:val="24"/>
          <w:szCs w:val="24"/>
          <w:lang w:val="kk-KZ"/>
        </w:rPr>
        <w:t>).</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8. </w:t>
      </w:r>
      <w:r w:rsidR="005E6B72" w:rsidRPr="00073068">
        <w:rPr>
          <w:rFonts w:ascii="Times New Roman" w:hAnsi="Times New Roman" w:cs="Times New Roman"/>
          <w:sz w:val="28"/>
          <w:szCs w:val="28"/>
          <w:lang w:val="kk-KZ"/>
        </w:rPr>
        <w:t>Түркістан облысының мәдениет басқармасының "Руханият-Әбу Нәсір әл-Фараби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7E435B" w:rsidRPr="00906A92">
        <w:rPr>
          <w:rFonts w:ascii="Times New Roman" w:hAnsi="Times New Roman" w:cs="Times New Roman"/>
          <w:i/>
          <w:sz w:val="24"/>
          <w:szCs w:val="24"/>
          <w:lang w:val="kk-KZ"/>
        </w:rPr>
        <w:t>Руханият-Әбу Нәсір әл-Фараби музейі</w:t>
      </w:r>
      <w:r w:rsidR="007E435B" w:rsidRPr="00906A92">
        <w:rPr>
          <w:rFonts w:ascii="Times New Roman" w:eastAsia="Calibri" w:hAnsi="Times New Roman" w:cs="Times New Roman"/>
          <w:i/>
          <w:sz w:val="24"/>
          <w:szCs w:val="24"/>
          <w:lang w:val="kk-KZ"/>
        </w:rPr>
        <w:t>).</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lastRenderedPageBreak/>
        <w:t xml:space="preserve">9. </w:t>
      </w:r>
      <w:r w:rsidR="005E6B72" w:rsidRPr="00073068">
        <w:rPr>
          <w:rFonts w:ascii="Times New Roman" w:hAnsi="Times New Roman" w:cs="Times New Roman"/>
          <w:sz w:val="28"/>
          <w:szCs w:val="28"/>
          <w:lang w:val="kk-KZ"/>
        </w:rPr>
        <w:t>Түркістан облысының мәдениет басқармасының «Түркестан облысының мақта шарушылығы тарихы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2E3B72">
        <w:rPr>
          <w:rFonts w:ascii="Times New Roman" w:eastAsia="Calibri" w:hAnsi="Times New Roman" w:cs="Times New Roman"/>
          <w:i/>
          <w:sz w:val="24"/>
          <w:szCs w:val="24"/>
          <w:lang w:val="kk-KZ"/>
        </w:rPr>
        <w:t>М</w:t>
      </w:r>
      <w:r w:rsidR="007E435B" w:rsidRPr="00906A92">
        <w:rPr>
          <w:rFonts w:ascii="Times New Roman" w:hAnsi="Times New Roman" w:cs="Times New Roman"/>
          <w:i/>
          <w:sz w:val="24"/>
          <w:szCs w:val="24"/>
          <w:lang w:val="kk-KZ"/>
        </w:rPr>
        <w:t>ақта шарушылығы тарихы музейі</w:t>
      </w:r>
      <w:r w:rsidR="007E435B" w:rsidRPr="00906A92">
        <w:rPr>
          <w:rFonts w:ascii="Times New Roman" w:eastAsia="Calibri" w:hAnsi="Times New Roman" w:cs="Times New Roman"/>
          <w:i/>
          <w:sz w:val="24"/>
          <w:szCs w:val="24"/>
          <w:lang w:val="kk-KZ"/>
        </w:rPr>
        <w:t>).</w:t>
      </w:r>
      <w:r w:rsidR="007E435B">
        <w:rPr>
          <w:rFonts w:ascii="Times New Roman" w:eastAsia="Calibri" w:hAnsi="Times New Roman" w:cs="Times New Roman"/>
          <w:i/>
          <w:sz w:val="24"/>
          <w:szCs w:val="24"/>
          <w:lang w:val="kk-KZ"/>
        </w:rPr>
        <w:t xml:space="preserve"> </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10. </w:t>
      </w:r>
      <w:r w:rsidR="005E6B72" w:rsidRPr="00073068">
        <w:rPr>
          <w:rFonts w:ascii="Times New Roman" w:hAnsi="Times New Roman" w:cs="Times New Roman"/>
          <w:sz w:val="28"/>
          <w:szCs w:val="28"/>
          <w:lang w:val="kk-KZ"/>
        </w:rPr>
        <w:t>Түркістан облысының мәдениет басқармасының "С.Қожанов атындағы музей"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7E435B" w:rsidRPr="00906A92">
        <w:rPr>
          <w:rFonts w:ascii="Times New Roman" w:hAnsi="Times New Roman" w:cs="Times New Roman"/>
          <w:i/>
          <w:sz w:val="24"/>
          <w:szCs w:val="24"/>
          <w:lang w:val="kk-KZ"/>
        </w:rPr>
        <w:t>С.Қожанов атындағы музей</w:t>
      </w:r>
      <w:r w:rsidR="007E435B" w:rsidRPr="00906A92">
        <w:rPr>
          <w:rFonts w:ascii="Times New Roman" w:eastAsia="Calibri" w:hAnsi="Times New Roman" w:cs="Times New Roman"/>
          <w:i/>
          <w:sz w:val="24"/>
          <w:szCs w:val="24"/>
          <w:lang w:val="kk-KZ"/>
        </w:rPr>
        <w:t>).</w:t>
      </w:r>
    </w:p>
    <w:p w:rsidR="007E13EE" w:rsidRPr="00906A92" w:rsidRDefault="00007C6B" w:rsidP="005E6B72">
      <w:pPr>
        <w:tabs>
          <w:tab w:val="left" w:pos="0"/>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073068">
        <w:rPr>
          <w:rFonts w:ascii="Times New Roman" w:eastAsia="Times New Roman" w:hAnsi="Times New Roman" w:cs="Times New Roman"/>
          <w:color w:val="000000"/>
          <w:sz w:val="28"/>
          <w:szCs w:val="28"/>
          <w:lang w:val="kk-KZ" w:eastAsia="ru-RU"/>
        </w:rPr>
        <w:t xml:space="preserve">11. </w:t>
      </w:r>
      <w:r w:rsidR="005E6B72" w:rsidRPr="00073068">
        <w:rPr>
          <w:rFonts w:ascii="Times New Roman" w:hAnsi="Times New Roman" w:cs="Times New Roman"/>
          <w:sz w:val="28"/>
          <w:szCs w:val="28"/>
          <w:lang w:val="kk-KZ"/>
        </w:rPr>
        <w:t>Түркістан облысының мәдениет басқармасының "Тарихи-мәдени мұраны қорғау, қалпына келтіру және пайдалану жөніндегі орталық"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Тарихи-мәдени мұраны қорғау, қалпына келтіру және пайдалану жөніндегі орталық</w:t>
      </w:r>
      <w:r w:rsidR="007E435B" w:rsidRPr="00906A92">
        <w:rPr>
          <w:rFonts w:ascii="Times New Roman" w:eastAsia="Calibri" w:hAnsi="Times New Roman" w:cs="Times New Roman"/>
          <w:i/>
          <w:sz w:val="24"/>
          <w:szCs w:val="24"/>
          <w:lang w:val="kk-KZ"/>
        </w:rPr>
        <w:t>)</w:t>
      </w:r>
      <w:r w:rsidR="00906A92" w:rsidRPr="00906A92">
        <w:rPr>
          <w:rFonts w:ascii="Times New Roman" w:eastAsia="Calibri" w:hAnsi="Times New Roman" w:cs="Times New Roman"/>
          <w:i/>
          <w:sz w:val="24"/>
          <w:szCs w:val="24"/>
          <w:lang w:val="kk-KZ"/>
        </w:rPr>
        <w:t xml:space="preserve"> </w:t>
      </w:r>
      <w:r w:rsidR="007E435B" w:rsidRPr="00906A92">
        <w:rPr>
          <w:rFonts w:ascii="Times New Roman" w:eastAsia="Calibri" w:hAnsi="Times New Roman" w:cs="Times New Roman"/>
          <w:i/>
          <w:sz w:val="24"/>
          <w:szCs w:val="24"/>
          <w:lang w:val="kk-KZ"/>
        </w:rPr>
        <w:t>.</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12. </w:t>
      </w:r>
      <w:r w:rsidR="005E6B72" w:rsidRPr="00073068">
        <w:rPr>
          <w:rFonts w:ascii="Times New Roman" w:hAnsi="Times New Roman" w:cs="Times New Roman"/>
          <w:sz w:val="28"/>
          <w:szCs w:val="28"/>
          <w:lang w:val="kk-KZ"/>
        </w:rPr>
        <w:t>Түркістан облысының мәдениет басқармасының "Түркістан облыстық тарихи-өлкетану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2E3B72">
        <w:rPr>
          <w:rFonts w:ascii="Times New Roman" w:hAnsi="Times New Roman" w:cs="Times New Roman"/>
          <w:i/>
          <w:sz w:val="24"/>
          <w:szCs w:val="24"/>
          <w:lang w:val="kk-KZ"/>
        </w:rPr>
        <w:t>О</w:t>
      </w:r>
      <w:r w:rsidR="00906A92" w:rsidRPr="00906A92">
        <w:rPr>
          <w:rFonts w:ascii="Times New Roman" w:hAnsi="Times New Roman" w:cs="Times New Roman"/>
          <w:i/>
          <w:sz w:val="24"/>
          <w:szCs w:val="24"/>
          <w:lang w:val="kk-KZ"/>
        </w:rPr>
        <w:t>блыстық тарихи-өлкетану музейі</w:t>
      </w:r>
      <w:r w:rsidR="007E435B" w:rsidRPr="00906A92">
        <w:rPr>
          <w:rFonts w:ascii="Times New Roman" w:eastAsia="Calibri" w:hAnsi="Times New Roman" w:cs="Times New Roman"/>
          <w:i/>
          <w:sz w:val="24"/>
          <w:szCs w:val="24"/>
          <w:lang w:val="kk-KZ"/>
        </w:rPr>
        <w:t>).</w:t>
      </w:r>
      <w:r w:rsidR="00906A92">
        <w:rPr>
          <w:rFonts w:ascii="Times New Roman" w:eastAsia="Calibri" w:hAnsi="Times New Roman" w:cs="Times New Roman"/>
          <w:i/>
          <w:sz w:val="24"/>
          <w:szCs w:val="24"/>
          <w:lang w:val="kk-KZ"/>
        </w:rPr>
        <w:t xml:space="preserve"> </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13. </w:t>
      </w:r>
      <w:r w:rsidR="005E6B72" w:rsidRPr="00073068">
        <w:rPr>
          <w:rFonts w:ascii="Times New Roman" w:hAnsi="Times New Roman" w:cs="Times New Roman"/>
          <w:sz w:val="28"/>
          <w:szCs w:val="28"/>
          <w:lang w:val="kk-KZ"/>
        </w:rPr>
        <w:t>Түркістан облысының мәдениет басқармасының  «Ұлы Дала Елі Орталығы»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Ұлы Дала Елі Орталығы</w:t>
      </w:r>
      <w:r w:rsidR="007E435B" w:rsidRPr="00906A92">
        <w:rPr>
          <w:rFonts w:ascii="Times New Roman" w:eastAsia="Calibri" w:hAnsi="Times New Roman" w:cs="Times New Roman"/>
          <w:i/>
          <w:sz w:val="24"/>
          <w:szCs w:val="24"/>
          <w:lang w:val="kk-KZ"/>
        </w:rPr>
        <w:t>).</w:t>
      </w:r>
      <w:r w:rsidR="00906A92">
        <w:rPr>
          <w:rFonts w:ascii="Times New Roman" w:eastAsia="Calibri" w:hAnsi="Times New Roman" w:cs="Times New Roman"/>
          <w:i/>
          <w:sz w:val="24"/>
          <w:szCs w:val="24"/>
          <w:lang w:val="kk-KZ"/>
        </w:rPr>
        <w:t xml:space="preserve"> </w:t>
      </w:r>
    </w:p>
    <w:p w:rsidR="007E13EE"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14. </w:t>
      </w:r>
      <w:r w:rsidR="005E6B72" w:rsidRPr="00073068">
        <w:rPr>
          <w:rFonts w:ascii="Times New Roman" w:hAnsi="Times New Roman" w:cs="Times New Roman"/>
          <w:sz w:val="28"/>
          <w:szCs w:val="28"/>
          <w:lang w:val="kk-KZ"/>
        </w:rPr>
        <w:t>Түркістан облысының мәдениет басқармасының "Ордабасы ауданындағы тарихи-өлкетану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Ордабасы ауданындағы тарихи-өлкетану музейі</w:t>
      </w:r>
      <w:r w:rsidR="007E435B" w:rsidRPr="00906A92">
        <w:rPr>
          <w:rFonts w:ascii="Times New Roman" w:eastAsia="Calibri" w:hAnsi="Times New Roman" w:cs="Times New Roman"/>
          <w:i/>
          <w:sz w:val="24"/>
          <w:szCs w:val="24"/>
          <w:lang w:val="kk-KZ"/>
        </w:rPr>
        <w:t>).</w:t>
      </w:r>
      <w:r w:rsidR="00906A92" w:rsidRPr="00906A92">
        <w:rPr>
          <w:rFonts w:ascii="Times New Roman" w:eastAsia="Calibri" w:hAnsi="Times New Roman" w:cs="Times New Roman"/>
          <w:i/>
          <w:sz w:val="24"/>
          <w:szCs w:val="24"/>
          <w:lang w:val="kk-KZ"/>
        </w:rPr>
        <w:t xml:space="preserve"> </w:t>
      </w:r>
    </w:p>
    <w:p w:rsidR="002840CB"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15. </w:t>
      </w:r>
      <w:r w:rsidR="005E6B72" w:rsidRPr="00073068">
        <w:rPr>
          <w:rFonts w:ascii="Times New Roman" w:hAnsi="Times New Roman" w:cs="Times New Roman"/>
          <w:sz w:val="28"/>
          <w:szCs w:val="28"/>
          <w:lang w:val="kk-KZ"/>
        </w:rPr>
        <w:t>Түркістан облысының мәдениет басқармасының "Қазығұрт аудандық музейі"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Қазығұрт аудандық музейі</w:t>
      </w:r>
      <w:r w:rsidR="007E435B" w:rsidRPr="00906A92">
        <w:rPr>
          <w:rFonts w:ascii="Times New Roman" w:eastAsia="Calibri" w:hAnsi="Times New Roman" w:cs="Times New Roman"/>
          <w:i/>
          <w:sz w:val="24"/>
          <w:szCs w:val="24"/>
          <w:lang w:val="kk-KZ"/>
        </w:rPr>
        <w:t>).</w:t>
      </w:r>
      <w:r w:rsidR="00906A92">
        <w:rPr>
          <w:rFonts w:ascii="Times New Roman" w:eastAsia="Calibri" w:hAnsi="Times New Roman" w:cs="Times New Roman"/>
          <w:i/>
          <w:sz w:val="24"/>
          <w:szCs w:val="24"/>
          <w:lang w:val="kk-KZ"/>
        </w:rPr>
        <w:t xml:space="preserve"> </w:t>
      </w:r>
    </w:p>
    <w:p w:rsidR="00007C6B" w:rsidRPr="00073068" w:rsidRDefault="00007C6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16. </w:t>
      </w:r>
      <w:r w:rsidR="005E6B72" w:rsidRPr="00073068">
        <w:rPr>
          <w:rFonts w:ascii="Times New Roman" w:hAnsi="Times New Roman" w:cs="Times New Roman"/>
          <w:sz w:val="28"/>
          <w:szCs w:val="28"/>
          <w:lang w:val="kk-KZ"/>
        </w:rPr>
        <w:t>Түркістан облысының мәдениет басқармасының "Қ.Жандарбеков атындағы Жетісай драма театры"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(әрі қарай –</w:t>
      </w:r>
      <w:r w:rsidR="00906A92" w:rsidRPr="00906A92">
        <w:rPr>
          <w:rFonts w:ascii="Times New Roman" w:hAnsi="Times New Roman" w:cs="Times New Roman"/>
          <w:i/>
          <w:sz w:val="24"/>
          <w:szCs w:val="24"/>
          <w:lang w:val="kk-KZ"/>
        </w:rPr>
        <w:t>Жетісай драма театры</w:t>
      </w:r>
      <w:r w:rsidR="007E435B" w:rsidRPr="00906A92">
        <w:rPr>
          <w:rFonts w:ascii="Times New Roman" w:eastAsia="Calibri" w:hAnsi="Times New Roman" w:cs="Times New Roman"/>
          <w:i/>
          <w:sz w:val="24"/>
          <w:szCs w:val="24"/>
          <w:lang w:val="kk-KZ"/>
        </w:rPr>
        <w:t>).</w:t>
      </w:r>
      <w:r w:rsidR="00906A92">
        <w:rPr>
          <w:rFonts w:ascii="Times New Roman" w:eastAsia="Calibri" w:hAnsi="Times New Roman" w:cs="Times New Roman"/>
          <w:i/>
          <w:sz w:val="24"/>
          <w:szCs w:val="24"/>
          <w:lang w:val="kk-KZ"/>
        </w:rPr>
        <w:t xml:space="preserve"> </w:t>
      </w:r>
    </w:p>
    <w:p w:rsidR="002A00CE" w:rsidRPr="00073068" w:rsidRDefault="002A00CE"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17. </w:t>
      </w:r>
      <w:r w:rsidR="005E6B72" w:rsidRPr="00073068">
        <w:rPr>
          <w:rFonts w:ascii="Times New Roman" w:hAnsi="Times New Roman" w:cs="Times New Roman"/>
          <w:sz w:val="28"/>
          <w:szCs w:val="28"/>
          <w:lang w:val="kk-KZ"/>
        </w:rPr>
        <w:t>Түркістан облысының мәдениет басқармасының "Ш.Қалдаяқов атындағы облыстық филармониясы"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Ш.Қалдаяқов атындағы облыстық филармониясы</w:t>
      </w:r>
      <w:r w:rsidR="007E435B" w:rsidRPr="00906A92">
        <w:rPr>
          <w:rFonts w:ascii="Times New Roman" w:eastAsia="Calibri" w:hAnsi="Times New Roman" w:cs="Times New Roman"/>
          <w:i/>
          <w:sz w:val="24"/>
          <w:szCs w:val="24"/>
          <w:lang w:val="kk-KZ"/>
        </w:rPr>
        <w:t>).</w:t>
      </w:r>
      <w:r w:rsidR="00906A92" w:rsidRPr="00906A92">
        <w:rPr>
          <w:rFonts w:ascii="Times New Roman" w:eastAsia="Calibri" w:hAnsi="Times New Roman" w:cs="Times New Roman"/>
          <w:i/>
          <w:sz w:val="24"/>
          <w:szCs w:val="24"/>
          <w:lang w:val="kk-KZ"/>
        </w:rPr>
        <w:t xml:space="preserve"> </w:t>
      </w:r>
    </w:p>
    <w:p w:rsidR="002A00CE" w:rsidRPr="00073068" w:rsidRDefault="002A00CE"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18.</w:t>
      </w:r>
      <w:r w:rsidR="001403AB" w:rsidRPr="00073068">
        <w:rPr>
          <w:rFonts w:ascii="Times New Roman" w:eastAsia="Times New Roman" w:hAnsi="Times New Roman" w:cs="Times New Roman"/>
          <w:color w:val="000000"/>
          <w:sz w:val="28"/>
          <w:szCs w:val="28"/>
          <w:lang w:val="kk-KZ" w:eastAsia="ru-RU"/>
        </w:rPr>
        <w:t xml:space="preserve"> </w:t>
      </w:r>
      <w:r w:rsidR="005E6B72" w:rsidRPr="00073068">
        <w:rPr>
          <w:rFonts w:ascii="Times New Roman" w:hAnsi="Times New Roman" w:cs="Times New Roman"/>
          <w:sz w:val="28"/>
          <w:szCs w:val="28"/>
          <w:lang w:val="kk-KZ"/>
        </w:rPr>
        <w:t>Түркістан облысының мәдениет басқармасының "Конгресс Холл көпсалалы кешені"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Конгресс Холл көпсалалы кешені</w:t>
      </w:r>
      <w:r w:rsidR="007E435B" w:rsidRPr="00906A92">
        <w:rPr>
          <w:rFonts w:ascii="Times New Roman" w:eastAsia="Calibri" w:hAnsi="Times New Roman" w:cs="Times New Roman"/>
          <w:i/>
          <w:sz w:val="24"/>
          <w:szCs w:val="24"/>
          <w:lang w:val="kk-KZ"/>
        </w:rPr>
        <w:t>).</w:t>
      </w:r>
    </w:p>
    <w:p w:rsidR="001403AB" w:rsidRPr="00073068" w:rsidRDefault="001403AB"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t xml:space="preserve">19. </w:t>
      </w:r>
      <w:r w:rsidR="005E6B72" w:rsidRPr="00073068">
        <w:rPr>
          <w:rFonts w:ascii="Times New Roman" w:hAnsi="Times New Roman" w:cs="Times New Roman"/>
          <w:sz w:val="28"/>
          <w:szCs w:val="28"/>
          <w:lang w:val="kk-KZ"/>
        </w:rPr>
        <w:t>Түркістан облысының мәдениет басқармасының "Түркістан музыкалық-драма театры" мемлекеттік коммуналдық қазыналық кәсіпорны</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Түркістан музыкалық-драма театры</w:t>
      </w:r>
      <w:r w:rsidR="007E435B" w:rsidRPr="00906A92">
        <w:rPr>
          <w:rFonts w:ascii="Times New Roman" w:eastAsia="Calibri" w:hAnsi="Times New Roman" w:cs="Times New Roman"/>
          <w:i/>
          <w:sz w:val="24"/>
          <w:szCs w:val="24"/>
          <w:lang w:val="kk-KZ"/>
        </w:rPr>
        <w:t>).</w:t>
      </w:r>
      <w:r w:rsidR="001E4D72" w:rsidRPr="00073068">
        <w:rPr>
          <w:rFonts w:ascii="Times New Roman" w:eastAsia="Times New Roman" w:hAnsi="Times New Roman" w:cs="Times New Roman"/>
          <w:color w:val="000000"/>
          <w:sz w:val="28"/>
          <w:szCs w:val="28"/>
          <w:lang w:val="kk-KZ" w:eastAsia="ru-RU"/>
        </w:rPr>
        <w:t xml:space="preserve"> </w:t>
      </w:r>
      <w:r w:rsidRPr="00073068">
        <w:rPr>
          <w:rFonts w:ascii="Times New Roman" w:eastAsia="Times New Roman" w:hAnsi="Times New Roman" w:cs="Times New Roman"/>
          <w:color w:val="000000"/>
          <w:sz w:val="28"/>
          <w:szCs w:val="28"/>
          <w:lang w:val="kk-KZ" w:eastAsia="ru-RU"/>
        </w:rPr>
        <w:t xml:space="preserve">   </w:t>
      </w:r>
      <w:r w:rsidR="00906A92">
        <w:rPr>
          <w:rFonts w:ascii="Times New Roman" w:eastAsia="Times New Roman" w:hAnsi="Times New Roman" w:cs="Times New Roman"/>
          <w:color w:val="000000"/>
          <w:sz w:val="28"/>
          <w:szCs w:val="28"/>
          <w:lang w:val="kk-KZ" w:eastAsia="ru-RU"/>
        </w:rPr>
        <w:t xml:space="preserve"> </w:t>
      </w:r>
    </w:p>
    <w:p w:rsidR="00007C6B" w:rsidRPr="00073068" w:rsidRDefault="007920CC"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sz w:val="28"/>
          <w:szCs w:val="28"/>
          <w:lang w:val="kk-KZ" w:eastAsia="ru-RU"/>
        </w:rPr>
        <w:t>2</w:t>
      </w:r>
      <w:r w:rsidR="005E6B72" w:rsidRPr="00073068">
        <w:rPr>
          <w:rFonts w:ascii="Times New Roman" w:eastAsia="Times New Roman" w:hAnsi="Times New Roman" w:cs="Times New Roman"/>
          <w:sz w:val="28"/>
          <w:szCs w:val="28"/>
          <w:lang w:val="kk-KZ" w:eastAsia="ru-RU"/>
        </w:rPr>
        <w:t>0</w:t>
      </w:r>
      <w:r w:rsidRPr="00073068">
        <w:rPr>
          <w:rFonts w:ascii="Times New Roman" w:eastAsia="Times New Roman" w:hAnsi="Times New Roman" w:cs="Times New Roman"/>
          <w:sz w:val="28"/>
          <w:szCs w:val="28"/>
          <w:lang w:val="kk-KZ" w:eastAsia="ru-RU"/>
        </w:rPr>
        <w:t xml:space="preserve">. </w:t>
      </w:r>
      <w:r w:rsidR="005E6B72" w:rsidRPr="00073068">
        <w:rPr>
          <w:rFonts w:ascii="Times New Roman" w:hAnsi="Times New Roman" w:cs="Times New Roman"/>
          <w:sz w:val="28"/>
          <w:szCs w:val="28"/>
          <w:lang w:val="kk-KZ"/>
        </w:rPr>
        <w:t xml:space="preserve">Түркістан облысының мәдениет </w:t>
      </w:r>
      <w:r w:rsidR="005E6B72" w:rsidRPr="008D19B1">
        <w:rPr>
          <w:rFonts w:ascii="Times New Roman" w:hAnsi="Times New Roman" w:cs="Times New Roman"/>
          <w:sz w:val="28"/>
          <w:szCs w:val="28"/>
          <w:lang w:val="kk-KZ"/>
        </w:rPr>
        <w:t>басқармасының "Р</w:t>
      </w:r>
      <w:r w:rsidR="008D19B1">
        <w:rPr>
          <w:rFonts w:ascii="Times New Roman" w:hAnsi="Times New Roman" w:cs="Times New Roman"/>
          <w:sz w:val="28"/>
          <w:szCs w:val="28"/>
          <w:lang w:val="kk-KZ"/>
        </w:rPr>
        <w:t xml:space="preserve">айымбек </w:t>
      </w:r>
      <w:r w:rsidR="005E6B72" w:rsidRPr="008D19B1">
        <w:rPr>
          <w:rFonts w:ascii="Times New Roman" w:hAnsi="Times New Roman" w:cs="Times New Roman"/>
          <w:sz w:val="28"/>
          <w:szCs w:val="28"/>
          <w:lang w:val="kk-KZ"/>
        </w:rPr>
        <w:t>Сейтметов атындағы Түркістан қаласының сазды-драма театры" мемлекеттік коммуналдық қазыналық кәсіпорны</w:t>
      </w:r>
      <w:r w:rsidR="007E435B" w:rsidRPr="008D19B1">
        <w:rPr>
          <w:rFonts w:ascii="Times New Roman" w:eastAsia="Times New Roman" w:hAnsi="Times New Roman" w:cs="Times New Roman"/>
          <w:color w:val="000000"/>
          <w:sz w:val="28"/>
          <w:szCs w:val="28"/>
          <w:lang w:val="kk-KZ" w:eastAsia="ru-RU"/>
        </w:rPr>
        <w:t xml:space="preserve"> </w:t>
      </w:r>
      <w:r w:rsidR="007E435B" w:rsidRPr="008D19B1">
        <w:rPr>
          <w:rFonts w:ascii="Times New Roman" w:eastAsia="Calibri" w:hAnsi="Times New Roman" w:cs="Times New Roman"/>
          <w:i/>
          <w:sz w:val="24"/>
          <w:szCs w:val="24"/>
          <w:lang w:val="kk-KZ"/>
        </w:rPr>
        <w:t xml:space="preserve">(әрі қарай – </w:t>
      </w:r>
      <w:r w:rsidR="00906A92" w:rsidRPr="008D19B1">
        <w:rPr>
          <w:rFonts w:ascii="Times New Roman" w:hAnsi="Times New Roman" w:cs="Times New Roman"/>
          <w:i/>
          <w:sz w:val="24"/>
          <w:szCs w:val="24"/>
          <w:lang w:val="kk-KZ"/>
        </w:rPr>
        <w:t>Р</w:t>
      </w:r>
      <w:r w:rsidR="00635CE3" w:rsidRPr="008D19B1">
        <w:rPr>
          <w:rFonts w:ascii="Times New Roman" w:hAnsi="Times New Roman" w:cs="Times New Roman"/>
          <w:i/>
          <w:sz w:val="24"/>
          <w:szCs w:val="24"/>
          <w:lang w:val="kk-KZ"/>
        </w:rPr>
        <w:t>.</w:t>
      </w:r>
      <w:r w:rsidR="00906A92" w:rsidRPr="008D19B1">
        <w:rPr>
          <w:rFonts w:ascii="Times New Roman" w:hAnsi="Times New Roman" w:cs="Times New Roman"/>
          <w:i/>
          <w:sz w:val="24"/>
          <w:szCs w:val="24"/>
          <w:lang w:val="kk-KZ"/>
        </w:rPr>
        <w:t>Сейтметов атындағы Түркістан қаласының</w:t>
      </w:r>
      <w:r w:rsidR="00906A92" w:rsidRPr="00906A92">
        <w:rPr>
          <w:rFonts w:ascii="Times New Roman" w:hAnsi="Times New Roman" w:cs="Times New Roman"/>
          <w:i/>
          <w:sz w:val="24"/>
          <w:szCs w:val="24"/>
          <w:lang w:val="kk-KZ"/>
        </w:rPr>
        <w:t xml:space="preserve"> сазды-драма театры</w:t>
      </w:r>
      <w:r w:rsidR="007E435B" w:rsidRPr="00906A92">
        <w:rPr>
          <w:rFonts w:ascii="Times New Roman" w:eastAsia="Calibri" w:hAnsi="Times New Roman" w:cs="Times New Roman"/>
          <w:i/>
          <w:sz w:val="24"/>
          <w:szCs w:val="24"/>
          <w:lang w:val="kk-KZ"/>
        </w:rPr>
        <w:t>).</w:t>
      </w:r>
    </w:p>
    <w:p w:rsidR="007920CC" w:rsidRPr="00906A92" w:rsidRDefault="007920CC" w:rsidP="005E6B72">
      <w:pPr>
        <w:tabs>
          <w:tab w:val="left" w:pos="0"/>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073068">
        <w:rPr>
          <w:rFonts w:ascii="Times New Roman" w:eastAsia="Times New Roman" w:hAnsi="Times New Roman" w:cs="Times New Roman"/>
          <w:color w:val="000000"/>
          <w:sz w:val="28"/>
          <w:szCs w:val="28"/>
          <w:lang w:val="kk-KZ" w:eastAsia="ru-RU"/>
        </w:rPr>
        <w:t>2</w:t>
      </w:r>
      <w:r w:rsidR="005E6B72" w:rsidRPr="00073068">
        <w:rPr>
          <w:rFonts w:ascii="Times New Roman" w:eastAsia="Times New Roman" w:hAnsi="Times New Roman" w:cs="Times New Roman"/>
          <w:color w:val="000000"/>
          <w:sz w:val="28"/>
          <w:szCs w:val="28"/>
          <w:lang w:val="kk-KZ" w:eastAsia="ru-RU"/>
        </w:rPr>
        <w:t>1</w:t>
      </w:r>
      <w:r w:rsidRPr="00073068">
        <w:rPr>
          <w:rFonts w:ascii="Times New Roman" w:eastAsia="Times New Roman" w:hAnsi="Times New Roman" w:cs="Times New Roman"/>
          <w:color w:val="000000"/>
          <w:sz w:val="28"/>
          <w:szCs w:val="28"/>
          <w:lang w:val="kk-KZ" w:eastAsia="ru-RU"/>
        </w:rPr>
        <w:t xml:space="preserve">. </w:t>
      </w:r>
      <w:r w:rsidR="005E6B72" w:rsidRPr="00073068">
        <w:rPr>
          <w:rFonts w:ascii="Times New Roman" w:hAnsi="Times New Roman" w:cs="Times New Roman"/>
          <w:sz w:val="28"/>
          <w:szCs w:val="28"/>
          <w:lang w:val="kk-KZ"/>
        </w:rPr>
        <w:t>Түркістан облысының мәдениет басқармасының "Облыстық мәдениет және халық шығармашылығы орталығы" мемлекеттік коммуналдық қазыналық кәсіпорны</w:t>
      </w:r>
      <w:r w:rsidR="007E435B">
        <w:rPr>
          <w:rFonts w:ascii="Times New Roman" w:eastAsia="Times New Roman" w:hAnsi="Times New Roman" w:cs="Times New Roman"/>
          <w:color w:val="000000"/>
          <w:sz w:val="28"/>
          <w:szCs w:val="28"/>
          <w:lang w:val="kk-KZ" w:eastAsia="ru-RU"/>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Облыстық мәдениет және халық шығармашылығы орталығы</w:t>
      </w:r>
      <w:r w:rsidR="007E435B" w:rsidRPr="00906A92">
        <w:rPr>
          <w:rFonts w:ascii="Times New Roman" w:eastAsia="Calibri" w:hAnsi="Times New Roman" w:cs="Times New Roman"/>
          <w:i/>
          <w:sz w:val="24"/>
          <w:szCs w:val="24"/>
          <w:lang w:val="kk-KZ"/>
        </w:rPr>
        <w:t>).</w:t>
      </w:r>
      <w:r w:rsidR="00906A92" w:rsidRPr="00906A92">
        <w:rPr>
          <w:rFonts w:ascii="Times New Roman" w:eastAsia="Calibri" w:hAnsi="Times New Roman" w:cs="Times New Roman"/>
          <w:i/>
          <w:sz w:val="24"/>
          <w:szCs w:val="24"/>
          <w:lang w:val="kk-KZ"/>
        </w:rPr>
        <w:t xml:space="preserve"> </w:t>
      </w:r>
    </w:p>
    <w:p w:rsidR="007920CC" w:rsidRPr="00906A92" w:rsidRDefault="007920CC" w:rsidP="005E6B72">
      <w:pPr>
        <w:tabs>
          <w:tab w:val="left" w:pos="0"/>
        </w:tabs>
        <w:spacing w:after="0" w:line="240" w:lineRule="auto"/>
        <w:ind w:firstLine="709"/>
        <w:contextualSpacing/>
        <w:jc w:val="both"/>
        <w:rPr>
          <w:rFonts w:ascii="Times New Roman" w:hAnsi="Times New Roman" w:cs="Times New Roman"/>
          <w:i/>
          <w:sz w:val="24"/>
          <w:szCs w:val="24"/>
          <w:lang w:val="kk-KZ"/>
        </w:rPr>
      </w:pPr>
      <w:r w:rsidRPr="00073068">
        <w:rPr>
          <w:rFonts w:ascii="Times New Roman" w:eastAsia="Times New Roman" w:hAnsi="Times New Roman" w:cs="Times New Roman"/>
          <w:color w:val="000000"/>
          <w:sz w:val="28"/>
          <w:szCs w:val="28"/>
          <w:lang w:val="kk-KZ" w:eastAsia="ru-RU"/>
        </w:rPr>
        <w:t>2</w:t>
      </w:r>
      <w:r w:rsidR="005E6B72" w:rsidRPr="00073068">
        <w:rPr>
          <w:rFonts w:ascii="Times New Roman" w:eastAsia="Times New Roman" w:hAnsi="Times New Roman" w:cs="Times New Roman"/>
          <w:color w:val="000000"/>
          <w:sz w:val="28"/>
          <w:szCs w:val="28"/>
          <w:lang w:val="kk-KZ" w:eastAsia="ru-RU"/>
        </w:rPr>
        <w:t>2</w:t>
      </w:r>
      <w:r w:rsidRPr="00073068">
        <w:rPr>
          <w:rFonts w:ascii="Times New Roman" w:eastAsia="Times New Roman" w:hAnsi="Times New Roman" w:cs="Times New Roman"/>
          <w:color w:val="000000"/>
          <w:sz w:val="28"/>
          <w:szCs w:val="28"/>
          <w:lang w:val="kk-KZ" w:eastAsia="ru-RU"/>
        </w:rPr>
        <w:t xml:space="preserve">. </w:t>
      </w:r>
      <w:r w:rsidR="005E6B72" w:rsidRPr="00073068">
        <w:rPr>
          <w:rFonts w:ascii="Times New Roman" w:hAnsi="Times New Roman" w:cs="Times New Roman"/>
          <w:sz w:val="28"/>
          <w:szCs w:val="28"/>
          <w:lang w:val="kk-KZ"/>
        </w:rPr>
        <w:t xml:space="preserve">Түркістан облысының мәдениет басқармасының "Түркістан облыстық </w:t>
      </w:r>
      <w:r w:rsidR="00906A92">
        <w:rPr>
          <w:rFonts w:ascii="Times New Roman" w:hAnsi="Times New Roman" w:cs="Times New Roman"/>
          <w:sz w:val="28"/>
          <w:szCs w:val="28"/>
          <w:lang w:val="kk-KZ"/>
        </w:rPr>
        <w:t>«</w:t>
      </w:r>
      <w:r w:rsidR="005E6B72" w:rsidRPr="00073068">
        <w:rPr>
          <w:rFonts w:ascii="Times New Roman" w:hAnsi="Times New Roman" w:cs="Times New Roman"/>
          <w:sz w:val="28"/>
          <w:szCs w:val="28"/>
          <w:lang w:val="kk-KZ"/>
        </w:rPr>
        <w:t>Фараб" әмбебап ғылыми кітапханасы" коммуналдық мемлекеттік мекемесі</w:t>
      </w:r>
      <w:r w:rsidR="007E435B">
        <w:rPr>
          <w:rFonts w:ascii="Times New Roman"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hAnsi="Times New Roman" w:cs="Times New Roman"/>
          <w:i/>
          <w:sz w:val="24"/>
          <w:szCs w:val="24"/>
          <w:lang w:val="kk-KZ"/>
        </w:rPr>
        <w:t>«Фараб" әмбебап ғылыми кітапханасы</w:t>
      </w:r>
      <w:r w:rsidR="007E435B" w:rsidRPr="00906A92">
        <w:rPr>
          <w:rFonts w:ascii="Times New Roman" w:eastAsia="Calibri" w:hAnsi="Times New Roman" w:cs="Times New Roman"/>
          <w:i/>
          <w:sz w:val="24"/>
          <w:szCs w:val="24"/>
          <w:lang w:val="kk-KZ"/>
        </w:rPr>
        <w:t>).</w:t>
      </w:r>
    </w:p>
    <w:p w:rsidR="007920CC" w:rsidRPr="00073068" w:rsidRDefault="007920CC" w:rsidP="005E6B72">
      <w:pP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073068">
        <w:rPr>
          <w:rFonts w:ascii="Times New Roman" w:eastAsia="Times New Roman" w:hAnsi="Times New Roman" w:cs="Times New Roman"/>
          <w:color w:val="000000"/>
          <w:sz w:val="28"/>
          <w:szCs w:val="28"/>
          <w:lang w:val="kk-KZ" w:eastAsia="ru-RU"/>
        </w:rPr>
        <w:lastRenderedPageBreak/>
        <w:t>2</w:t>
      </w:r>
      <w:r w:rsidR="005E6B72" w:rsidRPr="00073068">
        <w:rPr>
          <w:rFonts w:ascii="Times New Roman" w:eastAsia="Times New Roman" w:hAnsi="Times New Roman" w:cs="Times New Roman"/>
          <w:color w:val="000000"/>
          <w:sz w:val="28"/>
          <w:szCs w:val="28"/>
          <w:lang w:val="kk-KZ" w:eastAsia="ru-RU"/>
        </w:rPr>
        <w:t>3</w:t>
      </w:r>
      <w:r w:rsidRPr="00073068">
        <w:rPr>
          <w:rFonts w:ascii="Times New Roman" w:eastAsia="Times New Roman" w:hAnsi="Times New Roman" w:cs="Times New Roman"/>
          <w:color w:val="000000"/>
          <w:sz w:val="28"/>
          <w:szCs w:val="28"/>
          <w:lang w:val="kk-KZ" w:eastAsia="ru-RU"/>
        </w:rPr>
        <w:t xml:space="preserve">. </w:t>
      </w:r>
      <w:r w:rsidR="005E6B72" w:rsidRPr="00073068">
        <w:rPr>
          <w:rFonts w:ascii="Times New Roman" w:hAnsi="Times New Roman" w:cs="Times New Roman"/>
          <w:sz w:val="28"/>
          <w:szCs w:val="28"/>
          <w:lang w:val="kk-KZ"/>
        </w:rPr>
        <w:t>Түркістан облысының мәдениет басқармасының «Түркістан облыстық Ы.Алтынсарин атындағы балалар кітапханасы» коммуналдық мемлекеттік мекемесі</w:t>
      </w:r>
      <w:r w:rsidR="007E435B">
        <w:rPr>
          <w:rFonts w:ascii="Times New Roman" w:eastAsia="Times New Roman" w:hAnsi="Times New Roman" w:cs="Times New Roman"/>
          <w:color w:val="000000"/>
          <w:sz w:val="28"/>
          <w:szCs w:val="28"/>
          <w:lang w:val="kk-KZ" w:eastAsia="ru-RU"/>
        </w:rPr>
        <w:t xml:space="preserve"> </w:t>
      </w:r>
      <w:r w:rsidR="007E435B" w:rsidRPr="00906A92">
        <w:rPr>
          <w:rFonts w:ascii="Times New Roman" w:eastAsia="Calibri" w:hAnsi="Times New Roman" w:cs="Times New Roman"/>
          <w:i/>
          <w:sz w:val="24"/>
          <w:szCs w:val="24"/>
          <w:lang w:val="kk-KZ"/>
        </w:rPr>
        <w:t>(әрі қарай –</w:t>
      </w:r>
      <w:r w:rsidR="00906A92" w:rsidRPr="00906A92">
        <w:rPr>
          <w:rFonts w:ascii="Times New Roman" w:hAnsi="Times New Roman" w:cs="Times New Roman"/>
          <w:i/>
          <w:sz w:val="24"/>
          <w:szCs w:val="24"/>
          <w:lang w:val="kk-KZ"/>
        </w:rPr>
        <w:t>Ы.Алтынсарин атындағы балалар кітапханасы</w:t>
      </w:r>
      <w:r w:rsidR="007E435B" w:rsidRPr="00906A92">
        <w:rPr>
          <w:rFonts w:ascii="Times New Roman" w:eastAsia="Calibri" w:hAnsi="Times New Roman" w:cs="Times New Roman"/>
          <w:i/>
          <w:sz w:val="24"/>
          <w:szCs w:val="24"/>
          <w:lang w:val="kk-KZ"/>
        </w:rPr>
        <w:t>).</w:t>
      </w:r>
      <w:r w:rsidR="00906A92">
        <w:rPr>
          <w:rFonts w:ascii="Times New Roman" w:eastAsia="Calibri" w:hAnsi="Times New Roman" w:cs="Times New Roman"/>
          <w:i/>
          <w:sz w:val="24"/>
          <w:szCs w:val="24"/>
          <w:lang w:val="kk-KZ"/>
        </w:rPr>
        <w:t xml:space="preserve"> </w:t>
      </w:r>
    </w:p>
    <w:p w:rsidR="00B1410F" w:rsidRPr="00906A92" w:rsidRDefault="00B1410F" w:rsidP="005E6B72">
      <w:pPr>
        <w:tabs>
          <w:tab w:val="left" w:pos="0"/>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073068">
        <w:rPr>
          <w:rFonts w:ascii="Times New Roman" w:eastAsia="Times New Roman" w:hAnsi="Times New Roman" w:cs="Times New Roman"/>
          <w:color w:val="000000"/>
          <w:sz w:val="28"/>
          <w:szCs w:val="28"/>
          <w:lang w:val="kk-KZ" w:eastAsia="ru-RU"/>
        </w:rPr>
        <w:t>2</w:t>
      </w:r>
      <w:r w:rsidR="005E6B72" w:rsidRPr="00073068">
        <w:rPr>
          <w:rFonts w:ascii="Times New Roman" w:eastAsia="Times New Roman" w:hAnsi="Times New Roman" w:cs="Times New Roman"/>
          <w:color w:val="000000"/>
          <w:sz w:val="28"/>
          <w:szCs w:val="28"/>
          <w:lang w:val="kk-KZ" w:eastAsia="ru-RU"/>
        </w:rPr>
        <w:t>4</w:t>
      </w:r>
      <w:r w:rsidRPr="00073068">
        <w:rPr>
          <w:rFonts w:ascii="Times New Roman" w:eastAsia="Times New Roman" w:hAnsi="Times New Roman" w:cs="Times New Roman"/>
          <w:color w:val="000000"/>
          <w:sz w:val="28"/>
          <w:szCs w:val="28"/>
          <w:lang w:val="kk-KZ" w:eastAsia="ru-RU"/>
        </w:rPr>
        <w:t xml:space="preserve">. </w:t>
      </w:r>
      <w:r w:rsidR="005E6B72" w:rsidRPr="00073068">
        <w:rPr>
          <w:rFonts w:ascii="Times New Roman" w:eastAsia="Calibri" w:hAnsi="Times New Roman" w:cs="Times New Roman"/>
          <w:sz w:val="28"/>
          <w:szCs w:val="28"/>
          <w:lang w:val="kk-KZ"/>
        </w:rPr>
        <w:t>Түркістан облысының мәдениет басқармасының "Оңтүстікфильм" коммуналдық мемлекеттік мекемесі</w:t>
      </w:r>
      <w:r w:rsidR="007E435B">
        <w:rPr>
          <w:rFonts w:ascii="Times New Roman" w:eastAsia="Calibri" w:hAnsi="Times New Roman" w:cs="Times New Roman"/>
          <w:sz w:val="28"/>
          <w:szCs w:val="28"/>
          <w:lang w:val="kk-KZ"/>
        </w:rPr>
        <w:t xml:space="preserve"> </w:t>
      </w:r>
      <w:r w:rsidR="007E435B" w:rsidRPr="00906A92">
        <w:rPr>
          <w:rFonts w:ascii="Times New Roman" w:eastAsia="Calibri" w:hAnsi="Times New Roman" w:cs="Times New Roman"/>
          <w:i/>
          <w:sz w:val="24"/>
          <w:szCs w:val="24"/>
          <w:lang w:val="kk-KZ"/>
        </w:rPr>
        <w:t xml:space="preserve">(әрі қарай – </w:t>
      </w:r>
      <w:r w:rsidR="00906A92" w:rsidRPr="00906A92">
        <w:rPr>
          <w:rFonts w:ascii="Times New Roman" w:eastAsia="Calibri" w:hAnsi="Times New Roman" w:cs="Times New Roman"/>
          <w:i/>
          <w:sz w:val="24"/>
          <w:szCs w:val="24"/>
          <w:lang w:val="kk-KZ"/>
        </w:rPr>
        <w:t>Оңтүстікфильм</w:t>
      </w:r>
      <w:r w:rsidR="007E435B" w:rsidRPr="00906A92">
        <w:rPr>
          <w:rFonts w:ascii="Times New Roman" w:eastAsia="Calibri" w:hAnsi="Times New Roman" w:cs="Times New Roman"/>
          <w:i/>
          <w:sz w:val="24"/>
          <w:szCs w:val="24"/>
          <w:lang w:val="kk-KZ"/>
        </w:rPr>
        <w:t>).</w:t>
      </w:r>
    </w:p>
    <w:p w:rsidR="0009795B"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 xml:space="preserve">1.4. Мемлекеттік аудитпен қамтылған кезең: </w:t>
      </w:r>
    </w:p>
    <w:p w:rsidR="00D1690C" w:rsidRPr="000C2FED" w:rsidRDefault="00F6657E" w:rsidP="003A06CD">
      <w:pPr>
        <w:spacing w:after="0" w:line="240" w:lineRule="auto"/>
        <w:ind w:firstLine="709"/>
        <w:jc w:val="both"/>
        <w:rPr>
          <w:rFonts w:ascii="Times New Roman" w:eastAsia="Times New Roman" w:hAnsi="Times New Roman" w:cs="Times New Roman"/>
          <w:sz w:val="28"/>
          <w:szCs w:val="28"/>
          <w:lang w:val="kk-KZ" w:eastAsia="ru-RU"/>
        </w:rPr>
      </w:pPr>
      <w:r w:rsidRPr="000C2FED">
        <w:rPr>
          <w:rFonts w:ascii="Times New Roman" w:eastAsia="Times New Roman" w:hAnsi="Times New Roman" w:cs="Times New Roman"/>
          <w:sz w:val="28"/>
          <w:szCs w:val="28"/>
          <w:lang w:val="kk-KZ" w:eastAsia="ru-RU"/>
        </w:rPr>
        <w:t>202</w:t>
      </w:r>
      <w:r w:rsidR="0009795B">
        <w:rPr>
          <w:rFonts w:ascii="Times New Roman" w:eastAsia="Times New Roman" w:hAnsi="Times New Roman" w:cs="Times New Roman"/>
          <w:sz w:val="28"/>
          <w:szCs w:val="28"/>
          <w:lang w:val="kk-KZ" w:eastAsia="ru-RU"/>
        </w:rPr>
        <w:t>4</w:t>
      </w:r>
      <w:r w:rsidRPr="000C2FED">
        <w:rPr>
          <w:rFonts w:ascii="Times New Roman" w:eastAsia="Times New Roman" w:hAnsi="Times New Roman" w:cs="Times New Roman"/>
          <w:sz w:val="28"/>
          <w:szCs w:val="28"/>
          <w:lang w:val="kk-KZ" w:eastAsia="ru-RU"/>
        </w:rPr>
        <w:t xml:space="preserve"> жылдың 01 қаңтарынан</w:t>
      </w:r>
      <w:r w:rsidR="0009795B">
        <w:rPr>
          <w:rFonts w:ascii="Times New Roman" w:eastAsia="Times New Roman" w:hAnsi="Times New Roman" w:cs="Times New Roman"/>
          <w:sz w:val="28"/>
          <w:szCs w:val="28"/>
          <w:lang w:val="kk-KZ" w:eastAsia="ru-RU"/>
        </w:rPr>
        <w:t xml:space="preserve"> – 31 желтоқсан</w:t>
      </w:r>
      <w:r w:rsidRPr="000C2FED">
        <w:rPr>
          <w:rFonts w:ascii="Times New Roman" w:eastAsia="Times New Roman" w:hAnsi="Times New Roman" w:cs="Times New Roman"/>
          <w:sz w:val="28"/>
          <w:szCs w:val="28"/>
          <w:lang w:val="kk-KZ" w:eastAsia="ru-RU"/>
        </w:rPr>
        <w:t xml:space="preserve"> аралығы</w:t>
      </w:r>
      <w:r w:rsidR="00D1690C" w:rsidRPr="000C2FED">
        <w:rPr>
          <w:rFonts w:ascii="Times New Roman" w:eastAsia="Times New Roman" w:hAnsi="Times New Roman" w:cs="Times New Roman"/>
          <w:sz w:val="28"/>
          <w:szCs w:val="28"/>
          <w:lang w:val="kk-KZ" w:eastAsia="ru-RU"/>
        </w:rPr>
        <w:t>.</w:t>
      </w:r>
    </w:p>
    <w:p w:rsidR="00D1690C"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0C2FED">
        <w:rPr>
          <w:rFonts w:ascii="Times New Roman" w:eastAsia="Times New Roman" w:hAnsi="Times New Roman" w:cs="Times New Roman"/>
          <w:b/>
          <w:sz w:val="28"/>
          <w:szCs w:val="28"/>
          <w:lang w:val="kk-KZ" w:eastAsia="ru-RU"/>
        </w:rPr>
        <w:t>II.</w:t>
      </w:r>
      <w:r w:rsidR="00C8413A" w:rsidRPr="000C2FED">
        <w:rPr>
          <w:rFonts w:ascii="Times New Roman" w:eastAsia="Times New Roman" w:hAnsi="Times New Roman" w:cs="Times New Roman"/>
          <w:b/>
          <w:sz w:val="28"/>
          <w:szCs w:val="28"/>
          <w:lang w:val="kk-KZ" w:eastAsia="ru-RU"/>
        </w:rPr>
        <w:t xml:space="preserve"> </w:t>
      </w:r>
      <w:r w:rsidRPr="000C2FED">
        <w:rPr>
          <w:rFonts w:ascii="Times New Roman" w:eastAsia="Times New Roman" w:hAnsi="Times New Roman" w:cs="Times New Roman"/>
          <w:b/>
          <w:sz w:val="28"/>
          <w:szCs w:val="28"/>
          <w:lang w:val="kk-KZ" w:eastAsia="ru-RU"/>
        </w:rPr>
        <w:t>Негізгі (талдамалық) бөлік:</w:t>
      </w:r>
    </w:p>
    <w:p w:rsidR="00D1690C" w:rsidRDefault="00D1690C" w:rsidP="00171F8B">
      <w:pPr>
        <w:tabs>
          <w:tab w:val="left" w:pos="709"/>
        </w:tabs>
        <w:spacing w:after="0" w:line="240" w:lineRule="auto"/>
        <w:ind w:firstLine="709"/>
        <w:rPr>
          <w:rFonts w:ascii="Times New Roman" w:eastAsia="Times New Roman" w:hAnsi="Times New Roman" w:cs="Times New Roman"/>
          <w:b/>
          <w:color w:val="000000"/>
          <w:sz w:val="28"/>
          <w:szCs w:val="28"/>
          <w:lang w:val="kk-KZ"/>
        </w:rPr>
      </w:pPr>
      <w:r w:rsidRPr="000C2FED">
        <w:rPr>
          <w:rFonts w:ascii="Times New Roman" w:eastAsia="Times New Roman" w:hAnsi="Times New Roman" w:cs="Times New Roman"/>
          <w:b/>
          <w:sz w:val="28"/>
          <w:szCs w:val="28"/>
          <w:lang w:val="kk-KZ" w:eastAsia="ru-RU"/>
        </w:rPr>
        <w:t xml:space="preserve">2.1. </w:t>
      </w:r>
      <w:r w:rsidRPr="000C2FED">
        <w:rPr>
          <w:rFonts w:ascii="Times New Roman" w:eastAsia="Times New Roman" w:hAnsi="Times New Roman" w:cs="Times New Roman"/>
          <w:b/>
          <w:color w:val="000000"/>
          <w:sz w:val="28"/>
          <w:szCs w:val="28"/>
          <w:lang w:val="kk-KZ"/>
        </w:rPr>
        <w:t>Аудиттелетін саланың жай-күйін қысқаша талдау</w:t>
      </w:r>
      <w:r w:rsidR="00C27DA6">
        <w:rPr>
          <w:rFonts w:ascii="Times New Roman" w:eastAsia="Times New Roman" w:hAnsi="Times New Roman" w:cs="Times New Roman"/>
          <w:b/>
          <w:color w:val="000000"/>
          <w:sz w:val="28"/>
          <w:szCs w:val="28"/>
          <w:lang w:val="kk-KZ"/>
        </w:rPr>
        <w:t xml:space="preserve"> </w:t>
      </w:r>
    </w:p>
    <w:p w:rsidR="00C27DA6" w:rsidRDefault="00C27DA6" w:rsidP="00C27DA6">
      <w:pPr>
        <w:tabs>
          <w:tab w:val="left" w:pos="709"/>
        </w:tabs>
        <w:spacing w:after="0" w:line="240" w:lineRule="auto"/>
        <w:ind w:firstLine="709"/>
        <w:jc w:val="both"/>
        <w:rPr>
          <w:rFonts w:ascii="Times New Roman" w:eastAsia="Times New Roman" w:hAnsi="Times New Roman" w:cs="Times New Roman"/>
          <w:b/>
          <w:color w:val="000000"/>
          <w:sz w:val="28"/>
          <w:szCs w:val="28"/>
          <w:lang w:val="kk-KZ"/>
        </w:rPr>
      </w:pPr>
      <w:r w:rsidRPr="00D50788">
        <w:rPr>
          <w:rFonts w:ascii="Times New Roman" w:eastAsia="Times New Roman" w:hAnsi="Times New Roman"/>
          <w:bCs/>
          <w:kern w:val="36"/>
          <w:sz w:val="28"/>
          <w:szCs w:val="28"/>
          <w:lang w:val="kk-KZ" w:eastAsia="ru-RU"/>
        </w:rPr>
        <w:t>Тексеру комиссиясының мемлекеттік аудит объектілерінің 202</w:t>
      </w:r>
      <w:r>
        <w:rPr>
          <w:rFonts w:ascii="Times New Roman" w:eastAsia="Times New Roman" w:hAnsi="Times New Roman"/>
          <w:bCs/>
          <w:kern w:val="36"/>
          <w:sz w:val="28"/>
          <w:szCs w:val="28"/>
          <w:lang w:val="kk-KZ" w:eastAsia="ru-RU"/>
        </w:rPr>
        <w:t>5</w:t>
      </w:r>
      <w:r w:rsidRPr="00D50788">
        <w:rPr>
          <w:rFonts w:ascii="Times New Roman" w:eastAsia="Times New Roman" w:hAnsi="Times New Roman"/>
          <w:bCs/>
          <w:kern w:val="36"/>
          <w:sz w:val="28"/>
          <w:szCs w:val="28"/>
          <w:lang w:val="kk-KZ" w:eastAsia="ru-RU"/>
        </w:rPr>
        <w:t xml:space="preserve"> жылға арналған тізбесіне сәйкес </w:t>
      </w:r>
      <w:r w:rsidRPr="00F10C1C">
        <w:rPr>
          <w:rFonts w:ascii="Times New Roman" w:eastAsia="Times New Roman" w:hAnsi="Times New Roman" w:cs="Times New Roman"/>
          <w:sz w:val="28"/>
          <w:szCs w:val="28"/>
          <w:lang w:val="kk-KZ" w:eastAsia="ru-RU"/>
        </w:rPr>
        <w:t>«</w:t>
      </w:r>
      <w:r w:rsidRPr="00F10C1C">
        <w:rPr>
          <w:rFonts w:ascii="Times New Roman" w:hAnsi="Times New Roman"/>
          <w:sz w:val="28"/>
          <w:szCs w:val="28"/>
          <w:lang w:val="kk-KZ"/>
        </w:rPr>
        <w:t>Түркістан облысының мәдениет басқармасы мен бағыныстағы ұйымдардың бюджет қаражатының тиімді пайдаланылуына мемлекеттік аудит жүргізу</w:t>
      </w:r>
      <w:r w:rsidRPr="00F10C1C">
        <w:rPr>
          <w:rFonts w:ascii="Times New Roman" w:eastAsia="Times New Roman" w:hAnsi="Times New Roman" w:cs="Times New Roman"/>
          <w:sz w:val="28"/>
          <w:szCs w:val="28"/>
          <w:lang w:val="kk-KZ" w:eastAsia="ru-RU"/>
        </w:rPr>
        <w:t>»</w:t>
      </w:r>
      <w:r w:rsidRPr="00D50788">
        <w:rPr>
          <w:rFonts w:ascii="Times New Roman" w:hAnsi="Times New Roman"/>
          <w:sz w:val="28"/>
          <w:szCs w:val="28"/>
          <w:lang w:val="kk-KZ"/>
        </w:rPr>
        <w:t xml:space="preserve"> </w:t>
      </w:r>
      <w:r w:rsidRPr="00D50788">
        <w:rPr>
          <w:rFonts w:ascii="Times New Roman" w:eastAsia="Times New Roman" w:hAnsi="Times New Roman"/>
          <w:bCs/>
          <w:kern w:val="36"/>
          <w:sz w:val="28"/>
          <w:szCs w:val="28"/>
          <w:lang w:val="kk-KZ" w:eastAsia="ru-RU"/>
        </w:rPr>
        <w:t xml:space="preserve">сыртқы мемлекеттік аудит іс-шарасы аясында </w:t>
      </w:r>
      <w:r>
        <w:rPr>
          <w:rFonts w:ascii="Times New Roman" w:eastAsia="Times New Roman" w:hAnsi="Times New Roman"/>
          <w:bCs/>
          <w:kern w:val="36"/>
          <w:sz w:val="28"/>
          <w:szCs w:val="28"/>
          <w:lang w:val="kk-KZ" w:eastAsia="ru-RU"/>
        </w:rPr>
        <w:t>24</w:t>
      </w:r>
      <w:r w:rsidRPr="009951D9">
        <w:rPr>
          <w:rFonts w:ascii="Times New Roman" w:eastAsia="Times New Roman" w:hAnsi="Times New Roman"/>
          <w:bCs/>
          <w:kern w:val="36"/>
          <w:sz w:val="28"/>
          <w:szCs w:val="28"/>
          <w:lang w:val="kk-KZ" w:eastAsia="ru-RU"/>
        </w:rPr>
        <w:t xml:space="preserve"> мемлекеттік аудит </w:t>
      </w:r>
      <w:r w:rsidRPr="00EB3E39">
        <w:rPr>
          <w:rFonts w:ascii="Times New Roman" w:eastAsia="Times New Roman" w:hAnsi="Times New Roman"/>
          <w:bCs/>
          <w:kern w:val="36"/>
          <w:sz w:val="28"/>
          <w:szCs w:val="28"/>
          <w:lang w:val="kk-KZ" w:eastAsia="ru-RU"/>
        </w:rPr>
        <w:t xml:space="preserve">объектілеріне </w:t>
      </w:r>
      <w:r w:rsidRPr="00EB3E39">
        <w:rPr>
          <w:rFonts w:ascii="Times New Roman" w:eastAsia="Times New Roman" w:hAnsi="Times New Roman"/>
          <w:bCs/>
          <w:i/>
          <w:kern w:val="36"/>
          <w:sz w:val="28"/>
          <w:szCs w:val="28"/>
          <w:lang w:val="kk-KZ" w:eastAsia="ru-RU"/>
        </w:rPr>
        <w:t xml:space="preserve">(оның ішінде 1 мемлекеттік мекеме, 3 коммуналдық мемлекеттік мекеме, </w:t>
      </w:r>
      <w:r w:rsidR="008D7228">
        <w:rPr>
          <w:rFonts w:ascii="Times New Roman" w:eastAsia="Times New Roman" w:hAnsi="Times New Roman"/>
          <w:bCs/>
          <w:i/>
          <w:kern w:val="36"/>
          <w:sz w:val="28"/>
          <w:szCs w:val="28"/>
          <w:lang w:val="kk-KZ" w:eastAsia="ru-RU"/>
        </w:rPr>
        <w:t>20</w:t>
      </w:r>
      <w:r w:rsidRPr="00EB3E39">
        <w:rPr>
          <w:rFonts w:ascii="Times New Roman" w:eastAsia="Times New Roman" w:hAnsi="Times New Roman"/>
          <w:bCs/>
          <w:i/>
          <w:kern w:val="36"/>
          <w:sz w:val="28"/>
          <w:szCs w:val="28"/>
          <w:lang w:val="kk-KZ" w:eastAsia="ru-RU"/>
        </w:rPr>
        <w:t xml:space="preserve"> </w:t>
      </w:r>
      <w:r w:rsidRPr="00EB3E39">
        <w:rPr>
          <w:rFonts w:ascii="Times New Roman" w:hAnsi="Times New Roman"/>
          <w:i/>
          <w:sz w:val="28"/>
          <w:szCs w:val="28"/>
          <w:lang w:val="kk-KZ"/>
        </w:rPr>
        <w:t>мемлекеттік коммуналдық қазыналық кәсіпорын</w:t>
      </w:r>
      <w:r w:rsidRPr="00EB3E39">
        <w:rPr>
          <w:rFonts w:ascii="Times New Roman" w:eastAsia="Times New Roman" w:hAnsi="Times New Roman"/>
          <w:i/>
          <w:sz w:val="28"/>
          <w:szCs w:val="28"/>
          <w:lang w:val="kk-KZ" w:eastAsia="ja-JP"/>
        </w:rPr>
        <w:t>)</w:t>
      </w:r>
      <w:r w:rsidRPr="00EB3E39">
        <w:rPr>
          <w:rFonts w:ascii="Times New Roman" w:hAnsi="Times New Roman"/>
          <w:i/>
          <w:sz w:val="28"/>
          <w:szCs w:val="28"/>
          <w:lang w:val="kk-KZ"/>
        </w:rPr>
        <w:t xml:space="preserve"> </w:t>
      </w:r>
      <w:r w:rsidRPr="00EB3E39">
        <w:rPr>
          <w:rFonts w:ascii="Times New Roman" w:eastAsia="Times New Roman" w:hAnsi="Times New Roman"/>
          <w:bCs/>
          <w:kern w:val="36"/>
          <w:sz w:val="28"/>
          <w:szCs w:val="28"/>
          <w:lang w:val="kk-KZ" w:eastAsia="ru-RU"/>
        </w:rPr>
        <w:t>202</w:t>
      </w:r>
      <w:r w:rsidR="008D7228">
        <w:rPr>
          <w:rFonts w:ascii="Times New Roman" w:eastAsia="Times New Roman" w:hAnsi="Times New Roman"/>
          <w:bCs/>
          <w:kern w:val="36"/>
          <w:sz w:val="28"/>
          <w:szCs w:val="28"/>
          <w:lang w:val="kk-KZ" w:eastAsia="ru-RU"/>
        </w:rPr>
        <w:t>5</w:t>
      </w:r>
      <w:r w:rsidRPr="00EB3E39">
        <w:rPr>
          <w:rFonts w:ascii="Times New Roman" w:eastAsia="Times New Roman" w:hAnsi="Times New Roman"/>
          <w:bCs/>
          <w:kern w:val="36"/>
          <w:sz w:val="28"/>
          <w:szCs w:val="28"/>
          <w:lang w:val="kk-KZ" w:eastAsia="ru-RU"/>
        </w:rPr>
        <w:t xml:space="preserve"> жылдың </w:t>
      </w:r>
      <w:r w:rsidR="00CE40F1">
        <w:rPr>
          <w:rFonts w:ascii="Times New Roman" w:eastAsia="Times New Roman" w:hAnsi="Times New Roman"/>
          <w:bCs/>
          <w:kern w:val="36"/>
          <w:sz w:val="28"/>
          <w:szCs w:val="28"/>
          <w:lang w:val="kk-KZ" w:eastAsia="ru-RU"/>
        </w:rPr>
        <w:t>24</w:t>
      </w:r>
      <w:r w:rsidRPr="00EB3E39">
        <w:rPr>
          <w:rFonts w:ascii="Times New Roman" w:eastAsia="Times New Roman" w:hAnsi="Times New Roman"/>
          <w:bCs/>
          <w:kern w:val="36"/>
          <w:sz w:val="28"/>
          <w:szCs w:val="28"/>
          <w:lang w:val="kk-KZ" w:eastAsia="ru-RU"/>
        </w:rPr>
        <w:t xml:space="preserve"> </w:t>
      </w:r>
      <w:r w:rsidR="00CE40F1">
        <w:rPr>
          <w:rFonts w:ascii="Times New Roman" w:eastAsia="Times New Roman" w:hAnsi="Times New Roman"/>
          <w:bCs/>
          <w:kern w:val="36"/>
          <w:sz w:val="28"/>
          <w:szCs w:val="28"/>
          <w:lang w:val="kk-KZ" w:eastAsia="ru-RU"/>
        </w:rPr>
        <w:t>ақпаны</w:t>
      </w:r>
      <w:r w:rsidRPr="009951D9">
        <w:rPr>
          <w:rFonts w:ascii="Times New Roman" w:eastAsia="Times New Roman" w:hAnsi="Times New Roman"/>
          <w:bCs/>
          <w:kern w:val="36"/>
          <w:sz w:val="28"/>
          <w:szCs w:val="28"/>
          <w:lang w:val="kk-KZ" w:eastAsia="ru-RU"/>
        </w:rPr>
        <w:t xml:space="preserve"> мен </w:t>
      </w:r>
      <w:r w:rsidR="00CE40F1">
        <w:rPr>
          <w:rFonts w:ascii="Times New Roman" w:eastAsia="Times New Roman" w:hAnsi="Times New Roman"/>
          <w:bCs/>
          <w:kern w:val="36"/>
          <w:sz w:val="28"/>
          <w:szCs w:val="28"/>
          <w:lang w:val="kk-KZ" w:eastAsia="ru-RU"/>
        </w:rPr>
        <w:t>25</w:t>
      </w:r>
      <w:r w:rsidRPr="00502C62">
        <w:rPr>
          <w:rFonts w:ascii="Times New Roman" w:eastAsia="Times New Roman" w:hAnsi="Times New Roman"/>
          <w:bCs/>
          <w:kern w:val="36"/>
          <w:sz w:val="28"/>
          <w:szCs w:val="28"/>
          <w:lang w:val="kk-KZ" w:eastAsia="ru-RU"/>
        </w:rPr>
        <w:t xml:space="preserve"> </w:t>
      </w:r>
      <w:r w:rsidR="00CE40F1">
        <w:rPr>
          <w:rFonts w:ascii="Times New Roman" w:eastAsia="Times New Roman" w:hAnsi="Times New Roman"/>
          <w:bCs/>
          <w:kern w:val="36"/>
          <w:sz w:val="28"/>
          <w:szCs w:val="28"/>
          <w:lang w:val="kk-KZ" w:eastAsia="ru-RU"/>
        </w:rPr>
        <w:t>сәуірі</w:t>
      </w:r>
      <w:r w:rsidRPr="009951D9">
        <w:rPr>
          <w:rFonts w:ascii="Times New Roman" w:eastAsia="Times New Roman" w:hAnsi="Times New Roman"/>
          <w:bCs/>
          <w:kern w:val="36"/>
          <w:sz w:val="28"/>
          <w:szCs w:val="28"/>
          <w:lang w:val="kk-KZ" w:eastAsia="ru-RU"/>
        </w:rPr>
        <w:t xml:space="preserve"> аралығында тиімділік аудиті, сыртқы мемлекеттік аудиті жүргізілді.</w:t>
      </w:r>
    </w:p>
    <w:p w:rsidR="00C465E4" w:rsidRPr="0071660B" w:rsidRDefault="00C465E4" w:rsidP="0071660B">
      <w:pPr>
        <w:tabs>
          <w:tab w:val="left" w:pos="709"/>
        </w:tabs>
        <w:spacing w:after="0" w:line="240" w:lineRule="auto"/>
        <w:ind w:firstLine="709"/>
        <w:jc w:val="both"/>
        <w:rPr>
          <w:rFonts w:ascii="Times New Roman" w:hAnsi="Times New Roman" w:cs="Times New Roman"/>
          <w:sz w:val="28"/>
          <w:szCs w:val="28"/>
          <w:lang w:val="kk-KZ"/>
        </w:rPr>
      </w:pPr>
      <w:r w:rsidRPr="0071660B">
        <w:rPr>
          <w:rFonts w:ascii="Times New Roman" w:hAnsi="Times New Roman" w:cs="Times New Roman"/>
          <w:sz w:val="28"/>
          <w:szCs w:val="28"/>
          <w:lang w:val="kk-KZ"/>
        </w:rPr>
        <w:t>Түркістан облысы мәдениет және өнер саласы бойынша Қазақстан және Орта Азия елде</w:t>
      </w:r>
      <w:r w:rsidR="008102B7" w:rsidRPr="0071660B">
        <w:rPr>
          <w:rFonts w:ascii="Times New Roman" w:hAnsi="Times New Roman" w:cs="Times New Roman"/>
          <w:sz w:val="28"/>
          <w:szCs w:val="28"/>
          <w:lang w:val="kk-KZ"/>
        </w:rPr>
        <w:t>рі үшін аса маңызды рөл атқаратын</w:t>
      </w:r>
      <w:r w:rsidRPr="0071660B">
        <w:rPr>
          <w:rFonts w:ascii="Times New Roman" w:hAnsi="Times New Roman" w:cs="Times New Roman"/>
          <w:sz w:val="28"/>
          <w:szCs w:val="28"/>
          <w:lang w:val="kk-KZ"/>
        </w:rPr>
        <w:t xml:space="preserve"> өңір.</w:t>
      </w:r>
      <w:r w:rsidR="008102B7" w:rsidRPr="0071660B">
        <w:rPr>
          <w:rFonts w:ascii="Times New Roman" w:hAnsi="Times New Roman" w:cs="Times New Roman"/>
          <w:sz w:val="28"/>
          <w:szCs w:val="28"/>
          <w:lang w:val="kk-KZ"/>
        </w:rPr>
        <w:t xml:space="preserve"> Ұлы Жібек жолы өткен мәдениет пен сауда-саттық, өркениеттің алтын көпірі</w:t>
      </w:r>
      <w:r w:rsidR="006C1808" w:rsidRPr="006C1808">
        <w:rPr>
          <w:rFonts w:ascii="Times New Roman" w:hAnsi="Times New Roman" w:cs="Times New Roman"/>
          <w:sz w:val="28"/>
          <w:szCs w:val="28"/>
          <w:lang w:val="kk-KZ"/>
        </w:rPr>
        <w:t xml:space="preserve"> </w:t>
      </w:r>
      <w:r w:rsidR="006C1808">
        <w:rPr>
          <w:rFonts w:ascii="Times New Roman" w:hAnsi="Times New Roman" w:cs="Times New Roman"/>
          <w:sz w:val="28"/>
          <w:szCs w:val="28"/>
          <w:lang w:val="kk-KZ"/>
        </w:rPr>
        <w:t>саналады</w:t>
      </w:r>
      <w:r w:rsidR="008102B7" w:rsidRPr="0071660B">
        <w:rPr>
          <w:rFonts w:ascii="Times New Roman" w:hAnsi="Times New Roman" w:cs="Times New Roman"/>
          <w:sz w:val="28"/>
          <w:szCs w:val="28"/>
          <w:lang w:val="kk-KZ"/>
        </w:rPr>
        <w:t>.</w:t>
      </w:r>
      <w:r w:rsidR="00CF7E51" w:rsidRPr="0071660B">
        <w:rPr>
          <w:rFonts w:ascii="Times New Roman" w:hAnsi="Times New Roman" w:cs="Times New Roman"/>
          <w:sz w:val="28"/>
          <w:szCs w:val="28"/>
          <w:lang w:val="kk-KZ"/>
        </w:rPr>
        <w:t xml:space="preserve"> </w:t>
      </w:r>
    </w:p>
    <w:p w:rsidR="00835412" w:rsidRDefault="00835412" w:rsidP="0071660B">
      <w:pPr>
        <w:pStyle w:val="a8"/>
        <w:spacing w:before="0" w:beforeAutospacing="0" w:after="0" w:afterAutospacing="0"/>
        <w:ind w:firstLine="708"/>
        <w:jc w:val="both"/>
        <w:rPr>
          <w:sz w:val="28"/>
          <w:szCs w:val="28"/>
          <w:lang w:val="kk-KZ"/>
        </w:rPr>
      </w:pPr>
      <w:r w:rsidRPr="0071660B">
        <w:rPr>
          <w:sz w:val="28"/>
          <w:szCs w:val="28"/>
          <w:lang w:val="kk-KZ"/>
        </w:rPr>
        <w:t>Отырар, Ис</w:t>
      </w:r>
      <w:r w:rsidR="00C17747">
        <w:rPr>
          <w:sz w:val="28"/>
          <w:szCs w:val="28"/>
          <w:lang w:val="kk-KZ"/>
        </w:rPr>
        <w:t>ф</w:t>
      </w:r>
      <w:r w:rsidRPr="0071660B">
        <w:rPr>
          <w:sz w:val="28"/>
          <w:szCs w:val="28"/>
          <w:lang w:val="kk-KZ"/>
        </w:rPr>
        <w:t xml:space="preserve">иджаф (Сайрам), Сығанақ, Сауран, Созақ, Түркістан (Яссы) қалалары тек сауда-саттықтың ғана емес, өнер мен ғылымның орталығы. </w:t>
      </w:r>
      <w:r w:rsidR="00EC0D18">
        <w:rPr>
          <w:sz w:val="28"/>
          <w:szCs w:val="28"/>
          <w:lang w:val="kk-KZ"/>
        </w:rPr>
        <w:t>Отырар қаласынан</w:t>
      </w:r>
      <w:r w:rsidRPr="0071660B">
        <w:rPr>
          <w:sz w:val="28"/>
          <w:szCs w:val="28"/>
          <w:lang w:val="kk-KZ"/>
        </w:rPr>
        <w:t xml:space="preserve"> шыққан Әбу-Насыр Әл-Фараби Аристотельден кейінгі шығыстан шыққан екінші ұстаз атан</w:t>
      </w:r>
      <w:r w:rsidR="0071660B">
        <w:rPr>
          <w:sz w:val="28"/>
          <w:szCs w:val="28"/>
          <w:lang w:val="kk-KZ"/>
        </w:rPr>
        <w:t>ған</w:t>
      </w:r>
      <w:r w:rsidRPr="0071660B">
        <w:rPr>
          <w:sz w:val="28"/>
          <w:szCs w:val="28"/>
          <w:lang w:val="kk-KZ"/>
        </w:rPr>
        <w:t>. Қожа Ахмет Яссауи, Қорқыт ата жырлары өшпес мұраға айнал</w:t>
      </w:r>
      <w:r w:rsidR="0071660B">
        <w:rPr>
          <w:sz w:val="28"/>
          <w:szCs w:val="28"/>
          <w:lang w:val="kk-KZ"/>
        </w:rPr>
        <w:t>ған</w:t>
      </w:r>
      <w:r w:rsidRPr="0071660B">
        <w:rPr>
          <w:sz w:val="28"/>
          <w:szCs w:val="28"/>
          <w:lang w:val="kk-KZ"/>
        </w:rPr>
        <w:t>. Ал, орта ғасырларда тұрғызылған Қожа Ахмет Яссауидің, Арыстан баб, Ысқақ баб, Әбділ-Әзиз, Мірәлі баба, Қарашаш ана, Ибрагим ата, Аппақ Ишан бабалардың кесенелері ұрпақтан-ұрпаққа мұра болып келеді.</w:t>
      </w:r>
      <w:r w:rsidR="00CF7E51" w:rsidRPr="0071660B">
        <w:rPr>
          <w:sz w:val="28"/>
          <w:szCs w:val="28"/>
          <w:lang w:val="kk-KZ"/>
        </w:rPr>
        <w:t xml:space="preserve"> </w:t>
      </w:r>
      <w:r w:rsidRPr="0071660B">
        <w:rPr>
          <w:sz w:val="28"/>
          <w:szCs w:val="28"/>
          <w:lang w:val="kk-KZ"/>
        </w:rPr>
        <w:t>Облысқа Түркістан, Кентау және Арыс секілді үлкен төрт қала қарайды.</w:t>
      </w:r>
      <w:r w:rsidR="00CF7E51" w:rsidRPr="0071660B">
        <w:rPr>
          <w:sz w:val="28"/>
          <w:szCs w:val="28"/>
          <w:lang w:val="kk-KZ"/>
        </w:rPr>
        <w:t xml:space="preserve"> Түркістан облысын географиялық орналасу жағдайына байланысты Қазақстанның оңтүстіктегі қақпасы деп атауға болады. Облыс көрші Өзбекстан Республикасымен шектесіп жатыр. Іле Алатауының Түркістан облысының Түлкібас ауданымен шектесіп жатқан баурайларынан шамамен 100 млн. жылдай жасап келе жатқан тастар сақталған. </w:t>
      </w:r>
      <w:r w:rsidRPr="0071660B">
        <w:rPr>
          <w:sz w:val="28"/>
          <w:szCs w:val="28"/>
          <w:lang w:val="kk-KZ"/>
        </w:rPr>
        <w:t>Түркістан қаласы ғасырлар бойы халқымыздың діни орталығы болып келді. Ал, ХVІ ғасырдан ХІХ ғасырға дейін қазақ хандары отыр</w:t>
      </w:r>
      <w:r w:rsidR="00CF7E51" w:rsidRPr="0071660B">
        <w:rPr>
          <w:sz w:val="28"/>
          <w:szCs w:val="28"/>
          <w:lang w:val="kk-KZ"/>
        </w:rPr>
        <w:t>ған</w:t>
      </w:r>
      <w:r w:rsidRPr="0071660B">
        <w:rPr>
          <w:sz w:val="28"/>
          <w:szCs w:val="28"/>
          <w:lang w:val="kk-KZ"/>
        </w:rPr>
        <w:t xml:space="preserve"> киелі мекен.</w:t>
      </w:r>
    </w:p>
    <w:p w:rsidR="00693B4B" w:rsidRPr="00A63969" w:rsidRDefault="00693B4B" w:rsidP="0071660B">
      <w:pPr>
        <w:pStyle w:val="a8"/>
        <w:spacing w:before="0" w:beforeAutospacing="0" w:after="0" w:afterAutospacing="0"/>
        <w:ind w:firstLine="708"/>
        <w:jc w:val="both"/>
        <w:rPr>
          <w:b/>
          <w:sz w:val="28"/>
          <w:szCs w:val="28"/>
          <w:lang w:val="kk-KZ"/>
        </w:rPr>
      </w:pPr>
      <w:r w:rsidRPr="00693B4B">
        <w:rPr>
          <w:rStyle w:val="anegp0gi0b9av8jahpyh"/>
          <w:sz w:val="28"/>
          <w:szCs w:val="28"/>
          <w:lang w:val="kk-KZ"/>
        </w:rPr>
        <w:t>Облыстың</w:t>
      </w:r>
      <w:r w:rsidRPr="00693B4B">
        <w:rPr>
          <w:sz w:val="28"/>
          <w:szCs w:val="28"/>
          <w:lang w:val="kk-KZ"/>
        </w:rPr>
        <w:t xml:space="preserve"> </w:t>
      </w:r>
      <w:r w:rsidRPr="00693B4B">
        <w:rPr>
          <w:rStyle w:val="anegp0gi0b9av8jahpyh"/>
          <w:sz w:val="28"/>
          <w:szCs w:val="28"/>
          <w:lang w:val="kk-KZ"/>
        </w:rPr>
        <w:t>мәдениет</w:t>
      </w:r>
      <w:r w:rsidRPr="00693B4B">
        <w:rPr>
          <w:sz w:val="28"/>
          <w:szCs w:val="28"/>
          <w:lang w:val="kk-KZ"/>
        </w:rPr>
        <w:t xml:space="preserve"> </w:t>
      </w:r>
      <w:r w:rsidRPr="00693B4B">
        <w:rPr>
          <w:rStyle w:val="anegp0gi0b9av8jahpyh"/>
          <w:sz w:val="28"/>
          <w:szCs w:val="28"/>
          <w:lang w:val="kk-KZ"/>
        </w:rPr>
        <w:t>мекемелері</w:t>
      </w:r>
      <w:r w:rsidRPr="00693B4B">
        <w:rPr>
          <w:sz w:val="28"/>
          <w:szCs w:val="28"/>
          <w:lang w:val="kk-KZ"/>
        </w:rPr>
        <w:t xml:space="preserve"> қол </w:t>
      </w:r>
      <w:r w:rsidRPr="00693B4B">
        <w:rPr>
          <w:rStyle w:val="anegp0gi0b9av8jahpyh"/>
          <w:sz w:val="28"/>
          <w:szCs w:val="28"/>
          <w:lang w:val="kk-KZ"/>
        </w:rPr>
        <w:t>жетімділікті</w:t>
      </w:r>
      <w:r w:rsidRPr="00693B4B">
        <w:rPr>
          <w:sz w:val="28"/>
          <w:szCs w:val="28"/>
          <w:lang w:val="kk-KZ"/>
        </w:rPr>
        <w:t xml:space="preserve"> </w:t>
      </w:r>
      <w:r w:rsidRPr="00693B4B">
        <w:rPr>
          <w:rStyle w:val="anegp0gi0b9av8jahpyh"/>
          <w:sz w:val="28"/>
          <w:szCs w:val="28"/>
          <w:lang w:val="kk-KZ"/>
        </w:rPr>
        <w:t>қамтамасыз</w:t>
      </w:r>
      <w:r w:rsidRPr="00693B4B">
        <w:rPr>
          <w:sz w:val="28"/>
          <w:szCs w:val="28"/>
          <w:lang w:val="kk-KZ"/>
        </w:rPr>
        <w:t xml:space="preserve"> етіп </w:t>
      </w:r>
      <w:r w:rsidRPr="00693B4B">
        <w:rPr>
          <w:rStyle w:val="anegp0gi0b9av8jahpyh"/>
          <w:sz w:val="28"/>
          <w:szCs w:val="28"/>
          <w:lang w:val="kk-KZ"/>
        </w:rPr>
        <w:t>қана</w:t>
      </w:r>
      <w:r w:rsidRPr="00693B4B">
        <w:rPr>
          <w:sz w:val="28"/>
          <w:szCs w:val="28"/>
          <w:lang w:val="kk-KZ"/>
        </w:rPr>
        <w:t xml:space="preserve"> қоймай </w:t>
      </w:r>
      <w:r w:rsidRPr="00693B4B">
        <w:rPr>
          <w:rStyle w:val="anegp0gi0b9av8jahpyh"/>
          <w:sz w:val="28"/>
          <w:szCs w:val="28"/>
          <w:lang w:val="kk-KZ"/>
        </w:rPr>
        <w:t>халық</w:t>
      </w:r>
      <w:r w:rsidRPr="00693B4B">
        <w:rPr>
          <w:sz w:val="28"/>
          <w:szCs w:val="28"/>
          <w:lang w:val="kk-KZ"/>
        </w:rPr>
        <w:t xml:space="preserve"> </w:t>
      </w:r>
      <w:r w:rsidRPr="00693B4B">
        <w:rPr>
          <w:rStyle w:val="anegp0gi0b9av8jahpyh"/>
          <w:sz w:val="28"/>
          <w:szCs w:val="28"/>
          <w:lang w:val="kk-KZ"/>
        </w:rPr>
        <w:t>үшін</w:t>
      </w:r>
      <w:r w:rsidRPr="00693B4B">
        <w:rPr>
          <w:sz w:val="28"/>
          <w:szCs w:val="28"/>
          <w:lang w:val="kk-KZ"/>
        </w:rPr>
        <w:t xml:space="preserve"> </w:t>
      </w:r>
      <w:r w:rsidRPr="00693B4B">
        <w:rPr>
          <w:rStyle w:val="anegp0gi0b9av8jahpyh"/>
          <w:sz w:val="28"/>
          <w:szCs w:val="28"/>
          <w:lang w:val="kk-KZ"/>
        </w:rPr>
        <w:t>мәдени</w:t>
      </w:r>
      <w:r w:rsidRPr="00693B4B">
        <w:rPr>
          <w:sz w:val="28"/>
          <w:szCs w:val="28"/>
          <w:lang w:val="kk-KZ"/>
        </w:rPr>
        <w:t xml:space="preserve"> </w:t>
      </w:r>
      <w:r w:rsidRPr="00693B4B">
        <w:rPr>
          <w:rStyle w:val="anegp0gi0b9av8jahpyh"/>
          <w:sz w:val="28"/>
          <w:szCs w:val="28"/>
          <w:lang w:val="kk-KZ"/>
        </w:rPr>
        <w:t>игіліктер,</w:t>
      </w:r>
      <w:r w:rsidRPr="00693B4B">
        <w:rPr>
          <w:sz w:val="28"/>
          <w:szCs w:val="28"/>
          <w:lang w:val="kk-KZ"/>
        </w:rPr>
        <w:t xml:space="preserve"> </w:t>
      </w:r>
      <w:r w:rsidRPr="00693B4B">
        <w:rPr>
          <w:rStyle w:val="anegp0gi0b9av8jahpyh"/>
          <w:sz w:val="28"/>
          <w:szCs w:val="28"/>
          <w:lang w:val="kk-KZ"/>
        </w:rPr>
        <w:t>сонымен</w:t>
      </w:r>
      <w:r w:rsidRPr="00693B4B">
        <w:rPr>
          <w:sz w:val="28"/>
          <w:szCs w:val="28"/>
          <w:lang w:val="kk-KZ"/>
        </w:rPr>
        <w:t xml:space="preserve"> </w:t>
      </w:r>
      <w:r w:rsidRPr="00693B4B">
        <w:rPr>
          <w:rStyle w:val="anegp0gi0b9av8jahpyh"/>
          <w:sz w:val="28"/>
          <w:szCs w:val="28"/>
          <w:lang w:val="kk-KZ"/>
        </w:rPr>
        <w:t>қатар</w:t>
      </w:r>
      <w:r w:rsidRPr="00693B4B">
        <w:rPr>
          <w:sz w:val="28"/>
          <w:szCs w:val="28"/>
          <w:lang w:val="kk-KZ"/>
        </w:rPr>
        <w:t xml:space="preserve"> </w:t>
      </w:r>
      <w:r w:rsidRPr="00693B4B">
        <w:rPr>
          <w:rStyle w:val="anegp0gi0b9av8jahpyh"/>
          <w:sz w:val="28"/>
          <w:szCs w:val="28"/>
          <w:lang w:val="kk-KZ"/>
        </w:rPr>
        <w:t>өнердің</w:t>
      </w:r>
      <w:r w:rsidRPr="00693B4B">
        <w:rPr>
          <w:sz w:val="28"/>
          <w:szCs w:val="28"/>
          <w:lang w:val="kk-KZ"/>
        </w:rPr>
        <w:t xml:space="preserve"> </w:t>
      </w:r>
      <w:r w:rsidRPr="00693B4B">
        <w:rPr>
          <w:rStyle w:val="anegp0gi0b9av8jahpyh"/>
          <w:sz w:val="28"/>
          <w:szCs w:val="28"/>
          <w:lang w:val="kk-KZ"/>
        </w:rPr>
        <w:t>игілігі</w:t>
      </w:r>
      <w:r w:rsidRPr="00693B4B">
        <w:rPr>
          <w:sz w:val="28"/>
          <w:szCs w:val="28"/>
          <w:lang w:val="kk-KZ"/>
        </w:rPr>
        <w:t xml:space="preserve"> болып </w:t>
      </w:r>
      <w:r w:rsidRPr="00A63969">
        <w:rPr>
          <w:rStyle w:val="anegp0gi0b9av8jahpyh"/>
          <w:sz w:val="28"/>
          <w:szCs w:val="28"/>
          <w:lang w:val="kk-KZ"/>
        </w:rPr>
        <w:t>табылады.</w:t>
      </w:r>
    </w:p>
    <w:p w:rsidR="00990E98" w:rsidRPr="00A63969" w:rsidRDefault="00990E98" w:rsidP="00990E98">
      <w:pPr>
        <w:spacing w:after="0" w:line="240" w:lineRule="auto"/>
        <w:ind w:firstLine="708"/>
        <w:jc w:val="both"/>
        <w:rPr>
          <w:rFonts w:ascii="Times New Roman" w:hAnsi="Times New Roman" w:cs="Times New Roman"/>
          <w:sz w:val="28"/>
          <w:szCs w:val="28"/>
          <w:lang w:val="kk-KZ"/>
        </w:rPr>
      </w:pPr>
      <w:r w:rsidRPr="00A63969">
        <w:rPr>
          <w:rFonts w:ascii="Times New Roman" w:hAnsi="Times New Roman" w:cs="Times New Roman"/>
          <w:sz w:val="28"/>
          <w:szCs w:val="28"/>
          <w:lang w:val="kk-KZ"/>
        </w:rPr>
        <w:t>Статистикалық ақпараттар бойынша 2025 жылғы 1 қаңтарға Қазақстан Республикасында: 3920 қоғамдық кітапхана, 3076 мәдени-демалыс ұйымдары,  282 музей, 2</w:t>
      </w:r>
      <w:r w:rsidR="00253906" w:rsidRPr="00A63969">
        <w:rPr>
          <w:rFonts w:ascii="Times New Roman" w:hAnsi="Times New Roman" w:cs="Times New Roman"/>
          <w:sz w:val="28"/>
          <w:szCs w:val="28"/>
          <w:lang w:val="kk-KZ"/>
        </w:rPr>
        <w:t>51</w:t>
      </w:r>
      <w:r w:rsidRPr="00A63969">
        <w:rPr>
          <w:rFonts w:ascii="Times New Roman" w:hAnsi="Times New Roman" w:cs="Times New Roman"/>
          <w:sz w:val="28"/>
          <w:szCs w:val="28"/>
          <w:lang w:val="kk-KZ"/>
        </w:rPr>
        <w:t xml:space="preserve"> ойын-сауық және демалыс саябағы, 113 кинотеатр, 74 театр, 50 концерттік ұйым, 10 хайуанаттар бағы және 4 цирк жұмыс істеген.</w:t>
      </w:r>
    </w:p>
    <w:p w:rsidR="00782164" w:rsidRPr="00A63969" w:rsidRDefault="00766887" w:rsidP="0071660B">
      <w:pPr>
        <w:spacing w:after="0" w:line="240" w:lineRule="auto"/>
        <w:ind w:firstLine="709"/>
        <w:contextualSpacing/>
        <w:jc w:val="both"/>
        <w:rPr>
          <w:rFonts w:ascii="Times New Roman" w:hAnsi="Times New Roman" w:cs="Times New Roman"/>
          <w:iCs/>
          <w:sz w:val="28"/>
          <w:szCs w:val="28"/>
          <w:lang w:val="kk-KZ"/>
        </w:rPr>
      </w:pPr>
      <w:r w:rsidRPr="00A63969">
        <w:rPr>
          <w:rFonts w:ascii="Times New Roman" w:hAnsi="Times New Roman" w:cs="Times New Roman"/>
          <w:iCs/>
          <w:sz w:val="28"/>
          <w:szCs w:val="28"/>
          <w:lang w:val="kk-KZ"/>
        </w:rPr>
        <w:lastRenderedPageBreak/>
        <w:t>Республика бойынша</w:t>
      </w:r>
      <w:r w:rsidR="00782164" w:rsidRPr="00A63969">
        <w:rPr>
          <w:rFonts w:ascii="Times New Roman" w:hAnsi="Times New Roman" w:cs="Times New Roman"/>
          <w:iCs/>
          <w:sz w:val="28"/>
          <w:szCs w:val="28"/>
          <w:lang w:val="kk-KZ"/>
        </w:rPr>
        <w:t xml:space="preserve"> мәдениет және өнер мекемелерінің саны</w:t>
      </w:r>
      <w:r w:rsidR="00914146" w:rsidRPr="00A63969">
        <w:rPr>
          <w:rFonts w:ascii="Times New Roman" w:hAnsi="Times New Roman" w:cs="Times New Roman"/>
          <w:iCs/>
          <w:sz w:val="28"/>
          <w:szCs w:val="28"/>
          <w:lang w:val="kk-KZ"/>
        </w:rPr>
        <w:t>мен салыстырғанда</w:t>
      </w:r>
      <w:r w:rsidR="00782164" w:rsidRPr="00A63969">
        <w:rPr>
          <w:rFonts w:ascii="Times New Roman" w:hAnsi="Times New Roman" w:cs="Times New Roman"/>
          <w:iCs/>
          <w:sz w:val="28"/>
          <w:szCs w:val="28"/>
          <w:lang w:val="kk-KZ"/>
        </w:rPr>
        <w:t xml:space="preserve"> </w:t>
      </w:r>
      <w:r w:rsidRPr="00A63969">
        <w:rPr>
          <w:rFonts w:ascii="Times New Roman" w:hAnsi="Times New Roman" w:cs="Times New Roman"/>
          <w:iCs/>
          <w:sz w:val="28"/>
          <w:szCs w:val="28"/>
          <w:lang w:val="kk-KZ"/>
        </w:rPr>
        <w:t>Түркістан облысын</w:t>
      </w:r>
      <w:r w:rsidR="00693B4B" w:rsidRPr="00A63969">
        <w:rPr>
          <w:rFonts w:ascii="Times New Roman" w:hAnsi="Times New Roman" w:cs="Times New Roman"/>
          <w:iCs/>
          <w:sz w:val="28"/>
          <w:szCs w:val="28"/>
          <w:lang w:val="kk-KZ"/>
        </w:rPr>
        <w:t>ың үлесі</w:t>
      </w:r>
      <w:r w:rsidR="00782164" w:rsidRPr="00A63969">
        <w:rPr>
          <w:rFonts w:ascii="Times New Roman" w:hAnsi="Times New Roman" w:cs="Times New Roman"/>
          <w:iCs/>
          <w:sz w:val="28"/>
          <w:szCs w:val="28"/>
          <w:lang w:val="kk-KZ"/>
        </w:rPr>
        <w:t xml:space="preserve"> 9,4 пайызды құрап отыр немесе </w:t>
      </w:r>
      <w:r w:rsidRPr="00A63969">
        <w:rPr>
          <w:rFonts w:ascii="Times New Roman" w:hAnsi="Times New Roman" w:cs="Times New Roman"/>
          <w:iCs/>
          <w:sz w:val="28"/>
          <w:szCs w:val="28"/>
          <w:lang w:val="kk-KZ"/>
        </w:rPr>
        <w:t>мәдениет және өнер мекемелері</w:t>
      </w:r>
      <w:r w:rsidR="00782164" w:rsidRPr="00A63969">
        <w:rPr>
          <w:rFonts w:ascii="Times New Roman" w:hAnsi="Times New Roman" w:cs="Times New Roman"/>
          <w:iCs/>
          <w:sz w:val="28"/>
          <w:szCs w:val="28"/>
          <w:lang w:val="kk-KZ"/>
        </w:rPr>
        <w:t xml:space="preserve"> ең көп </w:t>
      </w:r>
      <w:r w:rsidRPr="00A63969">
        <w:rPr>
          <w:rFonts w:ascii="Times New Roman" w:hAnsi="Times New Roman" w:cs="Times New Roman"/>
          <w:iCs/>
          <w:sz w:val="28"/>
          <w:szCs w:val="28"/>
          <w:lang w:val="kk-KZ"/>
        </w:rPr>
        <w:t>орналасқан өңір.</w:t>
      </w:r>
    </w:p>
    <w:p w:rsidR="00253906" w:rsidRPr="00413BD7" w:rsidRDefault="00253906" w:rsidP="00253906">
      <w:pPr>
        <w:spacing w:after="0" w:line="240" w:lineRule="auto"/>
        <w:ind w:firstLine="708"/>
        <w:jc w:val="both"/>
        <w:rPr>
          <w:rFonts w:ascii="Times New Roman" w:hAnsi="Times New Roman" w:cs="Times New Roman"/>
          <w:sz w:val="28"/>
          <w:szCs w:val="28"/>
          <w:lang w:val="kk-KZ"/>
        </w:rPr>
      </w:pPr>
      <w:r w:rsidRPr="00A63969">
        <w:rPr>
          <w:rFonts w:ascii="Times New Roman" w:hAnsi="Times New Roman" w:cs="Times New Roman"/>
          <w:sz w:val="28"/>
          <w:szCs w:val="28"/>
          <w:lang w:val="kk-KZ"/>
        </w:rPr>
        <w:t>2025 жылғы 1 қаңтарға Түркістан облысының мәдениет және өнер нысандарының желісі 399 кітапханадан, 262 мәдени-демалыс ұйымдарынан, 27 музейден, 32 саябақтан, 3 театрдан, 3 кинотеатрдан және 2 концерттік ұйымнан тұрды.</w:t>
      </w:r>
    </w:p>
    <w:p w:rsidR="00253906" w:rsidRPr="00413BD7" w:rsidRDefault="00253906" w:rsidP="00253906">
      <w:pPr>
        <w:spacing w:after="0" w:line="240" w:lineRule="auto"/>
        <w:ind w:firstLine="708"/>
        <w:jc w:val="right"/>
        <w:rPr>
          <w:rFonts w:ascii="Times New Roman" w:hAnsi="Times New Roman" w:cs="Times New Roman"/>
          <w:i/>
          <w:sz w:val="24"/>
          <w:szCs w:val="24"/>
          <w:lang w:val="kk-KZ"/>
        </w:rPr>
      </w:pPr>
      <w:r w:rsidRPr="00413BD7">
        <w:rPr>
          <w:rFonts w:ascii="Times New Roman" w:hAnsi="Times New Roman" w:cs="Times New Roman"/>
          <w:i/>
          <w:sz w:val="24"/>
          <w:szCs w:val="24"/>
          <w:lang w:val="kk-KZ"/>
        </w:rPr>
        <w:t>№</w:t>
      </w:r>
      <w:r w:rsidR="002857D9">
        <w:rPr>
          <w:rFonts w:ascii="Times New Roman" w:hAnsi="Times New Roman" w:cs="Times New Roman"/>
          <w:i/>
          <w:sz w:val="24"/>
          <w:szCs w:val="24"/>
          <w:lang w:val="kk-KZ"/>
        </w:rPr>
        <w:t>1</w:t>
      </w:r>
      <w:r w:rsidRPr="00413BD7">
        <w:rPr>
          <w:rFonts w:ascii="Times New Roman" w:hAnsi="Times New Roman" w:cs="Times New Roman"/>
          <w:i/>
          <w:sz w:val="24"/>
          <w:szCs w:val="24"/>
          <w:lang w:val="kk-KZ"/>
        </w:rPr>
        <w:t xml:space="preserve"> кесте</w:t>
      </w:r>
    </w:p>
    <w:p w:rsidR="00CF378C" w:rsidRPr="00253906" w:rsidRDefault="00CF378C" w:rsidP="00F82490">
      <w:pPr>
        <w:spacing w:after="0" w:line="240" w:lineRule="auto"/>
        <w:contextualSpacing/>
        <w:jc w:val="center"/>
        <w:rPr>
          <w:rFonts w:ascii="Times New Roman" w:eastAsia="Times New Roman" w:hAnsi="Times New Roman" w:cs="Times New Roman"/>
          <w:b/>
          <w:bCs/>
          <w:lang w:val="kk-KZ" w:eastAsia="ru-RU"/>
        </w:rPr>
      </w:pPr>
      <w:r w:rsidRPr="00253906">
        <w:rPr>
          <w:rFonts w:ascii="Times New Roman" w:eastAsia="Times New Roman" w:hAnsi="Times New Roman" w:cs="Times New Roman"/>
          <w:b/>
          <w:bCs/>
          <w:lang w:val="kk-KZ" w:eastAsia="ru-RU"/>
        </w:rPr>
        <w:t>2025 жылғы 1 қаңтарға арналған мәдениет мекемелерінің желісі</w:t>
      </w:r>
    </w:p>
    <w:p w:rsidR="00CF378C" w:rsidRPr="00253906" w:rsidRDefault="00253906" w:rsidP="00253906">
      <w:pPr>
        <w:spacing w:after="0" w:line="240" w:lineRule="auto"/>
        <w:ind w:firstLine="709"/>
        <w:contextualSpacing/>
        <w:jc w:val="right"/>
        <w:rPr>
          <w:rFonts w:ascii="Times New Roman" w:eastAsia="Times New Roman" w:hAnsi="Times New Roman" w:cs="Times New Roman"/>
          <w:bCs/>
          <w:i/>
          <w:sz w:val="18"/>
          <w:szCs w:val="18"/>
          <w:lang w:val="kk-KZ" w:eastAsia="ru-RU"/>
        </w:rPr>
      </w:pPr>
      <w:r w:rsidRPr="00253906">
        <w:rPr>
          <w:rFonts w:ascii="Times New Roman" w:eastAsia="Times New Roman" w:hAnsi="Times New Roman" w:cs="Times New Roman"/>
          <w:bCs/>
          <w:i/>
          <w:sz w:val="18"/>
          <w:szCs w:val="18"/>
          <w:lang w:val="kk-KZ" w:eastAsia="ru-RU"/>
        </w:rPr>
        <w:t>бірлік</w:t>
      </w:r>
    </w:p>
    <w:tbl>
      <w:tblPr>
        <w:tblW w:w="9654" w:type="dxa"/>
        <w:tblInd w:w="93" w:type="dxa"/>
        <w:tblLayout w:type="fixed"/>
        <w:tblLook w:val="04A0" w:firstRow="1" w:lastRow="0" w:firstColumn="1" w:lastColumn="0" w:noHBand="0" w:noVBand="1"/>
      </w:tblPr>
      <w:tblGrid>
        <w:gridCol w:w="360"/>
        <w:gridCol w:w="980"/>
        <w:gridCol w:w="658"/>
        <w:gridCol w:w="994"/>
        <w:gridCol w:w="474"/>
        <w:gridCol w:w="709"/>
        <w:gridCol w:w="779"/>
        <w:gridCol w:w="913"/>
        <w:gridCol w:w="887"/>
        <w:gridCol w:w="781"/>
        <w:gridCol w:w="731"/>
        <w:gridCol w:w="854"/>
        <w:gridCol w:w="534"/>
      </w:tblGrid>
      <w:tr w:rsidR="00FF74A9" w:rsidRPr="00253906" w:rsidTr="0007473D">
        <w:trPr>
          <w:trHeight w:val="264"/>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sz w:val="14"/>
                <w:szCs w:val="14"/>
                <w:lang w:eastAsia="ru-RU"/>
              </w:rPr>
            </w:pPr>
            <w:r w:rsidRPr="00253906">
              <w:rPr>
                <w:rFonts w:ascii="Times New Roman" w:eastAsia="Times New Roman" w:hAnsi="Times New Roman" w:cs="Times New Roman"/>
                <w:sz w:val="14"/>
                <w:szCs w:val="14"/>
                <w:lang w:eastAsia="ru-RU"/>
              </w:rPr>
              <w:t>р/с</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sz w:val="14"/>
                <w:szCs w:val="14"/>
                <w:lang w:eastAsia="ru-RU"/>
              </w:rPr>
            </w:pPr>
            <w:r w:rsidRPr="00253906">
              <w:rPr>
                <w:rFonts w:ascii="Times New Roman" w:eastAsia="Times New Roman" w:hAnsi="Times New Roman" w:cs="Times New Roman"/>
                <w:sz w:val="14"/>
                <w:szCs w:val="14"/>
                <w:lang w:eastAsia="ru-RU"/>
              </w:rPr>
              <w:t>Өңір атаулары</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sz w:val="14"/>
                <w:szCs w:val="14"/>
                <w:lang w:eastAsia="ru-RU"/>
              </w:rPr>
            </w:pPr>
            <w:r w:rsidRPr="00253906">
              <w:rPr>
                <w:rFonts w:ascii="Times New Roman" w:eastAsia="Times New Roman" w:hAnsi="Times New Roman" w:cs="Times New Roman"/>
                <w:sz w:val="14"/>
                <w:szCs w:val="14"/>
                <w:lang w:eastAsia="ru-RU"/>
              </w:rPr>
              <w:t>Барлығы</w:t>
            </w:r>
          </w:p>
        </w:tc>
        <w:tc>
          <w:tcPr>
            <w:tcW w:w="994" w:type="dxa"/>
            <w:vMerge w:val="restart"/>
            <w:tcBorders>
              <w:top w:val="single" w:sz="4" w:space="0" w:color="auto"/>
              <w:left w:val="nil"/>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sz w:val="14"/>
                <w:szCs w:val="14"/>
                <w:lang w:eastAsia="ru-RU"/>
              </w:rPr>
            </w:pPr>
            <w:r w:rsidRPr="00253906">
              <w:rPr>
                <w:rFonts w:ascii="Times New Roman" w:eastAsia="Times New Roman" w:hAnsi="Times New Roman" w:cs="Times New Roman"/>
                <w:sz w:val="14"/>
                <w:szCs w:val="14"/>
                <w:lang w:eastAsia="ru-RU"/>
              </w:rPr>
              <w:t>Республика бойынша үлесі, %</w:t>
            </w:r>
          </w:p>
          <w:p w:rsidR="00FF74A9" w:rsidRPr="00253906" w:rsidRDefault="00FF74A9" w:rsidP="00CF378C">
            <w:pPr>
              <w:spacing w:after="0" w:line="240" w:lineRule="auto"/>
              <w:jc w:val="center"/>
              <w:rPr>
                <w:rFonts w:ascii="Times New Roman" w:eastAsia="Times New Roman" w:hAnsi="Times New Roman" w:cs="Times New Roman"/>
                <w:sz w:val="14"/>
                <w:szCs w:val="14"/>
                <w:lang w:eastAsia="ru-RU"/>
              </w:rPr>
            </w:pPr>
            <w:r w:rsidRPr="00253906">
              <w:rPr>
                <w:rFonts w:ascii="Times New Roman" w:eastAsia="Times New Roman" w:hAnsi="Times New Roman" w:cs="Times New Roman"/>
                <w:b/>
                <w:bCs/>
                <w:color w:val="000000"/>
                <w:sz w:val="14"/>
                <w:szCs w:val="14"/>
                <w:lang w:eastAsia="ru-RU"/>
              </w:rPr>
              <w:t> </w:t>
            </w:r>
          </w:p>
        </w:tc>
        <w:tc>
          <w:tcPr>
            <w:tcW w:w="666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FF74A9" w:rsidRPr="00253906" w:rsidRDefault="00FF74A9" w:rsidP="00CF378C">
            <w:pPr>
              <w:spacing w:after="0" w:line="240" w:lineRule="auto"/>
              <w:jc w:val="center"/>
              <w:rPr>
                <w:rFonts w:ascii="Times New Roman" w:eastAsia="Times New Roman" w:hAnsi="Times New Roman" w:cs="Times New Roman"/>
                <w:sz w:val="14"/>
                <w:szCs w:val="14"/>
                <w:lang w:eastAsia="ru-RU"/>
              </w:rPr>
            </w:pPr>
            <w:r w:rsidRPr="00253906">
              <w:rPr>
                <w:rFonts w:ascii="Times New Roman" w:eastAsia="Times New Roman" w:hAnsi="Times New Roman" w:cs="Times New Roman"/>
                <w:sz w:val="14"/>
                <w:szCs w:val="14"/>
                <w:lang w:eastAsia="ru-RU"/>
              </w:rPr>
              <w:t>оның ішінде:</w:t>
            </w:r>
          </w:p>
        </w:tc>
      </w:tr>
      <w:tr w:rsidR="00FF74A9" w:rsidRPr="00253906" w:rsidTr="0071660B">
        <w:trPr>
          <w:trHeight w:val="576"/>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F74A9" w:rsidRPr="00253906" w:rsidRDefault="00FF74A9" w:rsidP="00CF378C">
            <w:pPr>
              <w:spacing w:after="0" w:line="240" w:lineRule="auto"/>
              <w:rPr>
                <w:rFonts w:ascii="Times New Roman" w:eastAsia="Times New Roman" w:hAnsi="Times New Roman" w:cs="Times New Roman"/>
                <w:sz w:val="14"/>
                <w:szCs w:val="14"/>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F74A9" w:rsidRPr="00253906" w:rsidRDefault="00FF74A9" w:rsidP="00CF378C">
            <w:pPr>
              <w:spacing w:after="0" w:line="240" w:lineRule="auto"/>
              <w:rPr>
                <w:rFonts w:ascii="Times New Roman" w:eastAsia="Times New Roman" w:hAnsi="Times New Roman" w:cs="Times New Roman"/>
                <w:sz w:val="14"/>
                <w:szCs w:val="14"/>
                <w:lang w:eastAsia="ru-RU"/>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FF74A9" w:rsidRPr="00253906" w:rsidRDefault="00FF74A9" w:rsidP="00CF378C">
            <w:pPr>
              <w:spacing w:after="0" w:line="240" w:lineRule="auto"/>
              <w:rPr>
                <w:rFonts w:ascii="Times New Roman" w:eastAsia="Times New Roman" w:hAnsi="Times New Roman" w:cs="Times New Roman"/>
                <w:sz w:val="14"/>
                <w:szCs w:val="14"/>
                <w:lang w:eastAsia="ru-RU"/>
              </w:rPr>
            </w:pPr>
          </w:p>
        </w:tc>
        <w:tc>
          <w:tcPr>
            <w:tcW w:w="994" w:type="dxa"/>
            <w:vMerge/>
            <w:tcBorders>
              <w:left w:val="nil"/>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sz w:val="14"/>
                <w:szCs w:val="14"/>
                <w:lang w:eastAsia="ru-RU"/>
              </w:rPr>
            </w:pPr>
          </w:p>
        </w:tc>
        <w:tc>
          <w:tcPr>
            <w:tcW w:w="474"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Театрлар</w:t>
            </w:r>
          </w:p>
        </w:tc>
        <w:tc>
          <w:tcPr>
            <w:tcW w:w="709"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Музейлер</w:t>
            </w:r>
          </w:p>
        </w:tc>
        <w:tc>
          <w:tcPr>
            <w:tcW w:w="779"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Мәдени-демалыс мекемелері</w:t>
            </w:r>
          </w:p>
        </w:tc>
        <w:tc>
          <w:tcPr>
            <w:tcW w:w="913"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Кинотеатрлар</w:t>
            </w:r>
          </w:p>
        </w:tc>
        <w:tc>
          <w:tcPr>
            <w:tcW w:w="887"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Кітапханалар</w:t>
            </w:r>
          </w:p>
        </w:tc>
        <w:tc>
          <w:tcPr>
            <w:tcW w:w="781"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Концерттік ұйымдар</w:t>
            </w:r>
          </w:p>
        </w:tc>
        <w:tc>
          <w:tcPr>
            <w:tcW w:w="731"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Саябақтар</w:t>
            </w:r>
          </w:p>
        </w:tc>
        <w:tc>
          <w:tcPr>
            <w:tcW w:w="854"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Хайуанаттар бағы</w:t>
            </w:r>
          </w:p>
        </w:tc>
        <w:tc>
          <w:tcPr>
            <w:tcW w:w="534"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color w:val="000000"/>
                <w:sz w:val="14"/>
                <w:szCs w:val="14"/>
                <w:lang w:eastAsia="ru-RU"/>
              </w:rPr>
            </w:pPr>
            <w:r w:rsidRPr="00253906">
              <w:rPr>
                <w:rFonts w:ascii="Times New Roman" w:eastAsia="Times New Roman" w:hAnsi="Times New Roman" w:cs="Times New Roman"/>
                <w:color w:val="000000"/>
                <w:sz w:val="14"/>
                <w:szCs w:val="14"/>
                <w:lang w:eastAsia="ru-RU"/>
              </w:rPr>
              <w:t>Цирктер</w:t>
            </w:r>
          </w:p>
        </w:tc>
      </w:tr>
      <w:tr w:rsidR="00FF74A9" w:rsidRPr="00CF378C" w:rsidTr="0071660B">
        <w:trPr>
          <w:trHeight w:val="384"/>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sz w:val="14"/>
                <w:szCs w:val="14"/>
                <w:lang w:eastAsia="ru-RU"/>
              </w:rPr>
            </w:pPr>
            <w:r w:rsidRPr="00253906">
              <w:rPr>
                <w:rFonts w:ascii="Times New Roman" w:eastAsia="Times New Roman" w:hAnsi="Times New Roman" w:cs="Times New Roman"/>
                <w:b/>
                <w:bCs/>
                <w:sz w:val="14"/>
                <w:szCs w:val="14"/>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Қазақстан Республикасы</w:t>
            </w:r>
          </w:p>
        </w:tc>
        <w:tc>
          <w:tcPr>
            <w:tcW w:w="658"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7 780</w:t>
            </w:r>
          </w:p>
        </w:tc>
        <w:tc>
          <w:tcPr>
            <w:tcW w:w="994" w:type="dxa"/>
            <w:vMerge/>
            <w:tcBorders>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p>
        </w:tc>
        <w:tc>
          <w:tcPr>
            <w:tcW w:w="474"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74</w:t>
            </w:r>
          </w:p>
        </w:tc>
        <w:tc>
          <w:tcPr>
            <w:tcW w:w="709"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282</w:t>
            </w:r>
          </w:p>
        </w:tc>
        <w:tc>
          <w:tcPr>
            <w:tcW w:w="779"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3 076</w:t>
            </w:r>
          </w:p>
        </w:tc>
        <w:tc>
          <w:tcPr>
            <w:tcW w:w="913"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113</w:t>
            </w:r>
          </w:p>
        </w:tc>
        <w:tc>
          <w:tcPr>
            <w:tcW w:w="887"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sz w:val="14"/>
                <w:szCs w:val="14"/>
                <w:lang w:eastAsia="ru-RU"/>
              </w:rPr>
            </w:pPr>
            <w:r w:rsidRPr="00253906">
              <w:rPr>
                <w:rFonts w:ascii="Times New Roman" w:eastAsia="Times New Roman" w:hAnsi="Times New Roman" w:cs="Times New Roman"/>
                <w:b/>
                <w:bCs/>
                <w:sz w:val="14"/>
                <w:szCs w:val="14"/>
                <w:lang w:eastAsia="ru-RU"/>
              </w:rPr>
              <w:t>3 920</w:t>
            </w:r>
          </w:p>
        </w:tc>
        <w:tc>
          <w:tcPr>
            <w:tcW w:w="781"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50</w:t>
            </w:r>
          </w:p>
        </w:tc>
        <w:tc>
          <w:tcPr>
            <w:tcW w:w="731"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color w:val="000000"/>
                <w:sz w:val="14"/>
                <w:szCs w:val="14"/>
                <w:lang w:eastAsia="ru-RU"/>
              </w:rPr>
            </w:pPr>
            <w:r w:rsidRPr="00253906">
              <w:rPr>
                <w:rFonts w:ascii="Times New Roman" w:eastAsia="Times New Roman" w:hAnsi="Times New Roman" w:cs="Times New Roman"/>
                <w:b/>
                <w:bCs/>
                <w:color w:val="000000"/>
                <w:sz w:val="14"/>
                <w:szCs w:val="14"/>
                <w:lang w:eastAsia="ru-RU"/>
              </w:rPr>
              <w:t>251</w:t>
            </w:r>
          </w:p>
        </w:tc>
        <w:tc>
          <w:tcPr>
            <w:tcW w:w="854" w:type="dxa"/>
            <w:tcBorders>
              <w:top w:val="nil"/>
              <w:left w:val="nil"/>
              <w:bottom w:val="single" w:sz="4" w:space="0" w:color="auto"/>
              <w:right w:val="single" w:sz="4" w:space="0" w:color="auto"/>
            </w:tcBorders>
            <w:shd w:val="clear" w:color="auto" w:fill="auto"/>
            <w:vAlign w:val="center"/>
            <w:hideMark/>
          </w:tcPr>
          <w:p w:rsidR="00FF74A9" w:rsidRPr="00253906" w:rsidRDefault="00FF74A9" w:rsidP="00CF378C">
            <w:pPr>
              <w:spacing w:after="0" w:line="240" w:lineRule="auto"/>
              <w:jc w:val="center"/>
              <w:rPr>
                <w:rFonts w:ascii="Times New Roman" w:eastAsia="Times New Roman" w:hAnsi="Times New Roman" w:cs="Times New Roman"/>
                <w:b/>
                <w:bCs/>
                <w:sz w:val="14"/>
                <w:szCs w:val="14"/>
                <w:lang w:eastAsia="ru-RU"/>
              </w:rPr>
            </w:pPr>
            <w:r w:rsidRPr="00253906">
              <w:rPr>
                <w:rFonts w:ascii="Times New Roman" w:eastAsia="Times New Roman" w:hAnsi="Times New Roman" w:cs="Times New Roman"/>
                <w:b/>
                <w:bCs/>
                <w:sz w:val="14"/>
                <w:szCs w:val="14"/>
                <w:lang w:eastAsia="ru-RU"/>
              </w:rPr>
              <w:t>10</w:t>
            </w:r>
          </w:p>
        </w:tc>
        <w:tc>
          <w:tcPr>
            <w:tcW w:w="534" w:type="dxa"/>
            <w:tcBorders>
              <w:top w:val="nil"/>
              <w:left w:val="nil"/>
              <w:bottom w:val="single" w:sz="4" w:space="0" w:color="auto"/>
              <w:right w:val="single" w:sz="4" w:space="0" w:color="auto"/>
            </w:tcBorders>
            <w:shd w:val="clear" w:color="auto" w:fill="auto"/>
            <w:vAlign w:val="center"/>
            <w:hideMark/>
          </w:tcPr>
          <w:p w:rsidR="00FF74A9" w:rsidRPr="00CF378C" w:rsidRDefault="00FF74A9" w:rsidP="00CF378C">
            <w:pPr>
              <w:spacing w:after="0" w:line="240" w:lineRule="auto"/>
              <w:jc w:val="center"/>
              <w:rPr>
                <w:rFonts w:ascii="Times New Roman" w:eastAsia="Times New Roman" w:hAnsi="Times New Roman" w:cs="Times New Roman"/>
                <w:b/>
                <w:bCs/>
                <w:sz w:val="14"/>
                <w:szCs w:val="14"/>
                <w:lang w:eastAsia="ru-RU"/>
              </w:rPr>
            </w:pPr>
            <w:r w:rsidRPr="00253906">
              <w:rPr>
                <w:rFonts w:ascii="Times New Roman" w:eastAsia="Times New Roman" w:hAnsi="Times New Roman" w:cs="Times New Roman"/>
                <w:b/>
                <w:bCs/>
                <w:sz w:val="14"/>
                <w:szCs w:val="14"/>
                <w:lang w:eastAsia="ru-RU"/>
              </w:rPr>
              <w:t>4</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Абай</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282</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3,6</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9</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123</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137</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2</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Ақмола</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631</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8,1</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17</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261</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341</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3</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Ақтөбе</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472</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6,1</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21</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202</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234</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8</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4</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Алматы</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296</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3,8</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16</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116</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143</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14</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5</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Атырау</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261</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3,4</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15</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84</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139</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13</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6</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Батыс Қазақстан</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674</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8,7</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20</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272</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9</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358</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10</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7</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Жамбыл</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519</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6,7</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18</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205</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276</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10</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8</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Жетісу</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307</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3,9</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15</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137</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148</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9</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Қарағанды</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561</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7,2</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18</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246</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256</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28</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10</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Қостанай</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597</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7,7</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9</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231</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336</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11</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11</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Қызылорда</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402</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5,2</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14</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173</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209</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12</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Маңғыстау</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141</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1,8</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43</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9</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70</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9</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Павлодар</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520</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6,7</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12</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266</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226</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384"/>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14</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Солтүстік Қазақстан</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576</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7,4</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16</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227</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317</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8</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FF1DFC" w:rsidTr="0007473D">
        <w:trPr>
          <w:trHeight w:val="192"/>
        </w:trPr>
        <w:tc>
          <w:tcPr>
            <w:tcW w:w="360" w:type="dxa"/>
            <w:tcBorders>
              <w:top w:val="nil"/>
              <w:left w:val="single" w:sz="4" w:space="0" w:color="auto"/>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15</w:t>
            </w:r>
          </w:p>
        </w:tc>
        <w:tc>
          <w:tcPr>
            <w:tcW w:w="980"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Түркістан</w:t>
            </w:r>
          </w:p>
        </w:tc>
        <w:tc>
          <w:tcPr>
            <w:tcW w:w="658"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728</w:t>
            </w:r>
          </w:p>
        </w:tc>
        <w:tc>
          <w:tcPr>
            <w:tcW w:w="994"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9,4</w:t>
            </w:r>
          </w:p>
        </w:tc>
        <w:tc>
          <w:tcPr>
            <w:tcW w:w="474"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3</w:t>
            </w:r>
          </w:p>
        </w:tc>
        <w:tc>
          <w:tcPr>
            <w:tcW w:w="709"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27</w:t>
            </w:r>
          </w:p>
        </w:tc>
        <w:tc>
          <w:tcPr>
            <w:tcW w:w="779"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262</w:t>
            </w:r>
          </w:p>
        </w:tc>
        <w:tc>
          <w:tcPr>
            <w:tcW w:w="913"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3</w:t>
            </w:r>
          </w:p>
        </w:tc>
        <w:tc>
          <w:tcPr>
            <w:tcW w:w="887"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399</w:t>
            </w:r>
          </w:p>
        </w:tc>
        <w:tc>
          <w:tcPr>
            <w:tcW w:w="781"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2</w:t>
            </w:r>
          </w:p>
        </w:tc>
        <w:tc>
          <w:tcPr>
            <w:tcW w:w="731"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32</w:t>
            </w:r>
          </w:p>
        </w:tc>
        <w:tc>
          <w:tcPr>
            <w:tcW w:w="854"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 </w:t>
            </w:r>
          </w:p>
        </w:tc>
        <w:tc>
          <w:tcPr>
            <w:tcW w:w="534" w:type="dxa"/>
            <w:tcBorders>
              <w:top w:val="nil"/>
              <w:left w:val="nil"/>
              <w:bottom w:val="single" w:sz="4" w:space="0" w:color="auto"/>
              <w:right w:val="single" w:sz="4" w:space="0" w:color="auto"/>
            </w:tcBorders>
            <w:shd w:val="clear" w:color="000000" w:fill="FFFF00"/>
            <w:vAlign w:val="center"/>
            <w:hideMark/>
          </w:tcPr>
          <w:p w:rsidR="00CF378C" w:rsidRPr="00FF1DFC" w:rsidRDefault="00CF378C" w:rsidP="00CF378C">
            <w:pPr>
              <w:spacing w:after="0" w:line="240" w:lineRule="auto"/>
              <w:jc w:val="center"/>
              <w:rPr>
                <w:rFonts w:ascii="Times New Roman" w:eastAsia="Times New Roman" w:hAnsi="Times New Roman" w:cs="Times New Roman"/>
                <w:b/>
                <w:bCs/>
                <w:sz w:val="14"/>
                <w:szCs w:val="14"/>
                <w:lang w:eastAsia="ru-RU"/>
              </w:rPr>
            </w:pPr>
            <w:r w:rsidRPr="00FF1DFC">
              <w:rPr>
                <w:rFonts w:ascii="Times New Roman" w:eastAsia="Times New Roman" w:hAnsi="Times New Roman" w:cs="Times New Roman"/>
                <w:b/>
                <w:bCs/>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16</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Ұлытау</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106</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1,4</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43</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 </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52</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384"/>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17</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Шығыс Қазақстан</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365</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4,7</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9</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173</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170</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 </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18</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Астана қаласы</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87</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1,1</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11</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27</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21</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19</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Алматы қаласы</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146</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1,9</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22</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20</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22</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38</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15</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25</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2</w:t>
            </w:r>
          </w:p>
        </w:tc>
      </w:tr>
      <w:tr w:rsidR="00CF378C" w:rsidRPr="00CF378C" w:rsidTr="0007473D">
        <w:trPr>
          <w:trHeight w:val="19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20</w:t>
            </w:r>
          </w:p>
        </w:tc>
        <w:tc>
          <w:tcPr>
            <w:tcW w:w="980"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Шымкент қаласы</w:t>
            </w:r>
          </w:p>
        </w:tc>
        <w:tc>
          <w:tcPr>
            <w:tcW w:w="658"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105</w:t>
            </w:r>
          </w:p>
        </w:tc>
        <w:tc>
          <w:tcPr>
            <w:tcW w:w="99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1,3</w:t>
            </w:r>
          </w:p>
        </w:tc>
        <w:tc>
          <w:tcPr>
            <w:tcW w:w="47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5</w:t>
            </w:r>
          </w:p>
        </w:tc>
        <w:tc>
          <w:tcPr>
            <w:tcW w:w="779"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10</w:t>
            </w:r>
          </w:p>
        </w:tc>
        <w:tc>
          <w:tcPr>
            <w:tcW w:w="913"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7</w:t>
            </w:r>
          </w:p>
        </w:tc>
        <w:tc>
          <w:tcPr>
            <w:tcW w:w="887"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44</w:t>
            </w:r>
          </w:p>
        </w:tc>
        <w:tc>
          <w:tcPr>
            <w:tcW w:w="78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w:t>
            </w:r>
          </w:p>
        </w:tc>
        <w:tc>
          <w:tcPr>
            <w:tcW w:w="731"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color w:val="000000"/>
                <w:sz w:val="14"/>
                <w:szCs w:val="14"/>
                <w:lang w:eastAsia="ru-RU"/>
              </w:rPr>
            </w:pPr>
            <w:r w:rsidRPr="00CF378C">
              <w:rPr>
                <w:rFonts w:ascii="Times New Roman" w:eastAsia="Times New Roman" w:hAnsi="Times New Roman" w:cs="Times New Roman"/>
                <w:color w:val="000000"/>
                <w:sz w:val="14"/>
                <w:szCs w:val="14"/>
                <w:lang w:eastAsia="ru-RU"/>
              </w:rPr>
              <w:t>29</w:t>
            </w:r>
          </w:p>
        </w:tc>
        <w:tc>
          <w:tcPr>
            <w:tcW w:w="85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CF378C" w:rsidRPr="00CF378C" w:rsidRDefault="00CF378C" w:rsidP="00CF378C">
            <w:pPr>
              <w:spacing w:after="0" w:line="240" w:lineRule="auto"/>
              <w:jc w:val="center"/>
              <w:rPr>
                <w:rFonts w:ascii="Times New Roman" w:eastAsia="Times New Roman" w:hAnsi="Times New Roman" w:cs="Times New Roman"/>
                <w:sz w:val="14"/>
                <w:szCs w:val="14"/>
                <w:lang w:eastAsia="ru-RU"/>
              </w:rPr>
            </w:pPr>
            <w:r w:rsidRPr="00CF378C">
              <w:rPr>
                <w:rFonts w:ascii="Times New Roman" w:eastAsia="Times New Roman" w:hAnsi="Times New Roman" w:cs="Times New Roman"/>
                <w:sz w:val="14"/>
                <w:szCs w:val="14"/>
                <w:lang w:eastAsia="ru-RU"/>
              </w:rPr>
              <w:t>1</w:t>
            </w:r>
          </w:p>
        </w:tc>
      </w:tr>
    </w:tbl>
    <w:p w:rsidR="00CF378C" w:rsidRPr="00CF378C" w:rsidRDefault="00CF378C" w:rsidP="00CF378C">
      <w:pPr>
        <w:spacing w:after="0" w:line="240" w:lineRule="auto"/>
        <w:ind w:firstLine="709"/>
        <w:contextualSpacing/>
        <w:jc w:val="center"/>
        <w:rPr>
          <w:rFonts w:ascii="Times New Roman" w:hAnsi="Times New Roman" w:cs="Times New Roman"/>
          <w:iCs/>
          <w:sz w:val="28"/>
          <w:szCs w:val="28"/>
          <w:lang w:val="en-US"/>
        </w:rPr>
      </w:pPr>
    </w:p>
    <w:p w:rsidR="00253906" w:rsidRPr="00A63969" w:rsidRDefault="00D5440E" w:rsidP="00195F69">
      <w:pPr>
        <w:spacing w:after="0" w:line="240" w:lineRule="auto"/>
        <w:ind w:firstLine="709"/>
        <w:contextualSpacing/>
        <w:jc w:val="both"/>
        <w:rPr>
          <w:rStyle w:val="anegp0gi0b9av8jahpyh"/>
          <w:rFonts w:ascii="Times New Roman" w:hAnsi="Times New Roman" w:cs="Times New Roman"/>
          <w:sz w:val="28"/>
          <w:szCs w:val="28"/>
          <w:lang w:val="en-US"/>
        </w:rPr>
      </w:pPr>
      <w:r>
        <w:rPr>
          <w:rFonts w:ascii="Times New Roman" w:hAnsi="Times New Roman" w:cs="Times New Roman"/>
          <w:sz w:val="28"/>
          <w:szCs w:val="28"/>
          <w:lang w:val="kk-KZ"/>
        </w:rPr>
        <w:t xml:space="preserve">Статистикалық мәліметке сәйкес Республика бойынша </w:t>
      </w:r>
      <w:r w:rsidR="00253906" w:rsidRPr="00A63969">
        <w:rPr>
          <w:rFonts w:ascii="Times New Roman" w:hAnsi="Times New Roman" w:cs="Times New Roman"/>
          <w:sz w:val="28"/>
          <w:szCs w:val="28"/>
          <w:lang w:val="en-US"/>
        </w:rPr>
        <w:t xml:space="preserve">2024 </w:t>
      </w:r>
      <w:r w:rsidR="00253906" w:rsidRPr="00A63969">
        <w:rPr>
          <w:rFonts w:ascii="Times New Roman" w:hAnsi="Times New Roman" w:cs="Times New Roman"/>
          <w:sz w:val="28"/>
          <w:szCs w:val="28"/>
        </w:rPr>
        <w:t>жылы</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ең</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көп</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келушілер</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кітапханалар</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(55 485,6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келу</w:t>
      </w:r>
      <w:r w:rsidR="00253906" w:rsidRPr="00A63969">
        <w:rPr>
          <w:rFonts w:ascii="Times New Roman" w:hAnsi="Times New Roman" w:cs="Times New Roman"/>
          <w:i/>
          <w:sz w:val="24"/>
          <w:szCs w:val="24"/>
          <w:lang w:val="en-US"/>
        </w:rPr>
        <w:t>)</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кинотеатрлар</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(23 277,4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келу</w:t>
      </w:r>
      <w:r w:rsidR="00253906" w:rsidRPr="00A63969">
        <w:rPr>
          <w:rFonts w:ascii="Times New Roman" w:hAnsi="Times New Roman" w:cs="Times New Roman"/>
          <w:i/>
          <w:sz w:val="24"/>
          <w:szCs w:val="24"/>
          <w:lang w:val="en-US"/>
        </w:rPr>
        <w:t>)</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ойын</w:t>
      </w:r>
      <w:r w:rsidR="00253906" w:rsidRPr="00A63969">
        <w:rPr>
          <w:rFonts w:ascii="Times New Roman" w:hAnsi="Times New Roman" w:cs="Times New Roman"/>
          <w:sz w:val="28"/>
          <w:szCs w:val="28"/>
          <w:lang w:val="en-US"/>
        </w:rPr>
        <w:t>-</w:t>
      </w:r>
      <w:r w:rsidR="00253906" w:rsidRPr="00A63969">
        <w:rPr>
          <w:rFonts w:ascii="Times New Roman" w:hAnsi="Times New Roman" w:cs="Times New Roman"/>
          <w:sz w:val="28"/>
          <w:szCs w:val="28"/>
        </w:rPr>
        <w:t>сауық</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және</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демалыс</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саябақтары</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(15 598,1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келу</w:t>
      </w:r>
      <w:r w:rsidR="00253906" w:rsidRPr="00A63969">
        <w:rPr>
          <w:rFonts w:ascii="Times New Roman" w:hAnsi="Times New Roman" w:cs="Times New Roman"/>
          <w:i/>
          <w:sz w:val="24"/>
          <w:szCs w:val="24"/>
          <w:lang w:val="en-US"/>
        </w:rPr>
        <w:t>)</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музейлер</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(6 665,4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келу</w:t>
      </w:r>
      <w:r w:rsidR="00253906" w:rsidRPr="00A63969">
        <w:rPr>
          <w:rFonts w:ascii="Times New Roman" w:hAnsi="Times New Roman" w:cs="Times New Roman"/>
          <w:i/>
          <w:sz w:val="24"/>
          <w:szCs w:val="24"/>
          <w:lang w:val="en-US"/>
        </w:rPr>
        <w:t>)</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бол</w:t>
      </w:r>
      <w:r w:rsidR="00253906" w:rsidRPr="00A63969">
        <w:rPr>
          <w:rFonts w:ascii="Times New Roman" w:hAnsi="Times New Roman" w:cs="Times New Roman"/>
          <w:sz w:val="28"/>
          <w:szCs w:val="28"/>
          <w:lang w:val="kk-KZ"/>
        </w:rPr>
        <w:t>ған</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lang w:val="kk-KZ"/>
        </w:rPr>
        <w:t>Е</w:t>
      </w:r>
      <w:r w:rsidR="00253906" w:rsidRPr="00A63969">
        <w:rPr>
          <w:rFonts w:ascii="Times New Roman" w:hAnsi="Times New Roman" w:cs="Times New Roman"/>
          <w:sz w:val="28"/>
          <w:szCs w:val="28"/>
        </w:rPr>
        <w:t>ң</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көп</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іс</w:t>
      </w:r>
      <w:r w:rsidR="00253906" w:rsidRPr="00A63969">
        <w:rPr>
          <w:rFonts w:ascii="Times New Roman" w:hAnsi="Times New Roman" w:cs="Times New Roman"/>
          <w:sz w:val="28"/>
          <w:szCs w:val="28"/>
          <w:lang w:val="en-US"/>
        </w:rPr>
        <w:t>-</w:t>
      </w:r>
      <w:r w:rsidR="00253906" w:rsidRPr="00A63969">
        <w:rPr>
          <w:rFonts w:ascii="Times New Roman" w:hAnsi="Times New Roman" w:cs="Times New Roman"/>
          <w:sz w:val="28"/>
          <w:szCs w:val="28"/>
        </w:rPr>
        <w:t>шараларды</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мәдени</w:t>
      </w:r>
      <w:r w:rsidR="00253906" w:rsidRPr="00A63969">
        <w:rPr>
          <w:rFonts w:ascii="Times New Roman" w:hAnsi="Times New Roman" w:cs="Times New Roman"/>
          <w:sz w:val="28"/>
          <w:szCs w:val="28"/>
          <w:lang w:val="en-US"/>
        </w:rPr>
        <w:t>-</w:t>
      </w:r>
      <w:r w:rsidR="00253906" w:rsidRPr="00A63969">
        <w:rPr>
          <w:rFonts w:ascii="Times New Roman" w:hAnsi="Times New Roman" w:cs="Times New Roman"/>
          <w:sz w:val="28"/>
          <w:szCs w:val="28"/>
        </w:rPr>
        <w:t>демалыс</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ұйымдары</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(224,2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бірлік</w:t>
      </w:r>
      <w:r w:rsidR="00253906" w:rsidRPr="00A63969">
        <w:rPr>
          <w:rFonts w:ascii="Times New Roman" w:hAnsi="Times New Roman" w:cs="Times New Roman"/>
          <w:i/>
          <w:sz w:val="24"/>
          <w:szCs w:val="24"/>
          <w:lang w:val="en-US"/>
        </w:rPr>
        <w:t>)</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театрлар</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(16,7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бірлік</w:t>
      </w:r>
      <w:r w:rsidR="00253906" w:rsidRPr="00A63969">
        <w:rPr>
          <w:rFonts w:ascii="Times New Roman" w:hAnsi="Times New Roman" w:cs="Times New Roman"/>
          <w:i/>
          <w:sz w:val="24"/>
          <w:szCs w:val="24"/>
          <w:lang w:val="en-US"/>
        </w:rPr>
        <w:t>)</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ойын</w:t>
      </w:r>
      <w:r w:rsidR="00253906" w:rsidRPr="00A63969">
        <w:rPr>
          <w:rFonts w:ascii="Times New Roman" w:hAnsi="Times New Roman" w:cs="Times New Roman"/>
          <w:sz w:val="28"/>
          <w:szCs w:val="28"/>
          <w:lang w:val="en-US"/>
        </w:rPr>
        <w:t>-</w:t>
      </w:r>
      <w:r w:rsidR="00253906" w:rsidRPr="00A63969">
        <w:rPr>
          <w:rFonts w:ascii="Times New Roman" w:hAnsi="Times New Roman" w:cs="Times New Roman"/>
          <w:sz w:val="28"/>
          <w:szCs w:val="28"/>
        </w:rPr>
        <w:t>сауық</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және</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демалыс</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саябақтары</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(8,7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бірлік</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sz w:val="28"/>
          <w:szCs w:val="28"/>
        </w:rPr>
        <w:t>және</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концерттік</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ұйымдар</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i/>
          <w:sz w:val="24"/>
          <w:szCs w:val="24"/>
          <w:lang w:val="en-US"/>
        </w:rPr>
        <w:t xml:space="preserve">(6,4 </w:t>
      </w:r>
      <w:r w:rsidR="00253906" w:rsidRPr="00A63969">
        <w:rPr>
          <w:rFonts w:ascii="Times New Roman" w:hAnsi="Times New Roman" w:cs="Times New Roman"/>
          <w:i/>
          <w:sz w:val="24"/>
          <w:szCs w:val="24"/>
        </w:rPr>
        <w:t>мың</w:t>
      </w:r>
      <w:r w:rsidR="00253906" w:rsidRPr="00A63969">
        <w:rPr>
          <w:rFonts w:ascii="Times New Roman" w:hAnsi="Times New Roman" w:cs="Times New Roman"/>
          <w:i/>
          <w:sz w:val="24"/>
          <w:szCs w:val="24"/>
          <w:lang w:val="en-US"/>
        </w:rPr>
        <w:t xml:space="preserve"> </w:t>
      </w:r>
      <w:r w:rsidR="00253906" w:rsidRPr="00A63969">
        <w:rPr>
          <w:rFonts w:ascii="Times New Roman" w:hAnsi="Times New Roman" w:cs="Times New Roman"/>
          <w:i/>
          <w:sz w:val="24"/>
          <w:szCs w:val="24"/>
        </w:rPr>
        <w:t>бірлік</w:t>
      </w:r>
      <w:r w:rsidR="00253906" w:rsidRPr="00A63969">
        <w:rPr>
          <w:rFonts w:ascii="Times New Roman" w:hAnsi="Times New Roman" w:cs="Times New Roman"/>
          <w:i/>
          <w:sz w:val="24"/>
          <w:szCs w:val="24"/>
          <w:lang w:val="en-US"/>
        </w:rPr>
        <w:t>)</w:t>
      </w:r>
      <w:r w:rsidR="00253906" w:rsidRPr="00A63969">
        <w:rPr>
          <w:rFonts w:ascii="Times New Roman" w:hAnsi="Times New Roman" w:cs="Times New Roman"/>
          <w:sz w:val="28"/>
          <w:szCs w:val="28"/>
          <w:lang w:val="en-US"/>
        </w:rPr>
        <w:t xml:space="preserve"> </w:t>
      </w:r>
      <w:r w:rsidR="00253906" w:rsidRPr="00A63969">
        <w:rPr>
          <w:rFonts w:ascii="Times New Roman" w:hAnsi="Times New Roman" w:cs="Times New Roman"/>
          <w:sz w:val="28"/>
          <w:szCs w:val="28"/>
        </w:rPr>
        <w:t>өткізді</w:t>
      </w:r>
      <w:r w:rsidR="00253906" w:rsidRPr="00A63969">
        <w:rPr>
          <w:rFonts w:ascii="Times New Roman" w:hAnsi="Times New Roman" w:cs="Times New Roman"/>
          <w:sz w:val="28"/>
          <w:szCs w:val="28"/>
          <w:lang w:val="en-US"/>
        </w:rPr>
        <w:t>.</w:t>
      </w:r>
    </w:p>
    <w:p w:rsidR="00253906" w:rsidRPr="00A63969" w:rsidRDefault="00D5440E" w:rsidP="00195F69">
      <w:pPr>
        <w:spacing w:after="0" w:line="240" w:lineRule="auto"/>
        <w:ind w:firstLine="709"/>
        <w:contextualSpacing/>
        <w:jc w:val="both"/>
        <w:rPr>
          <w:rStyle w:val="anegp0gi0b9av8jahpyh"/>
          <w:rFonts w:ascii="Times New Roman" w:hAnsi="Times New Roman" w:cs="Times New Roman"/>
          <w:sz w:val="28"/>
          <w:szCs w:val="28"/>
          <w:lang w:val="kk-KZ"/>
        </w:rPr>
      </w:pPr>
      <w:r>
        <w:rPr>
          <w:rStyle w:val="anegp0gi0b9av8jahpyh"/>
          <w:rFonts w:ascii="Times New Roman" w:hAnsi="Times New Roman" w:cs="Times New Roman"/>
          <w:sz w:val="28"/>
          <w:szCs w:val="28"/>
          <w:lang w:val="kk-KZ"/>
        </w:rPr>
        <w:t>Ал, ө</w:t>
      </w:r>
      <w:r w:rsidR="00253906" w:rsidRPr="00A63969">
        <w:rPr>
          <w:rStyle w:val="anegp0gi0b9av8jahpyh"/>
          <w:rFonts w:ascii="Times New Roman" w:hAnsi="Times New Roman" w:cs="Times New Roman"/>
          <w:sz w:val="28"/>
          <w:szCs w:val="28"/>
          <w:lang w:val="kk-KZ"/>
        </w:rPr>
        <w:t xml:space="preserve">ңірлік бөліністе 2024 жылы Алматы қаласы </w:t>
      </w:r>
      <w:r w:rsidR="00253906" w:rsidRPr="00A63969">
        <w:rPr>
          <w:rStyle w:val="anegp0gi0b9av8jahpyh"/>
          <w:rFonts w:ascii="Times New Roman" w:hAnsi="Times New Roman" w:cs="Times New Roman"/>
          <w:i/>
          <w:sz w:val="24"/>
          <w:szCs w:val="24"/>
          <w:lang w:val="kk-KZ"/>
        </w:rPr>
        <w:t>(5 581,5 мың келу)</w:t>
      </w:r>
      <w:r w:rsidR="00253906" w:rsidRPr="00A63969">
        <w:rPr>
          <w:rStyle w:val="anegp0gi0b9av8jahpyh"/>
          <w:rFonts w:ascii="Times New Roman" w:hAnsi="Times New Roman" w:cs="Times New Roman"/>
          <w:sz w:val="28"/>
          <w:szCs w:val="28"/>
          <w:lang w:val="kk-KZ"/>
        </w:rPr>
        <w:t xml:space="preserve">, Солтүстік Қазақстан </w:t>
      </w:r>
      <w:r w:rsidR="00253906" w:rsidRPr="00A63969">
        <w:rPr>
          <w:rStyle w:val="anegp0gi0b9av8jahpyh"/>
          <w:rFonts w:ascii="Times New Roman" w:hAnsi="Times New Roman" w:cs="Times New Roman"/>
          <w:i/>
          <w:sz w:val="24"/>
          <w:szCs w:val="24"/>
          <w:lang w:val="kk-KZ"/>
        </w:rPr>
        <w:t>(4 512,4 мың келу),</w:t>
      </w:r>
      <w:r w:rsidR="00253906" w:rsidRPr="00A63969">
        <w:rPr>
          <w:rStyle w:val="anegp0gi0b9av8jahpyh"/>
          <w:rFonts w:ascii="Times New Roman" w:hAnsi="Times New Roman" w:cs="Times New Roman"/>
          <w:sz w:val="28"/>
          <w:szCs w:val="28"/>
          <w:lang w:val="kk-KZ"/>
        </w:rPr>
        <w:t xml:space="preserve"> </w:t>
      </w:r>
      <w:r w:rsidR="00253906" w:rsidRPr="00A63969">
        <w:rPr>
          <w:rStyle w:val="anegp0gi0b9av8jahpyh"/>
          <w:rFonts w:ascii="Times New Roman" w:hAnsi="Times New Roman" w:cs="Times New Roman"/>
          <w:b/>
          <w:sz w:val="28"/>
          <w:szCs w:val="28"/>
          <w:lang w:val="kk-KZ"/>
        </w:rPr>
        <w:t>Түркістан облысының</w:t>
      </w:r>
      <w:r w:rsidR="00E0065F">
        <w:rPr>
          <w:rStyle w:val="anegp0gi0b9av8jahpyh"/>
          <w:rFonts w:ascii="Times New Roman" w:hAnsi="Times New Roman" w:cs="Times New Roman"/>
          <w:b/>
          <w:sz w:val="28"/>
          <w:szCs w:val="28"/>
          <w:lang w:val="kk-KZ"/>
        </w:rPr>
        <w:t xml:space="preserve"> </w:t>
      </w:r>
      <w:r w:rsidR="00253906" w:rsidRPr="00A63969">
        <w:rPr>
          <w:rStyle w:val="anegp0gi0b9av8jahpyh"/>
          <w:rFonts w:ascii="Times New Roman" w:hAnsi="Times New Roman" w:cs="Times New Roman"/>
          <w:b/>
          <w:i/>
          <w:sz w:val="24"/>
          <w:szCs w:val="24"/>
          <w:lang w:val="kk-KZ"/>
        </w:rPr>
        <w:t>(4 083,7 мың келу)</w:t>
      </w:r>
      <w:r w:rsidR="00253906" w:rsidRPr="00A63969">
        <w:rPr>
          <w:rStyle w:val="anegp0gi0b9av8jahpyh"/>
          <w:rFonts w:ascii="Times New Roman" w:hAnsi="Times New Roman" w:cs="Times New Roman"/>
          <w:sz w:val="28"/>
          <w:szCs w:val="28"/>
          <w:lang w:val="kk-KZ"/>
        </w:rPr>
        <w:t xml:space="preserve"> және Ақмола облысының </w:t>
      </w:r>
      <w:r w:rsidR="00253906" w:rsidRPr="00A63969">
        <w:rPr>
          <w:rStyle w:val="anegp0gi0b9av8jahpyh"/>
          <w:rFonts w:ascii="Times New Roman" w:hAnsi="Times New Roman" w:cs="Times New Roman"/>
          <w:i/>
          <w:sz w:val="24"/>
          <w:szCs w:val="24"/>
          <w:lang w:val="kk-KZ"/>
        </w:rPr>
        <w:t>(3 722,2 мың келу)</w:t>
      </w:r>
      <w:r w:rsidR="00253906" w:rsidRPr="00A63969">
        <w:rPr>
          <w:rStyle w:val="anegp0gi0b9av8jahpyh"/>
          <w:rFonts w:ascii="Times New Roman" w:hAnsi="Times New Roman" w:cs="Times New Roman"/>
          <w:sz w:val="28"/>
          <w:szCs w:val="28"/>
          <w:lang w:val="kk-KZ"/>
        </w:rPr>
        <w:t xml:space="preserve"> кітапханалары ең көп келушілер болып табыл</w:t>
      </w:r>
      <w:r w:rsidR="00693F06" w:rsidRPr="00A63969">
        <w:rPr>
          <w:rStyle w:val="anegp0gi0b9av8jahpyh"/>
          <w:rFonts w:ascii="Times New Roman" w:hAnsi="Times New Roman" w:cs="Times New Roman"/>
          <w:sz w:val="28"/>
          <w:szCs w:val="28"/>
          <w:lang w:val="kk-KZ"/>
        </w:rPr>
        <w:t>ған</w:t>
      </w:r>
      <w:r w:rsidR="00253906" w:rsidRPr="00A63969">
        <w:rPr>
          <w:rStyle w:val="anegp0gi0b9av8jahpyh"/>
          <w:rFonts w:ascii="Times New Roman" w:hAnsi="Times New Roman" w:cs="Times New Roman"/>
          <w:sz w:val="28"/>
          <w:szCs w:val="28"/>
          <w:lang w:val="kk-KZ"/>
        </w:rPr>
        <w:t xml:space="preserve">. Киносеанстарға ең көп қатысу Республикалық маңызы бар қалаларға тиесілі: Алматы қаласы – 7 844,6 мың келу, Астана қаласы – 4 027,8 мың келу, Шымкент қаласы – 1 929,4 мың келу. Музейлерге ең көп </w:t>
      </w:r>
      <w:r w:rsidR="00253906" w:rsidRPr="00A63969">
        <w:rPr>
          <w:rStyle w:val="anegp0gi0b9av8jahpyh"/>
          <w:rFonts w:ascii="Times New Roman" w:hAnsi="Times New Roman" w:cs="Times New Roman"/>
          <w:b/>
          <w:sz w:val="28"/>
          <w:szCs w:val="28"/>
          <w:lang w:val="kk-KZ"/>
        </w:rPr>
        <w:t xml:space="preserve">Түркістан облысында </w:t>
      </w:r>
      <w:r w:rsidR="00253906" w:rsidRPr="00A63969">
        <w:rPr>
          <w:rStyle w:val="anegp0gi0b9av8jahpyh"/>
          <w:rFonts w:ascii="Times New Roman" w:hAnsi="Times New Roman" w:cs="Times New Roman"/>
          <w:b/>
          <w:i/>
          <w:sz w:val="24"/>
          <w:szCs w:val="24"/>
          <w:lang w:val="kk-KZ"/>
        </w:rPr>
        <w:t>(1 170,1 мың келу)</w:t>
      </w:r>
      <w:r w:rsidR="00253906" w:rsidRPr="00A63969">
        <w:rPr>
          <w:rStyle w:val="anegp0gi0b9av8jahpyh"/>
          <w:rFonts w:ascii="Times New Roman" w:hAnsi="Times New Roman" w:cs="Times New Roman"/>
          <w:sz w:val="28"/>
          <w:szCs w:val="28"/>
          <w:lang w:val="kk-KZ"/>
        </w:rPr>
        <w:t xml:space="preserve"> және Астана қаласы</w:t>
      </w:r>
      <w:r w:rsidR="00693F06" w:rsidRPr="00A63969">
        <w:rPr>
          <w:rStyle w:val="anegp0gi0b9av8jahpyh"/>
          <w:rFonts w:ascii="Times New Roman" w:hAnsi="Times New Roman" w:cs="Times New Roman"/>
          <w:sz w:val="28"/>
          <w:szCs w:val="28"/>
          <w:lang w:val="kk-KZ"/>
        </w:rPr>
        <w:t>нда</w:t>
      </w:r>
      <w:r w:rsidR="00253906" w:rsidRPr="00A63969">
        <w:rPr>
          <w:rStyle w:val="anegp0gi0b9av8jahpyh"/>
          <w:rFonts w:ascii="Times New Roman" w:hAnsi="Times New Roman" w:cs="Times New Roman"/>
          <w:sz w:val="28"/>
          <w:szCs w:val="28"/>
          <w:lang w:val="kk-KZ"/>
        </w:rPr>
        <w:t xml:space="preserve"> </w:t>
      </w:r>
      <w:r w:rsidR="00253906" w:rsidRPr="00A63969">
        <w:rPr>
          <w:rStyle w:val="anegp0gi0b9av8jahpyh"/>
          <w:rFonts w:ascii="Times New Roman" w:hAnsi="Times New Roman" w:cs="Times New Roman"/>
          <w:i/>
          <w:sz w:val="24"/>
          <w:szCs w:val="24"/>
          <w:lang w:val="kk-KZ"/>
        </w:rPr>
        <w:t>(955,8 мың келу)</w:t>
      </w:r>
      <w:r w:rsidR="00253906" w:rsidRPr="00A63969">
        <w:rPr>
          <w:rStyle w:val="anegp0gi0b9av8jahpyh"/>
          <w:rFonts w:ascii="Times New Roman" w:hAnsi="Times New Roman" w:cs="Times New Roman"/>
          <w:sz w:val="28"/>
          <w:szCs w:val="28"/>
          <w:lang w:val="kk-KZ"/>
        </w:rPr>
        <w:t xml:space="preserve"> б</w:t>
      </w:r>
      <w:r w:rsidR="00693F06" w:rsidRPr="00A63969">
        <w:rPr>
          <w:rStyle w:val="anegp0gi0b9av8jahpyh"/>
          <w:rFonts w:ascii="Times New Roman" w:hAnsi="Times New Roman" w:cs="Times New Roman"/>
          <w:sz w:val="28"/>
          <w:szCs w:val="28"/>
          <w:lang w:val="kk-KZ"/>
        </w:rPr>
        <w:t>олған</w:t>
      </w:r>
      <w:r w:rsidR="00253906" w:rsidRPr="00A63969">
        <w:rPr>
          <w:rStyle w:val="anegp0gi0b9av8jahpyh"/>
          <w:rFonts w:ascii="Times New Roman" w:hAnsi="Times New Roman" w:cs="Times New Roman"/>
          <w:sz w:val="28"/>
          <w:szCs w:val="28"/>
          <w:lang w:val="kk-KZ"/>
        </w:rPr>
        <w:t>.</w:t>
      </w:r>
    </w:p>
    <w:p w:rsidR="007C2AD6" w:rsidRPr="00A63969" w:rsidRDefault="007C2AD6" w:rsidP="007C2AD6">
      <w:pPr>
        <w:spacing w:after="0" w:line="240" w:lineRule="auto"/>
        <w:ind w:firstLine="709"/>
        <w:contextualSpacing/>
        <w:jc w:val="both"/>
        <w:rPr>
          <w:rFonts w:ascii="Times New Roman" w:hAnsi="Times New Roman" w:cs="Times New Roman"/>
          <w:sz w:val="28"/>
          <w:szCs w:val="28"/>
          <w:lang w:val="kk-KZ"/>
        </w:rPr>
      </w:pPr>
      <w:r w:rsidRPr="00A63969">
        <w:rPr>
          <w:rFonts w:ascii="Times New Roman" w:hAnsi="Times New Roman" w:cs="Times New Roman"/>
          <w:sz w:val="28"/>
          <w:szCs w:val="28"/>
          <w:lang w:val="kk-KZ"/>
        </w:rPr>
        <w:lastRenderedPageBreak/>
        <w:t xml:space="preserve">2023 жылмен салыстарғанда келушілердің ең көп өсуі хайуанаттар бағында байқалған – 30,0%-ға, концерттік ұйымдарда – 12,1%-ға, мәдени-демалыс ұйымдары - 11,5%-ға, киносеанстарға келушілер саны 10,9%-ға, музейлерде – 6,5%-ға, театрларға – 3,5%-ға өскен. </w:t>
      </w:r>
    </w:p>
    <w:p w:rsidR="007C2AD6" w:rsidRPr="00A63969" w:rsidRDefault="007C2AD6" w:rsidP="007C2AD6">
      <w:pPr>
        <w:spacing w:after="0" w:line="240" w:lineRule="auto"/>
        <w:ind w:firstLine="709"/>
        <w:contextualSpacing/>
        <w:jc w:val="both"/>
        <w:rPr>
          <w:rFonts w:ascii="Times New Roman" w:hAnsi="Times New Roman" w:cs="Times New Roman"/>
          <w:sz w:val="28"/>
          <w:szCs w:val="28"/>
          <w:lang w:val="kk-KZ"/>
        </w:rPr>
      </w:pPr>
      <w:r w:rsidRPr="00A63969">
        <w:rPr>
          <w:rFonts w:ascii="Times New Roman" w:hAnsi="Times New Roman" w:cs="Times New Roman"/>
          <w:sz w:val="28"/>
          <w:szCs w:val="28"/>
          <w:lang w:val="kk-KZ"/>
        </w:rPr>
        <w:t>2024 жылы демалыс және ойын-сауық саябақтары өткізетін іс шаралар саны 24,0% артқан, цирктер - 13,5%-ға, мәдени-демалыс ұйымдарды өткізетін іс-шаралар саны 8,8%-ға және театрлар өткізетін іс-шаралар саны 0,7%-ға ұлғайған.</w:t>
      </w:r>
    </w:p>
    <w:p w:rsidR="007C2AD6" w:rsidRPr="00A63969" w:rsidRDefault="007C2AD6" w:rsidP="007C2AD6">
      <w:pPr>
        <w:spacing w:after="0" w:line="240" w:lineRule="auto"/>
        <w:ind w:firstLine="708"/>
        <w:jc w:val="both"/>
        <w:rPr>
          <w:rFonts w:ascii="Times New Roman" w:hAnsi="Times New Roman" w:cs="Times New Roman"/>
          <w:i/>
          <w:sz w:val="24"/>
          <w:szCs w:val="24"/>
          <w:lang w:val="kk-KZ"/>
        </w:rPr>
      </w:pPr>
      <w:r w:rsidRPr="00A63969">
        <w:rPr>
          <w:rFonts w:ascii="Times New Roman" w:hAnsi="Times New Roman" w:cs="Times New Roman"/>
          <w:i/>
          <w:sz w:val="24"/>
          <w:szCs w:val="24"/>
          <w:lang w:val="kk-KZ"/>
        </w:rPr>
        <w:t>Деректер көзі: Қазақстан Республикасы Стратегиялық жоспарлау және реформалар агенттігінің Ұлттық статистика бюросы.</w:t>
      </w:r>
    </w:p>
    <w:p w:rsidR="00466DEF" w:rsidRPr="00A63969" w:rsidRDefault="00466DEF" w:rsidP="00195F69">
      <w:pPr>
        <w:spacing w:after="0" w:line="240" w:lineRule="auto"/>
        <w:ind w:firstLine="709"/>
        <w:contextualSpacing/>
        <w:jc w:val="both"/>
        <w:rPr>
          <w:rFonts w:ascii="Times New Roman" w:hAnsi="Times New Roman" w:cs="Times New Roman"/>
          <w:sz w:val="28"/>
          <w:szCs w:val="28"/>
          <w:lang w:val="kk-KZ"/>
        </w:rPr>
      </w:pPr>
      <w:r w:rsidRPr="00A63969">
        <w:rPr>
          <w:rStyle w:val="anegp0gi0b9av8jahpyh"/>
          <w:rFonts w:ascii="Times New Roman" w:hAnsi="Times New Roman" w:cs="Times New Roman"/>
          <w:sz w:val="28"/>
          <w:szCs w:val="28"/>
          <w:lang w:val="kk-KZ"/>
        </w:rPr>
        <w:t>2022-2024</w:t>
      </w:r>
      <w:r w:rsidRPr="00A63969">
        <w:rPr>
          <w:rFonts w:ascii="Times New Roman" w:hAnsi="Times New Roman" w:cs="Times New Roman"/>
          <w:sz w:val="28"/>
          <w:szCs w:val="28"/>
          <w:lang w:val="kk-KZ"/>
        </w:rPr>
        <w:t xml:space="preserve"> </w:t>
      </w:r>
      <w:r w:rsidRPr="00A63969">
        <w:rPr>
          <w:rStyle w:val="anegp0gi0b9av8jahpyh"/>
          <w:rFonts w:ascii="Times New Roman" w:hAnsi="Times New Roman" w:cs="Times New Roman"/>
          <w:sz w:val="28"/>
          <w:szCs w:val="28"/>
          <w:lang w:val="kk-KZ"/>
        </w:rPr>
        <w:t>жылдар</w:t>
      </w:r>
      <w:r w:rsidRPr="00A63969">
        <w:rPr>
          <w:rFonts w:ascii="Times New Roman" w:hAnsi="Times New Roman" w:cs="Times New Roman"/>
          <w:sz w:val="28"/>
          <w:szCs w:val="28"/>
          <w:lang w:val="kk-KZ"/>
        </w:rPr>
        <w:t xml:space="preserve"> </w:t>
      </w:r>
      <w:r w:rsidRPr="00A63969">
        <w:rPr>
          <w:rStyle w:val="anegp0gi0b9av8jahpyh"/>
          <w:rFonts w:ascii="Times New Roman" w:hAnsi="Times New Roman" w:cs="Times New Roman"/>
          <w:sz w:val="28"/>
          <w:szCs w:val="28"/>
          <w:lang w:val="kk-KZ"/>
        </w:rPr>
        <w:t>кезеңінде</w:t>
      </w:r>
      <w:r w:rsidRPr="00A63969">
        <w:rPr>
          <w:rFonts w:ascii="Times New Roman" w:hAnsi="Times New Roman" w:cs="Times New Roman"/>
          <w:sz w:val="28"/>
          <w:szCs w:val="28"/>
          <w:lang w:val="kk-KZ"/>
        </w:rPr>
        <w:t xml:space="preserve"> </w:t>
      </w:r>
      <w:r w:rsidRPr="00A63969">
        <w:rPr>
          <w:rStyle w:val="anegp0gi0b9av8jahpyh"/>
          <w:rFonts w:ascii="Times New Roman" w:hAnsi="Times New Roman" w:cs="Times New Roman"/>
          <w:sz w:val="28"/>
          <w:szCs w:val="28"/>
          <w:lang w:val="kk-KZ"/>
        </w:rPr>
        <w:t>Түркістан облысының</w:t>
      </w:r>
      <w:r w:rsidRPr="00A63969">
        <w:rPr>
          <w:rFonts w:ascii="Times New Roman" w:hAnsi="Times New Roman" w:cs="Times New Roman"/>
          <w:sz w:val="28"/>
          <w:szCs w:val="28"/>
          <w:lang w:val="kk-KZ"/>
        </w:rPr>
        <w:t xml:space="preserve"> </w:t>
      </w:r>
      <w:r w:rsidRPr="00A63969">
        <w:rPr>
          <w:rStyle w:val="anegp0gi0b9av8jahpyh"/>
          <w:rFonts w:ascii="Times New Roman" w:hAnsi="Times New Roman" w:cs="Times New Roman"/>
          <w:sz w:val="28"/>
          <w:szCs w:val="28"/>
          <w:lang w:val="kk-KZ"/>
        </w:rPr>
        <w:t>мәдениет</w:t>
      </w:r>
      <w:r w:rsidR="00EC0D18" w:rsidRPr="00A63969">
        <w:rPr>
          <w:rStyle w:val="anegp0gi0b9av8jahpyh"/>
          <w:rFonts w:ascii="Times New Roman" w:hAnsi="Times New Roman" w:cs="Times New Roman"/>
          <w:sz w:val="28"/>
          <w:szCs w:val="28"/>
          <w:lang w:val="kk-KZ"/>
        </w:rPr>
        <w:t xml:space="preserve"> басқармасына қарасты мәдениет ұйымдарына</w:t>
      </w:r>
      <w:r w:rsidRPr="00A63969">
        <w:rPr>
          <w:rStyle w:val="anegp0gi0b9av8jahpyh"/>
          <w:rFonts w:ascii="Times New Roman" w:hAnsi="Times New Roman" w:cs="Times New Roman"/>
          <w:sz w:val="28"/>
          <w:szCs w:val="28"/>
          <w:lang w:val="kk-KZ"/>
        </w:rPr>
        <w:t xml:space="preserve"> жалпы</w:t>
      </w:r>
      <w:r w:rsidRPr="00A63969">
        <w:rPr>
          <w:rFonts w:ascii="Times New Roman" w:hAnsi="Times New Roman" w:cs="Times New Roman"/>
          <w:sz w:val="28"/>
          <w:szCs w:val="28"/>
          <w:lang w:val="kk-KZ"/>
        </w:rPr>
        <w:t xml:space="preserve"> 2368,5 </w:t>
      </w:r>
      <w:r w:rsidRPr="00A63969">
        <w:rPr>
          <w:rStyle w:val="anegp0gi0b9av8jahpyh"/>
          <w:rFonts w:ascii="Times New Roman" w:hAnsi="Times New Roman" w:cs="Times New Roman"/>
          <w:sz w:val="28"/>
          <w:szCs w:val="28"/>
          <w:lang w:val="kk-KZ"/>
        </w:rPr>
        <w:t>мың</w:t>
      </w:r>
      <w:r w:rsidRPr="00A63969">
        <w:rPr>
          <w:rFonts w:ascii="Times New Roman" w:hAnsi="Times New Roman" w:cs="Times New Roman"/>
          <w:sz w:val="28"/>
          <w:szCs w:val="28"/>
          <w:lang w:val="kk-KZ"/>
        </w:rPr>
        <w:t xml:space="preserve"> </w:t>
      </w:r>
      <w:r w:rsidRPr="00A63969">
        <w:rPr>
          <w:rStyle w:val="anegp0gi0b9av8jahpyh"/>
          <w:rFonts w:ascii="Times New Roman" w:hAnsi="Times New Roman" w:cs="Times New Roman"/>
          <w:sz w:val="28"/>
          <w:szCs w:val="28"/>
          <w:lang w:val="kk-KZ"/>
        </w:rPr>
        <w:t>адам барған</w:t>
      </w:r>
      <w:r w:rsidRPr="00A63969">
        <w:rPr>
          <w:rFonts w:ascii="Times New Roman" w:hAnsi="Times New Roman" w:cs="Times New Roman"/>
          <w:sz w:val="28"/>
          <w:szCs w:val="28"/>
          <w:lang w:val="kk-KZ"/>
        </w:rPr>
        <w:t xml:space="preserve">, оның </w:t>
      </w:r>
      <w:r w:rsidRPr="00A63969">
        <w:rPr>
          <w:rStyle w:val="anegp0gi0b9av8jahpyh"/>
          <w:rFonts w:ascii="Times New Roman" w:hAnsi="Times New Roman" w:cs="Times New Roman"/>
          <w:sz w:val="28"/>
          <w:szCs w:val="28"/>
          <w:lang w:val="kk-KZ"/>
        </w:rPr>
        <w:t>ішінде</w:t>
      </w:r>
      <w:r w:rsidRPr="00A63969">
        <w:rPr>
          <w:rFonts w:ascii="Times New Roman" w:hAnsi="Times New Roman" w:cs="Times New Roman"/>
          <w:sz w:val="28"/>
          <w:szCs w:val="28"/>
          <w:lang w:val="kk-KZ"/>
        </w:rPr>
        <w:t>:</w:t>
      </w:r>
    </w:p>
    <w:p w:rsidR="002857D9" w:rsidRPr="00A63969" w:rsidRDefault="002857D9" w:rsidP="002857D9">
      <w:pPr>
        <w:spacing w:after="0" w:line="240" w:lineRule="auto"/>
        <w:ind w:firstLine="708"/>
        <w:jc w:val="right"/>
        <w:rPr>
          <w:rFonts w:ascii="Times New Roman" w:eastAsia="Times New Roman" w:hAnsi="Times New Roman" w:cs="Times New Roman"/>
          <w:i/>
          <w:sz w:val="24"/>
          <w:szCs w:val="24"/>
          <w:lang w:val="kk-KZ" w:eastAsia="ru-RU"/>
        </w:rPr>
      </w:pPr>
      <w:r w:rsidRPr="00A63969">
        <w:rPr>
          <w:rFonts w:ascii="Times New Roman" w:eastAsia="Times New Roman" w:hAnsi="Times New Roman" w:cs="Times New Roman"/>
          <w:i/>
          <w:sz w:val="24"/>
          <w:szCs w:val="24"/>
          <w:lang w:val="kk-KZ" w:eastAsia="ru-RU"/>
        </w:rPr>
        <w:t>№2 кесте</w:t>
      </w:r>
    </w:p>
    <w:tbl>
      <w:tblPr>
        <w:tblW w:w="9694" w:type="dxa"/>
        <w:tblInd w:w="93" w:type="dxa"/>
        <w:tblLook w:val="04A0" w:firstRow="1" w:lastRow="0" w:firstColumn="1" w:lastColumn="0" w:noHBand="0" w:noVBand="1"/>
      </w:tblPr>
      <w:tblGrid>
        <w:gridCol w:w="520"/>
        <w:gridCol w:w="6583"/>
        <w:gridCol w:w="851"/>
        <w:gridCol w:w="924"/>
        <w:gridCol w:w="816"/>
      </w:tblGrid>
      <w:tr w:rsidR="00422E00" w:rsidRPr="00422E00" w:rsidTr="00422E00">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Р/с</w:t>
            </w:r>
          </w:p>
        </w:tc>
        <w:tc>
          <w:tcPr>
            <w:tcW w:w="6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E00" w:rsidRPr="00422E00" w:rsidRDefault="00422E00" w:rsidP="00EC0D18">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 xml:space="preserve">Мәдениет </w:t>
            </w:r>
            <w:r w:rsidR="00EC0D18">
              <w:rPr>
                <w:rFonts w:ascii="Times New Roman" w:eastAsia="Times New Roman" w:hAnsi="Times New Roman" w:cs="Times New Roman"/>
                <w:color w:val="000000"/>
                <w:sz w:val="20"/>
                <w:szCs w:val="20"/>
                <w:lang w:val="kk-KZ" w:eastAsia="ru-RU"/>
              </w:rPr>
              <w:t>ұйымдарының</w:t>
            </w:r>
            <w:r w:rsidRPr="00422E00">
              <w:rPr>
                <w:rFonts w:ascii="Times New Roman" w:eastAsia="Times New Roman" w:hAnsi="Times New Roman" w:cs="Times New Roman"/>
                <w:color w:val="000000"/>
                <w:sz w:val="20"/>
                <w:szCs w:val="20"/>
                <w:lang w:eastAsia="ru-RU"/>
              </w:rPr>
              <w:t xml:space="preserve"> атауы</w:t>
            </w:r>
          </w:p>
        </w:tc>
        <w:tc>
          <w:tcPr>
            <w:tcW w:w="2591" w:type="dxa"/>
            <w:gridSpan w:val="3"/>
            <w:tcBorders>
              <w:top w:val="single" w:sz="4" w:space="0" w:color="auto"/>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Келушілер саны</w:t>
            </w:r>
          </w:p>
        </w:tc>
      </w:tr>
      <w:tr w:rsidR="00422E00" w:rsidRPr="00422E00" w:rsidTr="00422E00">
        <w:trPr>
          <w:trHeight w:val="26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22E00" w:rsidRPr="00422E00" w:rsidRDefault="00422E00" w:rsidP="00422E00">
            <w:pPr>
              <w:spacing w:after="0" w:line="240" w:lineRule="auto"/>
              <w:rPr>
                <w:rFonts w:ascii="Times New Roman" w:eastAsia="Times New Roman" w:hAnsi="Times New Roman" w:cs="Times New Roman"/>
                <w:color w:val="000000"/>
                <w:sz w:val="20"/>
                <w:szCs w:val="20"/>
                <w:lang w:eastAsia="ru-RU"/>
              </w:rPr>
            </w:pPr>
          </w:p>
        </w:tc>
        <w:tc>
          <w:tcPr>
            <w:tcW w:w="6583" w:type="dxa"/>
            <w:vMerge/>
            <w:tcBorders>
              <w:top w:val="single" w:sz="4" w:space="0" w:color="auto"/>
              <w:left w:val="single" w:sz="4" w:space="0" w:color="auto"/>
              <w:bottom w:val="single" w:sz="4" w:space="0" w:color="auto"/>
              <w:right w:val="single" w:sz="4" w:space="0" w:color="auto"/>
            </w:tcBorders>
            <w:vAlign w:val="center"/>
            <w:hideMark/>
          </w:tcPr>
          <w:p w:rsidR="00422E00" w:rsidRPr="00422E00" w:rsidRDefault="00422E00" w:rsidP="00422E00">
            <w:pPr>
              <w:spacing w:after="0" w:line="240" w:lineRule="auto"/>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2022</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2023</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2024</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Арыс қаласының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10000</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10700</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13000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2</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Бәйдібек ауданы сәулет-көркем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10290</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10000</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12000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3</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Қажымұқан атындағы облыстық спорт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8490</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8487</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9153</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4</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Бейнелеу өнері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8351</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14032</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10133</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5</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Төлеби ауданының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10102</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10215</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10925</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6</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Кентау қалалық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8030</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5996</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4532</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7</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Руханият-Әбу Нәсір әл-Фараби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11530</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13202</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13750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8</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E14584"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М</w:t>
            </w:r>
            <w:r w:rsidR="00422E00" w:rsidRPr="009A3F79">
              <w:rPr>
                <w:rFonts w:ascii="Times New Roman" w:eastAsia="Times New Roman" w:hAnsi="Times New Roman" w:cs="Times New Roman"/>
                <w:color w:val="000000"/>
                <w:sz w:val="20"/>
                <w:szCs w:val="20"/>
                <w:lang w:val="kk-KZ" w:eastAsia="ru-RU"/>
              </w:rPr>
              <w:t>ақта шарушылығы тарихы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12450</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17350</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17500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9</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С.Қожанов атындағы музей</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6721</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7284</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7285</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10</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E14584"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О</w:t>
            </w:r>
            <w:r w:rsidR="00422E00" w:rsidRPr="009A3F79">
              <w:rPr>
                <w:rFonts w:ascii="Times New Roman" w:eastAsia="Times New Roman" w:hAnsi="Times New Roman" w:cs="Times New Roman"/>
                <w:color w:val="000000"/>
                <w:sz w:val="20"/>
                <w:szCs w:val="20"/>
                <w:lang w:val="kk-KZ" w:eastAsia="ru-RU"/>
              </w:rPr>
              <w:t>блыстық тарихи-өлкетану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109497</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133384</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113728</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11</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Ұлы Дала Елі Орталығы</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48126</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64937</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34809</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12</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Ордабасы ауданындағы тарихи-өлкетану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5538</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6000</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7500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13</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Қазығұрт аудандық музейі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6602</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6602</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8115</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14</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Жетісай драма театры</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15097</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24136</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24521</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15</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Ш.Қалдаяқов атындағы облыстық филармониясы</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63611</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105210</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90200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16</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E14584">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Конгресс Холл көпсалалы кешені</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39338</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57556</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58700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17</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9A3F7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Түркістан музыкалық-драма театры</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10615</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13104</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15364</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18</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9A3F7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Р</w:t>
            </w:r>
            <w:r w:rsidR="009A3F79" w:rsidRPr="009A3F79">
              <w:rPr>
                <w:rFonts w:ascii="Times New Roman" w:eastAsia="Times New Roman" w:hAnsi="Times New Roman" w:cs="Times New Roman"/>
                <w:color w:val="000000"/>
                <w:sz w:val="20"/>
                <w:szCs w:val="20"/>
                <w:lang w:val="kk-KZ" w:eastAsia="ru-RU"/>
              </w:rPr>
              <w:t>.</w:t>
            </w:r>
            <w:r w:rsidRPr="009A3F79">
              <w:rPr>
                <w:rFonts w:ascii="Times New Roman" w:eastAsia="Times New Roman" w:hAnsi="Times New Roman" w:cs="Times New Roman"/>
                <w:color w:val="000000"/>
                <w:sz w:val="20"/>
                <w:szCs w:val="20"/>
                <w:lang w:val="kk-KZ" w:eastAsia="ru-RU"/>
              </w:rPr>
              <w:t>Сейтметов атындағы Түркістан қаласының сазды-драма театры</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12865</w:t>
            </w:r>
          </w:p>
        </w:tc>
        <w:tc>
          <w:tcPr>
            <w:tcW w:w="924" w:type="dxa"/>
            <w:tcBorders>
              <w:top w:val="nil"/>
              <w:left w:val="nil"/>
              <w:bottom w:val="single" w:sz="4" w:space="0" w:color="auto"/>
              <w:right w:val="single" w:sz="4" w:space="0" w:color="auto"/>
            </w:tcBorders>
            <w:shd w:val="clear" w:color="auto" w:fill="auto"/>
            <w:noWrap/>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21777</w:t>
            </w:r>
          </w:p>
        </w:tc>
        <w:tc>
          <w:tcPr>
            <w:tcW w:w="816" w:type="dxa"/>
            <w:tcBorders>
              <w:top w:val="nil"/>
              <w:left w:val="nil"/>
              <w:bottom w:val="single" w:sz="4" w:space="0" w:color="auto"/>
              <w:right w:val="single" w:sz="4" w:space="0" w:color="auto"/>
            </w:tcBorders>
            <w:shd w:val="clear" w:color="auto" w:fill="auto"/>
            <w:noWrap/>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25004</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19</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9A3F7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"Фараб" әмбебап ғылыми кітапханасы</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161862</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164275</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172140</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22E00" w:rsidRPr="009A3F79"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20</w:t>
            </w:r>
          </w:p>
        </w:tc>
        <w:tc>
          <w:tcPr>
            <w:tcW w:w="6583" w:type="dxa"/>
            <w:tcBorders>
              <w:top w:val="nil"/>
              <w:left w:val="nil"/>
              <w:bottom w:val="single" w:sz="4" w:space="0" w:color="auto"/>
              <w:right w:val="single" w:sz="4" w:space="0" w:color="auto"/>
            </w:tcBorders>
            <w:shd w:val="clear" w:color="000000" w:fill="FFFFFF"/>
            <w:vAlign w:val="center"/>
            <w:hideMark/>
          </w:tcPr>
          <w:p w:rsidR="00422E00" w:rsidRPr="009A3F79" w:rsidRDefault="00422E00" w:rsidP="009A3F7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Ы.Алтынсарин атындағы балалар кітапханасы</w:t>
            </w:r>
          </w:p>
        </w:tc>
        <w:tc>
          <w:tcPr>
            <w:tcW w:w="851" w:type="dxa"/>
            <w:tcBorders>
              <w:top w:val="nil"/>
              <w:left w:val="nil"/>
              <w:bottom w:val="single" w:sz="4" w:space="0" w:color="auto"/>
              <w:right w:val="single" w:sz="4" w:space="0" w:color="auto"/>
            </w:tcBorders>
            <w:shd w:val="clear" w:color="000000" w:fill="FFFFFF"/>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160218</w:t>
            </w:r>
          </w:p>
        </w:tc>
        <w:tc>
          <w:tcPr>
            <w:tcW w:w="924" w:type="dxa"/>
            <w:tcBorders>
              <w:top w:val="nil"/>
              <w:left w:val="nil"/>
              <w:bottom w:val="single" w:sz="4" w:space="0" w:color="auto"/>
              <w:right w:val="single" w:sz="4" w:space="0" w:color="auto"/>
            </w:tcBorders>
            <w:shd w:val="clear" w:color="auto" w:fill="auto"/>
            <w:noWrap/>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160369</w:t>
            </w:r>
          </w:p>
        </w:tc>
        <w:tc>
          <w:tcPr>
            <w:tcW w:w="816" w:type="dxa"/>
            <w:tcBorders>
              <w:top w:val="nil"/>
              <w:left w:val="nil"/>
              <w:bottom w:val="single" w:sz="4" w:space="0" w:color="auto"/>
              <w:right w:val="single" w:sz="4" w:space="0" w:color="auto"/>
            </w:tcBorders>
            <w:shd w:val="clear" w:color="auto" w:fill="auto"/>
            <w:noWrap/>
            <w:vAlign w:val="center"/>
            <w:hideMark/>
          </w:tcPr>
          <w:p w:rsidR="00422E00" w:rsidRPr="00422E00" w:rsidRDefault="00422E00" w:rsidP="00422E00">
            <w:pPr>
              <w:spacing w:after="0" w:line="240" w:lineRule="auto"/>
              <w:jc w:val="center"/>
              <w:rPr>
                <w:rFonts w:ascii="Times New Roman" w:eastAsia="Times New Roman" w:hAnsi="Times New Roman" w:cs="Times New Roman"/>
                <w:color w:val="000000"/>
                <w:sz w:val="20"/>
                <w:szCs w:val="20"/>
                <w:lang w:eastAsia="ru-RU"/>
              </w:rPr>
            </w:pPr>
            <w:r w:rsidRPr="00422E00">
              <w:rPr>
                <w:rFonts w:ascii="Times New Roman" w:eastAsia="Times New Roman" w:hAnsi="Times New Roman" w:cs="Times New Roman"/>
                <w:color w:val="000000"/>
                <w:sz w:val="20"/>
                <w:szCs w:val="20"/>
                <w:lang w:eastAsia="ru-RU"/>
              </w:rPr>
              <w:t>146213</w:t>
            </w:r>
          </w:p>
        </w:tc>
      </w:tr>
      <w:tr w:rsidR="00422E00" w:rsidRPr="00422E00" w:rsidTr="00422E00">
        <w:trPr>
          <w:trHeight w:val="2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rPr>
                <w:rFonts w:ascii="Times New Roman" w:eastAsia="Times New Roman" w:hAnsi="Times New Roman" w:cs="Times New Roman"/>
                <w:b/>
                <w:bCs/>
                <w:color w:val="000000"/>
                <w:sz w:val="20"/>
                <w:szCs w:val="20"/>
                <w:lang w:eastAsia="ru-RU"/>
              </w:rPr>
            </w:pPr>
            <w:r w:rsidRPr="00422E00">
              <w:rPr>
                <w:rFonts w:ascii="Times New Roman" w:eastAsia="Times New Roman" w:hAnsi="Times New Roman" w:cs="Times New Roman"/>
                <w:b/>
                <w:bCs/>
                <w:color w:val="000000"/>
                <w:sz w:val="20"/>
                <w:szCs w:val="20"/>
                <w:lang w:eastAsia="ru-RU"/>
              </w:rPr>
              <w:t> </w:t>
            </w:r>
          </w:p>
        </w:tc>
        <w:tc>
          <w:tcPr>
            <w:tcW w:w="6583"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rPr>
                <w:rFonts w:ascii="Times New Roman" w:eastAsia="Times New Roman" w:hAnsi="Times New Roman" w:cs="Times New Roman"/>
                <w:b/>
                <w:bCs/>
                <w:color w:val="000000"/>
                <w:sz w:val="20"/>
                <w:szCs w:val="20"/>
                <w:lang w:eastAsia="ru-RU"/>
              </w:rPr>
            </w:pPr>
            <w:r w:rsidRPr="00422E00">
              <w:rPr>
                <w:rFonts w:ascii="Times New Roman" w:eastAsia="Times New Roman" w:hAnsi="Times New Roman" w:cs="Times New Roman"/>
                <w:b/>
                <w:bCs/>
                <w:color w:val="000000"/>
                <w:sz w:val="20"/>
                <w:szCs w:val="20"/>
                <w:lang w:eastAsia="ru-RU"/>
              </w:rPr>
              <w:t>БАРЛЫҒЫ</w:t>
            </w:r>
          </w:p>
        </w:tc>
        <w:tc>
          <w:tcPr>
            <w:tcW w:w="851"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b/>
                <w:bCs/>
                <w:color w:val="000000"/>
                <w:sz w:val="20"/>
                <w:szCs w:val="20"/>
                <w:lang w:eastAsia="ru-RU"/>
              </w:rPr>
            </w:pPr>
            <w:r w:rsidRPr="00422E00">
              <w:rPr>
                <w:rFonts w:ascii="Times New Roman" w:eastAsia="Times New Roman" w:hAnsi="Times New Roman" w:cs="Times New Roman"/>
                <w:b/>
                <w:bCs/>
                <w:color w:val="000000"/>
                <w:sz w:val="20"/>
                <w:szCs w:val="20"/>
                <w:lang w:eastAsia="ru-RU"/>
              </w:rPr>
              <w:t>719333</w:t>
            </w:r>
          </w:p>
        </w:tc>
        <w:tc>
          <w:tcPr>
            <w:tcW w:w="924"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b/>
                <w:bCs/>
                <w:color w:val="000000"/>
                <w:sz w:val="20"/>
                <w:szCs w:val="20"/>
                <w:lang w:eastAsia="ru-RU"/>
              </w:rPr>
            </w:pPr>
            <w:r w:rsidRPr="00422E00">
              <w:rPr>
                <w:rFonts w:ascii="Times New Roman" w:eastAsia="Times New Roman" w:hAnsi="Times New Roman" w:cs="Times New Roman"/>
                <w:b/>
                <w:bCs/>
                <w:color w:val="000000"/>
                <w:sz w:val="20"/>
                <w:szCs w:val="20"/>
                <w:lang w:eastAsia="ru-RU"/>
              </w:rPr>
              <w:t>854616</w:t>
            </w:r>
          </w:p>
        </w:tc>
        <w:tc>
          <w:tcPr>
            <w:tcW w:w="816" w:type="dxa"/>
            <w:tcBorders>
              <w:top w:val="nil"/>
              <w:left w:val="nil"/>
              <w:bottom w:val="single" w:sz="4" w:space="0" w:color="auto"/>
              <w:right w:val="single" w:sz="4" w:space="0" w:color="auto"/>
            </w:tcBorders>
            <w:shd w:val="clear" w:color="auto" w:fill="auto"/>
            <w:noWrap/>
            <w:vAlign w:val="bottom"/>
            <w:hideMark/>
          </w:tcPr>
          <w:p w:rsidR="00422E00" w:rsidRPr="00422E00" w:rsidRDefault="00422E00" w:rsidP="00422E00">
            <w:pPr>
              <w:spacing w:after="0" w:line="240" w:lineRule="auto"/>
              <w:jc w:val="center"/>
              <w:rPr>
                <w:rFonts w:ascii="Times New Roman" w:eastAsia="Times New Roman" w:hAnsi="Times New Roman" w:cs="Times New Roman"/>
                <w:b/>
                <w:bCs/>
                <w:color w:val="000000"/>
                <w:sz w:val="20"/>
                <w:szCs w:val="20"/>
                <w:lang w:eastAsia="ru-RU"/>
              </w:rPr>
            </w:pPr>
            <w:r w:rsidRPr="00422E00">
              <w:rPr>
                <w:rFonts w:ascii="Times New Roman" w:eastAsia="Times New Roman" w:hAnsi="Times New Roman" w:cs="Times New Roman"/>
                <w:b/>
                <w:bCs/>
                <w:color w:val="000000"/>
                <w:sz w:val="20"/>
                <w:szCs w:val="20"/>
                <w:lang w:eastAsia="ru-RU"/>
              </w:rPr>
              <w:t>794572</w:t>
            </w:r>
          </w:p>
        </w:tc>
      </w:tr>
    </w:tbl>
    <w:p w:rsidR="00422E00" w:rsidRDefault="00422E00" w:rsidP="00223950">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22E00">
        <w:rPr>
          <w:rFonts w:ascii="Times New Roman" w:hAnsi="Times New Roman" w:cs="Times New Roman"/>
          <w:sz w:val="28"/>
          <w:szCs w:val="28"/>
          <w:lang w:val="kk-KZ"/>
        </w:rPr>
        <w:t>Халық ең көп баратын</w:t>
      </w:r>
      <w:r>
        <w:rPr>
          <w:rFonts w:ascii="Times New Roman" w:hAnsi="Times New Roman" w:cs="Times New Roman"/>
          <w:sz w:val="28"/>
          <w:szCs w:val="28"/>
          <w:lang w:val="kk-KZ"/>
        </w:rPr>
        <w:t xml:space="preserve"> 3</w:t>
      </w:r>
      <w:r w:rsidRPr="00422E00">
        <w:rPr>
          <w:rFonts w:ascii="Times New Roman" w:hAnsi="Times New Roman" w:cs="Times New Roman"/>
          <w:sz w:val="28"/>
          <w:szCs w:val="28"/>
          <w:lang w:val="kk-KZ"/>
        </w:rPr>
        <w:t xml:space="preserve"> </w:t>
      </w:r>
      <w:r w:rsidRPr="009A3F79">
        <w:rPr>
          <w:rFonts w:ascii="Times New Roman" w:hAnsi="Times New Roman" w:cs="Times New Roman"/>
          <w:sz w:val="28"/>
          <w:szCs w:val="28"/>
          <w:lang w:val="kk-KZ"/>
        </w:rPr>
        <w:t xml:space="preserve">мәдениет нысандары </w:t>
      </w:r>
      <w:r w:rsidRPr="009A3F79">
        <w:rPr>
          <w:rFonts w:ascii="Times New Roman" w:eastAsia="Times New Roman" w:hAnsi="Times New Roman" w:cs="Times New Roman"/>
          <w:color w:val="000000"/>
          <w:sz w:val="28"/>
          <w:szCs w:val="28"/>
          <w:lang w:val="kk-KZ" w:eastAsia="ru-RU"/>
        </w:rPr>
        <w:t xml:space="preserve">"Фараб" әмбебап ғылыми кітапханасы, Ы.Алтынсарин атындағы балалар кітапханасы, </w:t>
      </w:r>
      <w:r w:rsidR="009A3F79" w:rsidRPr="009A3F79">
        <w:rPr>
          <w:rFonts w:ascii="Times New Roman" w:eastAsia="Times New Roman" w:hAnsi="Times New Roman" w:cs="Times New Roman"/>
          <w:color w:val="000000"/>
          <w:sz w:val="28"/>
          <w:szCs w:val="28"/>
          <w:lang w:val="kk-KZ" w:eastAsia="ru-RU"/>
        </w:rPr>
        <w:t>О</w:t>
      </w:r>
      <w:r w:rsidRPr="009A3F79">
        <w:rPr>
          <w:rFonts w:ascii="Times New Roman" w:eastAsia="Times New Roman" w:hAnsi="Times New Roman" w:cs="Times New Roman"/>
          <w:color w:val="000000"/>
          <w:sz w:val="28"/>
          <w:szCs w:val="28"/>
          <w:lang w:val="kk-KZ" w:eastAsia="ru-RU"/>
        </w:rPr>
        <w:t>блыстық тарихи-өлкетану музейі.</w:t>
      </w:r>
    </w:p>
    <w:p w:rsidR="00D1690C" w:rsidRDefault="00B766E5" w:rsidP="0087746C">
      <w:pPr>
        <w:widowControl w:val="0"/>
        <w:spacing w:after="0" w:line="240" w:lineRule="auto"/>
        <w:ind w:firstLine="709"/>
        <w:jc w:val="both"/>
        <w:rPr>
          <w:rFonts w:ascii="Times New Roman" w:eastAsia="Arial Unicode MS" w:hAnsi="Times New Roman" w:cs="Times New Roman"/>
          <w:b/>
          <w:color w:val="000000"/>
          <w:kern w:val="3"/>
          <w:sz w:val="28"/>
          <w:szCs w:val="28"/>
          <w:lang w:val="kk-KZ"/>
        </w:rPr>
      </w:pPr>
      <w:r w:rsidRPr="00802103">
        <w:rPr>
          <w:rFonts w:ascii="Times New Roman" w:eastAsia="Arial Unicode MS" w:hAnsi="Times New Roman" w:cs="Times New Roman"/>
          <w:b/>
          <w:color w:val="000000"/>
          <w:kern w:val="3"/>
          <w:sz w:val="28"/>
          <w:szCs w:val="28"/>
          <w:lang w:val="kk-KZ"/>
        </w:rPr>
        <w:t>2.2. Мемлекеттік аудит</w:t>
      </w:r>
      <w:r w:rsidR="00D1690C" w:rsidRPr="00802103">
        <w:rPr>
          <w:rFonts w:ascii="Times New Roman" w:eastAsia="Arial Unicode MS" w:hAnsi="Times New Roman" w:cs="Times New Roman"/>
          <w:b/>
          <w:color w:val="000000"/>
          <w:kern w:val="3"/>
          <w:sz w:val="28"/>
          <w:szCs w:val="28"/>
          <w:lang w:val="kk-KZ"/>
        </w:rPr>
        <w:t>тің негізгі нәтижелері</w:t>
      </w:r>
      <w:r w:rsidR="00A16596">
        <w:rPr>
          <w:rFonts w:ascii="Times New Roman" w:eastAsia="Arial Unicode MS" w:hAnsi="Times New Roman" w:cs="Times New Roman"/>
          <w:b/>
          <w:color w:val="000000"/>
          <w:kern w:val="3"/>
          <w:sz w:val="28"/>
          <w:szCs w:val="28"/>
          <w:lang w:val="kk-KZ"/>
        </w:rPr>
        <w:t xml:space="preserve"> </w:t>
      </w:r>
    </w:p>
    <w:p w:rsidR="002B6C7F" w:rsidRPr="00944F1F" w:rsidRDefault="002B6C7F" w:rsidP="002B6C7F">
      <w:pPr>
        <w:widowControl w:val="0"/>
        <w:suppressAutoHyphens/>
        <w:autoSpaceDN w:val="0"/>
        <w:spacing w:after="0" w:line="240" w:lineRule="auto"/>
        <w:ind w:firstLine="709"/>
        <w:jc w:val="both"/>
        <w:textAlignment w:val="baseline"/>
        <w:rPr>
          <w:rFonts w:ascii="Times New Roman" w:eastAsia="Times New Roman" w:hAnsi="Times New Roman" w:cs="Times New Roman"/>
          <w:sz w:val="28"/>
          <w:szCs w:val="28"/>
          <w:lang w:val="kk-KZ" w:eastAsia="ru-RU"/>
        </w:rPr>
      </w:pPr>
      <w:r w:rsidRPr="00944F1F">
        <w:rPr>
          <w:rFonts w:ascii="Times New Roman" w:eastAsia="Times New Roman" w:hAnsi="Times New Roman" w:cs="Times New Roman"/>
          <w:sz w:val="28"/>
          <w:szCs w:val="28"/>
          <w:lang w:val="kk-KZ" w:eastAsia="ru-RU"/>
        </w:rPr>
        <w:t>Аудиторлық іс-шарамен жалпы 2</w:t>
      </w:r>
      <w:r w:rsidR="0071660B" w:rsidRPr="00944F1F">
        <w:rPr>
          <w:rFonts w:ascii="Times New Roman" w:eastAsia="Times New Roman" w:hAnsi="Times New Roman" w:cs="Times New Roman"/>
          <w:sz w:val="28"/>
          <w:szCs w:val="28"/>
          <w:lang w:val="kk-KZ" w:eastAsia="ru-RU"/>
        </w:rPr>
        <w:t>4</w:t>
      </w:r>
      <w:r w:rsidRPr="00944F1F">
        <w:rPr>
          <w:rFonts w:ascii="Times New Roman" w:eastAsia="Times New Roman" w:hAnsi="Times New Roman" w:cs="Times New Roman"/>
          <w:sz w:val="28"/>
          <w:szCs w:val="28"/>
          <w:lang w:val="kk-KZ" w:eastAsia="ru-RU"/>
        </w:rPr>
        <w:t xml:space="preserve"> аудит объектісі қамтыл</w:t>
      </w:r>
      <w:r w:rsidR="0071660B" w:rsidRPr="00944F1F">
        <w:rPr>
          <w:rFonts w:ascii="Times New Roman" w:eastAsia="Times New Roman" w:hAnsi="Times New Roman" w:cs="Times New Roman"/>
          <w:sz w:val="28"/>
          <w:szCs w:val="28"/>
          <w:lang w:val="kk-KZ" w:eastAsia="ru-RU"/>
        </w:rPr>
        <w:t>ды</w:t>
      </w:r>
      <w:r w:rsidRPr="00944F1F">
        <w:rPr>
          <w:rFonts w:ascii="Times New Roman" w:eastAsia="Times New Roman" w:hAnsi="Times New Roman" w:cs="Times New Roman"/>
          <w:sz w:val="28"/>
          <w:szCs w:val="28"/>
          <w:lang w:val="kk-KZ" w:eastAsia="ru-RU"/>
        </w:rPr>
        <w:t xml:space="preserve">. </w:t>
      </w:r>
    </w:p>
    <w:p w:rsidR="002B6C7F" w:rsidRPr="00802103" w:rsidRDefault="002B6C7F" w:rsidP="002B6C7F">
      <w:pPr>
        <w:spacing w:after="0" w:line="240" w:lineRule="auto"/>
        <w:ind w:firstLine="709"/>
        <w:jc w:val="both"/>
        <w:rPr>
          <w:rFonts w:ascii="Times New Roman" w:eastAsia="Times New Roman" w:hAnsi="Times New Roman" w:cs="Times New Roman"/>
          <w:bCs/>
          <w:i/>
          <w:kern w:val="36"/>
          <w:sz w:val="28"/>
          <w:szCs w:val="28"/>
          <w:lang w:val="kk-KZ" w:eastAsia="ru-RU"/>
        </w:rPr>
      </w:pPr>
      <w:r w:rsidRPr="00944F1F">
        <w:rPr>
          <w:rFonts w:ascii="Times New Roman" w:eastAsia="Times New Roman" w:hAnsi="Times New Roman" w:cs="Times New Roman"/>
          <w:bCs/>
          <w:kern w:val="36"/>
          <w:sz w:val="28"/>
          <w:szCs w:val="28"/>
          <w:lang w:val="kk-KZ" w:eastAsia="ru-RU"/>
        </w:rPr>
        <w:t xml:space="preserve">Аудиторлық іс-шарамен қамтылған бюджет қаражатының көлемі жалпы     </w:t>
      </w:r>
      <w:r w:rsidR="006411D6" w:rsidRPr="00944F1F">
        <w:rPr>
          <w:rFonts w:ascii="Times New Roman" w:eastAsia="Times New Roman" w:hAnsi="Times New Roman" w:cs="Times New Roman"/>
          <w:sz w:val="28"/>
          <w:szCs w:val="28"/>
          <w:lang w:val="kk-KZ" w:eastAsia="ru-RU"/>
        </w:rPr>
        <w:t>9 182 710,0</w:t>
      </w:r>
      <w:r w:rsidRPr="00944F1F">
        <w:rPr>
          <w:rFonts w:ascii="Times New Roman" w:eastAsia="Times New Roman" w:hAnsi="Times New Roman" w:cs="Times New Roman"/>
          <w:bCs/>
          <w:kern w:val="36"/>
          <w:sz w:val="28"/>
          <w:szCs w:val="28"/>
          <w:lang w:val="kk-KZ" w:eastAsia="ru-RU"/>
        </w:rPr>
        <w:t xml:space="preserve"> мың теңге </w:t>
      </w:r>
      <w:r w:rsidR="00CE40F1" w:rsidRPr="00944F1F">
        <w:rPr>
          <w:rFonts w:ascii="Times New Roman" w:hAnsi="Times New Roman"/>
          <w:i/>
          <w:sz w:val="28"/>
          <w:szCs w:val="28"/>
          <w:lang w:val="kk-KZ"/>
        </w:rPr>
        <w:t>(оның ішінде</w:t>
      </w:r>
      <w:r w:rsidR="00CE40F1" w:rsidRPr="00413BD7">
        <w:rPr>
          <w:rFonts w:ascii="Times New Roman" w:hAnsi="Times New Roman"/>
          <w:i/>
          <w:sz w:val="28"/>
          <w:szCs w:val="28"/>
          <w:lang w:val="kk-KZ"/>
        </w:rPr>
        <w:t xml:space="preserve"> республикалық бюджеттен берілетін трансферттер есебiнен 1 137,0 мың теңге, жергілікті бюджет есебінен </w:t>
      </w:r>
      <w:r w:rsidR="004E53C7">
        <w:rPr>
          <w:rFonts w:ascii="Times New Roman" w:hAnsi="Times New Roman"/>
          <w:i/>
          <w:sz w:val="28"/>
          <w:szCs w:val="28"/>
          <w:lang w:val="kk-KZ"/>
        </w:rPr>
        <w:t xml:space="preserve">   </w:t>
      </w:r>
      <w:r w:rsidR="00CE40F1" w:rsidRPr="00413BD7">
        <w:rPr>
          <w:rFonts w:ascii="Times New Roman" w:hAnsi="Times New Roman"/>
          <w:i/>
          <w:sz w:val="28"/>
          <w:szCs w:val="28"/>
          <w:lang w:val="kk-KZ"/>
        </w:rPr>
        <w:t>9 181 573,0 мың теңге)</w:t>
      </w:r>
      <w:r>
        <w:rPr>
          <w:rFonts w:ascii="Times New Roman" w:hAnsi="Times New Roman"/>
          <w:i/>
          <w:sz w:val="28"/>
          <w:szCs w:val="28"/>
          <w:lang w:val="kk-KZ" w:eastAsia="ru-RU"/>
        </w:rPr>
        <w:t xml:space="preserve"> </w:t>
      </w:r>
      <w:r>
        <w:rPr>
          <w:rFonts w:ascii="Times New Roman" w:eastAsia="Times New Roman" w:hAnsi="Times New Roman" w:cs="Times New Roman"/>
          <w:bCs/>
          <w:kern w:val="36"/>
          <w:sz w:val="28"/>
          <w:szCs w:val="28"/>
          <w:lang w:val="kk-KZ" w:eastAsia="ru-RU"/>
        </w:rPr>
        <w:t>қамтылды</w:t>
      </w:r>
      <w:r w:rsidRPr="00802103">
        <w:rPr>
          <w:rFonts w:ascii="Times New Roman" w:eastAsia="Times New Roman" w:hAnsi="Times New Roman" w:cs="Times New Roman"/>
          <w:bCs/>
          <w:i/>
          <w:kern w:val="36"/>
          <w:sz w:val="28"/>
          <w:szCs w:val="28"/>
          <w:lang w:val="kk-KZ" w:eastAsia="ru-RU"/>
        </w:rPr>
        <w:t>.</w:t>
      </w:r>
    </w:p>
    <w:p w:rsidR="003F6AFB" w:rsidRPr="00E2048C" w:rsidRDefault="003F6AFB" w:rsidP="003F6AFB">
      <w:pPr>
        <w:spacing w:after="0" w:line="240" w:lineRule="auto"/>
        <w:ind w:firstLine="709"/>
        <w:jc w:val="both"/>
        <w:rPr>
          <w:rFonts w:ascii="Times New Roman" w:hAnsi="Times New Roman"/>
          <w:sz w:val="28"/>
          <w:szCs w:val="28"/>
          <w:lang w:val="kk-KZ" w:eastAsia="ru-RU"/>
        </w:rPr>
      </w:pPr>
      <w:r w:rsidRPr="00E2048C">
        <w:rPr>
          <w:rFonts w:ascii="Times New Roman" w:hAnsi="Times New Roman"/>
          <w:sz w:val="28"/>
          <w:szCs w:val="28"/>
          <w:lang w:val="kk-KZ" w:eastAsia="ru-RU"/>
        </w:rPr>
        <w:t>Жалпы аудитпен</w:t>
      </w:r>
      <w:r>
        <w:rPr>
          <w:rFonts w:ascii="Times New Roman" w:hAnsi="Times New Roman"/>
          <w:sz w:val="28"/>
          <w:szCs w:val="28"/>
          <w:lang w:val="kk-KZ" w:eastAsia="ru-RU"/>
        </w:rPr>
        <w:t xml:space="preserve"> </w:t>
      </w:r>
      <w:r w:rsidRPr="00E2048C">
        <w:rPr>
          <w:rFonts w:ascii="Times New Roman" w:hAnsi="Times New Roman"/>
          <w:sz w:val="28"/>
          <w:szCs w:val="28"/>
          <w:lang w:val="kk-KZ" w:eastAsia="ru-RU"/>
        </w:rPr>
        <w:t xml:space="preserve">– </w:t>
      </w:r>
      <w:r w:rsidR="00944F1F" w:rsidRPr="00944F1F">
        <w:rPr>
          <w:rFonts w:ascii="Times New Roman" w:hAnsi="Times New Roman"/>
          <w:b/>
          <w:sz w:val="28"/>
          <w:szCs w:val="28"/>
          <w:lang w:val="kk-KZ" w:eastAsia="ru-RU"/>
        </w:rPr>
        <w:t>11 1</w:t>
      </w:r>
      <w:r w:rsidR="0034256E">
        <w:rPr>
          <w:rFonts w:ascii="Times New Roman" w:hAnsi="Times New Roman"/>
          <w:b/>
          <w:sz w:val="28"/>
          <w:szCs w:val="28"/>
          <w:lang w:val="kk-KZ" w:eastAsia="ru-RU"/>
        </w:rPr>
        <w:t>2</w:t>
      </w:r>
      <w:r w:rsidR="00654FA2">
        <w:rPr>
          <w:rFonts w:ascii="Times New Roman" w:hAnsi="Times New Roman"/>
          <w:b/>
          <w:sz w:val="28"/>
          <w:szCs w:val="28"/>
          <w:lang w:val="kk-KZ" w:eastAsia="ru-RU"/>
        </w:rPr>
        <w:t>2 504,6</w:t>
      </w:r>
      <w:r w:rsidRPr="00E2048C">
        <w:rPr>
          <w:rFonts w:ascii="Times New Roman" w:hAnsi="Times New Roman"/>
          <w:b/>
          <w:sz w:val="28"/>
          <w:szCs w:val="28"/>
          <w:lang w:val="kk-KZ" w:eastAsia="ru-RU"/>
        </w:rPr>
        <w:t xml:space="preserve"> мың теңгені </w:t>
      </w:r>
      <w:r w:rsidRPr="00E2048C">
        <w:rPr>
          <w:rFonts w:ascii="Times New Roman" w:hAnsi="Times New Roman"/>
          <w:sz w:val="28"/>
          <w:szCs w:val="28"/>
          <w:lang w:val="kk-KZ" w:eastAsia="ru-RU"/>
        </w:rPr>
        <w:t>құрайтын өтеуге, қалпына келтіруге жататын қаржылық және</w:t>
      </w:r>
      <w:r w:rsidRPr="00E2048C">
        <w:rPr>
          <w:rFonts w:ascii="Times New Roman" w:hAnsi="Times New Roman"/>
          <w:b/>
          <w:sz w:val="28"/>
          <w:szCs w:val="28"/>
          <w:lang w:val="kk-KZ" w:eastAsia="ru-RU"/>
        </w:rPr>
        <w:t xml:space="preserve"> </w:t>
      </w:r>
      <w:r w:rsidRPr="00E2048C">
        <w:rPr>
          <w:rFonts w:ascii="Times New Roman" w:hAnsi="Times New Roman"/>
          <w:sz w:val="28"/>
          <w:szCs w:val="28"/>
          <w:lang w:val="kk-KZ" w:eastAsia="ru-RU"/>
        </w:rPr>
        <w:t xml:space="preserve">тиімсіз жоспарлау мен тиімсіз пайдалану бойынша бұзушылықтар анықталды </w:t>
      </w:r>
      <w:r w:rsidRPr="00E2048C">
        <w:rPr>
          <w:rFonts w:ascii="Times New Roman" w:eastAsia="Times New Roman" w:hAnsi="Times New Roman"/>
          <w:i/>
          <w:sz w:val="24"/>
          <w:szCs w:val="24"/>
          <w:lang w:val="kk-KZ" w:eastAsia="ru-RU"/>
        </w:rPr>
        <w:t xml:space="preserve">(жалпы қамтылған қаржының </w:t>
      </w:r>
      <w:r w:rsidR="00944F1F">
        <w:rPr>
          <w:rFonts w:ascii="Times New Roman" w:eastAsia="Times New Roman" w:hAnsi="Times New Roman"/>
          <w:i/>
          <w:sz w:val="24"/>
          <w:szCs w:val="24"/>
          <w:lang w:val="kk-KZ" w:eastAsia="ru-RU"/>
        </w:rPr>
        <w:t>121,</w:t>
      </w:r>
      <w:r w:rsidR="0034256E">
        <w:rPr>
          <w:rFonts w:ascii="Times New Roman" w:eastAsia="Times New Roman" w:hAnsi="Times New Roman"/>
          <w:i/>
          <w:sz w:val="24"/>
          <w:szCs w:val="24"/>
          <w:lang w:val="kk-KZ" w:eastAsia="ru-RU"/>
        </w:rPr>
        <w:t>1</w:t>
      </w:r>
      <w:r w:rsidRPr="00E2048C">
        <w:rPr>
          <w:rFonts w:ascii="Times New Roman" w:eastAsia="Times New Roman" w:hAnsi="Times New Roman"/>
          <w:i/>
          <w:sz w:val="24"/>
          <w:szCs w:val="24"/>
          <w:lang w:val="kk-KZ" w:eastAsia="ru-RU"/>
        </w:rPr>
        <w:t xml:space="preserve"> пайызы)</w:t>
      </w:r>
      <w:r w:rsidRPr="00E2048C">
        <w:rPr>
          <w:rFonts w:ascii="Times New Roman" w:hAnsi="Times New Roman"/>
          <w:sz w:val="28"/>
          <w:szCs w:val="28"/>
          <w:lang w:val="kk-KZ" w:eastAsia="ru-RU"/>
        </w:rPr>
        <w:t xml:space="preserve">. </w:t>
      </w:r>
    </w:p>
    <w:p w:rsidR="003F6AFB" w:rsidRPr="00E2048C" w:rsidRDefault="003F6AFB" w:rsidP="003F6AFB">
      <w:pPr>
        <w:spacing w:after="0" w:line="240" w:lineRule="auto"/>
        <w:ind w:firstLine="709"/>
        <w:jc w:val="both"/>
        <w:rPr>
          <w:rFonts w:ascii="Times New Roman" w:hAnsi="Times New Roman"/>
          <w:b/>
          <w:sz w:val="28"/>
          <w:szCs w:val="28"/>
          <w:lang w:val="kk-KZ" w:eastAsia="ru-RU"/>
        </w:rPr>
      </w:pPr>
      <w:r w:rsidRPr="00E2048C">
        <w:rPr>
          <w:rFonts w:ascii="Times New Roman" w:hAnsi="Times New Roman"/>
          <w:sz w:val="28"/>
          <w:szCs w:val="28"/>
          <w:lang w:val="kk-KZ" w:eastAsia="ru-RU"/>
        </w:rPr>
        <w:lastRenderedPageBreak/>
        <w:t>Оның ішінде:</w:t>
      </w:r>
    </w:p>
    <w:p w:rsidR="003F6AFB" w:rsidRPr="00E2048C" w:rsidRDefault="003F6AFB" w:rsidP="003F6AFB">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t xml:space="preserve">- барлық қаржылық бұзушылықтар </w:t>
      </w:r>
      <w:r w:rsidR="00944F1F" w:rsidRPr="00944F1F">
        <w:rPr>
          <w:rFonts w:ascii="Times New Roman" w:hAnsi="Times New Roman"/>
          <w:b/>
          <w:sz w:val="28"/>
          <w:szCs w:val="28"/>
          <w:lang w:val="kk-KZ" w:eastAsia="ru-RU"/>
        </w:rPr>
        <w:t>32</w:t>
      </w:r>
      <w:r w:rsidR="00F31A35">
        <w:rPr>
          <w:rFonts w:ascii="Times New Roman" w:hAnsi="Times New Roman"/>
          <w:b/>
          <w:sz w:val="28"/>
          <w:szCs w:val="28"/>
          <w:lang w:val="kk-KZ" w:eastAsia="ru-RU"/>
        </w:rPr>
        <w:t>3</w:t>
      </w:r>
      <w:r w:rsidR="0034256E">
        <w:rPr>
          <w:rFonts w:ascii="Times New Roman" w:hAnsi="Times New Roman"/>
          <w:b/>
          <w:sz w:val="28"/>
          <w:szCs w:val="28"/>
          <w:lang w:val="kk-KZ" w:eastAsia="ru-RU"/>
        </w:rPr>
        <w:t> </w:t>
      </w:r>
      <w:r w:rsidR="00F31A35">
        <w:rPr>
          <w:rFonts w:ascii="Times New Roman" w:hAnsi="Times New Roman"/>
          <w:b/>
          <w:sz w:val="28"/>
          <w:szCs w:val="28"/>
          <w:lang w:val="kk-KZ" w:eastAsia="ru-RU"/>
        </w:rPr>
        <w:t>640</w:t>
      </w:r>
      <w:r w:rsidR="0034256E">
        <w:rPr>
          <w:rFonts w:ascii="Times New Roman" w:hAnsi="Times New Roman"/>
          <w:b/>
          <w:sz w:val="28"/>
          <w:szCs w:val="28"/>
          <w:lang w:val="kk-KZ" w:eastAsia="ru-RU"/>
        </w:rPr>
        <w:t>,4</w:t>
      </w:r>
      <w:r w:rsidRPr="00E2048C">
        <w:rPr>
          <w:rFonts w:ascii="Times New Roman" w:hAnsi="Times New Roman"/>
          <w:b/>
          <w:sz w:val="28"/>
          <w:szCs w:val="28"/>
          <w:lang w:val="kk-KZ" w:eastAsia="ru-RU"/>
        </w:rPr>
        <w:t xml:space="preserve"> мың теңгеге </w:t>
      </w:r>
      <w:r w:rsidRPr="00E2048C">
        <w:rPr>
          <w:rFonts w:ascii="Times New Roman" w:hAnsi="Times New Roman"/>
          <w:i/>
          <w:sz w:val="24"/>
          <w:szCs w:val="24"/>
          <w:lang w:val="kk-KZ" w:eastAsia="ru-RU"/>
        </w:rPr>
        <w:t xml:space="preserve">(қалпына келтірілуге жататын қаржы көлемі </w:t>
      </w:r>
      <w:r w:rsidR="00944F1F">
        <w:rPr>
          <w:rFonts w:ascii="Times New Roman" w:hAnsi="Times New Roman"/>
          <w:i/>
          <w:sz w:val="24"/>
          <w:szCs w:val="24"/>
          <w:lang w:val="kk-KZ" w:eastAsia="ru-RU"/>
        </w:rPr>
        <w:t>315 136,2</w:t>
      </w:r>
      <w:r>
        <w:rPr>
          <w:rFonts w:ascii="Times New Roman" w:hAnsi="Times New Roman"/>
          <w:i/>
          <w:sz w:val="24"/>
          <w:szCs w:val="24"/>
          <w:lang w:val="kk-KZ" w:eastAsia="ru-RU"/>
        </w:rPr>
        <w:t xml:space="preserve"> </w:t>
      </w:r>
      <w:r w:rsidRPr="00E2048C">
        <w:rPr>
          <w:rFonts w:ascii="Times New Roman" w:hAnsi="Times New Roman"/>
          <w:i/>
          <w:sz w:val="24"/>
          <w:szCs w:val="24"/>
          <w:lang w:val="kk-KZ" w:eastAsia="ru-RU"/>
        </w:rPr>
        <w:t xml:space="preserve">мың теңге, өтелуге жататын қаржы көлемі </w:t>
      </w:r>
      <w:r w:rsidR="00F31A35">
        <w:rPr>
          <w:rFonts w:ascii="Times New Roman" w:hAnsi="Times New Roman"/>
          <w:i/>
          <w:sz w:val="24"/>
          <w:szCs w:val="24"/>
          <w:lang w:val="kk-KZ" w:eastAsia="ru-RU"/>
        </w:rPr>
        <w:t>8504,2</w:t>
      </w:r>
      <w:r w:rsidRPr="00E2048C">
        <w:rPr>
          <w:rFonts w:ascii="Times New Roman" w:hAnsi="Times New Roman"/>
          <w:i/>
          <w:sz w:val="24"/>
          <w:szCs w:val="24"/>
          <w:lang w:val="kk-KZ" w:eastAsia="ru-RU"/>
        </w:rPr>
        <w:t xml:space="preserve">  мың теңге)</w:t>
      </w:r>
      <w:r w:rsidRPr="00E2048C">
        <w:rPr>
          <w:rFonts w:ascii="Times New Roman" w:hAnsi="Times New Roman"/>
          <w:b/>
          <w:sz w:val="28"/>
          <w:szCs w:val="28"/>
          <w:lang w:val="kk-KZ" w:eastAsia="ru-RU"/>
        </w:rPr>
        <w:t xml:space="preserve"> </w:t>
      </w:r>
      <w:r w:rsidRPr="00E2048C">
        <w:rPr>
          <w:rFonts w:ascii="Times New Roman" w:hAnsi="Times New Roman"/>
          <w:sz w:val="28"/>
          <w:szCs w:val="28"/>
          <w:lang w:val="kk-KZ" w:eastAsia="ru-RU"/>
        </w:rPr>
        <w:t>24 аудит объектісінде;</w:t>
      </w:r>
    </w:p>
    <w:p w:rsidR="003F6AFB" w:rsidRPr="00E2048C" w:rsidRDefault="003F6AFB" w:rsidP="003F6AFB">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t xml:space="preserve">- тиімсіз жоспарланған бюджет қаражатының (активтердің) сомасы </w:t>
      </w:r>
      <w:r w:rsidR="00944F1F" w:rsidRPr="00944F1F">
        <w:rPr>
          <w:rFonts w:ascii="Times New Roman" w:hAnsi="Times New Roman"/>
          <w:b/>
          <w:sz w:val="28"/>
          <w:szCs w:val="28"/>
          <w:lang w:val="kk-KZ" w:eastAsia="ru-RU"/>
        </w:rPr>
        <w:t>9 134 752,0</w:t>
      </w:r>
      <w:r w:rsidRPr="001A3697">
        <w:rPr>
          <w:rFonts w:ascii="Times New Roman" w:hAnsi="Times New Roman"/>
          <w:b/>
          <w:sz w:val="28"/>
          <w:szCs w:val="28"/>
          <w:lang w:val="kk-KZ" w:eastAsia="ru-RU"/>
        </w:rPr>
        <w:t xml:space="preserve"> </w:t>
      </w:r>
      <w:r w:rsidRPr="00E2048C">
        <w:rPr>
          <w:rFonts w:ascii="Times New Roman" w:hAnsi="Times New Roman"/>
          <w:b/>
          <w:sz w:val="28"/>
          <w:szCs w:val="28"/>
          <w:lang w:val="kk-KZ" w:eastAsia="ru-RU"/>
        </w:rPr>
        <w:t>мың теңгеге</w:t>
      </w:r>
      <w:r w:rsidRPr="00E2048C">
        <w:rPr>
          <w:rFonts w:ascii="Times New Roman" w:hAnsi="Times New Roman"/>
          <w:sz w:val="28"/>
          <w:szCs w:val="28"/>
          <w:lang w:val="kk-KZ" w:eastAsia="ru-RU"/>
        </w:rPr>
        <w:t xml:space="preserve"> 1</w:t>
      </w:r>
      <w:r w:rsidR="00944F1F">
        <w:rPr>
          <w:rFonts w:ascii="Times New Roman" w:hAnsi="Times New Roman"/>
          <w:sz w:val="28"/>
          <w:szCs w:val="28"/>
          <w:lang w:val="kk-KZ" w:eastAsia="ru-RU"/>
        </w:rPr>
        <w:t>3</w:t>
      </w:r>
      <w:r w:rsidRPr="00E2048C">
        <w:rPr>
          <w:rFonts w:ascii="Times New Roman" w:hAnsi="Times New Roman"/>
          <w:sz w:val="28"/>
          <w:szCs w:val="28"/>
          <w:lang w:val="kk-KZ" w:eastAsia="ru-RU"/>
        </w:rPr>
        <w:t xml:space="preserve"> аудит объектісінде;</w:t>
      </w:r>
    </w:p>
    <w:p w:rsidR="007F52FF" w:rsidRDefault="003F6AFB" w:rsidP="003F6AFB">
      <w:pPr>
        <w:spacing w:after="0" w:line="240" w:lineRule="auto"/>
        <w:ind w:firstLine="708"/>
        <w:jc w:val="both"/>
        <w:rPr>
          <w:rFonts w:ascii="Times New Roman" w:hAnsi="Times New Roman"/>
          <w:sz w:val="28"/>
          <w:szCs w:val="28"/>
          <w:lang w:val="kk-KZ" w:eastAsia="ru-RU"/>
        </w:rPr>
      </w:pPr>
      <w:r w:rsidRPr="001B55B0">
        <w:rPr>
          <w:rFonts w:ascii="Times New Roman" w:hAnsi="Times New Roman"/>
          <w:sz w:val="28"/>
          <w:szCs w:val="28"/>
          <w:lang w:val="kk-KZ" w:eastAsia="ru-RU"/>
        </w:rPr>
        <w:t xml:space="preserve">- тиімсіз пайдаланылған бюджет қаражатының (активтердің) сомасы </w:t>
      </w:r>
      <w:r w:rsidR="00944F1F" w:rsidRPr="00944F1F">
        <w:rPr>
          <w:rFonts w:ascii="Times New Roman" w:hAnsi="Times New Roman"/>
          <w:b/>
          <w:sz w:val="28"/>
          <w:szCs w:val="28"/>
          <w:lang w:val="kk-KZ" w:eastAsia="ru-RU"/>
        </w:rPr>
        <w:t>1 502</w:t>
      </w:r>
      <w:r w:rsidR="0034256E">
        <w:rPr>
          <w:rFonts w:ascii="Times New Roman" w:hAnsi="Times New Roman"/>
          <w:b/>
          <w:sz w:val="28"/>
          <w:szCs w:val="28"/>
          <w:lang w:val="kk-KZ" w:eastAsia="ru-RU"/>
        </w:rPr>
        <w:t> </w:t>
      </w:r>
      <w:r w:rsidR="00944F1F" w:rsidRPr="00944F1F">
        <w:rPr>
          <w:rFonts w:ascii="Times New Roman" w:hAnsi="Times New Roman"/>
          <w:b/>
          <w:sz w:val="28"/>
          <w:szCs w:val="28"/>
          <w:lang w:val="kk-KZ" w:eastAsia="ru-RU"/>
        </w:rPr>
        <w:t>26</w:t>
      </w:r>
      <w:r w:rsidR="0034256E">
        <w:rPr>
          <w:rFonts w:ascii="Times New Roman" w:hAnsi="Times New Roman"/>
          <w:b/>
          <w:sz w:val="28"/>
          <w:szCs w:val="28"/>
          <w:lang w:val="kk-KZ" w:eastAsia="ru-RU"/>
        </w:rPr>
        <w:t>6,8</w:t>
      </w:r>
      <w:r w:rsidRPr="001B55B0">
        <w:rPr>
          <w:rFonts w:ascii="Times New Roman" w:hAnsi="Times New Roman"/>
          <w:b/>
          <w:sz w:val="28"/>
          <w:szCs w:val="28"/>
          <w:lang w:val="kk-KZ" w:eastAsia="ru-RU"/>
        </w:rPr>
        <w:t xml:space="preserve"> мың теңгеге</w:t>
      </w:r>
      <w:r w:rsidRPr="001B55B0">
        <w:rPr>
          <w:rFonts w:ascii="Times New Roman" w:hAnsi="Times New Roman"/>
          <w:sz w:val="28"/>
          <w:szCs w:val="28"/>
          <w:lang w:val="kk-KZ" w:eastAsia="ru-RU"/>
        </w:rPr>
        <w:t xml:space="preserve"> </w:t>
      </w:r>
      <w:r w:rsidR="00944F1F">
        <w:rPr>
          <w:rFonts w:ascii="Times New Roman" w:hAnsi="Times New Roman"/>
          <w:sz w:val="28"/>
          <w:szCs w:val="28"/>
          <w:lang w:val="kk-KZ" w:eastAsia="ru-RU"/>
        </w:rPr>
        <w:t>5</w:t>
      </w:r>
      <w:r w:rsidRPr="001B55B0">
        <w:rPr>
          <w:rFonts w:ascii="Times New Roman" w:hAnsi="Times New Roman"/>
          <w:sz w:val="28"/>
          <w:szCs w:val="28"/>
          <w:lang w:val="kk-KZ" w:eastAsia="ru-RU"/>
        </w:rPr>
        <w:t xml:space="preserve"> аудит объектісінде</w:t>
      </w:r>
      <w:r w:rsidR="007F52FF">
        <w:rPr>
          <w:rFonts w:ascii="Times New Roman" w:hAnsi="Times New Roman"/>
          <w:sz w:val="28"/>
          <w:szCs w:val="28"/>
          <w:lang w:val="kk-KZ" w:eastAsia="ru-RU"/>
        </w:rPr>
        <w:t>;</w:t>
      </w:r>
    </w:p>
    <w:p w:rsidR="003F6AFB" w:rsidRPr="001B55B0" w:rsidRDefault="007F52FF" w:rsidP="003F6AFB">
      <w:pPr>
        <w:spacing w:after="0" w:line="240" w:lineRule="auto"/>
        <w:ind w:firstLine="708"/>
        <w:jc w:val="both"/>
        <w:rPr>
          <w:rFonts w:ascii="Times New Roman" w:hAnsi="Times New Roman"/>
          <w:sz w:val="28"/>
          <w:szCs w:val="28"/>
          <w:lang w:val="kk-KZ" w:eastAsia="ru-RU"/>
        </w:rPr>
      </w:pPr>
      <w:r>
        <w:rPr>
          <w:rFonts w:ascii="Times New Roman" w:hAnsi="Times New Roman"/>
          <w:sz w:val="28"/>
          <w:szCs w:val="28"/>
          <w:lang w:val="kk-KZ" w:eastAsia="ru-RU"/>
        </w:rPr>
        <w:t xml:space="preserve">- ықтимал шығындар сомасы </w:t>
      </w:r>
      <w:r w:rsidRPr="007F52FF">
        <w:rPr>
          <w:rFonts w:ascii="Times New Roman" w:hAnsi="Times New Roman"/>
          <w:b/>
          <w:sz w:val="28"/>
          <w:szCs w:val="28"/>
          <w:lang w:val="kk-KZ" w:eastAsia="ru-RU"/>
        </w:rPr>
        <w:t>161 845,0 мың теңгеге</w:t>
      </w:r>
      <w:r>
        <w:rPr>
          <w:rFonts w:ascii="Times New Roman" w:hAnsi="Times New Roman"/>
          <w:sz w:val="28"/>
          <w:szCs w:val="28"/>
          <w:lang w:val="kk-KZ" w:eastAsia="ru-RU"/>
        </w:rPr>
        <w:t xml:space="preserve"> 2 аудит объектісінде</w:t>
      </w:r>
      <w:r w:rsidR="003F6AFB" w:rsidRPr="001B55B0">
        <w:rPr>
          <w:rFonts w:ascii="Times New Roman" w:hAnsi="Times New Roman"/>
          <w:sz w:val="28"/>
          <w:szCs w:val="28"/>
          <w:lang w:val="kk-KZ" w:eastAsia="ru-RU"/>
        </w:rPr>
        <w:t xml:space="preserve"> анықталған.</w:t>
      </w:r>
    </w:p>
    <w:p w:rsidR="003F6AFB" w:rsidRDefault="003F6AFB" w:rsidP="003F6AFB">
      <w:pPr>
        <w:spacing w:after="0" w:line="240" w:lineRule="auto"/>
        <w:ind w:firstLine="709"/>
        <w:jc w:val="both"/>
        <w:rPr>
          <w:rFonts w:ascii="Times New Roman" w:hAnsi="Times New Roman"/>
          <w:sz w:val="28"/>
          <w:szCs w:val="28"/>
          <w:lang w:val="kk-KZ" w:eastAsia="ru-RU"/>
        </w:rPr>
      </w:pPr>
      <w:r w:rsidRPr="00D02446">
        <w:rPr>
          <w:rFonts w:ascii="Times New Roman" w:hAnsi="Times New Roman"/>
          <w:sz w:val="28"/>
          <w:szCs w:val="28"/>
          <w:lang w:val="kk-KZ" w:eastAsia="ru-RU"/>
        </w:rPr>
        <w:t xml:space="preserve">Жалпы аудиторлық іс-шара барысында барлығы </w:t>
      </w:r>
      <w:r w:rsidR="00944F1F" w:rsidRPr="00944F1F">
        <w:rPr>
          <w:rFonts w:ascii="Times New Roman" w:hAnsi="Times New Roman"/>
          <w:b/>
          <w:sz w:val="28"/>
          <w:szCs w:val="28"/>
          <w:lang w:val="kk-KZ" w:eastAsia="ru-RU"/>
        </w:rPr>
        <w:t>235 825,9</w:t>
      </w:r>
      <w:r w:rsidRPr="00D02446">
        <w:rPr>
          <w:rFonts w:ascii="Times New Roman" w:hAnsi="Times New Roman"/>
          <w:b/>
          <w:sz w:val="28"/>
          <w:szCs w:val="28"/>
          <w:lang w:val="kk-KZ" w:eastAsia="ru-RU"/>
        </w:rPr>
        <w:t xml:space="preserve"> </w:t>
      </w:r>
      <w:r w:rsidRPr="00D02446">
        <w:rPr>
          <w:rFonts w:ascii="Times New Roman" w:hAnsi="Times New Roman"/>
          <w:sz w:val="28"/>
          <w:szCs w:val="28"/>
          <w:lang w:val="kk-KZ" w:eastAsia="ru-RU"/>
        </w:rPr>
        <w:t xml:space="preserve">мың теңге қалпына келтіріліп, </w:t>
      </w:r>
      <w:r w:rsidR="001635D5" w:rsidRPr="001635D5">
        <w:rPr>
          <w:rFonts w:ascii="Times New Roman" w:hAnsi="Times New Roman"/>
          <w:b/>
          <w:sz w:val="28"/>
          <w:szCs w:val="28"/>
          <w:lang w:val="kk-KZ" w:eastAsia="ru-RU"/>
        </w:rPr>
        <w:t>6</w:t>
      </w:r>
      <w:r w:rsidR="00F31A35">
        <w:rPr>
          <w:rFonts w:ascii="Times New Roman" w:hAnsi="Times New Roman"/>
          <w:b/>
          <w:sz w:val="28"/>
          <w:szCs w:val="28"/>
          <w:lang w:val="kk-KZ" w:eastAsia="ru-RU"/>
        </w:rPr>
        <w:t>822,1</w:t>
      </w:r>
      <w:r w:rsidRPr="008A626B">
        <w:rPr>
          <w:rFonts w:ascii="Times New Roman" w:hAnsi="Times New Roman"/>
          <w:b/>
          <w:sz w:val="28"/>
          <w:szCs w:val="28"/>
          <w:lang w:val="kk-KZ" w:eastAsia="ru-RU"/>
        </w:rPr>
        <w:t xml:space="preserve"> мың</w:t>
      </w:r>
      <w:r w:rsidRPr="00D02446">
        <w:rPr>
          <w:rFonts w:ascii="Times New Roman" w:hAnsi="Times New Roman"/>
          <w:b/>
          <w:sz w:val="28"/>
          <w:szCs w:val="28"/>
          <w:lang w:val="kk-KZ" w:eastAsia="ru-RU"/>
        </w:rPr>
        <w:t xml:space="preserve"> теңге</w:t>
      </w:r>
      <w:r w:rsidRPr="00D02446">
        <w:rPr>
          <w:rFonts w:ascii="Times New Roman" w:hAnsi="Times New Roman"/>
          <w:sz w:val="28"/>
          <w:szCs w:val="28"/>
          <w:lang w:val="kk-KZ" w:eastAsia="ru-RU"/>
        </w:rPr>
        <w:t xml:space="preserve"> өтелген.</w:t>
      </w:r>
    </w:p>
    <w:p w:rsidR="007F52FF" w:rsidRDefault="003F6AFB" w:rsidP="003F6AFB">
      <w:pPr>
        <w:spacing w:after="0" w:line="240" w:lineRule="auto"/>
        <w:ind w:firstLine="709"/>
        <w:jc w:val="both"/>
        <w:rPr>
          <w:rFonts w:ascii="Times New Roman" w:eastAsia="Times New Roman" w:hAnsi="Times New Roman"/>
          <w:bCs/>
          <w:kern w:val="36"/>
          <w:sz w:val="28"/>
          <w:szCs w:val="28"/>
          <w:lang w:val="kk-KZ" w:eastAsia="ru-RU"/>
        </w:rPr>
      </w:pPr>
      <w:r w:rsidRPr="0034256E">
        <w:rPr>
          <w:rFonts w:ascii="Times New Roman" w:eastAsia="Times New Roman" w:hAnsi="Times New Roman"/>
          <w:bCs/>
          <w:kern w:val="36"/>
          <w:sz w:val="28"/>
          <w:szCs w:val="28"/>
          <w:lang w:val="kk-KZ" w:eastAsia="ru-RU"/>
        </w:rPr>
        <w:t xml:space="preserve">Аудит нәтижесімен рәсімдік сипаттағы бұзушылықтар </w:t>
      </w:r>
      <w:r w:rsidR="0034256E" w:rsidRPr="0034256E">
        <w:rPr>
          <w:rFonts w:ascii="Times New Roman" w:eastAsia="Times New Roman" w:hAnsi="Times New Roman"/>
          <w:bCs/>
          <w:kern w:val="36"/>
          <w:sz w:val="28"/>
          <w:szCs w:val="28"/>
          <w:lang w:val="kk-KZ" w:eastAsia="ru-RU"/>
        </w:rPr>
        <w:t>8</w:t>
      </w:r>
      <w:r w:rsidR="00F31A35">
        <w:rPr>
          <w:rFonts w:ascii="Times New Roman" w:eastAsia="Times New Roman" w:hAnsi="Times New Roman"/>
          <w:bCs/>
          <w:kern w:val="36"/>
          <w:sz w:val="28"/>
          <w:szCs w:val="28"/>
          <w:lang w:val="kk-KZ" w:eastAsia="ru-RU"/>
        </w:rPr>
        <w:t>1</w:t>
      </w:r>
      <w:r w:rsidRPr="0034256E">
        <w:rPr>
          <w:rFonts w:ascii="Times New Roman" w:eastAsia="Times New Roman" w:hAnsi="Times New Roman"/>
          <w:bCs/>
          <w:kern w:val="36"/>
          <w:sz w:val="28"/>
          <w:szCs w:val="28"/>
          <w:lang w:val="kk-KZ" w:eastAsia="ru-RU"/>
        </w:rPr>
        <w:t xml:space="preserve"> бірлікті құрады </w:t>
      </w:r>
      <w:r w:rsidRPr="0034256E">
        <w:rPr>
          <w:rFonts w:ascii="Times New Roman" w:eastAsia="Times New Roman" w:hAnsi="Times New Roman"/>
          <w:bCs/>
          <w:i/>
          <w:kern w:val="36"/>
          <w:sz w:val="24"/>
          <w:szCs w:val="24"/>
          <w:lang w:val="kk-KZ" w:eastAsia="ru-RU"/>
        </w:rPr>
        <w:t xml:space="preserve">(оның ішінде бюджет заңнамасын бұзушылықтары </w:t>
      </w:r>
      <w:r w:rsidR="0034256E" w:rsidRPr="0034256E">
        <w:rPr>
          <w:rFonts w:ascii="Times New Roman" w:eastAsia="Times New Roman" w:hAnsi="Times New Roman"/>
          <w:bCs/>
          <w:i/>
          <w:kern w:val="36"/>
          <w:sz w:val="24"/>
          <w:szCs w:val="24"/>
          <w:lang w:val="kk-KZ" w:eastAsia="ru-RU"/>
        </w:rPr>
        <w:t>3</w:t>
      </w:r>
      <w:r w:rsidRPr="0034256E">
        <w:rPr>
          <w:rFonts w:ascii="Times New Roman" w:eastAsia="Times New Roman" w:hAnsi="Times New Roman"/>
          <w:bCs/>
          <w:i/>
          <w:kern w:val="36"/>
          <w:sz w:val="24"/>
          <w:szCs w:val="24"/>
          <w:lang w:val="kk-KZ" w:eastAsia="ru-RU"/>
        </w:rPr>
        <w:t xml:space="preserve"> бірлік, бухгалтерлік есепті жүргізу кезінде заңнама бұзушылықтары </w:t>
      </w:r>
      <w:r w:rsidR="0034256E" w:rsidRPr="0034256E">
        <w:rPr>
          <w:rFonts w:ascii="Times New Roman" w:eastAsia="Times New Roman" w:hAnsi="Times New Roman"/>
          <w:bCs/>
          <w:i/>
          <w:kern w:val="36"/>
          <w:sz w:val="24"/>
          <w:szCs w:val="24"/>
          <w:lang w:val="kk-KZ" w:eastAsia="ru-RU"/>
        </w:rPr>
        <w:t>28</w:t>
      </w:r>
      <w:r w:rsidRPr="0034256E">
        <w:rPr>
          <w:rFonts w:ascii="Times New Roman" w:eastAsia="Times New Roman" w:hAnsi="Times New Roman"/>
          <w:bCs/>
          <w:i/>
          <w:kern w:val="36"/>
          <w:sz w:val="24"/>
          <w:szCs w:val="24"/>
          <w:lang w:val="kk-KZ" w:eastAsia="ru-RU"/>
        </w:rPr>
        <w:t xml:space="preserve"> бірлік, мемлекеттік сатып алу саласындағы заңнаманы бұзушылық </w:t>
      </w:r>
      <w:r w:rsidR="00F31A35">
        <w:rPr>
          <w:rFonts w:ascii="Times New Roman" w:eastAsia="Times New Roman" w:hAnsi="Times New Roman"/>
          <w:bCs/>
          <w:i/>
          <w:kern w:val="36"/>
          <w:sz w:val="24"/>
          <w:szCs w:val="24"/>
          <w:lang w:val="kk-KZ" w:eastAsia="ru-RU"/>
        </w:rPr>
        <w:t>2</w:t>
      </w:r>
      <w:r w:rsidRPr="0034256E">
        <w:rPr>
          <w:rFonts w:ascii="Times New Roman" w:eastAsia="Times New Roman" w:hAnsi="Times New Roman"/>
          <w:bCs/>
          <w:i/>
          <w:kern w:val="36"/>
          <w:sz w:val="24"/>
          <w:szCs w:val="24"/>
          <w:lang w:val="kk-KZ" w:eastAsia="ru-RU"/>
        </w:rPr>
        <w:t xml:space="preserve">  және өзге де салалық заңнама бұзушылықтары </w:t>
      </w:r>
      <w:r w:rsidR="0034256E" w:rsidRPr="0034256E">
        <w:rPr>
          <w:rFonts w:ascii="Times New Roman" w:eastAsia="Times New Roman" w:hAnsi="Times New Roman"/>
          <w:bCs/>
          <w:i/>
          <w:kern w:val="36"/>
          <w:sz w:val="24"/>
          <w:szCs w:val="24"/>
          <w:lang w:val="kk-KZ" w:eastAsia="ru-RU"/>
        </w:rPr>
        <w:t>48</w:t>
      </w:r>
      <w:r w:rsidRPr="0034256E">
        <w:rPr>
          <w:rFonts w:ascii="Times New Roman" w:eastAsia="Times New Roman" w:hAnsi="Times New Roman"/>
          <w:bCs/>
          <w:i/>
          <w:kern w:val="36"/>
          <w:sz w:val="24"/>
          <w:szCs w:val="24"/>
          <w:lang w:val="kk-KZ" w:eastAsia="ru-RU"/>
        </w:rPr>
        <w:t xml:space="preserve"> бірлік)</w:t>
      </w:r>
      <w:r w:rsidRPr="0034256E">
        <w:rPr>
          <w:rFonts w:ascii="Times New Roman" w:eastAsia="Times New Roman" w:hAnsi="Times New Roman"/>
          <w:bCs/>
          <w:kern w:val="36"/>
          <w:sz w:val="28"/>
          <w:szCs w:val="28"/>
          <w:lang w:val="kk-KZ" w:eastAsia="ru-RU"/>
        </w:rPr>
        <w:t>.</w:t>
      </w:r>
      <w:r w:rsidR="007F52FF">
        <w:rPr>
          <w:rFonts w:ascii="Times New Roman" w:eastAsia="Times New Roman" w:hAnsi="Times New Roman"/>
          <w:bCs/>
          <w:kern w:val="36"/>
          <w:sz w:val="28"/>
          <w:szCs w:val="28"/>
          <w:lang w:val="kk-KZ" w:eastAsia="ru-RU"/>
        </w:rPr>
        <w:t xml:space="preserve"> </w:t>
      </w:r>
    </w:p>
    <w:p w:rsidR="003F6AFB" w:rsidRDefault="003E0630" w:rsidP="003F6AFB">
      <w:pPr>
        <w:pBdr>
          <w:bottom w:val="single" w:sz="4" w:space="2" w:color="FFFFFF"/>
        </w:pBdr>
        <w:spacing w:after="0" w:line="240" w:lineRule="auto"/>
        <w:ind w:firstLine="708"/>
        <w:contextualSpacing/>
        <w:jc w:val="both"/>
        <w:rPr>
          <w:rFonts w:ascii="Times New Roman" w:hAnsi="Times New Roman"/>
          <w:sz w:val="28"/>
          <w:szCs w:val="28"/>
          <w:lang w:val="kk-KZ"/>
        </w:rPr>
      </w:pPr>
      <w:r w:rsidRPr="00C06EFC">
        <w:rPr>
          <w:rFonts w:ascii="Times New Roman" w:eastAsia="Calibri" w:hAnsi="Times New Roman" w:cs="Times New Roman"/>
          <w:sz w:val="28"/>
          <w:szCs w:val="28"/>
          <w:lang w:val="kk-KZ" w:eastAsia="ru-RU"/>
        </w:rPr>
        <w:t xml:space="preserve">Аудиторлық іс-шараның қорытындысы бойынша </w:t>
      </w:r>
      <w:r w:rsidR="00EA5E68" w:rsidRPr="00EA5E68">
        <w:rPr>
          <w:rFonts w:ascii="Times New Roman" w:eastAsia="Calibri" w:hAnsi="Times New Roman" w:cs="Times New Roman"/>
          <w:sz w:val="28"/>
          <w:szCs w:val="28"/>
          <w:lang w:val="kk-KZ" w:eastAsia="ru-RU"/>
        </w:rPr>
        <w:t>19</w:t>
      </w:r>
      <w:r w:rsidRPr="00C06EFC">
        <w:rPr>
          <w:rFonts w:ascii="Times New Roman" w:eastAsia="Calibri" w:hAnsi="Times New Roman" w:cs="Times New Roman"/>
          <w:sz w:val="28"/>
          <w:szCs w:val="28"/>
          <w:lang w:val="kk-KZ" w:eastAsia="ru-RU"/>
        </w:rPr>
        <w:t xml:space="preserve"> ә</w:t>
      </w:r>
      <w:r w:rsidRPr="00C06EFC">
        <w:rPr>
          <w:rFonts w:ascii="Times New Roman" w:eastAsia="Calibri" w:hAnsi="Times New Roman" w:cs="Times New Roman"/>
          <w:sz w:val="28"/>
          <w:szCs w:val="28"/>
          <w:lang w:val="kk-KZ"/>
        </w:rPr>
        <w:t xml:space="preserve">кімшілік құқық бұзушылық белгілері бар материалдар әкімшілік іс жүргізуді қозғау үшін уәкілетті органдарға </w:t>
      </w:r>
      <w:r w:rsidRPr="00C06EFC">
        <w:rPr>
          <w:rFonts w:ascii="Times New Roman" w:eastAsia="Calibri" w:hAnsi="Times New Roman" w:cs="Times New Roman"/>
          <w:i/>
          <w:sz w:val="24"/>
          <w:szCs w:val="24"/>
          <w:lang w:val="kk-KZ"/>
        </w:rPr>
        <w:t>(Ішкі мемлекеттік аудит департаменті мен Түркістан облысының аудандық кірістер басқармаларына)</w:t>
      </w:r>
      <w:r w:rsidRPr="00C06EFC">
        <w:rPr>
          <w:rFonts w:ascii="Times New Roman" w:eastAsia="Calibri" w:hAnsi="Times New Roman" w:cs="Times New Roman"/>
          <w:sz w:val="28"/>
          <w:szCs w:val="28"/>
          <w:lang w:val="kk-KZ"/>
        </w:rPr>
        <w:t xml:space="preserve"> жолданып, нәтижесінде 3 материал бойынша 255 580,0</w:t>
      </w:r>
      <w:r w:rsidRPr="00C06EFC">
        <w:rPr>
          <w:rFonts w:ascii="Times New Roman" w:hAnsi="Times New Roman"/>
          <w:sz w:val="28"/>
          <w:szCs w:val="28"/>
          <w:lang w:val="kk-KZ"/>
        </w:rPr>
        <w:t xml:space="preserve"> мың теңге </w:t>
      </w:r>
      <w:r w:rsidRPr="00C06EFC">
        <w:rPr>
          <w:rFonts w:ascii="Times New Roman" w:eastAsia="Calibri" w:hAnsi="Times New Roman" w:cs="Times New Roman"/>
          <w:sz w:val="28"/>
          <w:szCs w:val="28"/>
          <w:lang w:val="kk-KZ"/>
        </w:rPr>
        <w:t>айыппұл салынған, 1</w:t>
      </w:r>
      <w:r w:rsidR="002D2CF6">
        <w:rPr>
          <w:rFonts w:ascii="Times New Roman" w:eastAsia="Calibri" w:hAnsi="Times New Roman" w:cs="Times New Roman"/>
          <w:sz w:val="28"/>
          <w:szCs w:val="28"/>
          <w:lang w:val="kk-KZ"/>
        </w:rPr>
        <w:t>6</w:t>
      </w:r>
      <w:r w:rsidRPr="00C06EFC">
        <w:rPr>
          <w:rFonts w:ascii="Times New Roman" w:eastAsia="Calibri" w:hAnsi="Times New Roman" w:cs="Times New Roman"/>
          <w:sz w:val="28"/>
          <w:szCs w:val="28"/>
          <w:lang w:val="kk-KZ"/>
        </w:rPr>
        <w:t xml:space="preserve"> материал уәкілетті органдардың</w:t>
      </w:r>
      <w:r w:rsidRPr="004B6433">
        <w:rPr>
          <w:rFonts w:ascii="Times New Roman" w:eastAsia="Calibri" w:hAnsi="Times New Roman" w:cs="Times New Roman"/>
          <w:sz w:val="28"/>
          <w:szCs w:val="28"/>
          <w:lang w:val="kk-KZ"/>
        </w:rPr>
        <w:t xml:space="preserve"> қарауында.</w:t>
      </w:r>
    </w:p>
    <w:p w:rsidR="00F01899" w:rsidRPr="002E3B72" w:rsidRDefault="00F01899" w:rsidP="00F01899">
      <w:pPr>
        <w:spacing w:after="0" w:line="240" w:lineRule="auto"/>
        <w:ind w:firstLine="708"/>
        <w:jc w:val="both"/>
        <w:rPr>
          <w:rFonts w:ascii="Times New Roman" w:eastAsia="Times New Roman" w:hAnsi="Times New Roman" w:cs="Times New Roman"/>
          <w:i/>
          <w:sz w:val="28"/>
          <w:szCs w:val="28"/>
          <w:lang w:val="kk-KZ" w:eastAsia="ru-RU"/>
        </w:rPr>
      </w:pPr>
      <w:r w:rsidRPr="002E3B72">
        <w:rPr>
          <w:rFonts w:ascii="Times New Roman" w:eastAsia="Times New Roman" w:hAnsi="Times New Roman" w:cs="Times New Roman"/>
          <w:i/>
          <w:sz w:val="28"/>
          <w:szCs w:val="28"/>
          <w:lang w:val="kk-KZ" w:eastAsia="ru-RU"/>
        </w:rPr>
        <w:t xml:space="preserve">Қазақстан Республикасы Үкіметінің </w:t>
      </w:r>
      <w:r w:rsidR="002E3B72">
        <w:rPr>
          <w:rFonts w:ascii="Times New Roman" w:eastAsia="Times New Roman" w:hAnsi="Times New Roman" w:cs="Times New Roman"/>
          <w:i/>
          <w:sz w:val="28"/>
          <w:szCs w:val="28"/>
          <w:lang w:val="kk-KZ" w:eastAsia="ru-RU"/>
        </w:rPr>
        <w:t>28.03.</w:t>
      </w:r>
      <w:r w:rsidRPr="002E3B72">
        <w:rPr>
          <w:rFonts w:ascii="Times New Roman" w:eastAsia="Times New Roman" w:hAnsi="Times New Roman" w:cs="Times New Roman"/>
          <w:i/>
          <w:sz w:val="28"/>
          <w:szCs w:val="28"/>
          <w:lang w:val="kk-KZ" w:eastAsia="ru-RU"/>
        </w:rPr>
        <w:t>2023 жылғы №250 қаулысымен бекітілген Қазақстан Республикасының мәдениет саясатының 2023 – 2029 жылдарға арналған тұжырымдамасының орындалуына талдау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Мәдени саясат жалпы ұлттық бірлікті қалыптастыру және ұлттық сананы жаңғырту құралдарының бірі болып табылады. Ол қоғамдағы мәдени өмір процестерін мемлекеттік қолдау және азаматтарды мәдениет арқылы тәрбиелеу арқылы жүзеге асырылады.</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Мәдениет саласындағы мемлекеттің негізгі міндеттері: мәдениет саласындағы мемлекеттік саясатты іске асыру; Қазақстан халқының мәдениетін қайта жаңғыртуға, сақтап қалуға, дамытуға және таратуға бағытталған шараларды қабылдау; ұлттық және әлемдік мәдениет құндылықтарына баулу арқылы азаматтарды патриоттық және эстетикалық тұрғыдан тәрбиелеуге жағдайлар жасау; мәдени құндылықтарға еркін қол жеткізуді қамтамасыз ету; халыққа мәдени қызмет көрсетудің мемлекеттік ең төмен стандарттарын белгілеу; мемлекеттік мәдениет ұйымдарының инфрақұрылымын дамытуды қамтамасыз ету және материалдық-техникалық базасын нығайту; дарынды адамдарды қолдауды қамтамасыз ету;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қатыгездiк пен зорлық-зомбылыққа бас ұруды насихаттауға немесе үгіттеуге жол бермеу жөніндегі шараларды қабылдау;  мәдени құндылықтардың заңсыз әкетілуі мен әкелінуіне, оларға меншік иесі құқығының заңсыз берілуіне тосқауыл қою, </w:t>
      </w:r>
      <w:r w:rsidRPr="002E3B72">
        <w:rPr>
          <w:rFonts w:ascii="Times New Roman" w:eastAsia="Times New Roman" w:hAnsi="Times New Roman" w:cs="Times New Roman"/>
          <w:sz w:val="28"/>
          <w:szCs w:val="28"/>
          <w:lang w:val="kk-KZ" w:eastAsia="ru-RU"/>
        </w:rPr>
        <w:lastRenderedPageBreak/>
        <w:t>оларды кез келген заңсыз иеленуден қайтарып алуға қатысты шараларды қабылдау; мәдениет саласындағы халықаралық ынтымақтастық үшін жағдайлар жасау; Қазақстан Республикасының заңдарына сәйкес, азаматтардың ұлттық-мәдени бірлестіктерге қатысу еркіндігін, мәдениет ұйымдарын құруды, шет елдердегі отандастармен мәдени байланыстарды кеңейтуге қатысуды қоса алғанда, ұлттық және мәдени өзіндік ерекшелікті қорғау және дамыту құқықтарын іске асыруды қамтамасыз ету; мәдениет саласында ғылыми және білім беру қызметін жүзеге асыратын ұйымдарды қолдау;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оларды қолдау болып табылады.</w:t>
      </w:r>
    </w:p>
    <w:p w:rsidR="00F01899" w:rsidRPr="002E3B72" w:rsidRDefault="00F01899" w:rsidP="00F01899">
      <w:pPr>
        <w:spacing w:after="0" w:line="240" w:lineRule="auto"/>
        <w:ind w:firstLine="708"/>
        <w:jc w:val="both"/>
        <w:rPr>
          <w:rFonts w:ascii="Times New Roman" w:eastAsia="Times New Roman" w:hAnsi="Times New Roman" w:cs="Times New Roman"/>
          <w:i/>
          <w:sz w:val="24"/>
          <w:szCs w:val="24"/>
          <w:lang w:val="kk-KZ" w:eastAsia="ru-RU"/>
        </w:rPr>
      </w:pPr>
      <w:r w:rsidRPr="002E3B72">
        <w:rPr>
          <w:rFonts w:ascii="Times New Roman" w:eastAsia="Times New Roman" w:hAnsi="Times New Roman" w:cs="Times New Roman"/>
          <w:sz w:val="28"/>
          <w:szCs w:val="28"/>
          <w:lang w:val="kk-KZ" w:eastAsia="ru-RU"/>
        </w:rPr>
        <w:t xml:space="preserve">Оларды іске асыру үшін Қазақстан Республикасы Президентінің </w:t>
      </w:r>
      <w:r w:rsidR="002E3B72">
        <w:rPr>
          <w:rFonts w:ascii="Times New Roman" w:eastAsia="Times New Roman" w:hAnsi="Times New Roman" w:cs="Times New Roman"/>
          <w:sz w:val="28"/>
          <w:szCs w:val="28"/>
          <w:lang w:val="kk-KZ" w:eastAsia="ru-RU"/>
        </w:rPr>
        <w:t>04.11.</w:t>
      </w:r>
      <w:r w:rsidRPr="002E3B72">
        <w:rPr>
          <w:rFonts w:ascii="Times New Roman" w:eastAsia="Times New Roman" w:hAnsi="Times New Roman" w:cs="Times New Roman"/>
          <w:sz w:val="28"/>
          <w:szCs w:val="28"/>
          <w:lang w:val="kk-KZ" w:eastAsia="ru-RU"/>
        </w:rPr>
        <w:t xml:space="preserve">2014 жылғы №939 Жарлығымен бекітілген Қазақстан Республикасының мәдени саясатының тұжырымдамасы әзірленген </w:t>
      </w:r>
      <w:r w:rsidRPr="002E3B72">
        <w:rPr>
          <w:rFonts w:ascii="Times New Roman" w:eastAsia="Times New Roman" w:hAnsi="Times New Roman" w:cs="Times New Roman"/>
          <w:i/>
          <w:sz w:val="24"/>
          <w:szCs w:val="24"/>
          <w:lang w:val="kk-KZ" w:eastAsia="ru-RU"/>
        </w:rPr>
        <w:t xml:space="preserve">(Қазақстан Республикасы Президентінің </w:t>
      </w:r>
      <w:r w:rsidR="00A63969" w:rsidRPr="002E3B72">
        <w:rPr>
          <w:rFonts w:ascii="Times New Roman" w:eastAsia="Times New Roman" w:hAnsi="Times New Roman" w:cs="Times New Roman"/>
          <w:i/>
          <w:sz w:val="24"/>
          <w:szCs w:val="24"/>
          <w:lang w:val="kk-KZ" w:eastAsia="ru-RU"/>
        </w:rPr>
        <w:t>25.08.</w:t>
      </w:r>
      <w:r w:rsidRPr="002E3B72">
        <w:rPr>
          <w:rFonts w:ascii="Times New Roman" w:eastAsia="Times New Roman" w:hAnsi="Times New Roman" w:cs="Times New Roman"/>
          <w:i/>
          <w:sz w:val="24"/>
          <w:szCs w:val="24"/>
          <w:lang w:val="kk-KZ" w:eastAsia="ru-RU"/>
        </w:rPr>
        <w:t>2023 жылғы №312 Жарлығымен күші жойылған).</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Қазақстан Республикасы Үкіметінің </w:t>
      </w:r>
      <w:r w:rsidR="002E3B72">
        <w:rPr>
          <w:rFonts w:ascii="Times New Roman" w:eastAsia="Times New Roman" w:hAnsi="Times New Roman" w:cs="Times New Roman"/>
          <w:sz w:val="28"/>
          <w:szCs w:val="28"/>
          <w:lang w:val="kk-KZ" w:eastAsia="ru-RU"/>
        </w:rPr>
        <w:t>28.03.</w:t>
      </w:r>
      <w:r w:rsidRPr="002E3B72">
        <w:rPr>
          <w:rFonts w:ascii="Times New Roman" w:eastAsia="Times New Roman" w:hAnsi="Times New Roman" w:cs="Times New Roman"/>
          <w:sz w:val="28"/>
          <w:szCs w:val="28"/>
          <w:lang w:val="kk-KZ" w:eastAsia="ru-RU"/>
        </w:rPr>
        <w:t xml:space="preserve">2023 жылғы №250 қаулысымен жаңа Қазақстан Республикасының мәдениет саясатының 2023 – 2029 жылдарға арналған тұжырымдамасы </w:t>
      </w:r>
      <w:r w:rsidRPr="002E3B72">
        <w:rPr>
          <w:rFonts w:ascii="Times New Roman" w:eastAsia="Times New Roman" w:hAnsi="Times New Roman" w:cs="Times New Roman"/>
          <w:i/>
          <w:sz w:val="24"/>
          <w:szCs w:val="24"/>
          <w:lang w:val="kk-KZ" w:eastAsia="ru-RU"/>
        </w:rPr>
        <w:t>(бұдан әрі – Тұжырымдама</w:t>
      </w:r>
      <w:r w:rsidRPr="002E3B72">
        <w:rPr>
          <w:rFonts w:ascii="Times New Roman" w:eastAsia="Times New Roman" w:hAnsi="Times New Roman" w:cs="Times New Roman"/>
          <w:sz w:val="28"/>
          <w:szCs w:val="28"/>
          <w:lang w:val="kk-KZ" w:eastAsia="ru-RU"/>
        </w:rPr>
        <w:t>)  бекітілген.</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Тұжырымдаманы іске асыру мынадай қағидаттар мен тәсілдерге негізделеді:</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1) жаңа институционалдық бірлестіктер, заманауи мәдени кластерлер және озық технологиялар базасындағы мәдени ортаның бірлігі;</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2) мәдениеттің барлық бағыттарын дамытудың жүйелілігі мен кешенділігі;</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3) мәдениеттің үдемелі дамуының тарихи сабақтастығы мен үздіксіздігі;</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4) инклюзивтілік және әлеуметтік бағыттылық;</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5) шығармашыл тұлғаның және мәдени өзін-өзі көрсету нысандарының бостандығы;</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6) инновация және креативтілік.</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Қазақстан Республикасының 2030 жылға дейінгі мәдени саясатын дамытудың мақсаты елдің біріңғай мәдени кеңестігін құру болып табылады.</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Тұжырымдаманы іске асыру мынадай негізгі міндеттерді шешуге бағытталған:</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1) халық үшін мәдениеттің қолжетімділігін қамтамасыз ету;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2) қазақстандық өнердің халықаралық аренадағы танымалдылығын арттыру;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3) тарихи-мәдени мұраның сақталуын қамтамасыз ету және оны халықаралық деңгейде танымал ету.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Мақсат пен міндеттерді іске асыру үшін мынадай нысаналы индикаторлар белгіленген: </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1) мәдениет саласындағы көрсетілетін қызметтердің сапасына халықтың қанағаттану деңгейін 2022 жылғы деңгейден 2030 жылға қарай 80%-ға дейін ұлғайту;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 2) отандық авторлардың театрлық қойылымдарының санын 2022 жылғы деңгейден 2030 жылға қарай 600 бірлікке дейін ұлғайту;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lastRenderedPageBreak/>
        <w:t xml:space="preserve"> 3) музейлер мен тарихи-мәдени мұра объектілеріне (республикалық маңызы бар) келуді 2019 жылғы деңгейден 2030 жылға қарай 20 %-ға арттыру;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 4) кітапханаларға келуді 2022 жылғы деңгейден 2030 жылға қарай 20 %-ға ұлғайту; </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 5) ЮНЕСКО-ның Бүкіләлемдік мәдени мұра объектілерінің санын 2025 жылға қарай 16 бірлікке дейін ұлғайту (2025 жылы – 6);</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 6) ғылыми реставрациялау жұмыстары жүргізілген республикалық маңызы бар тарих және мәдениет ескерткіштерінің үлесін республикалық маңызы бар тарих және мәдениет ескерткіштерінің жалпы санынан 2030 жылға қарай 40 %-ға дейін ұлғайту;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7) кино айналымындағы отандық фильмдердің, оның ішінде анимациялық фильмдердің үлесін 2022 жылғы деңгейден 2030 жылға қарай 35 %-ға дейін ұлғайту;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8) елдегі жалпы кино айналымындағы қазақ тіліндегі фильмдердің үлесін 2022 жылғы деңгейден 2030 жылға қарай 30 %-ға дейін ұлғайту.</w:t>
      </w:r>
    </w:p>
    <w:p w:rsidR="00F01899" w:rsidRPr="002E3B72" w:rsidRDefault="00F01899" w:rsidP="00F01899">
      <w:pPr>
        <w:spacing w:after="0" w:line="240" w:lineRule="auto"/>
        <w:ind w:firstLine="708"/>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Тұжырымдаманың мақсат пен міндеттерді іске асыру үшін нысаналы индикаторлард</w:t>
      </w:r>
      <w:r w:rsidR="00A63969" w:rsidRPr="002E3B72">
        <w:rPr>
          <w:rFonts w:ascii="Times New Roman" w:eastAsia="Times New Roman" w:hAnsi="Times New Roman" w:cs="Times New Roman"/>
          <w:sz w:val="28"/>
          <w:szCs w:val="28"/>
          <w:lang w:val="kk-KZ" w:eastAsia="ru-RU"/>
        </w:rPr>
        <w:t>ы</w:t>
      </w:r>
      <w:r w:rsidRPr="002E3B72">
        <w:rPr>
          <w:rFonts w:ascii="Times New Roman" w:eastAsia="Times New Roman" w:hAnsi="Times New Roman" w:cs="Times New Roman"/>
          <w:sz w:val="28"/>
          <w:szCs w:val="28"/>
          <w:lang w:val="kk-KZ" w:eastAsia="ru-RU"/>
        </w:rPr>
        <w:t>ң бірі -  музейлер мен тарихи-мәдени мұра объектілеріне (республикалық маңызы бар) келуді 2019 жылғы деңгейден 2030 жылға қарай 20 %-ға арттыру болып  белгіленген  (</w:t>
      </w:r>
      <w:r w:rsidRPr="002E3B72">
        <w:rPr>
          <w:rFonts w:ascii="Times New Roman" w:eastAsia="Times New Roman" w:hAnsi="Times New Roman" w:cs="Times New Roman"/>
          <w:i/>
          <w:iCs/>
          <w:sz w:val="28"/>
          <w:szCs w:val="28"/>
          <w:lang w:val="kk-KZ" w:eastAsia="ru-RU"/>
        </w:rPr>
        <w:t>2023 жылы – 2 %, 2024 жылы – 5 %, 2025 жылы – 8 %, 2026 жылы – 11 %, 2027 жылы – 14 %, 2028 жылы – 17 %, 2029 жылы – 20 %)</w:t>
      </w:r>
      <w:r w:rsidRPr="002E3B72">
        <w:rPr>
          <w:rFonts w:ascii="Times New Roman" w:eastAsia="Times New Roman" w:hAnsi="Times New Roman" w:cs="Times New Roman"/>
          <w:sz w:val="28"/>
          <w:szCs w:val="28"/>
          <w:lang w:val="kk-KZ" w:eastAsia="ru-RU"/>
        </w:rPr>
        <w:t>.</w:t>
      </w:r>
    </w:p>
    <w:p w:rsidR="00F01899" w:rsidRPr="002E3B72" w:rsidRDefault="00F01899" w:rsidP="00F01899">
      <w:pPr>
        <w:spacing w:after="0" w:line="240" w:lineRule="auto"/>
        <w:ind w:firstLine="709"/>
        <w:jc w:val="center"/>
        <w:rPr>
          <w:rFonts w:ascii="Times New Roman" w:eastAsia="Times New Roman" w:hAnsi="Times New Roman" w:cs="Times New Roman"/>
          <w:b/>
          <w:bCs/>
          <w:sz w:val="28"/>
          <w:szCs w:val="28"/>
          <w:lang w:val="kk-KZ" w:eastAsia="ru-RU"/>
        </w:rPr>
      </w:pPr>
    </w:p>
    <w:p w:rsidR="00F01899" w:rsidRPr="002E3B72" w:rsidRDefault="00F01899" w:rsidP="00F01899">
      <w:pPr>
        <w:spacing w:after="0" w:line="240" w:lineRule="auto"/>
        <w:ind w:firstLine="709"/>
        <w:jc w:val="center"/>
        <w:rPr>
          <w:rFonts w:ascii="Times New Roman" w:eastAsia="Times New Roman" w:hAnsi="Times New Roman" w:cs="Times New Roman"/>
          <w:b/>
          <w:bCs/>
          <w:sz w:val="28"/>
          <w:szCs w:val="28"/>
          <w:lang w:val="kk-KZ" w:eastAsia="ru-RU"/>
        </w:rPr>
      </w:pPr>
      <w:r w:rsidRPr="002E3B72">
        <w:rPr>
          <w:rFonts w:ascii="Times New Roman" w:eastAsia="Times New Roman" w:hAnsi="Times New Roman" w:cs="Times New Roman"/>
          <w:b/>
          <w:bCs/>
          <w:sz w:val="28"/>
          <w:szCs w:val="28"/>
          <w:lang w:val="kk-KZ" w:eastAsia="ru-RU"/>
        </w:rPr>
        <w:t>2019-2024 жылдарда музейлер бойынша көрсеткіштердің талдауы</w:t>
      </w:r>
    </w:p>
    <w:p w:rsidR="00F01899" w:rsidRPr="002E3B72" w:rsidRDefault="00F01899" w:rsidP="00F01899">
      <w:pPr>
        <w:spacing w:after="0" w:line="240" w:lineRule="auto"/>
        <w:ind w:firstLine="708"/>
        <w:jc w:val="right"/>
        <w:rPr>
          <w:rFonts w:ascii="Times New Roman" w:eastAsia="Times New Roman" w:hAnsi="Times New Roman" w:cs="Times New Roman"/>
          <w:i/>
          <w:sz w:val="24"/>
          <w:szCs w:val="24"/>
          <w:lang w:val="kk-KZ" w:eastAsia="ru-RU"/>
        </w:rPr>
      </w:pPr>
      <w:r w:rsidRPr="002E3B72">
        <w:rPr>
          <w:rFonts w:ascii="Times New Roman" w:eastAsia="Times New Roman" w:hAnsi="Times New Roman" w:cs="Times New Roman"/>
          <w:i/>
          <w:sz w:val="24"/>
          <w:szCs w:val="24"/>
          <w:lang w:val="kk-KZ" w:eastAsia="ru-RU"/>
        </w:rPr>
        <w:t>№</w:t>
      </w:r>
      <w:r w:rsidR="002857D9" w:rsidRPr="002E3B72">
        <w:rPr>
          <w:rFonts w:ascii="Times New Roman" w:eastAsia="Times New Roman" w:hAnsi="Times New Roman" w:cs="Times New Roman"/>
          <w:i/>
          <w:sz w:val="24"/>
          <w:szCs w:val="24"/>
          <w:lang w:val="kk-KZ" w:eastAsia="ru-RU"/>
        </w:rPr>
        <w:t>3</w:t>
      </w:r>
      <w:r w:rsidRPr="002E3B72">
        <w:rPr>
          <w:rFonts w:ascii="Times New Roman" w:eastAsia="Times New Roman" w:hAnsi="Times New Roman" w:cs="Times New Roman"/>
          <w:i/>
          <w:sz w:val="24"/>
          <w:szCs w:val="24"/>
          <w:lang w:val="kk-KZ" w:eastAsia="ru-RU"/>
        </w:rPr>
        <w:t xml:space="preserve"> кесте</w:t>
      </w:r>
    </w:p>
    <w:tbl>
      <w:tblPr>
        <w:tblW w:w="5000" w:type="pct"/>
        <w:tblLook w:val="04A0" w:firstRow="1" w:lastRow="0" w:firstColumn="1" w:lastColumn="0" w:noHBand="0" w:noVBand="1"/>
      </w:tblPr>
      <w:tblGrid>
        <w:gridCol w:w="460"/>
        <w:gridCol w:w="5116"/>
        <w:gridCol w:w="1537"/>
        <w:gridCol w:w="1537"/>
        <w:gridCol w:w="978"/>
      </w:tblGrid>
      <w:tr w:rsidR="00F01899" w:rsidRPr="002E3B72" w:rsidTr="00F01899">
        <w:trPr>
          <w:trHeight w:val="312"/>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w:t>
            </w:r>
          </w:p>
        </w:tc>
        <w:tc>
          <w:tcPr>
            <w:tcW w:w="2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Музейдің атауы</w:t>
            </w:r>
          </w:p>
        </w:tc>
        <w:tc>
          <w:tcPr>
            <w:tcW w:w="1595" w:type="pct"/>
            <w:gridSpan w:val="2"/>
            <w:tcBorders>
              <w:top w:val="single" w:sz="4" w:space="0" w:color="auto"/>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Келушілер саны, адам</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w:t>
            </w:r>
          </w:p>
        </w:tc>
      </w:tr>
      <w:tr w:rsidR="00F01899" w:rsidRPr="002E3B72" w:rsidTr="00F01899">
        <w:trPr>
          <w:trHeight w:val="312"/>
        </w:trPr>
        <w:tc>
          <w:tcPr>
            <w:tcW w:w="239" w:type="pct"/>
            <w:vMerge/>
            <w:tcBorders>
              <w:top w:val="single" w:sz="4" w:space="0" w:color="auto"/>
              <w:left w:val="single" w:sz="4" w:space="0" w:color="auto"/>
              <w:bottom w:val="single" w:sz="4" w:space="0" w:color="auto"/>
              <w:right w:val="single" w:sz="4" w:space="0" w:color="auto"/>
            </w:tcBorders>
            <w:vAlign w:val="center"/>
            <w:hideMark/>
          </w:tcPr>
          <w:p w:rsidR="00F01899" w:rsidRPr="002E3B72" w:rsidRDefault="00F01899" w:rsidP="00F01899">
            <w:pPr>
              <w:spacing w:after="0" w:line="240" w:lineRule="auto"/>
              <w:rPr>
                <w:rFonts w:ascii="Times New Roman" w:eastAsia="Times New Roman" w:hAnsi="Times New Roman" w:cs="Times New Roman"/>
                <w:b/>
                <w:bCs/>
                <w:color w:val="000000"/>
                <w:sz w:val="20"/>
                <w:szCs w:val="20"/>
                <w:lang w:eastAsia="ru-RU"/>
              </w:rPr>
            </w:pPr>
          </w:p>
        </w:tc>
        <w:tc>
          <w:tcPr>
            <w:tcW w:w="2657" w:type="pct"/>
            <w:vMerge/>
            <w:tcBorders>
              <w:top w:val="single" w:sz="4" w:space="0" w:color="auto"/>
              <w:left w:val="single" w:sz="4" w:space="0" w:color="auto"/>
              <w:bottom w:val="single" w:sz="4" w:space="0" w:color="auto"/>
              <w:right w:val="single" w:sz="4" w:space="0" w:color="auto"/>
            </w:tcBorders>
            <w:vAlign w:val="center"/>
            <w:hideMark/>
          </w:tcPr>
          <w:p w:rsidR="00F01899" w:rsidRPr="002E3B72" w:rsidRDefault="00F01899" w:rsidP="00F01899">
            <w:pPr>
              <w:spacing w:after="0" w:line="240" w:lineRule="auto"/>
              <w:rPr>
                <w:rFonts w:ascii="Times New Roman" w:eastAsia="Times New Roman" w:hAnsi="Times New Roman" w:cs="Times New Roman"/>
                <w:b/>
                <w:bCs/>
                <w:color w:val="000000"/>
                <w:sz w:val="20"/>
                <w:szCs w:val="20"/>
                <w:lang w:eastAsia="ru-RU"/>
              </w:rPr>
            </w:pP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2019</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2024</w:t>
            </w: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F01899" w:rsidRPr="002E3B72" w:rsidRDefault="00F01899" w:rsidP="00F01899">
            <w:pPr>
              <w:spacing w:after="0" w:line="240" w:lineRule="auto"/>
              <w:rPr>
                <w:rFonts w:ascii="Times New Roman" w:eastAsia="Times New Roman" w:hAnsi="Times New Roman" w:cs="Times New Roman"/>
                <w:b/>
                <w:bCs/>
                <w:color w:val="000000"/>
                <w:sz w:val="20"/>
                <w:szCs w:val="20"/>
                <w:lang w:eastAsia="ru-RU"/>
              </w:rPr>
            </w:pPr>
          </w:p>
        </w:tc>
      </w:tr>
      <w:tr w:rsidR="00F01899" w:rsidRPr="002E3B72" w:rsidTr="00F01899">
        <w:trPr>
          <w:trHeight w:val="79"/>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 </w:t>
            </w:r>
          </w:p>
        </w:tc>
        <w:tc>
          <w:tcPr>
            <w:tcW w:w="2656"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both"/>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Облыс бойынша барлығы</w:t>
            </w:r>
          </w:p>
        </w:tc>
        <w:tc>
          <w:tcPr>
            <w:tcW w:w="79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271 875,0</w:t>
            </w:r>
          </w:p>
        </w:tc>
        <w:tc>
          <w:tcPr>
            <w:tcW w:w="79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262 430,0</w:t>
            </w:r>
          </w:p>
        </w:tc>
        <w:tc>
          <w:tcPr>
            <w:tcW w:w="50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96,5</w:t>
            </w:r>
          </w:p>
        </w:tc>
      </w:tr>
      <w:tr w:rsidR="00F01899" w:rsidRPr="002E3B72" w:rsidTr="00F01899">
        <w:trPr>
          <w:trHeight w:val="300"/>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 </w:t>
            </w:r>
          </w:p>
        </w:tc>
        <w:tc>
          <w:tcPr>
            <w:tcW w:w="2656"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both"/>
              <w:rPr>
                <w:rFonts w:ascii="Times New Roman" w:eastAsia="Times New Roman" w:hAnsi="Times New Roman" w:cs="Times New Roman"/>
                <w:i/>
                <w:iCs/>
                <w:color w:val="000000"/>
                <w:sz w:val="20"/>
                <w:szCs w:val="20"/>
                <w:lang w:eastAsia="ru-RU"/>
              </w:rPr>
            </w:pPr>
            <w:r w:rsidRPr="002E3B72">
              <w:rPr>
                <w:rFonts w:ascii="Times New Roman" w:eastAsia="Times New Roman" w:hAnsi="Times New Roman" w:cs="Times New Roman"/>
                <w:i/>
                <w:iCs/>
                <w:color w:val="000000"/>
                <w:sz w:val="20"/>
                <w:szCs w:val="20"/>
                <w:lang w:eastAsia="ru-RU"/>
              </w:rPr>
              <w:t>оның ішінде</w:t>
            </w:r>
          </w:p>
        </w:tc>
        <w:tc>
          <w:tcPr>
            <w:tcW w:w="79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 </w:t>
            </w:r>
          </w:p>
        </w:tc>
        <w:tc>
          <w:tcPr>
            <w:tcW w:w="79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 </w:t>
            </w:r>
          </w:p>
        </w:tc>
        <w:tc>
          <w:tcPr>
            <w:tcW w:w="50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 </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Арыс қаласының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9 961,0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13 000,0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130,5</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Бәйдібек ауданы сәулет-көркем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10 400,0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12 000,0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115,4</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Қажымұқан атындағы облыстық спорт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9 248,0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9 153,0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99,0</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4</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xml:space="preserve">Бейнелеу өнері музейі </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25 731,0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10 133,0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39,4</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Төлеби ауданының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12 448,0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10 925,0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87,8</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6</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Кентау қалалық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8 388,0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4 532,0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54,0</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7</w:t>
            </w:r>
          </w:p>
        </w:tc>
        <w:tc>
          <w:tcPr>
            <w:tcW w:w="2656" w:type="pct"/>
            <w:tcBorders>
              <w:top w:val="nil"/>
              <w:left w:val="nil"/>
              <w:bottom w:val="single" w:sz="4" w:space="0" w:color="auto"/>
              <w:right w:val="single" w:sz="4" w:space="0" w:color="auto"/>
            </w:tcBorders>
            <w:shd w:val="clear" w:color="auto" w:fill="auto"/>
            <w:vAlign w:val="center"/>
            <w:hideMark/>
          </w:tcPr>
          <w:p w:rsidR="00F01899" w:rsidRPr="009A3F79"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Руханият-Әбу Нәсір әл-Фараби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13 840,0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13 750,0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99,3</w:t>
            </w:r>
          </w:p>
        </w:tc>
      </w:tr>
      <w:tr w:rsidR="00F01899" w:rsidRPr="002E3B72" w:rsidTr="00671689">
        <w:trPr>
          <w:trHeight w:val="297"/>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8</w:t>
            </w:r>
          </w:p>
        </w:tc>
        <w:tc>
          <w:tcPr>
            <w:tcW w:w="2656" w:type="pct"/>
            <w:tcBorders>
              <w:top w:val="nil"/>
              <w:left w:val="nil"/>
              <w:bottom w:val="single" w:sz="4" w:space="0" w:color="auto"/>
              <w:right w:val="single" w:sz="4" w:space="0" w:color="auto"/>
            </w:tcBorders>
            <w:shd w:val="clear" w:color="auto" w:fill="auto"/>
            <w:vAlign w:val="center"/>
            <w:hideMark/>
          </w:tcPr>
          <w:p w:rsidR="00F01899" w:rsidRPr="009A3F79" w:rsidRDefault="009A3F79" w:rsidP="00F0189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val="kk-KZ" w:eastAsia="ru-RU"/>
              </w:rPr>
              <w:t>М</w:t>
            </w:r>
            <w:r w:rsidR="00F01899" w:rsidRPr="009A3F79">
              <w:rPr>
                <w:rFonts w:ascii="Times New Roman" w:eastAsia="Times New Roman" w:hAnsi="Times New Roman" w:cs="Times New Roman"/>
                <w:color w:val="000000"/>
                <w:sz w:val="20"/>
                <w:szCs w:val="20"/>
                <w:lang w:eastAsia="ru-RU"/>
              </w:rPr>
              <w:t>ақта шарушылығы тарихы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14 100,0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17 500,0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124,1</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w:t>
            </w:r>
          </w:p>
        </w:tc>
        <w:tc>
          <w:tcPr>
            <w:tcW w:w="2656" w:type="pct"/>
            <w:tcBorders>
              <w:top w:val="nil"/>
              <w:left w:val="nil"/>
              <w:bottom w:val="single" w:sz="4" w:space="0" w:color="auto"/>
              <w:right w:val="single" w:sz="4" w:space="0" w:color="auto"/>
            </w:tcBorders>
            <w:shd w:val="clear" w:color="auto" w:fill="auto"/>
            <w:vAlign w:val="center"/>
            <w:hideMark/>
          </w:tcPr>
          <w:p w:rsidR="00F01899" w:rsidRPr="009A3F79"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С.Қожанов атындағы музей</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6 443,0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7 285,0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113,1</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w:t>
            </w:r>
          </w:p>
        </w:tc>
        <w:tc>
          <w:tcPr>
            <w:tcW w:w="2656" w:type="pct"/>
            <w:tcBorders>
              <w:top w:val="nil"/>
              <w:left w:val="nil"/>
              <w:bottom w:val="single" w:sz="4" w:space="0" w:color="auto"/>
              <w:right w:val="single" w:sz="4" w:space="0" w:color="auto"/>
            </w:tcBorders>
            <w:shd w:val="clear" w:color="000000" w:fill="FFFFFF"/>
            <w:vAlign w:val="center"/>
            <w:hideMark/>
          </w:tcPr>
          <w:p w:rsidR="00F01899" w:rsidRPr="009A3F79" w:rsidRDefault="009A3F79" w:rsidP="00F01899">
            <w:pPr>
              <w:spacing w:after="0" w:line="240" w:lineRule="auto"/>
              <w:jc w:val="both"/>
              <w:rPr>
                <w:rFonts w:ascii="Times New Roman" w:eastAsia="Times New Roman" w:hAnsi="Times New Roman" w:cs="Times New Roman"/>
                <w:sz w:val="20"/>
                <w:szCs w:val="20"/>
                <w:lang w:eastAsia="ru-RU"/>
              </w:rPr>
            </w:pPr>
            <w:r w:rsidRPr="009A3F79">
              <w:rPr>
                <w:rFonts w:ascii="Times New Roman" w:eastAsia="Times New Roman" w:hAnsi="Times New Roman" w:cs="Times New Roman"/>
                <w:sz w:val="20"/>
                <w:szCs w:val="20"/>
                <w:lang w:val="kk-KZ" w:eastAsia="ru-RU"/>
              </w:rPr>
              <w:t>О</w:t>
            </w:r>
            <w:r w:rsidR="00F01899" w:rsidRPr="009A3F79">
              <w:rPr>
                <w:rFonts w:ascii="Times New Roman" w:eastAsia="Times New Roman" w:hAnsi="Times New Roman" w:cs="Times New Roman"/>
                <w:sz w:val="20"/>
                <w:szCs w:val="20"/>
                <w:lang w:eastAsia="ru-RU"/>
              </w:rPr>
              <w:t>блыстық тарихи-өлкетану музейі</w:t>
            </w:r>
          </w:p>
        </w:tc>
        <w:tc>
          <w:tcPr>
            <w:tcW w:w="79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sz w:val="20"/>
                <w:szCs w:val="20"/>
                <w:lang w:eastAsia="ru-RU"/>
              </w:rPr>
            </w:pPr>
            <w:r w:rsidRPr="002E3B72">
              <w:rPr>
                <w:rFonts w:ascii="Times New Roman" w:eastAsia="Times New Roman" w:hAnsi="Times New Roman" w:cs="Times New Roman"/>
                <w:sz w:val="20"/>
                <w:szCs w:val="20"/>
                <w:lang w:eastAsia="ru-RU"/>
              </w:rPr>
              <w:t>136 136,0</w:t>
            </w:r>
          </w:p>
        </w:tc>
        <w:tc>
          <w:tcPr>
            <w:tcW w:w="79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sz w:val="20"/>
                <w:szCs w:val="20"/>
                <w:lang w:eastAsia="ru-RU"/>
              </w:rPr>
            </w:pPr>
            <w:r w:rsidRPr="002E3B72">
              <w:rPr>
                <w:rFonts w:ascii="Times New Roman" w:eastAsia="Times New Roman" w:hAnsi="Times New Roman" w:cs="Times New Roman"/>
                <w:sz w:val="20"/>
                <w:szCs w:val="20"/>
                <w:lang w:eastAsia="ru-RU"/>
              </w:rPr>
              <w:t>113 728,0</w:t>
            </w:r>
          </w:p>
        </w:tc>
        <w:tc>
          <w:tcPr>
            <w:tcW w:w="50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sz w:val="20"/>
                <w:szCs w:val="20"/>
                <w:lang w:eastAsia="ru-RU"/>
              </w:rPr>
            </w:pPr>
            <w:r w:rsidRPr="002E3B72">
              <w:rPr>
                <w:rFonts w:ascii="Times New Roman" w:eastAsia="Times New Roman" w:hAnsi="Times New Roman" w:cs="Times New Roman"/>
                <w:sz w:val="20"/>
                <w:szCs w:val="20"/>
                <w:lang w:eastAsia="ru-RU"/>
              </w:rPr>
              <w:t>83,5</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11</w:t>
            </w:r>
          </w:p>
        </w:tc>
        <w:tc>
          <w:tcPr>
            <w:tcW w:w="2656" w:type="pct"/>
            <w:tcBorders>
              <w:top w:val="nil"/>
              <w:left w:val="nil"/>
              <w:bottom w:val="single" w:sz="4" w:space="0" w:color="auto"/>
              <w:right w:val="single" w:sz="4" w:space="0" w:color="auto"/>
            </w:tcBorders>
            <w:shd w:val="clear" w:color="auto" w:fill="auto"/>
            <w:vAlign w:val="center"/>
            <w:hideMark/>
          </w:tcPr>
          <w:p w:rsidR="00F01899" w:rsidRPr="009A3F79"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9A3F79">
              <w:rPr>
                <w:rFonts w:ascii="Times New Roman" w:eastAsia="Times New Roman" w:hAnsi="Times New Roman" w:cs="Times New Roman"/>
                <w:color w:val="000000"/>
                <w:sz w:val="20"/>
                <w:szCs w:val="20"/>
                <w:lang w:eastAsia="ru-RU"/>
              </w:rPr>
              <w:t>Ұлы Дала Елі Орталығы</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12 010,0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34 809,0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289,8</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12</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xml:space="preserve">Ордабасы ауданындағы тарихи-өлкетану музейі </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5 850,0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7 500,0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128,2</w:t>
            </w:r>
          </w:p>
        </w:tc>
      </w:tr>
      <w:tr w:rsidR="00F01899" w:rsidRPr="002E3B72" w:rsidTr="00F01899">
        <w:trPr>
          <w:trHeight w:val="312"/>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13</w:t>
            </w:r>
          </w:p>
        </w:tc>
        <w:tc>
          <w:tcPr>
            <w:tcW w:w="2656"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both"/>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Қазығұрт аудандық музейі</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7 320,0</w:t>
            </w:r>
          </w:p>
        </w:tc>
        <w:tc>
          <w:tcPr>
            <w:tcW w:w="798"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8 115,0</w:t>
            </w:r>
          </w:p>
        </w:tc>
        <w:tc>
          <w:tcPr>
            <w:tcW w:w="50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110,9</w:t>
            </w:r>
          </w:p>
        </w:tc>
      </w:tr>
    </w:tbl>
    <w:p w:rsidR="00F01899" w:rsidRPr="002E3B72" w:rsidRDefault="00F01899" w:rsidP="00F01899">
      <w:pPr>
        <w:spacing w:after="0" w:line="240" w:lineRule="auto"/>
        <w:rPr>
          <w:rFonts w:ascii="Times New Roman" w:eastAsia="Times New Roman" w:hAnsi="Times New Roman" w:cs="Times New Roman"/>
          <w:sz w:val="24"/>
          <w:szCs w:val="24"/>
          <w:lang w:val="kk-KZ" w:eastAsia="ru-RU"/>
        </w:rPr>
      </w:pP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Музейлерге келушілер саны көрмелер, семинарлар, дөңгелек үстелдер, музей сабақтары, дәрістер және басқалар сияқты  музей іс-шараларын өткізу есебінен артқан. Алайда кейбір музейлерде келушілер саны азайғаны байқалады. </w:t>
      </w:r>
    </w:p>
    <w:p w:rsidR="001621F8" w:rsidRPr="001621F8" w:rsidRDefault="001621F8" w:rsidP="001621F8">
      <w:pPr>
        <w:spacing w:after="0" w:line="240" w:lineRule="auto"/>
        <w:ind w:firstLine="708"/>
        <w:jc w:val="both"/>
        <w:rPr>
          <w:rFonts w:ascii="Times New Roman" w:eastAsia="Times New Roman" w:hAnsi="Times New Roman" w:cs="Times New Roman"/>
          <w:sz w:val="28"/>
          <w:szCs w:val="28"/>
          <w:lang w:val="kk-KZ" w:eastAsia="ru-RU"/>
        </w:rPr>
      </w:pPr>
      <w:r w:rsidRPr="001621F8">
        <w:rPr>
          <w:rFonts w:ascii="Times New Roman" w:eastAsia="Times New Roman" w:hAnsi="Times New Roman" w:cs="Times New Roman"/>
          <w:b/>
          <w:bCs/>
          <w:color w:val="000000"/>
          <w:sz w:val="28"/>
          <w:szCs w:val="24"/>
          <w:lang w:val="kk-KZ" w:eastAsia="ru-RU"/>
        </w:rPr>
        <w:lastRenderedPageBreak/>
        <w:t xml:space="preserve">1-тармақ. </w:t>
      </w:r>
      <w:r w:rsidRPr="001621F8">
        <w:rPr>
          <w:rFonts w:ascii="Times New Roman" w:eastAsia="Times New Roman" w:hAnsi="Times New Roman" w:cs="Times New Roman"/>
          <w:sz w:val="28"/>
          <w:szCs w:val="28"/>
          <w:lang w:val="kk-KZ" w:eastAsia="ru-RU"/>
        </w:rPr>
        <w:t>Қазақстан Республикасы мәдениет саясатының 2023 – 2029 жылдарға арналған тұжырымдамасын іске асыру жөніндегі іс-шаралар жоспарының І-бағыты «Мәдени құндылықтарға еркін қол жеткізуді қамтамасыз ету» 3</w:t>
      </w:r>
      <w:r>
        <w:rPr>
          <w:rFonts w:ascii="Times New Roman" w:eastAsia="Times New Roman" w:hAnsi="Times New Roman" w:cs="Times New Roman"/>
          <w:sz w:val="28"/>
          <w:szCs w:val="28"/>
          <w:lang w:val="kk-KZ" w:eastAsia="ru-RU"/>
        </w:rPr>
        <w:t>-</w:t>
      </w:r>
      <w:r w:rsidRPr="001621F8">
        <w:rPr>
          <w:rFonts w:ascii="Times New Roman" w:eastAsia="Times New Roman" w:hAnsi="Times New Roman" w:cs="Times New Roman"/>
          <w:sz w:val="28"/>
          <w:szCs w:val="28"/>
          <w:lang w:val="kk-KZ" w:eastAsia="ru-RU"/>
        </w:rPr>
        <w:t xml:space="preserve">нысаналы индикатор бойынша музейлер мен тарихи-мәдени мұра объектілеріне (республикалық маңызы бар) келуді 2019 жылғы деңгейден 2030 жылға қарай 20 %-ға арттыру болып  белгіленген, оның ішінде </w:t>
      </w:r>
      <w:r w:rsidRPr="001621F8">
        <w:rPr>
          <w:rFonts w:ascii="Times New Roman" w:eastAsia="Times New Roman" w:hAnsi="Times New Roman" w:cs="Times New Roman"/>
          <w:iCs/>
          <w:sz w:val="28"/>
          <w:szCs w:val="28"/>
          <w:lang w:val="kk-KZ" w:eastAsia="ru-RU"/>
        </w:rPr>
        <w:t>2023 жылы – 2 %, 2024 жылы – 5 %, 2025 жылы – 8 %, 2026 жылы – 11 %, 2027 жылы – 14 %, 2028 жылы – 17 %, 2029 жылы – 20 %</w:t>
      </w:r>
      <w:r>
        <w:rPr>
          <w:rFonts w:ascii="Times New Roman" w:eastAsia="Times New Roman" w:hAnsi="Times New Roman" w:cs="Times New Roman"/>
          <w:sz w:val="28"/>
          <w:szCs w:val="28"/>
          <w:lang w:val="kk-KZ" w:eastAsia="ru-RU"/>
        </w:rPr>
        <w:t>-ға арттыру көзделген. Алайда, т</w:t>
      </w:r>
      <w:r w:rsidRPr="002E3B72">
        <w:rPr>
          <w:rFonts w:ascii="Times New Roman" w:eastAsia="Times New Roman" w:hAnsi="Times New Roman" w:cs="Times New Roman"/>
          <w:color w:val="000000"/>
          <w:sz w:val="28"/>
          <w:szCs w:val="24"/>
          <w:lang w:val="kk-KZ" w:eastAsia="ru-RU"/>
        </w:rPr>
        <w:t xml:space="preserve">алдау көрсеткендей, </w:t>
      </w:r>
      <w:r w:rsidRPr="002E3B72">
        <w:rPr>
          <w:rFonts w:ascii="Times New Roman" w:eastAsia="Times New Roman" w:hAnsi="Times New Roman" w:cs="Times New Roman"/>
          <w:sz w:val="28"/>
          <w:szCs w:val="28"/>
          <w:lang w:val="kk-KZ" w:eastAsia="ru-RU"/>
        </w:rPr>
        <w:t>2019 жылғы деңгейден 2024 жылы</w:t>
      </w:r>
      <w:r>
        <w:rPr>
          <w:rFonts w:ascii="Times New Roman" w:eastAsia="Times New Roman" w:hAnsi="Times New Roman" w:cs="Times New Roman"/>
          <w:sz w:val="28"/>
          <w:szCs w:val="28"/>
          <w:lang w:val="kk-KZ" w:eastAsia="ru-RU"/>
        </w:rPr>
        <w:t xml:space="preserve"> Түркістан</w:t>
      </w:r>
      <w:r w:rsidRPr="002E3B72">
        <w:rPr>
          <w:rFonts w:ascii="Times New Roman" w:eastAsia="Times New Roman" w:hAnsi="Times New Roman" w:cs="Times New Roman"/>
          <w:sz w:val="28"/>
          <w:szCs w:val="28"/>
          <w:lang w:val="kk-KZ" w:eastAsia="ru-RU"/>
        </w:rPr>
        <w:t xml:space="preserve"> облыс</w:t>
      </w:r>
      <w:r>
        <w:rPr>
          <w:rFonts w:ascii="Times New Roman" w:eastAsia="Times New Roman" w:hAnsi="Times New Roman" w:cs="Times New Roman"/>
          <w:sz w:val="28"/>
          <w:szCs w:val="28"/>
          <w:lang w:val="kk-KZ" w:eastAsia="ru-RU"/>
        </w:rPr>
        <w:t>ы</w:t>
      </w:r>
      <w:r w:rsidRPr="002E3B72">
        <w:rPr>
          <w:rFonts w:ascii="Times New Roman" w:eastAsia="Times New Roman" w:hAnsi="Times New Roman" w:cs="Times New Roman"/>
          <w:sz w:val="28"/>
          <w:szCs w:val="28"/>
          <w:lang w:val="kk-KZ" w:eastAsia="ru-RU"/>
        </w:rPr>
        <w:t xml:space="preserve"> бойынша музейге келушілердің саны 3,5</w:t>
      </w:r>
      <w:r>
        <w:rPr>
          <w:rFonts w:ascii="Times New Roman" w:eastAsia="Times New Roman" w:hAnsi="Times New Roman" w:cs="Times New Roman"/>
          <w:sz w:val="28"/>
          <w:szCs w:val="28"/>
          <w:lang w:val="kk-KZ" w:eastAsia="ru-RU"/>
        </w:rPr>
        <w:t>%-ға кеміп отыр.</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Музей ісін дамыту мақсатында жүргізіліп жатқан жұмыстарға қарамастан, бүгінгі таңда облыстық </w:t>
      </w:r>
      <w:bookmarkStart w:id="1" w:name="_Hlk196234172"/>
      <w:r w:rsidRPr="002E3B72">
        <w:rPr>
          <w:rFonts w:ascii="Times New Roman" w:eastAsia="Times New Roman" w:hAnsi="Times New Roman" w:cs="Times New Roman"/>
          <w:sz w:val="28"/>
          <w:szCs w:val="28"/>
          <w:lang w:val="kk-KZ" w:eastAsia="ru-RU"/>
        </w:rPr>
        <w:t xml:space="preserve">музей қорларын толықтыру </w:t>
      </w:r>
      <w:bookmarkEnd w:id="1"/>
      <w:r w:rsidRPr="002E3B72">
        <w:rPr>
          <w:rFonts w:ascii="Times New Roman" w:eastAsia="Times New Roman" w:hAnsi="Times New Roman" w:cs="Times New Roman"/>
          <w:sz w:val="28"/>
          <w:szCs w:val="28"/>
          <w:lang w:val="kk-KZ" w:eastAsia="ru-RU"/>
        </w:rPr>
        <w:t>проблемасы бар.</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Соңғы жылдары музей қорлары негізінен экспонаттарды сыйға алу арқылы толықтырылған. Музей қорларын толықтыру үшін бюджеттен қаржы бөлінбеген деп есептеуге болады</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Экспозицияларды уақтылы жаңарту музейлерге келушілерді көбірек тартуға және тұрғындардың мемлекетіміздің тарихы мен мәдениетіне деген қызығушылығын арттыруға ықпал етеді.</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Қазіргі заманғы шындықтар Қазақстан музейлерінің қызметін қайта қарауды, музей объектілерін кешенді және тиімді дамытуды және әлемдік музей практикасында болып жатқан интеграциялық процестерді, сондай-ақ инновациялық, ақпараттық, коммуникативтік технологияларды пайдалануды ескере отырып, оларда халыққа мәдени қызмет көрсету деңгейін жетілдіруді талап етеді.</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Тұжырымдамаға сәйкес Қазақстандағы музей қызметі саласында озық цифрлық технологияларға көшу жөніндегі шаралар кешенін кезең-кезеңімен іске асыру, виртуалды музейлерді құру және музей қорларын электрондық форматқа көшіру қамтамасыз ету жоспарланған. </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Алайда, облыстық мұражайлар арасында бұл процестер белсендірілмеген, немесе музей заттарын цифрландыру, виртуалды музейлерді құру және онлайн-іс-шараларды өткізу жұмыстары жүргізілмеген.</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Қазіргі кітапханалардың негізгі міндеттері қоғамның ақпараттық мәдениетін, оқуға, тілдерге, отандық тарих пен мәдениетке тұрақты қызығушылықты қалыптастыру болып табылады.</w:t>
      </w:r>
    </w:p>
    <w:p w:rsidR="00F01899" w:rsidRPr="002E3B72" w:rsidRDefault="00F01899" w:rsidP="00F01899">
      <w:pPr>
        <w:spacing w:after="0" w:line="240" w:lineRule="auto"/>
        <w:ind w:firstLine="567"/>
        <w:jc w:val="both"/>
        <w:rPr>
          <w:rFonts w:ascii="Times New Roman" w:eastAsia="Times New Roman" w:hAnsi="Times New Roman" w:cs="Times New Roman"/>
          <w:i/>
          <w:iCs/>
          <w:color w:val="000000"/>
          <w:sz w:val="28"/>
          <w:szCs w:val="24"/>
          <w:lang w:val="kk-KZ" w:eastAsia="ru-RU"/>
        </w:rPr>
      </w:pPr>
      <w:r w:rsidRPr="002E3B72">
        <w:rPr>
          <w:rFonts w:ascii="Times New Roman" w:eastAsia="Times New Roman" w:hAnsi="Times New Roman" w:cs="Times New Roman"/>
          <w:sz w:val="28"/>
          <w:szCs w:val="28"/>
          <w:lang w:val="kk-KZ" w:eastAsia="ru-RU"/>
        </w:rPr>
        <w:t xml:space="preserve">Тұжырымдамада Мақсат пен міндеттерді іске асыру үшін нысаналы индикаторлардің бірі -  кітапханаларға келушілер санын 2022 жылғы деңгейден 2030 жылға қарай 20 %-ға арттыру </w:t>
      </w:r>
      <w:r w:rsidRPr="002E3B72">
        <w:rPr>
          <w:rFonts w:ascii="Times New Roman" w:eastAsia="Times New Roman" w:hAnsi="Times New Roman" w:cs="Times New Roman"/>
          <w:i/>
          <w:iCs/>
          <w:sz w:val="28"/>
          <w:szCs w:val="28"/>
          <w:lang w:val="kk-KZ" w:eastAsia="ru-RU"/>
        </w:rPr>
        <w:t>(2023 жылы – 2 %, 2024 жылы – 5 %, 2025 жылы – 8 %, 2026 жылы – 11 %, 2027 жылы – 14 %, 2028 жылы – 17 %, 2029 жылы – 20 %)</w:t>
      </w:r>
      <w:r w:rsidRPr="002E3B72">
        <w:rPr>
          <w:rFonts w:ascii="Times New Roman" w:eastAsia="Times New Roman" w:hAnsi="Times New Roman" w:cs="Times New Roman"/>
          <w:sz w:val="28"/>
          <w:szCs w:val="28"/>
          <w:lang w:val="kk-KZ" w:eastAsia="ru-RU"/>
        </w:rPr>
        <w:t xml:space="preserve"> болып  белгіленген. </w:t>
      </w:r>
    </w:p>
    <w:p w:rsidR="00F01899" w:rsidRPr="002E3B72" w:rsidRDefault="00F01899" w:rsidP="00F01899">
      <w:pPr>
        <w:spacing w:after="0" w:line="240" w:lineRule="auto"/>
        <w:ind w:firstLine="709"/>
        <w:jc w:val="center"/>
        <w:rPr>
          <w:rFonts w:ascii="Times New Roman" w:eastAsia="Times New Roman" w:hAnsi="Times New Roman" w:cs="Times New Roman"/>
          <w:b/>
          <w:bCs/>
          <w:sz w:val="28"/>
          <w:szCs w:val="28"/>
          <w:lang w:val="kk-KZ" w:eastAsia="ru-RU"/>
        </w:rPr>
      </w:pPr>
    </w:p>
    <w:p w:rsidR="00F01899" w:rsidRPr="002E3B72" w:rsidRDefault="00F01899" w:rsidP="00FF1DFC">
      <w:pPr>
        <w:spacing w:after="0" w:line="240" w:lineRule="auto"/>
        <w:jc w:val="center"/>
        <w:rPr>
          <w:rFonts w:ascii="Times New Roman" w:eastAsia="Times New Roman" w:hAnsi="Times New Roman" w:cs="Times New Roman"/>
          <w:b/>
          <w:bCs/>
          <w:sz w:val="28"/>
          <w:szCs w:val="28"/>
          <w:lang w:val="kk-KZ" w:eastAsia="ru-RU"/>
        </w:rPr>
      </w:pPr>
      <w:r w:rsidRPr="002E3B72">
        <w:rPr>
          <w:rFonts w:ascii="Times New Roman" w:eastAsia="Times New Roman" w:hAnsi="Times New Roman" w:cs="Times New Roman"/>
          <w:b/>
          <w:bCs/>
          <w:sz w:val="28"/>
          <w:szCs w:val="28"/>
          <w:lang w:val="kk-KZ" w:eastAsia="ru-RU"/>
        </w:rPr>
        <w:t>2022-2024 жылдарда кітапханалар бойынша көрсеткіштердің орындалуы</w:t>
      </w:r>
    </w:p>
    <w:p w:rsidR="00F01899" w:rsidRPr="002E3B72" w:rsidRDefault="00F01899" w:rsidP="00F01899">
      <w:pPr>
        <w:spacing w:after="0" w:line="240" w:lineRule="auto"/>
        <w:ind w:firstLine="708"/>
        <w:jc w:val="right"/>
        <w:rPr>
          <w:rFonts w:ascii="Times New Roman" w:eastAsia="Times New Roman" w:hAnsi="Times New Roman" w:cs="Times New Roman"/>
          <w:i/>
          <w:sz w:val="24"/>
          <w:szCs w:val="24"/>
          <w:lang w:val="kk-KZ" w:eastAsia="ru-RU"/>
        </w:rPr>
      </w:pPr>
      <w:r w:rsidRPr="002E3B72">
        <w:rPr>
          <w:rFonts w:ascii="Times New Roman" w:eastAsia="Times New Roman" w:hAnsi="Times New Roman" w:cs="Times New Roman"/>
          <w:i/>
          <w:sz w:val="24"/>
          <w:szCs w:val="24"/>
          <w:lang w:val="kk-KZ" w:eastAsia="ru-RU"/>
        </w:rPr>
        <w:t>№</w:t>
      </w:r>
      <w:r w:rsidR="00FF1DFC">
        <w:rPr>
          <w:rFonts w:ascii="Times New Roman" w:eastAsia="Times New Roman" w:hAnsi="Times New Roman" w:cs="Times New Roman"/>
          <w:i/>
          <w:sz w:val="24"/>
          <w:szCs w:val="24"/>
          <w:lang w:val="kk-KZ" w:eastAsia="ru-RU"/>
        </w:rPr>
        <w:t>4</w:t>
      </w:r>
      <w:r w:rsidRPr="002E3B72">
        <w:rPr>
          <w:rFonts w:ascii="Times New Roman" w:eastAsia="Times New Roman" w:hAnsi="Times New Roman" w:cs="Times New Roman"/>
          <w:i/>
          <w:sz w:val="24"/>
          <w:szCs w:val="24"/>
          <w:lang w:val="kk-KZ" w:eastAsia="ru-RU"/>
        </w:rPr>
        <w:t xml:space="preserve"> кесте</w:t>
      </w:r>
    </w:p>
    <w:tbl>
      <w:tblPr>
        <w:tblW w:w="5000" w:type="pct"/>
        <w:tblLook w:val="04A0" w:firstRow="1" w:lastRow="0" w:firstColumn="1" w:lastColumn="0" w:noHBand="0" w:noVBand="1"/>
      </w:tblPr>
      <w:tblGrid>
        <w:gridCol w:w="3627"/>
        <w:gridCol w:w="1134"/>
        <w:gridCol w:w="1134"/>
        <w:gridCol w:w="763"/>
        <w:gridCol w:w="1073"/>
        <w:gridCol w:w="1073"/>
        <w:gridCol w:w="824"/>
      </w:tblGrid>
      <w:tr w:rsidR="00F01899" w:rsidRPr="002E3B72" w:rsidTr="00F01899">
        <w:trPr>
          <w:trHeight w:val="79"/>
        </w:trPr>
        <w:tc>
          <w:tcPr>
            <w:tcW w:w="18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val="kk-KZ" w:eastAsia="ru-RU"/>
              </w:rPr>
            </w:pPr>
            <w:r w:rsidRPr="002E3B72">
              <w:rPr>
                <w:rFonts w:ascii="Times New Roman" w:eastAsia="Times New Roman" w:hAnsi="Times New Roman" w:cs="Times New Roman"/>
                <w:b/>
                <w:bCs/>
                <w:color w:val="000000"/>
                <w:sz w:val="20"/>
                <w:szCs w:val="20"/>
                <w:lang w:val="kk-KZ" w:eastAsia="ru-RU"/>
              </w:rPr>
              <w:t>Кітапхананың атауы</w:t>
            </w:r>
          </w:p>
        </w:tc>
        <w:tc>
          <w:tcPr>
            <w:tcW w:w="1178" w:type="pct"/>
            <w:gridSpan w:val="2"/>
            <w:tcBorders>
              <w:top w:val="single" w:sz="4" w:space="0" w:color="auto"/>
              <w:left w:val="nil"/>
              <w:bottom w:val="single" w:sz="4" w:space="0" w:color="auto"/>
              <w:right w:val="single" w:sz="4" w:space="0" w:color="000000"/>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Келушілер саны, адам</w:t>
            </w:r>
          </w:p>
        </w:tc>
        <w:tc>
          <w:tcPr>
            <w:tcW w:w="3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w:t>
            </w:r>
          </w:p>
        </w:tc>
        <w:tc>
          <w:tcPr>
            <w:tcW w:w="1114" w:type="pct"/>
            <w:gridSpan w:val="2"/>
            <w:tcBorders>
              <w:top w:val="single" w:sz="4" w:space="0" w:color="auto"/>
              <w:left w:val="nil"/>
              <w:bottom w:val="single" w:sz="4" w:space="0" w:color="auto"/>
              <w:right w:val="single" w:sz="4" w:space="0" w:color="000000"/>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Оқырмандар саны, адам</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w:t>
            </w:r>
          </w:p>
        </w:tc>
      </w:tr>
      <w:tr w:rsidR="00F01899" w:rsidRPr="002E3B72" w:rsidTr="00F01899">
        <w:trPr>
          <w:trHeight w:val="276"/>
        </w:trPr>
        <w:tc>
          <w:tcPr>
            <w:tcW w:w="1884" w:type="pct"/>
            <w:vMerge/>
            <w:tcBorders>
              <w:top w:val="single" w:sz="4" w:space="0" w:color="auto"/>
              <w:left w:val="single" w:sz="4" w:space="0" w:color="auto"/>
              <w:bottom w:val="single" w:sz="4" w:space="0" w:color="000000"/>
              <w:right w:val="single" w:sz="4" w:space="0" w:color="auto"/>
            </w:tcBorders>
            <w:vAlign w:val="center"/>
            <w:hideMark/>
          </w:tcPr>
          <w:p w:rsidR="00F01899" w:rsidRPr="002E3B72" w:rsidRDefault="00F01899" w:rsidP="00F01899">
            <w:pPr>
              <w:spacing w:after="0" w:line="240" w:lineRule="auto"/>
              <w:rPr>
                <w:rFonts w:ascii="Times New Roman" w:eastAsia="Times New Roman" w:hAnsi="Times New Roman" w:cs="Times New Roman"/>
                <w:b/>
                <w:bCs/>
                <w:color w:val="000000"/>
                <w:sz w:val="20"/>
                <w:szCs w:val="20"/>
                <w:lang w:eastAsia="ru-RU"/>
              </w:rPr>
            </w:pPr>
          </w:p>
        </w:tc>
        <w:tc>
          <w:tcPr>
            <w:tcW w:w="58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2022</w:t>
            </w:r>
          </w:p>
        </w:tc>
        <w:tc>
          <w:tcPr>
            <w:tcW w:w="589"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2024</w:t>
            </w:r>
          </w:p>
        </w:tc>
        <w:tc>
          <w:tcPr>
            <w:tcW w:w="396" w:type="pct"/>
            <w:vMerge/>
            <w:tcBorders>
              <w:top w:val="single" w:sz="4" w:space="0" w:color="auto"/>
              <w:left w:val="single" w:sz="4" w:space="0" w:color="auto"/>
              <w:bottom w:val="single" w:sz="4" w:space="0" w:color="000000"/>
              <w:right w:val="single" w:sz="4" w:space="0" w:color="auto"/>
            </w:tcBorders>
            <w:vAlign w:val="center"/>
            <w:hideMark/>
          </w:tcPr>
          <w:p w:rsidR="00F01899" w:rsidRPr="002E3B72" w:rsidRDefault="00F01899" w:rsidP="00F01899">
            <w:pPr>
              <w:spacing w:after="0" w:line="240" w:lineRule="auto"/>
              <w:rPr>
                <w:rFonts w:ascii="Times New Roman" w:eastAsia="Times New Roman" w:hAnsi="Times New Roman" w:cs="Times New Roman"/>
                <w:b/>
                <w:bCs/>
                <w:color w:val="000000"/>
                <w:sz w:val="20"/>
                <w:szCs w:val="20"/>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2022</w:t>
            </w:r>
          </w:p>
        </w:tc>
        <w:tc>
          <w:tcPr>
            <w:tcW w:w="557" w:type="pct"/>
            <w:tcBorders>
              <w:top w:val="nil"/>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2024</w:t>
            </w: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F01899" w:rsidRPr="002E3B72" w:rsidRDefault="00F01899" w:rsidP="00F01899">
            <w:pPr>
              <w:spacing w:after="0" w:line="240" w:lineRule="auto"/>
              <w:rPr>
                <w:rFonts w:ascii="Times New Roman" w:eastAsia="Times New Roman" w:hAnsi="Times New Roman" w:cs="Times New Roman"/>
                <w:b/>
                <w:bCs/>
                <w:color w:val="000000"/>
                <w:sz w:val="20"/>
                <w:szCs w:val="20"/>
                <w:lang w:eastAsia="ru-RU"/>
              </w:rPr>
            </w:pPr>
          </w:p>
        </w:tc>
      </w:tr>
      <w:tr w:rsidR="00F01899" w:rsidRPr="002E3B72" w:rsidTr="00F01899">
        <w:trPr>
          <w:trHeight w:val="276"/>
        </w:trPr>
        <w:tc>
          <w:tcPr>
            <w:tcW w:w="1884" w:type="pct"/>
            <w:tcBorders>
              <w:top w:val="nil"/>
              <w:left w:val="single" w:sz="4" w:space="0" w:color="auto"/>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lastRenderedPageBreak/>
              <w:t>Барлығы</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322 080,0</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318 353,0</w:t>
            </w:r>
          </w:p>
        </w:tc>
        <w:tc>
          <w:tcPr>
            <w:tcW w:w="396"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98,8</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32 983,0</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32 981,0</w:t>
            </w:r>
          </w:p>
        </w:tc>
        <w:tc>
          <w:tcPr>
            <w:tcW w:w="42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100,0</w:t>
            </w:r>
          </w:p>
        </w:tc>
      </w:tr>
      <w:tr w:rsidR="00F01899" w:rsidRPr="002E3B72" w:rsidTr="00F01899">
        <w:trPr>
          <w:trHeight w:val="276"/>
        </w:trPr>
        <w:tc>
          <w:tcPr>
            <w:tcW w:w="1884" w:type="pct"/>
            <w:tcBorders>
              <w:top w:val="nil"/>
              <w:left w:val="single" w:sz="4" w:space="0" w:color="auto"/>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rPr>
                <w:rFonts w:ascii="Times New Roman" w:eastAsia="Times New Roman" w:hAnsi="Times New Roman" w:cs="Times New Roman"/>
                <w:i/>
                <w:iCs/>
                <w:color w:val="000000"/>
                <w:sz w:val="20"/>
                <w:szCs w:val="20"/>
                <w:lang w:eastAsia="ru-RU"/>
              </w:rPr>
            </w:pPr>
            <w:r w:rsidRPr="002E3B72">
              <w:rPr>
                <w:rFonts w:ascii="Times New Roman" w:eastAsia="Times New Roman" w:hAnsi="Times New Roman" w:cs="Times New Roman"/>
                <w:i/>
                <w:iCs/>
                <w:color w:val="000000"/>
                <w:sz w:val="20"/>
                <w:szCs w:val="20"/>
                <w:lang w:eastAsia="ru-RU"/>
              </w:rPr>
              <w:t>оның ішінде</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396"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42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r>
      <w:tr w:rsidR="00F01899" w:rsidRPr="002E3B72" w:rsidTr="00F01899">
        <w:trPr>
          <w:trHeight w:val="79"/>
        </w:trPr>
        <w:tc>
          <w:tcPr>
            <w:tcW w:w="1884" w:type="pct"/>
            <w:tcBorders>
              <w:top w:val="nil"/>
              <w:left w:val="single" w:sz="4" w:space="0" w:color="auto"/>
              <w:bottom w:val="single" w:sz="4" w:space="0" w:color="auto"/>
              <w:right w:val="single" w:sz="4" w:space="0" w:color="auto"/>
            </w:tcBorders>
            <w:shd w:val="clear" w:color="000000" w:fill="FFFFFF"/>
            <w:vAlign w:val="center"/>
            <w:hideMark/>
          </w:tcPr>
          <w:p w:rsidR="00F01899" w:rsidRPr="002E3B72" w:rsidRDefault="00F01899" w:rsidP="008D19B1">
            <w:pPr>
              <w:spacing w:after="0" w:line="240" w:lineRule="auto"/>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"Фараб" әмбебап ғылыми кітапханасы</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161 862,0</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172 140,0</w:t>
            </w:r>
          </w:p>
        </w:tc>
        <w:tc>
          <w:tcPr>
            <w:tcW w:w="396"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106,3</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16 866,0</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18 852,0</w:t>
            </w:r>
          </w:p>
        </w:tc>
        <w:tc>
          <w:tcPr>
            <w:tcW w:w="42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111,8</w:t>
            </w:r>
          </w:p>
        </w:tc>
      </w:tr>
      <w:tr w:rsidR="00F01899" w:rsidRPr="002E3B72" w:rsidTr="00F01899">
        <w:trPr>
          <w:trHeight w:val="79"/>
        </w:trPr>
        <w:tc>
          <w:tcPr>
            <w:tcW w:w="1884" w:type="pct"/>
            <w:tcBorders>
              <w:top w:val="nil"/>
              <w:left w:val="single" w:sz="4" w:space="0" w:color="auto"/>
              <w:bottom w:val="single" w:sz="4" w:space="0" w:color="auto"/>
              <w:right w:val="single" w:sz="4" w:space="0" w:color="auto"/>
            </w:tcBorders>
            <w:shd w:val="clear" w:color="000000" w:fill="FFFFFF"/>
            <w:vAlign w:val="center"/>
            <w:hideMark/>
          </w:tcPr>
          <w:p w:rsidR="00F01899" w:rsidRPr="002E3B72" w:rsidRDefault="00F01899" w:rsidP="008D19B1">
            <w:pPr>
              <w:spacing w:after="0" w:line="240" w:lineRule="auto"/>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xml:space="preserve"> Ы.Алтынсарин атындағы балалар кітапханасы</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160 218,0</w:t>
            </w:r>
          </w:p>
        </w:tc>
        <w:tc>
          <w:tcPr>
            <w:tcW w:w="589"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146 213,0</w:t>
            </w:r>
          </w:p>
        </w:tc>
        <w:tc>
          <w:tcPr>
            <w:tcW w:w="396"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91,3</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16 117,0</w:t>
            </w:r>
          </w:p>
        </w:tc>
        <w:tc>
          <w:tcPr>
            <w:tcW w:w="557"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14 129,0</w:t>
            </w:r>
          </w:p>
        </w:tc>
        <w:tc>
          <w:tcPr>
            <w:tcW w:w="428" w:type="pct"/>
            <w:tcBorders>
              <w:top w:val="nil"/>
              <w:left w:val="nil"/>
              <w:bottom w:val="single" w:sz="4" w:space="0" w:color="auto"/>
              <w:right w:val="single" w:sz="4" w:space="0" w:color="auto"/>
            </w:tcBorders>
            <w:shd w:val="clear" w:color="000000" w:fill="FFFFFF"/>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87,7</w:t>
            </w:r>
          </w:p>
        </w:tc>
      </w:tr>
    </w:tbl>
    <w:p w:rsidR="00F01899" w:rsidRPr="002E3B72" w:rsidRDefault="00F01899" w:rsidP="00F01899">
      <w:pPr>
        <w:spacing w:after="0" w:line="240" w:lineRule="auto"/>
        <w:ind w:firstLine="708"/>
        <w:jc w:val="both"/>
        <w:rPr>
          <w:rFonts w:ascii="Times New Roman" w:eastAsia="Times New Roman" w:hAnsi="Times New Roman" w:cs="Times New Roman"/>
          <w:color w:val="000000"/>
          <w:sz w:val="28"/>
          <w:szCs w:val="24"/>
          <w:lang w:val="en-US" w:eastAsia="ru-RU"/>
        </w:rPr>
      </w:pPr>
    </w:p>
    <w:p w:rsidR="00F01899" w:rsidRPr="002E3B72" w:rsidRDefault="00F01899" w:rsidP="00F01899">
      <w:pPr>
        <w:spacing w:after="0" w:line="240" w:lineRule="auto"/>
        <w:ind w:firstLine="708"/>
        <w:jc w:val="right"/>
        <w:rPr>
          <w:rFonts w:ascii="Times New Roman" w:eastAsia="Times New Roman" w:hAnsi="Times New Roman" w:cs="Times New Roman"/>
          <w:color w:val="000000"/>
          <w:sz w:val="28"/>
          <w:szCs w:val="24"/>
          <w:lang w:val="en-US" w:eastAsia="ru-RU"/>
        </w:rPr>
      </w:pPr>
      <w:r w:rsidRPr="002E3B72">
        <w:rPr>
          <w:rFonts w:ascii="Times New Roman" w:eastAsia="Times New Roman" w:hAnsi="Times New Roman" w:cs="Times New Roman"/>
          <w:i/>
          <w:sz w:val="24"/>
          <w:szCs w:val="24"/>
          <w:lang w:val="kk-KZ" w:eastAsia="ru-RU"/>
        </w:rPr>
        <w:t>№</w:t>
      </w:r>
      <w:r w:rsidR="00FF1DFC">
        <w:rPr>
          <w:rFonts w:ascii="Times New Roman" w:eastAsia="Times New Roman" w:hAnsi="Times New Roman" w:cs="Times New Roman"/>
          <w:i/>
          <w:sz w:val="24"/>
          <w:szCs w:val="24"/>
          <w:lang w:val="kk-KZ" w:eastAsia="ru-RU"/>
        </w:rPr>
        <w:t>5</w:t>
      </w:r>
      <w:r w:rsidRPr="002E3B72">
        <w:rPr>
          <w:rFonts w:ascii="Times New Roman" w:eastAsia="Times New Roman" w:hAnsi="Times New Roman" w:cs="Times New Roman"/>
          <w:i/>
          <w:sz w:val="24"/>
          <w:szCs w:val="24"/>
          <w:lang w:val="kk-KZ" w:eastAsia="ru-RU"/>
        </w:rPr>
        <w:t xml:space="preserve"> кесте</w:t>
      </w:r>
    </w:p>
    <w:tbl>
      <w:tblPr>
        <w:tblW w:w="5000" w:type="pct"/>
        <w:tblLook w:val="04A0" w:firstRow="1" w:lastRow="0" w:firstColumn="1" w:lastColumn="0" w:noHBand="0" w:noVBand="1"/>
      </w:tblPr>
      <w:tblGrid>
        <w:gridCol w:w="3136"/>
        <w:gridCol w:w="1188"/>
        <w:gridCol w:w="1057"/>
        <w:gridCol w:w="772"/>
        <w:gridCol w:w="982"/>
        <w:gridCol w:w="1057"/>
        <w:gridCol w:w="718"/>
        <w:gridCol w:w="718"/>
      </w:tblGrid>
      <w:tr w:rsidR="002857D9" w:rsidRPr="002E3B72" w:rsidTr="002857D9">
        <w:trPr>
          <w:trHeight w:val="79"/>
        </w:trPr>
        <w:tc>
          <w:tcPr>
            <w:tcW w:w="16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val="kk-KZ" w:eastAsia="ru-RU"/>
              </w:rPr>
            </w:pPr>
            <w:r w:rsidRPr="002E3B72">
              <w:rPr>
                <w:rFonts w:ascii="Times New Roman" w:eastAsia="Times New Roman" w:hAnsi="Times New Roman" w:cs="Times New Roman"/>
                <w:b/>
                <w:bCs/>
                <w:color w:val="000000"/>
                <w:sz w:val="20"/>
                <w:szCs w:val="20"/>
                <w:lang w:val="kk-KZ" w:eastAsia="ru-RU"/>
              </w:rPr>
              <w:t>Кітапхананың атауы</w:t>
            </w:r>
          </w:p>
        </w:tc>
        <w:tc>
          <w:tcPr>
            <w:tcW w:w="1166" w:type="pct"/>
            <w:gridSpan w:val="2"/>
            <w:tcBorders>
              <w:top w:val="single" w:sz="4" w:space="0" w:color="auto"/>
              <w:left w:val="nil"/>
              <w:bottom w:val="single" w:sz="4" w:space="0" w:color="auto"/>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Кітап саны, дана</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w:t>
            </w:r>
          </w:p>
        </w:tc>
        <w:tc>
          <w:tcPr>
            <w:tcW w:w="1059" w:type="pct"/>
            <w:gridSpan w:val="2"/>
            <w:tcBorders>
              <w:top w:val="single" w:sz="4" w:space="0" w:color="auto"/>
              <w:left w:val="nil"/>
              <w:bottom w:val="single" w:sz="4" w:space="0" w:color="auto"/>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оның ішінде электронды (цифралық) нұсқаға өткізілгені</w:t>
            </w:r>
          </w:p>
        </w:tc>
        <w:tc>
          <w:tcPr>
            <w:tcW w:w="373" w:type="pct"/>
            <w:tcBorders>
              <w:top w:val="single" w:sz="4" w:space="0" w:color="auto"/>
              <w:left w:val="single" w:sz="4" w:space="0" w:color="auto"/>
              <w:bottom w:val="single" w:sz="4" w:space="0" w:color="000000"/>
              <w:right w:val="single" w:sz="4" w:space="0" w:color="auto"/>
            </w:tcBorders>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w:t>
            </w:r>
          </w:p>
        </w:tc>
      </w:tr>
      <w:tr w:rsidR="002857D9" w:rsidRPr="002E3B72" w:rsidTr="002857D9">
        <w:trPr>
          <w:trHeight w:val="276"/>
        </w:trPr>
        <w:tc>
          <w:tcPr>
            <w:tcW w:w="1628" w:type="pct"/>
            <w:vMerge/>
            <w:tcBorders>
              <w:top w:val="single" w:sz="4" w:space="0" w:color="auto"/>
              <w:left w:val="single" w:sz="4" w:space="0" w:color="auto"/>
              <w:bottom w:val="single" w:sz="4" w:space="0" w:color="000000"/>
              <w:right w:val="single" w:sz="4" w:space="0" w:color="auto"/>
            </w:tcBorders>
            <w:vAlign w:val="center"/>
            <w:hideMark/>
          </w:tcPr>
          <w:p w:rsidR="002857D9" w:rsidRPr="002E3B72" w:rsidRDefault="002857D9" w:rsidP="00F01899">
            <w:pPr>
              <w:spacing w:after="0" w:line="240" w:lineRule="auto"/>
              <w:rPr>
                <w:rFonts w:ascii="Times New Roman" w:eastAsia="Times New Roman" w:hAnsi="Times New Roman" w:cs="Times New Roman"/>
                <w:b/>
                <w:bCs/>
                <w:color w:val="000000"/>
                <w:sz w:val="20"/>
                <w:szCs w:val="20"/>
                <w:lang w:eastAsia="ru-RU"/>
              </w:rPr>
            </w:pPr>
          </w:p>
        </w:tc>
        <w:tc>
          <w:tcPr>
            <w:tcW w:w="617" w:type="pct"/>
            <w:tcBorders>
              <w:top w:val="nil"/>
              <w:left w:val="nil"/>
              <w:bottom w:val="single" w:sz="4" w:space="0" w:color="auto"/>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2022</w:t>
            </w:r>
          </w:p>
        </w:tc>
        <w:tc>
          <w:tcPr>
            <w:tcW w:w="549" w:type="pct"/>
            <w:tcBorders>
              <w:top w:val="nil"/>
              <w:left w:val="nil"/>
              <w:bottom w:val="single" w:sz="4" w:space="0" w:color="auto"/>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2024</w:t>
            </w: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2857D9" w:rsidRPr="002E3B72" w:rsidRDefault="002857D9" w:rsidP="00F01899">
            <w:pPr>
              <w:spacing w:after="0" w:line="240" w:lineRule="auto"/>
              <w:rPr>
                <w:rFonts w:ascii="Times New Roman" w:eastAsia="Times New Roman" w:hAnsi="Times New Roman" w:cs="Times New Roman"/>
                <w:b/>
                <w:bCs/>
                <w:color w:val="000000"/>
                <w:sz w:val="20"/>
                <w:szCs w:val="20"/>
                <w:lang w:eastAsia="ru-RU"/>
              </w:rPr>
            </w:pPr>
          </w:p>
        </w:tc>
        <w:tc>
          <w:tcPr>
            <w:tcW w:w="510" w:type="pct"/>
            <w:tcBorders>
              <w:top w:val="nil"/>
              <w:left w:val="nil"/>
              <w:bottom w:val="single" w:sz="4" w:space="0" w:color="auto"/>
              <w:right w:val="single" w:sz="4" w:space="0" w:color="auto"/>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2022</w:t>
            </w:r>
          </w:p>
        </w:tc>
        <w:tc>
          <w:tcPr>
            <w:tcW w:w="549" w:type="pct"/>
            <w:tcBorders>
              <w:top w:val="nil"/>
              <w:left w:val="nil"/>
              <w:bottom w:val="single" w:sz="4" w:space="0" w:color="auto"/>
              <w:right w:val="nil"/>
            </w:tcBorders>
            <w:shd w:val="clear" w:color="auto" w:fill="auto"/>
            <w:vAlign w:val="center"/>
            <w:hideMark/>
          </w:tcPr>
          <w:p w:rsidR="002857D9" w:rsidRPr="002E3B72" w:rsidRDefault="002857D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2024</w:t>
            </w:r>
          </w:p>
        </w:tc>
        <w:tc>
          <w:tcPr>
            <w:tcW w:w="373" w:type="pct"/>
            <w:tcBorders>
              <w:top w:val="single" w:sz="4" w:space="0" w:color="auto"/>
              <w:left w:val="single" w:sz="4" w:space="0" w:color="auto"/>
              <w:bottom w:val="single" w:sz="4" w:space="0" w:color="000000"/>
              <w:right w:val="single" w:sz="4" w:space="0" w:color="auto"/>
            </w:tcBorders>
          </w:tcPr>
          <w:p w:rsidR="002857D9" w:rsidRPr="002E3B72" w:rsidRDefault="002857D9" w:rsidP="00F01899">
            <w:pPr>
              <w:spacing w:after="0" w:line="240" w:lineRule="auto"/>
              <w:rPr>
                <w:rFonts w:ascii="Times New Roman" w:eastAsia="Times New Roman" w:hAnsi="Times New Roman" w:cs="Times New Roman"/>
                <w:b/>
                <w:bCs/>
                <w:color w:val="000000"/>
                <w:sz w:val="20"/>
                <w:szCs w:val="20"/>
                <w:lang w:eastAsia="ru-RU"/>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2857D9" w:rsidRPr="002E3B72" w:rsidRDefault="002857D9" w:rsidP="00F01899">
            <w:pPr>
              <w:spacing w:after="0" w:line="240" w:lineRule="auto"/>
              <w:rPr>
                <w:rFonts w:ascii="Times New Roman" w:eastAsia="Times New Roman" w:hAnsi="Times New Roman" w:cs="Times New Roman"/>
                <w:b/>
                <w:bCs/>
                <w:color w:val="000000"/>
                <w:sz w:val="20"/>
                <w:szCs w:val="20"/>
                <w:lang w:eastAsia="ru-RU"/>
              </w:rPr>
            </w:pPr>
          </w:p>
        </w:tc>
      </w:tr>
      <w:tr w:rsidR="002857D9" w:rsidRPr="002E3B72" w:rsidTr="002857D9">
        <w:trPr>
          <w:trHeight w:val="276"/>
        </w:trPr>
        <w:tc>
          <w:tcPr>
            <w:tcW w:w="1628" w:type="pct"/>
            <w:tcBorders>
              <w:top w:val="nil"/>
              <w:left w:val="single" w:sz="4" w:space="0" w:color="auto"/>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Барлығы</w:t>
            </w:r>
          </w:p>
        </w:tc>
        <w:tc>
          <w:tcPr>
            <w:tcW w:w="617"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528 065,0</w:t>
            </w:r>
          </w:p>
        </w:tc>
        <w:tc>
          <w:tcPr>
            <w:tcW w:w="549"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552 790,0</w:t>
            </w:r>
          </w:p>
        </w:tc>
        <w:tc>
          <w:tcPr>
            <w:tcW w:w="401"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104,7</w:t>
            </w:r>
          </w:p>
        </w:tc>
        <w:tc>
          <w:tcPr>
            <w:tcW w:w="510"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6 399,0</w:t>
            </w:r>
          </w:p>
        </w:tc>
        <w:tc>
          <w:tcPr>
            <w:tcW w:w="549"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6 610,0</w:t>
            </w:r>
          </w:p>
        </w:tc>
        <w:tc>
          <w:tcPr>
            <w:tcW w:w="373" w:type="pct"/>
            <w:tcBorders>
              <w:top w:val="nil"/>
              <w:left w:val="nil"/>
              <w:bottom w:val="single" w:sz="4" w:space="0" w:color="auto"/>
              <w:right w:val="nil"/>
            </w:tcBorders>
            <w:shd w:val="clear" w:color="000000" w:fill="FFFFFF"/>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p>
        </w:tc>
        <w:tc>
          <w:tcPr>
            <w:tcW w:w="373"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103,3</w:t>
            </w:r>
          </w:p>
        </w:tc>
      </w:tr>
      <w:tr w:rsidR="002857D9" w:rsidRPr="002E3B72" w:rsidTr="002857D9">
        <w:trPr>
          <w:trHeight w:val="276"/>
        </w:trPr>
        <w:tc>
          <w:tcPr>
            <w:tcW w:w="1628" w:type="pct"/>
            <w:tcBorders>
              <w:top w:val="nil"/>
              <w:left w:val="single" w:sz="4" w:space="0" w:color="auto"/>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rPr>
                <w:rFonts w:ascii="Times New Roman" w:eastAsia="Times New Roman" w:hAnsi="Times New Roman" w:cs="Times New Roman"/>
                <w:i/>
                <w:iCs/>
                <w:color w:val="000000"/>
                <w:sz w:val="20"/>
                <w:szCs w:val="20"/>
                <w:lang w:eastAsia="ru-RU"/>
              </w:rPr>
            </w:pPr>
            <w:r w:rsidRPr="002E3B72">
              <w:rPr>
                <w:rFonts w:ascii="Times New Roman" w:eastAsia="Times New Roman" w:hAnsi="Times New Roman" w:cs="Times New Roman"/>
                <w:i/>
                <w:iCs/>
                <w:color w:val="000000"/>
                <w:sz w:val="20"/>
                <w:szCs w:val="20"/>
                <w:lang w:eastAsia="ru-RU"/>
              </w:rPr>
              <w:t>оның ішінде</w:t>
            </w:r>
          </w:p>
        </w:tc>
        <w:tc>
          <w:tcPr>
            <w:tcW w:w="617"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549"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401"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510"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549" w:type="pct"/>
            <w:tcBorders>
              <w:top w:val="nil"/>
              <w:left w:val="nil"/>
              <w:bottom w:val="single" w:sz="4" w:space="0" w:color="auto"/>
              <w:right w:val="nil"/>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c>
          <w:tcPr>
            <w:tcW w:w="373" w:type="pct"/>
            <w:tcBorders>
              <w:top w:val="nil"/>
              <w:left w:val="single" w:sz="4" w:space="0" w:color="auto"/>
              <w:bottom w:val="single" w:sz="4" w:space="0" w:color="auto"/>
              <w:right w:val="single" w:sz="4" w:space="0" w:color="auto"/>
            </w:tcBorders>
            <w:shd w:val="clear" w:color="000000" w:fill="FFFFFF"/>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p>
        </w:tc>
        <w:tc>
          <w:tcPr>
            <w:tcW w:w="373" w:type="pct"/>
            <w:tcBorders>
              <w:top w:val="nil"/>
              <w:left w:val="single" w:sz="4" w:space="0" w:color="auto"/>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w:t>
            </w:r>
          </w:p>
        </w:tc>
      </w:tr>
      <w:tr w:rsidR="002857D9" w:rsidRPr="002E3B72" w:rsidTr="002857D9">
        <w:trPr>
          <w:trHeight w:val="79"/>
        </w:trPr>
        <w:tc>
          <w:tcPr>
            <w:tcW w:w="1628" w:type="pct"/>
            <w:tcBorders>
              <w:top w:val="nil"/>
              <w:left w:val="single" w:sz="4" w:space="0" w:color="auto"/>
              <w:bottom w:val="single" w:sz="4" w:space="0" w:color="auto"/>
              <w:right w:val="single" w:sz="4" w:space="0" w:color="auto"/>
            </w:tcBorders>
            <w:shd w:val="clear" w:color="000000" w:fill="FFFFFF"/>
            <w:vAlign w:val="center"/>
            <w:hideMark/>
          </w:tcPr>
          <w:p w:rsidR="002857D9" w:rsidRPr="002E3B72" w:rsidRDefault="008D19B1" w:rsidP="00F01899">
            <w:pPr>
              <w:spacing w:after="0" w:line="240" w:lineRule="auto"/>
              <w:rPr>
                <w:rFonts w:ascii="Times New Roman" w:eastAsia="Times New Roman" w:hAnsi="Times New Roman" w:cs="Times New Roman"/>
                <w:color w:val="000000"/>
                <w:sz w:val="20"/>
                <w:szCs w:val="20"/>
                <w:lang w:eastAsia="ru-RU"/>
              </w:rPr>
            </w:pPr>
            <w:r w:rsidRPr="008D19B1">
              <w:rPr>
                <w:rFonts w:ascii="Times New Roman" w:eastAsia="Times New Roman" w:hAnsi="Times New Roman" w:cs="Times New Roman"/>
                <w:color w:val="000000"/>
                <w:sz w:val="20"/>
                <w:szCs w:val="20"/>
                <w:lang w:eastAsia="ru-RU"/>
              </w:rPr>
              <w:t>"Фараб" әмбебап ғылыми кітапханасы</w:t>
            </w:r>
          </w:p>
        </w:tc>
        <w:tc>
          <w:tcPr>
            <w:tcW w:w="617"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293 070,0</w:t>
            </w:r>
          </w:p>
        </w:tc>
        <w:tc>
          <w:tcPr>
            <w:tcW w:w="549"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316 387,0</w:t>
            </w:r>
          </w:p>
        </w:tc>
        <w:tc>
          <w:tcPr>
            <w:tcW w:w="401"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108,0</w:t>
            </w:r>
          </w:p>
        </w:tc>
        <w:tc>
          <w:tcPr>
            <w:tcW w:w="510"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4 949,0</w:t>
            </w:r>
          </w:p>
        </w:tc>
        <w:tc>
          <w:tcPr>
            <w:tcW w:w="549" w:type="pct"/>
            <w:tcBorders>
              <w:top w:val="nil"/>
              <w:left w:val="nil"/>
              <w:bottom w:val="single" w:sz="4" w:space="0" w:color="auto"/>
              <w:right w:val="nil"/>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4 96</w:t>
            </w:r>
            <w:r w:rsidRPr="002E3B72">
              <w:rPr>
                <w:rFonts w:ascii="Times New Roman" w:eastAsia="Times New Roman" w:hAnsi="Times New Roman" w:cs="Times New Roman"/>
                <w:color w:val="000000"/>
                <w:sz w:val="20"/>
                <w:szCs w:val="20"/>
                <w:lang w:val="kk-KZ" w:eastAsia="ru-RU"/>
              </w:rPr>
              <w:t>6</w:t>
            </w:r>
            <w:r w:rsidRPr="002E3B72">
              <w:rPr>
                <w:rFonts w:ascii="Times New Roman" w:eastAsia="Times New Roman" w:hAnsi="Times New Roman" w:cs="Times New Roman"/>
                <w:color w:val="000000"/>
                <w:sz w:val="20"/>
                <w:szCs w:val="20"/>
                <w:lang w:eastAsia="ru-RU"/>
              </w:rPr>
              <w:t>,0</w:t>
            </w:r>
          </w:p>
        </w:tc>
        <w:tc>
          <w:tcPr>
            <w:tcW w:w="373" w:type="pct"/>
            <w:tcBorders>
              <w:top w:val="nil"/>
              <w:left w:val="single" w:sz="4" w:space="0" w:color="auto"/>
              <w:bottom w:val="single" w:sz="4" w:space="0" w:color="auto"/>
              <w:right w:val="single" w:sz="4" w:space="0" w:color="auto"/>
            </w:tcBorders>
            <w:shd w:val="clear" w:color="000000" w:fill="FFFFFF"/>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p>
        </w:tc>
        <w:tc>
          <w:tcPr>
            <w:tcW w:w="373" w:type="pct"/>
            <w:tcBorders>
              <w:top w:val="nil"/>
              <w:left w:val="single" w:sz="4" w:space="0" w:color="auto"/>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100,2</w:t>
            </w:r>
          </w:p>
        </w:tc>
      </w:tr>
      <w:tr w:rsidR="002857D9" w:rsidRPr="002E3B72" w:rsidTr="002857D9">
        <w:trPr>
          <w:trHeight w:val="828"/>
        </w:trPr>
        <w:tc>
          <w:tcPr>
            <w:tcW w:w="1628" w:type="pct"/>
            <w:tcBorders>
              <w:top w:val="nil"/>
              <w:left w:val="single" w:sz="4" w:space="0" w:color="auto"/>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 xml:space="preserve"> </w:t>
            </w:r>
            <w:r w:rsidR="008D19B1" w:rsidRPr="008D19B1">
              <w:rPr>
                <w:rFonts w:ascii="Times New Roman" w:eastAsia="Times New Roman" w:hAnsi="Times New Roman" w:cs="Times New Roman"/>
                <w:color w:val="000000"/>
                <w:sz w:val="20"/>
                <w:szCs w:val="20"/>
                <w:lang w:eastAsia="ru-RU"/>
              </w:rPr>
              <w:t>Ы.Алтынсарин атындағы балалар кітапханасы</w:t>
            </w:r>
          </w:p>
        </w:tc>
        <w:tc>
          <w:tcPr>
            <w:tcW w:w="617"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234 995,0</w:t>
            </w:r>
          </w:p>
        </w:tc>
        <w:tc>
          <w:tcPr>
            <w:tcW w:w="549"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236 403,0</w:t>
            </w:r>
          </w:p>
        </w:tc>
        <w:tc>
          <w:tcPr>
            <w:tcW w:w="401"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100,6</w:t>
            </w:r>
          </w:p>
        </w:tc>
        <w:tc>
          <w:tcPr>
            <w:tcW w:w="510" w:type="pct"/>
            <w:tcBorders>
              <w:top w:val="nil"/>
              <w:left w:val="nil"/>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1 450,0</w:t>
            </w:r>
          </w:p>
        </w:tc>
        <w:tc>
          <w:tcPr>
            <w:tcW w:w="549" w:type="pct"/>
            <w:tcBorders>
              <w:top w:val="nil"/>
              <w:left w:val="nil"/>
              <w:bottom w:val="single" w:sz="4" w:space="0" w:color="auto"/>
              <w:right w:val="nil"/>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1 650,0</w:t>
            </w:r>
          </w:p>
        </w:tc>
        <w:tc>
          <w:tcPr>
            <w:tcW w:w="373" w:type="pct"/>
            <w:tcBorders>
              <w:top w:val="nil"/>
              <w:left w:val="single" w:sz="4" w:space="0" w:color="auto"/>
              <w:bottom w:val="single" w:sz="4" w:space="0" w:color="auto"/>
              <w:right w:val="single" w:sz="4" w:space="0" w:color="auto"/>
            </w:tcBorders>
            <w:shd w:val="clear" w:color="000000" w:fill="FFFFFF"/>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p>
        </w:tc>
        <w:tc>
          <w:tcPr>
            <w:tcW w:w="373" w:type="pct"/>
            <w:tcBorders>
              <w:top w:val="nil"/>
              <w:left w:val="single" w:sz="4" w:space="0" w:color="auto"/>
              <w:bottom w:val="single" w:sz="4" w:space="0" w:color="auto"/>
              <w:right w:val="single" w:sz="4" w:space="0" w:color="auto"/>
            </w:tcBorders>
            <w:shd w:val="clear" w:color="000000" w:fill="FFFFFF"/>
            <w:vAlign w:val="center"/>
            <w:hideMark/>
          </w:tcPr>
          <w:p w:rsidR="002857D9" w:rsidRPr="002E3B72" w:rsidRDefault="002857D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113,8</w:t>
            </w:r>
          </w:p>
        </w:tc>
      </w:tr>
    </w:tbl>
    <w:p w:rsidR="00F01899" w:rsidRPr="002E3B72" w:rsidRDefault="00F01899" w:rsidP="00F01899">
      <w:pPr>
        <w:spacing w:after="0" w:line="240" w:lineRule="auto"/>
        <w:ind w:firstLine="708"/>
        <w:jc w:val="both"/>
        <w:rPr>
          <w:rFonts w:ascii="Times New Roman" w:eastAsia="Times New Roman" w:hAnsi="Times New Roman" w:cs="Times New Roman"/>
          <w:color w:val="000000"/>
          <w:sz w:val="28"/>
          <w:szCs w:val="24"/>
          <w:lang w:eastAsia="ru-RU"/>
        </w:rPr>
      </w:pP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2022 жылғы деңгейден 2024 жылы келушілердің саны 1,2 %-ға кемігені, оқырмандар саны өспегені, кітап саны 4,7</w:t>
      </w:r>
      <w:r w:rsidR="00671689" w:rsidRPr="002E3B72">
        <w:rPr>
          <w:rFonts w:ascii="Times New Roman" w:eastAsia="Times New Roman" w:hAnsi="Times New Roman" w:cs="Times New Roman"/>
          <w:sz w:val="28"/>
          <w:szCs w:val="28"/>
          <w:lang w:val="kk-KZ" w:eastAsia="ru-RU"/>
        </w:rPr>
        <w:t>%-ға</w:t>
      </w:r>
      <w:r w:rsidRPr="002E3B72">
        <w:rPr>
          <w:rFonts w:ascii="Times New Roman" w:eastAsia="Times New Roman" w:hAnsi="Times New Roman" w:cs="Times New Roman"/>
          <w:sz w:val="28"/>
          <w:szCs w:val="28"/>
          <w:lang w:val="kk-KZ" w:eastAsia="ru-RU"/>
        </w:rPr>
        <w:t xml:space="preserve"> артқан, оның ішінде электронды нұсқада (цифрландырылған) 3,3 % артқан.</w:t>
      </w:r>
    </w:p>
    <w:p w:rsidR="002857D9" w:rsidRPr="002E3B72" w:rsidRDefault="002E3B72"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b/>
          <w:bCs/>
          <w:color w:val="000000"/>
          <w:sz w:val="28"/>
          <w:szCs w:val="24"/>
          <w:lang w:val="kk-KZ" w:eastAsia="ru-RU"/>
        </w:rPr>
        <w:t>2</w:t>
      </w:r>
      <w:r w:rsidR="00F01899" w:rsidRPr="002E3B72">
        <w:rPr>
          <w:rFonts w:ascii="Times New Roman" w:eastAsia="Times New Roman" w:hAnsi="Times New Roman" w:cs="Times New Roman"/>
          <w:b/>
          <w:bCs/>
          <w:color w:val="000000"/>
          <w:sz w:val="28"/>
          <w:szCs w:val="24"/>
          <w:lang w:val="kk-KZ" w:eastAsia="ru-RU"/>
        </w:rPr>
        <w:t xml:space="preserve">-тармақ. </w:t>
      </w:r>
      <w:r w:rsidR="00F01899" w:rsidRPr="002E3B72">
        <w:rPr>
          <w:rFonts w:ascii="Times New Roman" w:eastAsia="Times New Roman" w:hAnsi="Times New Roman" w:cs="Times New Roman"/>
          <w:color w:val="000000"/>
          <w:sz w:val="28"/>
          <w:szCs w:val="24"/>
          <w:lang w:val="kk-KZ" w:eastAsia="ru-RU"/>
        </w:rPr>
        <w:t xml:space="preserve">Талдау көрсеткендей, </w:t>
      </w:r>
      <w:r w:rsidR="00F01899" w:rsidRPr="002E3B72">
        <w:rPr>
          <w:rFonts w:ascii="Times New Roman" w:eastAsia="Times New Roman" w:hAnsi="Times New Roman" w:cs="Times New Roman"/>
          <w:sz w:val="28"/>
          <w:szCs w:val="28"/>
          <w:lang w:val="kk-KZ" w:eastAsia="ru-RU"/>
        </w:rPr>
        <w:t xml:space="preserve">2022 жылғы деңгейден 2024 жылы облыс бойынша кітапханаларға келушілердің саны 1,2 %-ға кеміген. Бұл ретте, Тұжырымдамаға қосымшаға сәйкес Қазақстан Республикасы мәдениет саясатының 2023 – 2029 жылдарға арналған тұжырымдамасын іске асыру жөніндегі іс-шаралар жоспарының І-бағыт «Мәдени құндылықтарға еркін қол жеткізуді қамтамасыз ету» 4 нысаналы индикатор бойынша </w:t>
      </w:r>
      <w:r w:rsidR="00F01899" w:rsidRPr="002E3B72">
        <w:rPr>
          <w:rFonts w:ascii="Times New Roman" w:eastAsia="Times New Roman" w:hAnsi="Times New Roman" w:cs="Times New Roman"/>
          <w:i/>
          <w:iCs/>
          <w:sz w:val="24"/>
          <w:szCs w:val="24"/>
          <w:lang w:val="kk-KZ" w:eastAsia="ru-RU"/>
        </w:rPr>
        <w:t xml:space="preserve">(Кітапханаларға келушілер санын 2022 жылғы деңгейден 2030 жылға қарай 20 %-ға арттыру (2023 жылы – 2 %, </w:t>
      </w:r>
      <w:r w:rsidR="00F01899" w:rsidRPr="002E3B72">
        <w:rPr>
          <w:rFonts w:ascii="Times New Roman" w:eastAsia="Times New Roman" w:hAnsi="Times New Roman" w:cs="Times New Roman"/>
          <w:b/>
          <w:bCs/>
          <w:i/>
          <w:iCs/>
          <w:sz w:val="24"/>
          <w:szCs w:val="24"/>
          <w:lang w:val="kk-KZ" w:eastAsia="ru-RU"/>
        </w:rPr>
        <w:t>2024 жылы – 5 %,</w:t>
      </w:r>
      <w:r w:rsidR="00F01899" w:rsidRPr="002E3B72">
        <w:rPr>
          <w:rFonts w:ascii="Times New Roman" w:eastAsia="Times New Roman" w:hAnsi="Times New Roman" w:cs="Times New Roman"/>
          <w:i/>
          <w:iCs/>
          <w:sz w:val="24"/>
          <w:szCs w:val="24"/>
          <w:lang w:val="kk-KZ" w:eastAsia="ru-RU"/>
        </w:rPr>
        <w:t xml:space="preserve"> 2025 жылы – 8 %, 2026 жылы – 11 %, 2027 жылы – 14 %, 2028 жылы – 17 %, 2029 жылы – 20 %)) </w:t>
      </w:r>
      <w:r w:rsidR="00F01899" w:rsidRPr="002E3B72">
        <w:rPr>
          <w:rFonts w:ascii="Times New Roman" w:eastAsia="Times New Roman" w:hAnsi="Times New Roman" w:cs="Times New Roman"/>
          <w:sz w:val="28"/>
          <w:szCs w:val="28"/>
          <w:lang w:val="kk-KZ" w:eastAsia="ru-RU"/>
        </w:rPr>
        <w:t>2024 жылға қойылған жоспар орындалмаған.</w:t>
      </w:r>
    </w:p>
    <w:p w:rsidR="00F01899" w:rsidRPr="002E3B72" w:rsidRDefault="00F01899" w:rsidP="00F01899">
      <w:pPr>
        <w:spacing w:after="0" w:line="240" w:lineRule="auto"/>
        <w:ind w:firstLine="567"/>
        <w:jc w:val="both"/>
        <w:rPr>
          <w:rFonts w:ascii="Times New Roman" w:eastAsia="Times New Roman" w:hAnsi="Times New Roman" w:cs="Times New Roman"/>
          <w:iCs/>
          <w:color w:val="000000"/>
          <w:sz w:val="28"/>
          <w:szCs w:val="24"/>
          <w:lang w:val="kk-KZ" w:eastAsia="ru-RU"/>
        </w:rPr>
      </w:pPr>
      <w:r w:rsidRPr="002E3B72">
        <w:rPr>
          <w:rFonts w:ascii="Times New Roman" w:eastAsia="Times New Roman" w:hAnsi="Times New Roman" w:cs="Times New Roman"/>
          <w:sz w:val="28"/>
          <w:szCs w:val="28"/>
          <w:lang w:val="kk-KZ" w:eastAsia="ru-RU"/>
        </w:rPr>
        <w:t xml:space="preserve"> </w:t>
      </w:r>
      <w:r w:rsidRPr="002E3B72">
        <w:rPr>
          <w:rFonts w:ascii="Times New Roman" w:eastAsia="Times New Roman" w:hAnsi="Times New Roman" w:cs="Times New Roman"/>
          <w:iCs/>
          <w:color w:val="000000"/>
          <w:sz w:val="28"/>
          <w:szCs w:val="24"/>
          <w:lang w:val="kk-KZ" w:eastAsia="ru-RU"/>
        </w:rPr>
        <w:t>Жалпы кітапхана ісі саласында бірқатар проблемалық мәселелер бар: кітапханалардың, жеткіліксіз қаржыландырылуы салдарынан материалдық-техникалық жабдықталуының төмен болуы, кітап қорын цифрландыру үшін жабдықтардмен және компьтерлік техникамен жеткіліксіз қамтамасыз етілуі, жалпыға қолжетімді кітапханалар санының азаюы.</w:t>
      </w:r>
    </w:p>
    <w:p w:rsidR="00F01899" w:rsidRPr="002E3B72" w:rsidRDefault="00F01899" w:rsidP="00F01899">
      <w:pPr>
        <w:spacing w:after="0" w:line="240" w:lineRule="auto"/>
        <w:ind w:firstLine="567"/>
        <w:jc w:val="both"/>
        <w:rPr>
          <w:rFonts w:ascii="Times New Roman" w:eastAsia="Times New Roman" w:hAnsi="Times New Roman" w:cs="Times New Roman"/>
          <w:iCs/>
          <w:color w:val="000000"/>
          <w:sz w:val="28"/>
          <w:szCs w:val="24"/>
          <w:lang w:val="kk-KZ" w:eastAsia="ru-RU"/>
        </w:rPr>
      </w:pPr>
      <w:r w:rsidRPr="002E3B72">
        <w:rPr>
          <w:rFonts w:ascii="Times New Roman" w:eastAsia="Times New Roman" w:hAnsi="Times New Roman" w:cs="Times New Roman"/>
          <w:iCs/>
          <w:color w:val="000000"/>
          <w:sz w:val="28"/>
          <w:szCs w:val="24"/>
          <w:lang w:val="kk-KZ" w:eastAsia="ru-RU"/>
        </w:rPr>
        <w:t xml:space="preserve">Сонымен қатар өңірде  зағип және нашар көретін азаматтарға арналған әдебиеттің жоқтығы (тапшылығы) байқалады. </w:t>
      </w:r>
    </w:p>
    <w:p w:rsidR="00F01899" w:rsidRPr="002E3B72" w:rsidRDefault="00F01899" w:rsidP="00F01899">
      <w:pPr>
        <w:spacing w:after="0" w:line="240" w:lineRule="auto"/>
        <w:ind w:firstLine="567"/>
        <w:jc w:val="both"/>
        <w:rPr>
          <w:rFonts w:ascii="Times New Roman" w:eastAsia="Times New Roman" w:hAnsi="Times New Roman" w:cs="Times New Roman"/>
          <w:iCs/>
          <w:color w:val="000000"/>
          <w:sz w:val="28"/>
          <w:szCs w:val="24"/>
          <w:lang w:val="kk-KZ" w:eastAsia="ru-RU"/>
        </w:rPr>
      </w:pPr>
      <w:r w:rsidRPr="002E3B72">
        <w:rPr>
          <w:rFonts w:ascii="Times New Roman" w:eastAsia="Times New Roman" w:hAnsi="Times New Roman" w:cs="Times New Roman"/>
          <w:iCs/>
          <w:color w:val="000000"/>
          <w:sz w:val="28"/>
          <w:szCs w:val="24"/>
          <w:lang w:val="kk-KZ" w:eastAsia="ru-RU"/>
        </w:rPr>
        <w:t xml:space="preserve">Осы жүргізілген аудитпен Түркістан облысының мәдениет басқармасының «Түркістан облыстық Ы.Алтынсарин атындағы балалар кітапханасы» коммуналдық мемлекеттік мекемесі 2024 жылдың қазан айында Шымкент қаласынан көшіп, Түркістан қаласында орналасқан Түркістан облысының мәдениет басқармасының "Түркістан облыстық Фараб" әмбебап ғылыми кітапханасы" коммуналдық мемлекеттік мекемесінің ғимаратында (250 шаршы метрінде) уақытша орналасқаны анықталды. Осы жағдай жалпы көрсеткіштердің өз деңгейінде орындалмауына алып келген. </w:t>
      </w:r>
    </w:p>
    <w:p w:rsidR="00F01899" w:rsidRPr="002E3B72" w:rsidRDefault="00F01899" w:rsidP="00F01899">
      <w:pPr>
        <w:spacing w:after="0" w:line="240" w:lineRule="auto"/>
        <w:ind w:firstLine="567"/>
        <w:jc w:val="both"/>
        <w:rPr>
          <w:rFonts w:ascii="Times New Roman" w:eastAsia="Times New Roman" w:hAnsi="Times New Roman" w:cs="Times New Roman"/>
          <w:iCs/>
          <w:color w:val="000000"/>
          <w:sz w:val="28"/>
          <w:szCs w:val="24"/>
          <w:lang w:val="kk-KZ" w:eastAsia="ru-RU"/>
        </w:rPr>
      </w:pPr>
      <w:r w:rsidRPr="002E3B72">
        <w:rPr>
          <w:rFonts w:ascii="Times New Roman" w:eastAsia="Times New Roman" w:hAnsi="Times New Roman" w:cs="Times New Roman"/>
          <w:iCs/>
          <w:color w:val="000000"/>
          <w:sz w:val="28"/>
          <w:szCs w:val="24"/>
          <w:lang w:val="kk-KZ" w:eastAsia="ru-RU"/>
        </w:rPr>
        <w:lastRenderedPageBreak/>
        <w:t xml:space="preserve">Театр өнері – синтетикалық, шығармашылықтың ұжымдылығы, көрерменмен тікелей байланыста болу және оның сахналық туындыларды – спектакльдерді басқа өнер түрлерінде теңдесі жоқ бірегей өнімге айналдыратын өзіндік ерекшеліктері бар орындаушылық өнердің бір түрі.                                                                                                                                                                                                                                                                                               </w:t>
      </w:r>
    </w:p>
    <w:p w:rsidR="00F01899" w:rsidRPr="002E3B72" w:rsidRDefault="00F01899" w:rsidP="00F01899">
      <w:pPr>
        <w:spacing w:after="0" w:line="240" w:lineRule="auto"/>
        <w:ind w:firstLine="567"/>
        <w:jc w:val="both"/>
        <w:rPr>
          <w:rFonts w:ascii="Times New Roman" w:eastAsia="Times New Roman" w:hAnsi="Times New Roman" w:cs="Times New Roman"/>
          <w:color w:val="000000"/>
          <w:sz w:val="28"/>
          <w:szCs w:val="28"/>
          <w:lang w:val="kk-KZ" w:eastAsia="ru-RU"/>
        </w:rPr>
      </w:pPr>
      <w:r w:rsidRPr="002E3B72">
        <w:rPr>
          <w:rFonts w:ascii="Times New Roman" w:eastAsia="Times New Roman" w:hAnsi="Times New Roman" w:cs="Times New Roman"/>
          <w:color w:val="000000"/>
          <w:sz w:val="28"/>
          <w:szCs w:val="28"/>
          <w:lang w:val="kk-KZ" w:eastAsia="ru-RU"/>
        </w:rPr>
        <w:t xml:space="preserve">2024 жылы облыста 3 мемлекеттік театр, 2 концерттық ұйым және 1 шығармашылық орталығы жұмыс істеген. </w:t>
      </w:r>
    </w:p>
    <w:p w:rsidR="00F01899" w:rsidRPr="002E3B72" w:rsidRDefault="00F01899" w:rsidP="00F01899">
      <w:pPr>
        <w:spacing w:after="0" w:line="240" w:lineRule="auto"/>
        <w:ind w:firstLine="567"/>
        <w:jc w:val="both"/>
        <w:rPr>
          <w:rFonts w:ascii="Times New Roman" w:eastAsia="Times New Roman" w:hAnsi="Times New Roman" w:cs="Times New Roman"/>
          <w:color w:val="000000"/>
          <w:sz w:val="28"/>
          <w:szCs w:val="28"/>
          <w:lang w:val="kk-KZ" w:eastAsia="ru-RU"/>
        </w:rPr>
      </w:pPr>
      <w:r w:rsidRPr="002E3B72">
        <w:rPr>
          <w:rFonts w:ascii="Times New Roman" w:eastAsia="Times New Roman" w:hAnsi="Times New Roman" w:cs="Times New Roman"/>
          <w:color w:val="000000"/>
          <w:sz w:val="28"/>
          <w:szCs w:val="28"/>
          <w:lang w:val="kk-KZ" w:eastAsia="ru-RU"/>
        </w:rPr>
        <w:t xml:space="preserve">Тұжырымдамада Отандық авторлардың жаңа театрлық қойылымдарының санын 2022 жылғы деңгейден 2030 жылға қарай 600 бірлікке дейін ұлғайту </w:t>
      </w:r>
      <w:r w:rsidRPr="002E3B72">
        <w:rPr>
          <w:rFonts w:ascii="Times New Roman" w:eastAsia="Times New Roman" w:hAnsi="Times New Roman" w:cs="Times New Roman"/>
          <w:i/>
          <w:iCs/>
          <w:color w:val="000000"/>
          <w:sz w:val="28"/>
          <w:szCs w:val="28"/>
          <w:lang w:val="kk-KZ" w:eastAsia="ru-RU"/>
        </w:rPr>
        <w:t>(2023 жылы – 245, 2024 жылы – 307, 2025 жылы – 369, 2026 жылы – 431, 2027 жылы – 493, 2028 жылы – 555, 2029 жылы –  600)</w:t>
      </w:r>
      <w:r w:rsidRPr="002E3B72">
        <w:rPr>
          <w:rFonts w:ascii="Times New Roman" w:eastAsia="Times New Roman" w:hAnsi="Times New Roman" w:cs="Times New Roman"/>
          <w:color w:val="000000"/>
          <w:sz w:val="28"/>
          <w:szCs w:val="28"/>
          <w:lang w:val="kk-KZ" w:eastAsia="ru-RU"/>
        </w:rPr>
        <w:t xml:space="preserve"> болып белгіленген.</w:t>
      </w:r>
    </w:p>
    <w:p w:rsidR="00F01899" w:rsidRPr="002E3B72" w:rsidRDefault="00F01899" w:rsidP="00F01899">
      <w:pPr>
        <w:spacing w:after="0" w:line="240" w:lineRule="auto"/>
        <w:ind w:firstLine="708"/>
        <w:jc w:val="both"/>
        <w:rPr>
          <w:rFonts w:ascii="Times New Roman" w:eastAsia="Times New Roman" w:hAnsi="Times New Roman" w:cs="Times New Roman"/>
          <w:color w:val="000000"/>
          <w:sz w:val="28"/>
          <w:szCs w:val="28"/>
          <w:lang w:val="kk-KZ" w:eastAsia="ru-RU"/>
        </w:rPr>
      </w:pPr>
    </w:p>
    <w:p w:rsidR="00F01899" w:rsidRPr="002E3B72" w:rsidRDefault="00F01899" w:rsidP="00F01899">
      <w:pPr>
        <w:spacing w:after="0" w:line="240" w:lineRule="auto"/>
        <w:ind w:firstLine="709"/>
        <w:jc w:val="center"/>
        <w:rPr>
          <w:rFonts w:ascii="Times New Roman" w:eastAsia="Times New Roman" w:hAnsi="Times New Roman" w:cs="Times New Roman"/>
          <w:b/>
          <w:bCs/>
          <w:sz w:val="28"/>
          <w:szCs w:val="28"/>
          <w:lang w:val="kk-KZ" w:eastAsia="ru-RU"/>
        </w:rPr>
      </w:pPr>
      <w:r w:rsidRPr="002E3B72">
        <w:rPr>
          <w:rFonts w:ascii="Times New Roman" w:eastAsia="Times New Roman" w:hAnsi="Times New Roman" w:cs="Times New Roman"/>
          <w:b/>
          <w:bCs/>
          <w:sz w:val="28"/>
          <w:szCs w:val="28"/>
          <w:lang w:val="kk-KZ" w:eastAsia="ru-RU"/>
        </w:rPr>
        <w:t>2022-2024 жылдарда сахналастырылған қойылымдар бойынша мәлімет.</w:t>
      </w:r>
    </w:p>
    <w:p w:rsidR="00F01899" w:rsidRPr="002E3B72" w:rsidRDefault="00F01899" w:rsidP="00F01899">
      <w:pPr>
        <w:spacing w:after="0" w:line="240" w:lineRule="auto"/>
        <w:ind w:firstLine="708"/>
        <w:jc w:val="right"/>
        <w:rPr>
          <w:rFonts w:ascii="Times New Roman" w:eastAsia="Times New Roman" w:hAnsi="Times New Roman" w:cs="Times New Roman"/>
          <w:i/>
          <w:sz w:val="24"/>
          <w:szCs w:val="24"/>
          <w:lang w:val="kk-KZ" w:eastAsia="ru-RU"/>
        </w:rPr>
      </w:pPr>
      <w:r w:rsidRPr="002E3B72">
        <w:rPr>
          <w:rFonts w:ascii="Times New Roman" w:eastAsia="Times New Roman" w:hAnsi="Times New Roman" w:cs="Times New Roman"/>
          <w:i/>
          <w:sz w:val="24"/>
          <w:szCs w:val="24"/>
          <w:lang w:val="kk-KZ" w:eastAsia="ru-RU"/>
        </w:rPr>
        <w:t>№</w:t>
      </w:r>
      <w:r w:rsidR="00FF1DFC">
        <w:rPr>
          <w:rFonts w:ascii="Times New Roman" w:eastAsia="Times New Roman" w:hAnsi="Times New Roman" w:cs="Times New Roman"/>
          <w:i/>
          <w:sz w:val="24"/>
          <w:szCs w:val="24"/>
          <w:lang w:val="kk-KZ" w:eastAsia="ru-RU"/>
        </w:rPr>
        <w:t>6</w:t>
      </w:r>
      <w:r w:rsidRPr="002E3B72">
        <w:rPr>
          <w:rFonts w:ascii="Times New Roman" w:eastAsia="Times New Roman" w:hAnsi="Times New Roman" w:cs="Times New Roman"/>
          <w:i/>
          <w:sz w:val="24"/>
          <w:szCs w:val="24"/>
          <w:lang w:val="kk-KZ" w:eastAsia="ru-RU"/>
        </w:rPr>
        <w:t xml:space="preserve"> кесте</w:t>
      </w:r>
    </w:p>
    <w:tbl>
      <w:tblPr>
        <w:tblW w:w="5000" w:type="pct"/>
        <w:tblLook w:val="04A0" w:firstRow="1" w:lastRow="0" w:firstColumn="1" w:lastColumn="0" w:noHBand="0" w:noVBand="1"/>
      </w:tblPr>
      <w:tblGrid>
        <w:gridCol w:w="1835"/>
        <w:gridCol w:w="2413"/>
        <w:gridCol w:w="2428"/>
        <w:gridCol w:w="2952"/>
      </w:tblGrid>
      <w:tr w:rsidR="00F01899" w:rsidRPr="002E3B72" w:rsidTr="00F01899">
        <w:trPr>
          <w:trHeight w:val="1104"/>
        </w:trPr>
        <w:tc>
          <w:tcPr>
            <w:tcW w:w="9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Жыл</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Жалпы көрсетілген қойылымдарының саны</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bookmarkStart w:id="2" w:name="_Hlk196231210"/>
            <w:r w:rsidRPr="002E3B72">
              <w:rPr>
                <w:rFonts w:ascii="Times New Roman" w:eastAsia="Times New Roman" w:hAnsi="Times New Roman" w:cs="Times New Roman"/>
                <w:color w:val="000000"/>
                <w:sz w:val="20"/>
                <w:szCs w:val="20"/>
                <w:lang w:eastAsia="ru-RU"/>
              </w:rPr>
              <w:t xml:space="preserve">Жаңадан сахналастырылған қойылымдар </w:t>
            </w:r>
            <w:bookmarkEnd w:id="2"/>
            <w:r w:rsidRPr="002E3B72">
              <w:rPr>
                <w:rFonts w:ascii="Times New Roman" w:eastAsia="Times New Roman" w:hAnsi="Times New Roman" w:cs="Times New Roman"/>
                <w:color w:val="000000"/>
                <w:sz w:val="20"/>
                <w:szCs w:val="20"/>
                <w:lang w:eastAsia="ru-RU"/>
              </w:rPr>
              <w:t>саны (премьера)</w:t>
            </w:r>
          </w:p>
        </w:tc>
        <w:tc>
          <w:tcPr>
            <w:tcW w:w="1533" w:type="pct"/>
            <w:tcBorders>
              <w:top w:val="single" w:sz="4" w:space="0" w:color="auto"/>
              <w:left w:val="nil"/>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оның ішінде қазақ және отандық авторлардың шығармалары бойынша қойылымдар</w:t>
            </w:r>
          </w:p>
        </w:tc>
      </w:tr>
      <w:tr w:rsidR="00F01899" w:rsidRPr="002E3B72" w:rsidTr="00F01899">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Түркістан музыкалық-драма театры</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2022</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28</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2023</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38</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2024</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40</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w:t>
            </w:r>
          </w:p>
        </w:tc>
      </w:tr>
      <w:tr w:rsidR="00F01899" w:rsidRPr="002E3B72" w:rsidTr="00F01899">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Жетісай драма театры</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2022</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203</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4</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4</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2023</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205</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7</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2024</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241</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6</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w:t>
            </w:r>
          </w:p>
        </w:tc>
      </w:tr>
      <w:tr w:rsidR="00F01899" w:rsidRPr="002E3B72" w:rsidTr="00F01899">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Р.Сейтметов атындағы Түркістан қаласының сазды-драма театры</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2022</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95</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2023</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130</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6</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2024</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156</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5</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w:t>
            </w:r>
          </w:p>
        </w:tc>
      </w:tr>
      <w:tr w:rsidR="00F01899" w:rsidRPr="002E3B72" w:rsidTr="00F01899">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center"/>
              <w:rPr>
                <w:rFonts w:ascii="Times New Roman" w:eastAsia="Times New Roman" w:hAnsi="Times New Roman" w:cs="Times New Roman"/>
                <w:b/>
                <w:bCs/>
                <w:color w:val="000000"/>
                <w:sz w:val="20"/>
                <w:szCs w:val="20"/>
                <w:lang w:eastAsia="ru-RU"/>
              </w:rPr>
            </w:pPr>
            <w:r w:rsidRPr="002E3B72">
              <w:rPr>
                <w:rFonts w:ascii="Times New Roman" w:eastAsia="Times New Roman" w:hAnsi="Times New Roman" w:cs="Times New Roman"/>
                <w:b/>
                <w:bCs/>
                <w:color w:val="000000"/>
                <w:sz w:val="20"/>
                <w:szCs w:val="20"/>
                <w:lang w:eastAsia="ru-RU"/>
              </w:rPr>
              <w:t>Конгресс Холл көпсалалы кешені</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2022</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0</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0</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0</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2023</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0</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0</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0</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2024</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val="kk-KZ" w:eastAsia="ru-RU"/>
              </w:rPr>
            </w:pPr>
            <w:r w:rsidRPr="002E3B72">
              <w:rPr>
                <w:rFonts w:ascii="Times New Roman" w:eastAsia="Times New Roman" w:hAnsi="Times New Roman" w:cs="Times New Roman"/>
                <w:color w:val="000000"/>
                <w:sz w:val="20"/>
                <w:szCs w:val="20"/>
                <w:lang w:val="kk-KZ" w:eastAsia="ru-RU"/>
              </w:rPr>
              <w:t>4</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color w:val="000000"/>
                <w:sz w:val="20"/>
                <w:szCs w:val="20"/>
                <w:lang w:eastAsia="ru-RU"/>
              </w:rPr>
            </w:pPr>
            <w:r w:rsidRPr="002E3B72">
              <w:rPr>
                <w:rFonts w:ascii="Times New Roman" w:eastAsia="Times New Roman" w:hAnsi="Times New Roman" w:cs="Times New Roman"/>
                <w:color w:val="000000"/>
                <w:sz w:val="20"/>
                <w:szCs w:val="20"/>
                <w:lang w:eastAsia="ru-RU"/>
              </w:rPr>
              <w:t>3</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Барлығы 2022</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326</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9</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8</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Барлығы 2023</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373</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16</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7</w:t>
            </w:r>
          </w:p>
        </w:tc>
      </w:tr>
      <w:tr w:rsidR="00F01899" w:rsidRPr="002E3B72" w:rsidTr="00F01899">
        <w:trPr>
          <w:trHeight w:val="288"/>
        </w:trPr>
        <w:tc>
          <w:tcPr>
            <w:tcW w:w="953" w:type="pct"/>
            <w:tcBorders>
              <w:top w:val="nil"/>
              <w:left w:val="single" w:sz="4" w:space="0" w:color="auto"/>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Барлығы 2024</w:t>
            </w:r>
          </w:p>
        </w:tc>
        <w:tc>
          <w:tcPr>
            <w:tcW w:w="125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val="kk-KZ" w:eastAsia="ru-RU"/>
              </w:rPr>
            </w:pPr>
            <w:r w:rsidRPr="002E3B72">
              <w:rPr>
                <w:rFonts w:ascii="Times New Roman" w:eastAsia="Times New Roman" w:hAnsi="Times New Roman" w:cs="Times New Roman"/>
                <w:b/>
                <w:bCs/>
                <w:i/>
                <w:iCs/>
                <w:color w:val="000000"/>
                <w:sz w:val="20"/>
                <w:szCs w:val="20"/>
                <w:lang w:eastAsia="ru-RU"/>
              </w:rPr>
              <w:t>44</w:t>
            </w:r>
            <w:r w:rsidRPr="002E3B72">
              <w:rPr>
                <w:rFonts w:ascii="Times New Roman" w:eastAsia="Times New Roman" w:hAnsi="Times New Roman" w:cs="Times New Roman"/>
                <w:b/>
                <w:bCs/>
                <w:i/>
                <w:iCs/>
                <w:color w:val="000000"/>
                <w:sz w:val="20"/>
                <w:szCs w:val="20"/>
                <w:lang w:val="kk-KZ" w:eastAsia="ru-RU"/>
              </w:rPr>
              <w:t>1</w:t>
            </w:r>
          </w:p>
        </w:tc>
        <w:tc>
          <w:tcPr>
            <w:tcW w:w="1261"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17</w:t>
            </w:r>
          </w:p>
        </w:tc>
        <w:tc>
          <w:tcPr>
            <w:tcW w:w="1533" w:type="pct"/>
            <w:tcBorders>
              <w:top w:val="nil"/>
              <w:left w:val="nil"/>
              <w:bottom w:val="single" w:sz="4" w:space="0" w:color="auto"/>
              <w:right w:val="single" w:sz="4" w:space="0" w:color="auto"/>
            </w:tcBorders>
            <w:shd w:val="clear" w:color="auto" w:fill="auto"/>
            <w:noWrap/>
            <w:vAlign w:val="bottom"/>
            <w:hideMark/>
          </w:tcPr>
          <w:p w:rsidR="00F01899" w:rsidRPr="002E3B72" w:rsidRDefault="00F01899" w:rsidP="00F01899">
            <w:pPr>
              <w:spacing w:after="0" w:line="240" w:lineRule="auto"/>
              <w:jc w:val="right"/>
              <w:rPr>
                <w:rFonts w:ascii="Times New Roman" w:eastAsia="Times New Roman" w:hAnsi="Times New Roman" w:cs="Times New Roman"/>
                <w:b/>
                <w:bCs/>
                <w:i/>
                <w:iCs/>
                <w:color w:val="000000"/>
                <w:sz w:val="20"/>
                <w:szCs w:val="20"/>
                <w:lang w:eastAsia="ru-RU"/>
              </w:rPr>
            </w:pPr>
            <w:r w:rsidRPr="002E3B72">
              <w:rPr>
                <w:rFonts w:ascii="Times New Roman" w:eastAsia="Times New Roman" w:hAnsi="Times New Roman" w:cs="Times New Roman"/>
                <w:b/>
                <w:bCs/>
                <w:i/>
                <w:iCs/>
                <w:color w:val="000000"/>
                <w:sz w:val="20"/>
                <w:szCs w:val="20"/>
                <w:lang w:eastAsia="ru-RU"/>
              </w:rPr>
              <w:t>12</w:t>
            </w:r>
          </w:p>
        </w:tc>
      </w:tr>
    </w:tbl>
    <w:p w:rsidR="00F01899" w:rsidRPr="002E3B72" w:rsidRDefault="00F01899" w:rsidP="00F01899">
      <w:pPr>
        <w:spacing w:after="0" w:line="240" w:lineRule="auto"/>
        <w:ind w:firstLine="567"/>
        <w:jc w:val="both"/>
        <w:rPr>
          <w:rFonts w:ascii="Times New Roman" w:eastAsia="Times New Roman" w:hAnsi="Times New Roman" w:cs="Times New Roman"/>
          <w:color w:val="000000"/>
          <w:sz w:val="28"/>
          <w:szCs w:val="28"/>
          <w:lang w:val="kk-KZ" w:eastAsia="ru-RU"/>
        </w:rPr>
      </w:pPr>
      <w:r w:rsidRPr="002E3B72">
        <w:rPr>
          <w:rFonts w:ascii="Times New Roman" w:eastAsia="Times New Roman" w:hAnsi="Times New Roman" w:cs="Times New Roman"/>
          <w:color w:val="000000"/>
          <w:sz w:val="28"/>
          <w:szCs w:val="28"/>
          <w:lang w:val="kk-KZ" w:eastAsia="ru-RU"/>
        </w:rPr>
        <w:t>2022 жылы жалпы 326 қойылымдар көрсетілген. Жаңадан сахналастырылған қойылымдар саны 9 болса, оның ішінде 8 қазақ және отандық авторлардың шығармалары бойынша қойылған.</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2023 жылы жалпы 373 қойылымдар көрсетілген. </w:t>
      </w:r>
      <w:bookmarkStart w:id="3" w:name="_Hlk196231885"/>
      <w:r w:rsidRPr="002E3B72">
        <w:rPr>
          <w:rFonts w:ascii="Times New Roman" w:eastAsia="Times New Roman" w:hAnsi="Times New Roman" w:cs="Times New Roman"/>
          <w:sz w:val="28"/>
          <w:szCs w:val="28"/>
          <w:lang w:val="kk-KZ" w:eastAsia="ru-RU"/>
        </w:rPr>
        <w:t>Жаңадан сахналастырылған қойылымдар</w:t>
      </w:r>
      <w:bookmarkEnd w:id="3"/>
      <w:r w:rsidRPr="002E3B72">
        <w:rPr>
          <w:rFonts w:ascii="Times New Roman" w:eastAsia="Times New Roman" w:hAnsi="Times New Roman" w:cs="Times New Roman"/>
          <w:sz w:val="28"/>
          <w:szCs w:val="28"/>
          <w:lang w:val="kk-KZ" w:eastAsia="ru-RU"/>
        </w:rPr>
        <w:t xml:space="preserve"> саны 16 болса, оның ішінде </w:t>
      </w:r>
      <w:bookmarkStart w:id="4" w:name="_Hlk196231693"/>
      <w:r w:rsidRPr="002E3B72">
        <w:rPr>
          <w:rFonts w:ascii="Times New Roman" w:eastAsia="Times New Roman" w:hAnsi="Times New Roman" w:cs="Times New Roman"/>
          <w:sz w:val="28"/>
          <w:szCs w:val="28"/>
          <w:lang w:val="kk-KZ" w:eastAsia="ru-RU"/>
        </w:rPr>
        <w:t xml:space="preserve">7 қазақ және отандық авторлардың шығармалары бойынша </w:t>
      </w:r>
      <w:bookmarkEnd w:id="4"/>
      <w:r w:rsidRPr="002E3B72">
        <w:rPr>
          <w:rFonts w:ascii="Times New Roman" w:eastAsia="Times New Roman" w:hAnsi="Times New Roman" w:cs="Times New Roman"/>
          <w:sz w:val="28"/>
          <w:szCs w:val="28"/>
          <w:lang w:val="kk-KZ" w:eastAsia="ru-RU"/>
        </w:rPr>
        <w:t>қойылған.</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2024 жылы жалпы 441 қойылымдар көрсетілген. Жаңадан сахналастырылған қойылымдар саны 17 болса, оның ішінде 12 қазақ және отандық авторлардың шығармалары бойынша қойылған.</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lastRenderedPageBreak/>
        <w:t>2023 жылы жалпы жаңадан сахналастырылған қойылымдардан қазақ және отандық авторлардың шығармалары бойынша қойылымдардың үлесі 43,8 % құралса, 2024 жылы – 70,6 % құраған. Немесе облыста театр және концерт ұйымдарының репертуарлық саясатын қалыптастыру еліміздің театрлары мен концерттік ұйымдарының репертуарына өткен ұлттық композиторлар мен драматургтердің көптен бері орындалмаған жауһарларын енгізу және қазіргі заманғы туындылар есебінен репертуарды жаңарту жөніндегі жұмыстармен күшейтілгені байқалады.</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Бұл өз кезегінде ел театрларының репертуарын қазақ және отандық авторлардың спектакльдерімен толықтыру отандық композиторлар мен драматургтердің шығармаларын танымал ету және насихаттау бойынша жаңа серпін береді, көрермендердің рухани және адамгершілік тәрбиесін арттырады.</w:t>
      </w:r>
    </w:p>
    <w:p w:rsidR="00F01899" w:rsidRPr="002E3B72" w:rsidRDefault="00F01899" w:rsidP="00F01899">
      <w:pPr>
        <w:spacing w:after="0" w:line="240" w:lineRule="auto"/>
        <w:ind w:firstLine="567"/>
        <w:jc w:val="both"/>
        <w:rPr>
          <w:rFonts w:ascii="Times New Roman" w:eastAsia="Times New Roman" w:hAnsi="Times New Roman" w:cs="Times New Roman"/>
          <w:sz w:val="28"/>
          <w:szCs w:val="28"/>
          <w:lang w:val="kk-KZ" w:eastAsia="ru-RU"/>
        </w:rPr>
      </w:pPr>
      <w:r w:rsidRPr="002E3B72">
        <w:rPr>
          <w:rFonts w:ascii="Times New Roman" w:eastAsia="Times New Roman" w:hAnsi="Times New Roman" w:cs="Times New Roman"/>
          <w:sz w:val="28"/>
          <w:szCs w:val="28"/>
          <w:lang w:val="kk-KZ" w:eastAsia="ru-RU"/>
        </w:rPr>
        <w:t xml:space="preserve">Тұжырымдамада театр қойылымдары мен концерттік іс-шаралардың онлайн форматта қолжетімділігін арттыруға мүмкіндік беру үшін театр, концерттік ұйымдары сайттарының функционалдығы мен мазмұнын дамыту көзделген. Ол қойылымдарды нақты уақыт режимінде таратумен қатар, бұрын түсірілген спектакльдерді көруге мүмкіндік береді. Алайда, облыста бұл бағытта тиісті жұмыстар жүргізілмеген. </w:t>
      </w:r>
    </w:p>
    <w:p w:rsidR="00F01899" w:rsidRPr="00F01899" w:rsidRDefault="00F01899" w:rsidP="00F01899">
      <w:pPr>
        <w:spacing w:after="0" w:line="240" w:lineRule="auto"/>
        <w:ind w:firstLine="567"/>
        <w:jc w:val="both"/>
        <w:rPr>
          <w:rFonts w:ascii="Times New Roman" w:eastAsia="Times New Roman" w:hAnsi="Times New Roman" w:cs="Times New Roman"/>
          <w:iCs/>
          <w:color w:val="000000"/>
          <w:sz w:val="28"/>
          <w:szCs w:val="28"/>
          <w:lang w:val="kk-KZ" w:eastAsia="ru-RU"/>
        </w:rPr>
      </w:pPr>
      <w:r w:rsidRPr="002E3B72">
        <w:rPr>
          <w:rFonts w:ascii="Times New Roman" w:eastAsia="Times New Roman" w:hAnsi="Times New Roman" w:cs="Times New Roman"/>
          <w:iCs/>
          <w:color w:val="000000"/>
          <w:sz w:val="28"/>
          <w:szCs w:val="28"/>
          <w:lang w:val="kk-KZ" w:eastAsia="ru-RU"/>
        </w:rPr>
        <w:t>Негізгі проблемалық мәселелердің бірі – тиісті инфрақұрылымның жеткіліксіздігі, кейбір жерде мүлдем болмауы, мәдениет объектілерін материалдық-техникалық қамтамасыз етудің жеткіліксіздігі немесе моральдық тұрғыдан ескіруі. Мысалы,</w:t>
      </w:r>
      <w:r w:rsidR="002E3B72" w:rsidRPr="002E3B72">
        <w:rPr>
          <w:rFonts w:ascii="Times New Roman" w:eastAsia="Times New Roman" w:hAnsi="Times New Roman" w:cs="Times New Roman"/>
          <w:iCs/>
          <w:color w:val="000000"/>
          <w:sz w:val="28"/>
          <w:szCs w:val="28"/>
          <w:lang w:val="kk-KZ" w:eastAsia="ru-RU"/>
        </w:rPr>
        <w:t xml:space="preserve"> </w:t>
      </w:r>
      <w:r w:rsidRPr="002E3B72">
        <w:rPr>
          <w:rFonts w:ascii="Times New Roman" w:eastAsia="Times New Roman" w:hAnsi="Times New Roman" w:cs="Times New Roman"/>
          <w:iCs/>
          <w:color w:val="000000"/>
          <w:sz w:val="28"/>
          <w:szCs w:val="28"/>
          <w:lang w:val="kk-KZ" w:eastAsia="ru-RU"/>
        </w:rPr>
        <w:t>Ш.Қалдаяқов атындағы облыстық филармониясы бүгінгі күнге дейін Шымкент қаласында орналасуы болып табылады. Сонымен қатар,  осы жүргізілген аудитпен ауданда орналасқан мәдениет объектілері, күрделі жөндеуді қажет ететіні байқалды.</w:t>
      </w:r>
    </w:p>
    <w:p w:rsidR="0000692B" w:rsidRDefault="0000692B" w:rsidP="003F6AFB">
      <w:pPr>
        <w:pBdr>
          <w:bottom w:val="single" w:sz="4" w:space="2" w:color="FFFFFF"/>
        </w:pBdr>
        <w:spacing w:after="0" w:line="240" w:lineRule="auto"/>
        <w:ind w:firstLine="708"/>
        <w:contextualSpacing/>
        <w:jc w:val="both"/>
        <w:rPr>
          <w:rFonts w:ascii="Times New Roman" w:hAnsi="Times New Roman" w:cs="Times New Roman"/>
          <w:b/>
          <w:i/>
          <w:color w:val="000000"/>
          <w:sz w:val="28"/>
          <w:lang w:val="kk-KZ"/>
        </w:rPr>
      </w:pPr>
    </w:p>
    <w:p w:rsidR="00914146" w:rsidRDefault="00914146" w:rsidP="003F6AFB">
      <w:pPr>
        <w:pBdr>
          <w:bottom w:val="single" w:sz="4" w:space="2" w:color="FFFFFF"/>
        </w:pBdr>
        <w:spacing w:after="0" w:line="240" w:lineRule="auto"/>
        <w:ind w:firstLine="708"/>
        <w:contextualSpacing/>
        <w:jc w:val="both"/>
        <w:rPr>
          <w:rFonts w:ascii="Times New Roman" w:hAnsi="Times New Roman" w:cs="Times New Roman"/>
          <w:b/>
          <w:i/>
          <w:color w:val="000000"/>
          <w:sz w:val="28"/>
          <w:lang w:val="kk-KZ"/>
        </w:rPr>
      </w:pPr>
      <w:r w:rsidRPr="00914146">
        <w:rPr>
          <w:rFonts w:ascii="Times New Roman" w:hAnsi="Times New Roman" w:cs="Times New Roman"/>
          <w:b/>
          <w:i/>
          <w:color w:val="000000"/>
          <w:sz w:val="28"/>
          <w:lang w:val="kk-KZ"/>
        </w:rPr>
        <w:t>Қ</w:t>
      </w:r>
      <w:r w:rsidRPr="00EC0D18">
        <w:rPr>
          <w:rFonts w:ascii="Times New Roman" w:hAnsi="Times New Roman" w:cs="Times New Roman"/>
          <w:b/>
          <w:i/>
          <w:color w:val="000000"/>
          <w:sz w:val="28"/>
          <w:lang w:val="kk-KZ"/>
        </w:rPr>
        <w:t>аржылық бұзушылықтар</w:t>
      </w:r>
    </w:p>
    <w:p w:rsidR="0000692B" w:rsidRPr="00B41280" w:rsidRDefault="0000692B" w:rsidP="003F6AFB">
      <w:pPr>
        <w:pBdr>
          <w:bottom w:val="single" w:sz="4" w:space="2" w:color="FFFFFF"/>
        </w:pBdr>
        <w:spacing w:after="0" w:line="240" w:lineRule="auto"/>
        <w:ind w:firstLine="708"/>
        <w:contextualSpacing/>
        <w:jc w:val="both"/>
        <w:rPr>
          <w:rFonts w:ascii="Times New Roman" w:hAnsi="Times New Roman" w:cs="Times New Roman"/>
          <w:b/>
          <w:i/>
          <w:color w:val="000000"/>
          <w:sz w:val="28"/>
          <w:lang w:val="kk-KZ"/>
        </w:rPr>
      </w:pPr>
    </w:p>
    <w:p w:rsidR="00CE036E" w:rsidRPr="005D4897" w:rsidRDefault="00CE036E" w:rsidP="00CE036E">
      <w:pPr>
        <w:tabs>
          <w:tab w:val="left" w:pos="567"/>
        </w:tabs>
        <w:spacing w:after="0" w:line="240" w:lineRule="auto"/>
        <w:jc w:val="both"/>
        <w:rPr>
          <w:rFonts w:ascii="Times New Roman" w:eastAsia="Times New Roman" w:hAnsi="Times New Roman"/>
          <w:sz w:val="28"/>
          <w:szCs w:val="28"/>
          <w:lang w:val="kk-KZ" w:eastAsia="ru-RU"/>
        </w:rPr>
      </w:pPr>
      <w:r w:rsidRPr="00B41280">
        <w:rPr>
          <w:rFonts w:ascii="Times New Roman" w:eastAsia="Times New Roman" w:hAnsi="Times New Roman"/>
          <w:sz w:val="28"/>
          <w:szCs w:val="28"/>
          <w:lang w:val="kk-KZ" w:eastAsia="ru-RU"/>
        </w:rPr>
        <w:tab/>
      </w:r>
      <w:r w:rsidRPr="00AC7E50">
        <w:rPr>
          <w:rFonts w:ascii="Times New Roman" w:eastAsia="Times New Roman" w:hAnsi="Times New Roman"/>
          <w:sz w:val="28"/>
          <w:szCs w:val="28"/>
          <w:lang w:val="kk-KZ" w:eastAsia="ru-RU"/>
        </w:rPr>
        <w:t>Қазақстан Республикасының</w:t>
      </w:r>
      <w:r w:rsidRPr="005D4897">
        <w:rPr>
          <w:rFonts w:ascii="Times New Roman" w:eastAsia="Times New Roman" w:hAnsi="Times New Roman"/>
          <w:sz w:val="28"/>
          <w:szCs w:val="28"/>
          <w:lang w:val="kk-KZ" w:eastAsia="ru-RU"/>
        </w:rPr>
        <w:t xml:space="preserve"> </w:t>
      </w:r>
      <w:r w:rsidR="0034256E">
        <w:rPr>
          <w:rFonts w:ascii="Times New Roman" w:eastAsia="Times New Roman" w:hAnsi="Times New Roman"/>
          <w:sz w:val="28"/>
          <w:szCs w:val="28"/>
          <w:lang w:val="kk-KZ" w:eastAsia="ru-RU"/>
        </w:rPr>
        <w:t>23.11.</w:t>
      </w:r>
      <w:r w:rsidRPr="005D4897">
        <w:rPr>
          <w:rFonts w:ascii="Times New Roman" w:eastAsia="Times New Roman" w:hAnsi="Times New Roman"/>
          <w:sz w:val="28"/>
          <w:szCs w:val="28"/>
          <w:lang w:val="kk-KZ" w:eastAsia="ru-RU"/>
        </w:rPr>
        <w:t xml:space="preserve">2015 жылғы №414-V ҚРЗ «Қазақстан Республикасы Еңбек кодексінің» 79-бабы 1-тармағының </w:t>
      </w:r>
      <w:r w:rsidRPr="005D4897">
        <w:rPr>
          <w:rFonts w:ascii="Times New Roman" w:eastAsia="Times New Roman" w:hAnsi="Times New Roman"/>
          <w:i/>
          <w:sz w:val="28"/>
          <w:szCs w:val="28"/>
          <w:lang w:val="kk-KZ" w:eastAsia="ru-RU"/>
        </w:rPr>
        <w:t>«Жұмыс беруші жұмыскердің нақты жұмыс істеген жұмыс уақытын есепке алуды жүргізуге міндетті»</w:t>
      </w:r>
      <w:r w:rsidRPr="005D4897">
        <w:rPr>
          <w:rFonts w:ascii="Times New Roman" w:eastAsia="Times New Roman" w:hAnsi="Times New Roman"/>
          <w:sz w:val="28"/>
          <w:szCs w:val="28"/>
          <w:lang w:val="kk-KZ" w:eastAsia="ru-RU"/>
        </w:rPr>
        <w:t xml:space="preserve"> және 103-бабы 1-тармағының </w:t>
      </w:r>
      <w:r w:rsidRPr="005D4897">
        <w:rPr>
          <w:rFonts w:ascii="Times New Roman" w:eastAsia="Times New Roman" w:hAnsi="Times New Roman"/>
          <w:i/>
          <w:sz w:val="28"/>
          <w:szCs w:val="28"/>
          <w:lang w:val="kk-KZ" w:eastAsia="ru-RU"/>
        </w:rPr>
        <w:t>«Жұмыскердің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 Жалақы жұмыскерге жұмыс уақытын есепке алу бойынша жұмыс берушінің құжаттарында есепке алынған нақты жұмыс істеген уақыт үшін төленеді»</w:t>
      </w:r>
      <w:r w:rsidRPr="005D4897">
        <w:rPr>
          <w:rFonts w:ascii="Times New Roman" w:eastAsia="Times New Roman" w:hAnsi="Times New Roman"/>
          <w:sz w:val="28"/>
          <w:szCs w:val="28"/>
          <w:lang w:val="kk-KZ" w:eastAsia="ru-RU"/>
        </w:rPr>
        <w:t xml:space="preserve"> делінген.</w:t>
      </w:r>
    </w:p>
    <w:p w:rsidR="00914146" w:rsidRPr="00CE036E" w:rsidRDefault="00CE036E" w:rsidP="00CE036E">
      <w:pPr>
        <w:pBdr>
          <w:bottom w:val="single" w:sz="4" w:space="2" w:color="FFFFFF"/>
        </w:pBdr>
        <w:spacing w:after="0" w:line="240" w:lineRule="auto"/>
        <w:ind w:firstLine="708"/>
        <w:contextualSpacing/>
        <w:jc w:val="both"/>
        <w:rPr>
          <w:rFonts w:ascii="Times New Roman" w:hAnsi="Times New Roman" w:cs="Times New Roman"/>
          <w:b/>
          <w:i/>
          <w:color w:val="000000"/>
          <w:sz w:val="28"/>
          <w:lang w:val="kk-KZ"/>
        </w:rPr>
      </w:pPr>
      <w:r w:rsidRPr="005D4897">
        <w:rPr>
          <w:rFonts w:ascii="Times New Roman" w:eastAsia="Times New Roman" w:hAnsi="Times New Roman"/>
          <w:sz w:val="28"/>
          <w:szCs w:val="28"/>
          <w:lang w:val="kk-KZ" w:eastAsia="ru-RU"/>
        </w:rPr>
        <w:t>Алайда, айлық жалақы</w:t>
      </w:r>
      <w:r w:rsidR="006B5DF2">
        <w:rPr>
          <w:rFonts w:ascii="Times New Roman" w:eastAsia="Times New Roman" w:hAnsi="Times New Roman"/>
          <w:sz w:val="28"/>
          <w:szCs w:val="28"/>
          <w:lang w:val="kk-KZ" w:eastAsia="ru-RU"/>
        </w:rPr>
        <w:t>ғ</w:t>
      </w:r>
      <w:r w:rsidRPr="005D4897">
        <w:rPr>
          <w:rFonts w:ascii="Times New Roman" w:eastAsia="Times New Roman" w:hAnsi="Times New Roman"/>
          <w:sz w:val="28"/>
          <w:szCs w:val="28"/>
          <w:lang w:val="kk-KZ" w:eastAsia="ru-RU"/>
        </w:rPr>
        <w:t>а аудит жүргізу барысында нақты төленуі тиіс қаржыдан бөлек артық</w:t>
      </w:r>
      <w:r>
        <w:rPr>
          <w:rFonts w:ascii="Times New Roman" w:eastAsia="Times New Roman" w:hAnsi="Times New Roman"/>
          <w:sz w:val="28"/>
          <w:szCs w:val="28"/>
          <w:lang w:val="kk-KZ" w:eastAsia="ru-RU"/>
        </w:rPr>
        <w:t xml:space="preserve"> </w:t>
      </w:r>
      <w:r w:rsidRPr="005D4897">
        <w:rPr>
          <w:rFonts w:ascii="Times New Roman" w:eastAsia="Times New Roman" w:hAnsi="Times New Roman"/>
          <w:sz w:val="28"/>
          <w:szCs w:val="28"/>
          <w:lang w:val="kk-KZ" w:eastAsia="ru-RU"/>
        </w:rPr>
        <w:t>қаржы аударылғандығы анықталды.</w:t>
      </w:r>
      <w:r w:rsidR="005817B6">
        <w:rPr>
          <w:rFonts w:ascii="Times New Roman" w:eastAsia="Times New Roman" w:hAnsi="Times New Roman"/>
          <w:sz w:val="28"/>
          <w:szCs w:val="28"/>
          <w:lang w:val="kk-KZ" w:eastAsia="ru-RU"/>
        </w:rPr>
        <w:t xml:space="preserve"> </w:t>
      </w:r>
    </w:p>
    <w:p w:rsidR="00CE036E" w:rsidRPr="00EA715B" w:rsidRDefault="002E3B72" w:rsidP="00CE036E">
      <w:pPr>
        <w:pBdr>
          <w:bottom w:val="single" w:sz="4" w:space="1"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3</w:t>
      </w:r>
      <w:r w:rsidR="00CE036E" w:rsidRPr="002B0C63">
        <w:rPr>
          <w:rFonts w:ascii="Times New Roman" w:hAnsi="Times New Roman"/>
          <w:b/>
          <w:bCs/>
          <w:sz w:val="28"/>
          <w:szCs w:val="28"/>
          <w:lang w:val="kk-KZ" w:eastAsia="ru-RU"/>
        </w:rPr>
        <w:t>-</w:t>
      </w:r>
      <w:r w:rsidR="00CE036E" w:rsidRPr="00B5158A">
        <w:rPr>
          <w:rFonts w:ascii="Times New Roman" w:hAnsi="Times New Roman"/>
          <w:b/>
          <w:bCs/>
          <w:sz w:val="28"/>
          <w:szCs w:val="28"/>
          <w:lang w:val="kk-KZ" w:eastAsia="ru-RU"/>
        </w:rPr>
        <w:t>тармақ.</w:t>
      </w:r>
      <w:r w:rsidR="00CE036E" w:rsidRPr="00B5158A">
        <w:rPr>
          <w:rFonts w:ascii="Times New Roman" w:hAnsi="Times New Roman"/>
          <w:bCs/>
          <w:sz w:val="28"/>
          <w:szCs w:val="28"/>
          <w:lang w:val="kk-KZ" w:eastAsia="ru-RU"/>
        </w:rPr>
        <w:t xml:space="preserve"> </w:t>
      </w:r>
      <w:r w:rsidR="005817B6" w:rsidRPr="005817B6">
        <w:rPr>
          <w:rFonts w:ascii="Times New Roman" w:hAnsi="Times New Roman"/>
          <w:bCs/>
          <w:sz w:val="28"/>
          <w:szCs w:val="28"/>
          <w:lang w:val="kk-KZ" w:eastAsia="ru-RU"/>
        </w:rPr>
        <w:t xml:space="preserve">Қазақстан Республикасының </w:t>
      </w:r>
      <w:r w:rsidR="006E43F2">
        <w:rPr>
          <w:rFonts w:ascii="Times New Roman" w:hAnsi="Times New Roman"/>
          <w:bCs/>
          <w:sz w:val="28"/>
          <w:szCs w:val="28"/>
          <w:lang w:val="kk-KZ" w:eastAsia="ru-RU"/>
        </w:rPr>
        <w:t>23.11.</w:t>
      </w:r>
      <w:r w:rsidR="005817B6" w:rsidRPr="005817B6">
        <w:rPr>
          <w:rFonts w:ascii="Times New Roman" w:hAnsi="Times New Roman"/>
          <w:bCs/>
          <w:sz w:val="28"/>
          <w:szCs w:val="28"/>
          <w:lang w:val="kk-KZ" w:eastAsia="ru-RU"/>
        </w:rPr>
        <w:t>2015 жылғы №414-V Еңбек Кодексінің 103-бабы 1</w:t>
      </w:r>
      <w:r w:rsidR="006E43F2">
        <w:rPr>
          <w:rFonts w:ascii="Times New Roman" w:hAnsi="Times New Roman"/>
          <w:bCs/>
          <w:sz w:val="28"/>
          <w:szCs w:val="28"/>
          <w:lang w:val="kk-KZ" w:eastAsia="ru-RU"/>
        </w:rPr>
        <w:t>,2</w:t>
      </w:r>
      <w:r w:rsidR="005817B6">
        <w:rPr>
          <w:rFonts w:ascii="Times New Roman" w:hAnsi="Times New Roman"/>
          <w:bCs/>
          <w:sz w:val="28"/>
          <w:szCs w:val="28"/>
          <w:lang w:val="kk-KZ" w:eastAsia="ru-RU"/>
        </w:rPr>
        <w:t>-</w:t>
      </w:r>
      <w:r w:rsidR="005817B6" w:rsidRPr="005817B6">
        <w:rPr>
          <w:rFonts w:ascii="Times New Roman" w:hAnsi="Times New Roman"/>
          <w:bCs/>
          <w:sz w:val="28"/>
          <w:szCs w:val="28"/>
          <w:lang w:val="kk-KZ" w:eastAsia="ru-RU"/>
        </w:rPr>
        <w:t>тарма</w:t>
      </w:r>
      <w:r w:rsidR="006E43F2">
        <w:rPr>
          <w:rFonts w:ascii="Times New Roman" w:hAnsi="Times New Roman"/>
          <w:bCs/>
          <w:sz w:val="28"/>
          <w:szCs w:val="28"/>
          <w:lang w:val="kk-KZ" w:eastAsia="ru-RU"/>
        </w:rPr>
        <w:t>қтарының</w:t>
      </w:r>
      <w:r w:rsidR="005817B6">
        <w:rPr>
          <w:rFonts w:ascii="Times New Roman" w:hAnsi="Times New Roman"/>
          <w:bCs/>
          <w:sz w:val="28"/>
          <w:szCs w:val="28"/>
          <w:lang w:val="kk-KZ" w:eastAsia="ru-RU"/>
        </w:rPr>
        <w:t xml:space="preserve">, </w:t>
      </w:r>
      <w:r w:rsidR="000576FB" w:rsidRPr="00174465">
        <w:rPr>
          <w:rFonts w:ascii="Times New Roman" w:hAnsi="Times New Roman" w:cs="Times New Roman"/>
          <w:color w:val="000000"/>
          <w:sz w:val="28"/>
          <w:lang w:val="kk-KZ"/>
        </w:rPr>
        <w:t xml:space="preserve">Қазақстан Республикасының </w:t>
      </w:r>
      <w:r w:rsidR="000576FB">
        <w:rPr>
          <w:rFonts w:ascii="Times New Roman" w:hAnsi="Times New Roman" w:cs="Times New Roman"/>
          <w:color w:val="000000"/>
          <w:sz w:val="28"/>
          <w:lang w:val="kk-KZ"/>
        </w:rPr>
        <w:t>04.12.</w:t>
      </w:r>
      <w:r w:rsidR="000576FB" w:rsidRPr="00174465">
        <w:rPr>
          <w:rFonts w:ascii="Times New Roman" w:hAnsi="Times New Roman" w:cs="Times New Roman"/>
          <w:color w:val="000000"/>
          <w:sz w:val="28"/>
          <w:lang w:val="kk-KZ"/>
        </w:rPr>
        <w:t xml:space="preserve">2008 жылғы </w:t>
      </w:r>
      <w:r w:rsidR="000576FB">
        <w:rPr>
          <w:rFonts w:ascii="Times New Roman" w:hAnsi="Times New Roman" w:cs="Times New Roman"/>
          <w:color w:val="000000"/>
          <w:sz w:val="28"/>
          <w:lang w:val="kk-KZ"/>
        </w:rPr>
        <w:t>№</w:t>
      </w:r>
      <w:r w:rsidR="000576FB" w:rsidRPr="00174465">
        <w:rPr>
          <w:rFonts w:ascii="Times New Roman" w:hAnsi="Times New Roman" w:cs="Times New Roman"/>
          <w:color w:val="000000"/>
          <w:sz w:val="28"/>
          <w:lang w:val="kk-KZ"/>
        </w:rPr>
        <w:t>95-IV Бюджет кодексінің (</w:t>
      </w:r>
      <w:r w:rsidR="00064D46" w:rsidRPr="00174465">
        <w:rPr>
          <w:rFonts w:ascii="Times New Roman" w:hAnsi="Times New Roman" w:cs="Times New Roman"/>
          <w:i/>
          <w:color w:val="000000"/>
          <w:sz w:val="20"/>
          <w:szCs w:val="20"/>
          <w:lang w:val="kk-KZ"/>
        </w:rPr>
        <w:t>Қ</w:t>
      </w:r>
      <w:r w:rsidR="00064D46">
        <w:rPr>
          <w:rFonts w:ascii="Times New Roman" w:hAnsi="Times New Roman" w:cs="Times New Roman"/>
          <w:i/>
          <w:color w:val="000000"/>
          <w:sz w:val="20"/>
          <w:szCs w:val="20"/>
          <w:lang w:val="kk-KZ"/>
        </w:rPr>
        <w:t>Р</w:t>
      </w:r>
      <w:r w:rsidR="00064D46" w:rsidRPr="00174465">
        <w:rPr>
          <w:rFonts w:ascii="Times New Roman" w:hAnsi="Times New Roman" w:cs="Times New Roman"/>
          <w:i/>
          <w:color w:val="000000"/>
          <w:sz w:val="20"/>
          <w:szCs w:val="20"/>
          <w:lang w:val="kk-KZ"/>
        </w:rPr>
        <w:t xml:space="preserve"> </w:t>
      </w:r>
      <w:r w:rsidR="00064D46">
        <w:rPr>
          <w:rFonts w:ascii="Times New Roman" w:hAnsi="Times New Roman" w:cs="Times New Roman"/>
          <w:i/>
          <w:color w:val="000000"/>
          <w:sz w:val="20"/>
          <w:szCs w:val="20"/>
          <w:lang w:val="kk-KZ"/>
        </w:rPr>
        <w:t>15.03.</w:t>
      </w:r>
      <w:r w:rsidR="00064D46" w:rsidRPr="00174465">
        <w:rPr>
          <w:rFonts w:ascii="Times New Roman" w:hAnsi="Times New Roman" w:cs="Times New Roman"/>
          <w:i/>
          <w:color w:val="000000"/>
          <w:sz w:val="20"/>
          <w:szCs w:val="20"/>
          <w:lang w:val="kk-KZ"/>
        </w:rPr>
        <w:t>2025 жылы №171-VII Кодексімен күші жойылған</w:t>
      </w:r>
      <w:r w:rsidR="000576FB" w:rsidRPr="00174465">
        <w:rPr>
          <w:rFonts w:ascii="Times New Roman" w:hAnsi="Times New Roman" w:cs="Times New Roman"/>
          <w:color w:val="000000"/>
          <w:sz w:val="28"/>
          <w:lang w:val="kk-KZ"/>
        </w:rPr>
        <w:t>)</w:t>
      </w:r>
      <w:r w:rsidR="00292300" w:rsidRPr="006E43F2">
        <w:rPr>
          <w:rFonts w:ascii="Times New Roman" w:hAnsi="Times New Roman"/>
          <w:bCs/>
          <w:sz w:val="28"/>
          <w:szCs w:val="28"/>
          <w:lang w:val="kk-KZ" w:eastAsia="ru-RU"/>
        </w:rPr>
        <w:t xml:space="preserve"> </w:t>
      </w:r>
      <w:r w:rsidR="001D37A1">
        <w:rPr>
          <w:rFonts w:ascii="Times New Roman" w:hAnsi="Times New Roman"/>
          <w:bCs/>
          <w:sz w:val="28"/>
          <w:szCs w:val="28"/>
          <w:lang w:val="kk-KZ" w:eastAsia="ru-RU"/>
        </w:rPr>
        <w:t>(</w:t>
      </w:r>
      <w:r w:rsidR="001D37A1" w:rsidRPr="001D37A1">
        <w:rPr>
          <w:rFonts w:ascii="Times New Roman" w:hAnsi="Times New Roman"/>
          <w:bCs/>
          <w:i/>
          <w:sz w:val="28"/>
          <w:szCs w:val="28"/>
          <w:lang w:val="kk-KZ" w:eastAsia="ru-RU"/>
        </w:rPr>
        <w:t>әрі қарай – Бюджет Кодексі</w:t>
      </w:r>
      <w:r w:rsidR="001D37A1">
        <w:rPr>
          <w:rFonts w:ascii="Times New Roman" w:hAnsi="Times New Roman"/>
          <w:bCs/>
          <w:sz w:val="28"/>
          <w:szCs w:val="28"/>
          <w:lang w:val="kk-KZ" w:eastAsia="ru-RU"/>
        </w:rPr>
        <w:t xml:space="preserve">) </w:t>
      </w:r>
      <w:r w:rsidR="00292300" w:rsidRPr="006E43F2">
        <w:rPr>
          <w:rFonts w:ascii="Times New Roman" w:hAnsi="Times New Roman"/>
          <w:bCs/>
          <w:sz w:val="28"/>
          <w:szCs w:val="28"/>
          <w:lang w:val="kk-KZ" w:eastAsia="ru-RU"/>
        </w:rPr>
        <w:t xml:space="preserve">97-бабы </w:t>
      </w:r>
      <w:r w:rsidR="00292300">
        <w:rPr>
          <w:rFonts w:ascii="Times New Roman" w:hAnsi="Times New Roman"/>
          <w:bCs/>
          <w:sz w:val="28"/>
          <w:szCs w:val="28"/>
          <w:lang w:val="kk-KZ" w:eastAsia="ru-RU"/>
        </w:rPr>
        <w:t xml:space="preserve">6, </w:t>
      </w:r>
      <w:r w:rsidR="00292300" w:rsidRPr="006E43F2">
        <w:rPr>
          <w:rFonts w:ascii="Times New Roman" w:hAnsi="Times New Roman"/>
          <w:bCs/>
          <w:sz w:val="28"/>
          <w:szCs w:val="28"/>
          <w:lang w:val="kk-KZ" w:eastAsia="ru-RU"/>
        </w:rPr>
        <w:t>6-1 тарма</w:t>
      </w:r>
      <w:r w:rsidR="00292300">
        <w:rPr>
          <w:rFonts w:ascii="Times New Roman" w:hAnsi="Times New Roman"/>
          <w:bCs/>
          <w:sz w:val="28"/>
          <w:szCs w:val="28"/>
          <w:lang w:val="kk-KZ" w:eastAsia="ru-RU"/>
        </w:rPr>
        <w:t xml:space="preserve">қтарының, </w:t>
      </w:r>
      <w:r w:rsidR="00292300" w:rsidRPr="005817B6">
        <w:rPr>
          <w:rFonts w:ascii="Times New Roman" w:hAnsi="Times New Roman"/>
          <w:bCs/>
          <w:sz w:val="28"/>
          <w:szCs w:val="28"/>
          <w:lang w:val="kk-KZ" w:eastAsia="ru-RU"/>
        </w:rPr>
        <w:lastRenderedPageBreak/>
        <w:t xml:space="preserve">Қазақстан Республикасы Үкіметінің </w:t>
      </w:r>
      <w:r w:rsidR="00292300">
        <w:rPr>
          <w:rFonts w:ascii="Times New Roman" w:hAnsi="Times New Roman"/>
          <w:bCs/>
          <w:sz w:val="28"/>
          <w:szCs w:val="28"/>
          <w:lang w:val="kk-KZ" w:eastAsia="ru-RU"/>
        </w:rPr>
        <w:t>31.12.</w:t>
      </w:r>
      <w:r w:rsidR="00292300" w:rsidRPr="005817B6">
        <w:rPr>
          <w:rFonts w:ascii="Times New Roman" w:hAnsi="Times New Roman"/>
          <w:bCs/>
          <w:sz w:val="28"/>
          <w:szCs w:val="28"/>
          <w:lang w:val="kk-KZ" w:eastAsia="ru-RU"/>
        </w:rPr>
        <w:t>2015 жылғы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00292300">
        <w:rPr>
          <w:rFonts w:ascii="Times New Roman" w:hAnsi="Times New Roman"/>
          <w:bCs/>
          <w:sz w:val="28"/>
          <w:szCs w:val="28"/>
          <w:lang w:val="kk-KZ" w:eastAsia="ru-RU"/>
        </w:rPr>
        <w:t xml:space="preserve"> </w:t>
      </w:r>
      <w:r w:rsidR="00292300" w:rsidRPr="005817B6">
        <w:rPr>
          <w:rFonts w:ascii="Times New Roman" w:hAnsi="Times New Roman"/>
          <w:bCs/>
          <w:sz w:val="28"/>
          <w:szCs w:val="28"/>
          <w:lang w:val="kk-KZ" w:eastAsia="ru-RU"/>
        </w:rPr>
        <w:t>№1193 қаулысымен бекітілген 18</w:t>
      </w:r>
      <w:r w:rsidR="00292300">
        <w:rPr>
          <w:rFonts w:ascii="Times New Roman" w:hAnsi="Times New Roman"/>
          <w:bCs/>
          <w:sz w:val="28"/>
          <w:szCs w:val="28"/>
          <w:lang w:val="kk-KZ" w:eastAsia="ru-RU"/>
        </w:rPr>
        <w:t>-</w:t>
      </w:r>
      <w:r w:rsidR="00292300" w:rsidRPr="005817B6">
        <w:rPr>
          <w:rFonts w:ascii="Times New Roman" w:hAnsi="Times New Roman"/>
          <w:bCs/>
          <w:sz w:val="28"/>
          <w:szCs w:val="28"/>
          <w:lang w:val="kk-KZ" w:eastAsia="ru-RU"/>
        </w:rPr>
        <w:t>қосымшасының</w:t>
      </w:r>
      <w:r w:rsidR="00292300">
        <w:rPr>
          <w:rFonts w:ascii="Times New Roman" w:hAnsi="Times New Roman"/>
          <w:bCs/>
          <w:sz w:val="28"/>
          <w:szCs w:val="28"/>
          <w:lang w:val="kk-KZ" w:eastAsia="ru-RU"/>
        </w:rPr>
        <w:t xml:space="preserve">, </w:t>
      </w:r>
      <w:r w:rsidR="005817B6" w:rsidRPr="005817B6">
        <w:rPr>
          <w:rFonts w:ascii="Times New Roman" w:hAnsi="Times New Roman"/>
          <w:bCs/>
          <w:sz w:val="28"/>
          <w:szCs w:val="28"/>
          <w:lang w:val="kk-KZ" w:eastAsia="ru-RU"/>
        </w:rPr>
        <w:t xml:space="preserve">Қазақстан Республикасы Қаржы министрінің </w:t>
      </w:r>
      <w:r w:rsidR="006E43F2">
        <w:rPr>
          <w:rFonts w:ascii="Times New Roman" w:hAnsi="Times New Roman"/>
          <w:bCs/>
          <w:sz w:val="28"/>
          <w:szCs w:val="28"/>
          <w:lang w:val="kk-KZ" w:eastAsia="ru-RU"/>
        </w:rPr>
        <w:t>03.08.</w:t>
      </w:r>
      <w:r w:rsidR="005817B6" w:rsidRPr="005817B6">
        <w:rPr>
          <w:rFonts w:ascii="Times New Roman" w:hAnsi="Times New Roman"/>
          <w:bCs/>
          <w:sz w:val="28"/>
          <w:szCs w:val="28"/>
          <w:lang w:val="kk-KZ" w:eastAsia="ru-RU"/>
        </w:rPr>
        <w:t>2010 жылғы №393 бұйрығымен бекітілген Мемлекеттік мекемелерде бухгалтерлік есепке алуды жүргізу қағидаларының 175</w:t>
      </w:r>
      <w:r w:rsidR="005817B6">
        <w:rPr>
          <w:rFonts w:ascii="Times New Roman" w:hAnsi="Times New Roman"/>
          <w:bCs/>
          <w:sz w:val="28"/>
          <w:szCs w:val="28"/>
          <w:lang w:val="kk-KZ" w:eastAsia="ru-RU"/>
        </w:rPr>
        <w:t>-</w:t>
      </w:r>
      <w:r w:rsidR="005817B6" w:rsidRPr="005817B6">
        <w:rPr>
          <w:rFonts w:ascii="Times New Roman" w:hAnsi="Times New Roman"/>
          <w:bCs/>
          <w:sz w:val="28"/>
          <w:szCs w:val="28"/>
          <w:lang w:val="kk-KZ" w:eastAsia="ru-RU"/>
        </w:rPr>
        <w:t>тармағының</w:t>
      </w:r>
      <w:r w:rsidR="00292300">
        <w:rPr>
          <w:rFonts w:ascii="Times New Roman" w:hAnsi="Times New Roman"/>
          <w:bCs/>
          <w:sz w:val="28"/>
          <w:szCs w:val="28"/>
          <w:lang w:val="kk-KZ" w:eastAsia="ru-RU"/>
        </w:rPr>
        <w:t xml:space="preserve"> және 04.12.</w:t>
      </w:r>
      <w:r w:rsidR="00292300" w:rsidRPr="006E43F2">
        <w:rPr>
          <w:rFonts w:ascii="Times New Roman" w:hAnsi="Times New Roman"/>
          <w:bCs/>
          <w:sz w:val="28"/>
          <w:szCs w:val="28"/>
          <w:lang w:val="kk-KZ" w:eastAsia="ru-RU"/>
        </w:rPr>
        <w:t>2014 жылғы №540 бұйрығымен бекітілген Бюджеттің атқарылуы және оған кассалық қызмет көрсету ережесінің 215-тармағының</w:t>
      </w:r>
      <w:r w:rsidR="00292300">
        <w:rPr>
          <w:rFonts w:ascii="Times New Roman" w:hAnsi="Times New Roman"/>
          <w:bCs/>
          <w:sz w:val="28"/>
          <w:szCs w:val="28"/>
          <w:lang w:val="kk-KZ" w:eastAsia="ru-RU"/>
        </w:rPr>
        <w:t>,</w:t>
      </w:r>
      <w:r w:rsidR="00292300" w:rsidRPr="005817B6">
        <w:rPr>
          <w:rFonts w:ascii="Times New Roman" w:hAnsi="Times New Roman"/>
          <w:bCs/>
          <w:sz w:val="28"/>
          <w:szCs w:val="28"/>
          <w:lang w:val="kk-KZ" w:eastAsia="ru-RU"/>
        </w:rPr>
        <w:t xml:space="preserve"> </w:t>
      </w:r>
      <w:r w:rsidR="005817B6" w:rsidRPr="005817B6">
        <w:rPr>
          <w:rFonts w:ascii="Times New Roman" w:hAnsi="Times New Roman"/>
          <w:bCs/>
          <w:sz w:val="28"/>
          <w:szCs w:val="28"/>
          <w:lang w:val="kk-KZ" w:eastAsia="ru-RU"/>
        </w:rPr>
        <w:t xml:space="preserve">Қазақстан Республикасы Мәдениет және спорт министрінің </w:t>
      </w:r>
      <w:r w:rsidR="006E43F2">
        <w:rPr>
          <w:rFonts w:ascii="Times New Roman" w:hAnsi="Times New Roman"/>
          <w:bCs/>
          <w:sz w:val="28"/>
          <w:szCs w:val="28"/>
          <w:lang w:val="kk-KZ" w:eastAsia="ru-RU"/>
        </w:rPr>
        <w:t>29.06.</w:t>
      </w:r>
      <w:r w:rsidR="005817B6" w:rsidRPr="005817B6">
        <w:rPr>
          <w:rFonts w:ascii="Times New Roman" w:hAnsi="Times New Roman"/>
          <w:bCs/>
          <w:sz w:val="28"/>
          <w:szCs w:val="28"/>
          <w:lang w:val="kk-KZ" w:eastAsia="ru-RU"/>
        </w:rPr>
        <w:t xml:space="preserve">2016 жылғы </w:t>
      </w:r>
      <w:r w:rsidR="006E43F2" w:rsidRPr="005817B6">
        <w:rPr>
          <w:rFonts w:ascii="Times New Roman" w:hAnsi="Times New Roman"/>
          <w:bCs/>
          <w:sz w:val="28"/>
          <w:szCs w:val="28"/>
          <w:lang w:val="kk-KZ" w:eastAsia="ru-RU"/>
        </w:rPr>
        <w:t>«Мәдениет ұйымдарының қызметкерлеріне қосымша ақыны төлеудің қағидалары мен шартын бекіту туралы»</w:t>
      </w:r>
      <w:r w:rsidR="006E43F2">
        <w:rPr>
          <w:rFonts w:ascii="Times New Roman" w:hAnsi="Times New Roman"/>
          <w:bCs/>
          <w:sz w:val="28"/>
          <w:szCs w:val="28"/>
          <w:lang w:val="kk-KZ" w:eastAsia="ru-RU"/>
        </w:rPr>
        <w:t xml:space="preserve"> </w:t>
      </w:r>
      <w:r w:rsidR="005817B6" w:rsidRPr="005817B6">
        <w:rPr>
          <w:rFonts w:ascii="Times New Roman" w:hAnsi="Times New Roman"/>
          <w:bCs/>
          <w:sz w:val="28"/>
          <w:szCs w:val="28"/>
          <w:lang w:val="kk-KZ" w:eastAsia="ru-RU"/>
        </w:rPr>
        <w:t>№193 бұйрығы</w:t>
      </w:r>
      <w:r w:rsidR="006E43F2">
        <w:rPr>
          <w:rFonts w:ascii="Times New Roman" w:hAnsi="Times New Roman"/>
          <w:bCs/>
          <w:sz w:val="28"/>
          <w:szCs w:val="28"/>
          <w:lang w:val="kk-KZ" w:eastAsia="ru-RU"/>
        </w:rPr>
        <w:t>ның</w:t>
      </w:r>
      <w:r w:rsidR="005817B6" w:rsidRPr="005817B6">
        <w:rPr>
          <w:rFonts w:ascii="Times New Roman" w:hAnsi="Times New Roman"/>
          <w:bCs/>
          <w:sz w:val="28"/>
          <w:szCs w:val="28"/>
          <w:lang w:val="kk-KZ" w:eastAsia="ru-RU"/>
        </w:rPr>
        <w:t xml:space="preserve"> 4,5,6,7 тармақтарының</w:t>
      </w:r>
      <w:r w:rsidR="00292300">
        <w:rPr>
          <w:rFonts w:ascii="Times New Roman" w:hAnsi="Times New Roman"/>
          <w:bCs/>
          <w:sz w:val="28"/>
          <w:szCs w:val="28"/>
          <w:lang w:val="kk-KZ" w:eastAsia="ru-RU"/>
        </w:rPr>
        <w:t xml:space="preserve"> </w:t>
      </w:r>
      <w:r w:rsidR="00CE036E" w:rsidRPr="005D4897">
        <w:rPr>
          <w:rFonts w:ascii="Times New Roman" w:hAnsi="Times New Roman"/>
          <w:bCs/>
          <w:sz w:val="28"/>
          <w:szCs w:val="28"/>
          <w:lang w:val="kk-KZ" w:eastAsia="ru-RU"/>
        </w:rPr>
        <w:t xml:space="preserve">талаптары сақталмай, мемлекеттік аудит </w:t>
      </w:r>
      <w:r w:rsidR="00CE036E" w:rsidRPr="00EA715B">
        <w:rPr>
          <w:rFonts w:ascii="Times New Roman" w:hAnsi="Times New Roman"/>
          <w:bCs/>
          <w:sz w:val="28"/>
          <w:szCs w:val="28"/>
          <w:lang w:val="kk-KZ" w:eastAsia="ru-RU"/>
        </w:rPr>
        <w:t xml:space="preserve">барысында </w:t>
      </w:r>
      <w:r w:rsidR="005817B6">
        <w:rPr>
          <w:rFonts w:ascii="Times New Roman" w:hAnsi="Times New Roman"/>
          <w:bCs/>
          <w:sz w:val="28"/>
          <w:szCs w:val="28"/>
          <w:lang w:val="kk-KZ" w:eastAsia="ru-RU"/>
        </w:rPr>
        <w:t xml:space="preserve">6 </w:t>
      </w:r>
      <w:r w:rsidR="00CE036E" w:rsidRPr="00EA715B">
        <w:rPr>
          <w:rFonts w:ascii="Times New Roman" w:hAnsi="Times New Roman"/>
          <w:bCs/>
          <w:sz w:val="28"/>
          <w:szCs w:val="28"/>
          <w:lang w:val="kk-KZ" w:eastAsia="ru-RU"/>
        </w:rPr>
        <w:t xml:space="preserve">мекемеде мекеме қызметкерлеріне </w:t>
      </w:r>
      <w:r w:rsidR="005817B6">
        <w:rPr>
          <w:rFonts w:ascii="Times New Roman" w:hAnsi="Times New Roman"/>
          <w:bCs/>
          <w:sz w:val="28"/>
          <w:szCs w:val="28"/>
          <w:lang w:val="kk-KZ" w:eastAsia="ru-RU"/>
        </w:rPr>
        <w:t>6362,5</w:t>
      </w:r>
      <w:r w:rsidR="00CE036E" w:rsidRPr="005D4897">
        <w:rPr>
          <w:rFonts w:ascii="Times New Roman" w:hAnsi="Times New Roman"/>
          <w:bCs/>
          <w:sz w:val="28"/>
          <w:szCs w:val="28"/>
          <w:lang w:val="kk-KZ" w:eastAsia="ru-RU"/>
        </w:rPr>
        <w:t xml:space="preserve"> мың теңге еңбек ақыдан</w:t>
      </w:r>
      <w:r w:rsidR="006B5DF2">
        <w:rPr>
          <w:rFonts w:ascii="Times New Roman" w:hAnsi="Times New Roman"/>
          <w:bCs/>
          <w:sz w:val="28"/>
          <w:szCs w:val="28"/>
          <w:lang w:val="kk-KZ" w:eastAsia="ru-RU"/>
        </w:rPr>
        <w:t xml:space="preserve"> және </w:t>
      </w:r>
      <w:r w:rsidR="006B5DF2" w:rsidRPr="006B5DF2">
        <w:rPr>
          <w:rFonts w:ascii="Times New Roman" w:hAnsi="Times New Roman"/>
          <w:bCs/>
          <w:sz w:val="28"/>
          <w:szCs w:val="28"/>
          <w:lang w:val="kk-KZ" w:eastAsia="ru-RU"/>
        </w:rPr>
        <w:t>сауықтыруға арналған жәрдемақы</w:t>
      </w:r>
      <w:r w:rsidR="006B5DF2">
        <w:rPr>
          <w:rFonts w:ascii="Times New Roman" w:hAnsi="Times New Roman"/>
          <w:bCs/>
          <w:sz w:val="28"/>
          <w:szCs w:val="28"/>
          <w:lang w:val="kk-KZ" w:eastAsia="ru-RU"/>
        </w:rPr>
        <w:t>дан</w:t>
      </w:r>
      <w:r w:rsidR="00CE036E" w:rsidRPr="005D4897">
        <w:rPr>
          <w:rFonts w:ascii="Times New Roman" w:hAnsi="Times New Roman"/>
          <w:bCs/>
          <w:sz w:val="28"/>
          <w:szCs w:val="28"/>
          <w:lang w:val="kk-KZ" w:eastAsia="ru-RU"/>
        </w:rPr>
        <w:t xml:space="preserve"> артық аударылғаны анықталды. </w:t>
      </w:r>
      <w:r w:rsidR="00CE036E">
        <w:rPr>
          <w:rFonts w:ascii="Times New Roman" w:hAnsi="Times New Roman"/>
          <w:bCs/>
          <w:sz w:val="28"/>
          <w:szCs w:val="28"/>
          <w:lang w:val="kk-KZ" w:eastAsia="ru-RU"/>
        </w:rPr>
        <w:t xml:space="preserve"> </w:t>
      </w:r>
      <w:r w:rsidR="00CE036E" w:rsidRPr="006301AF">
        <w:rPr>
          <w:rFonts w:ascii="Times New Roman" w:hAnsi="Times New Roman"/>
          <w:bCs/>
          <w:sz w:val="28"/>
          <w:szCs w:val="28"/>
          <w:lang w:val="kk-KZ" w:eastAsia="ru-RU"/>
        </w:rPr>
        <w:t>Атап айтқанда</w:t>
      </w:r>
      <w:r w:rsidR="005817B6">
        <w:rPr>
          <w:rFonts w:ascii="Times New Roman" w:hAnsi="Times New Roman"/>
          <w:bCs/>
          <w:sz w:val="28"/>
          <w:szCs w:val="28"/>
          <w:lang w:val="kk-KZ" w:eastAsia="ru-RU"/>
        </w:rPr>
        <w:t>:</w:t>
      </w:r>
    </w:p>
    <w:p w:rsidR="00CE036E" w:rsidRPr="0000692B" w:rsidRDefault="00CE036E" w:rsidP="00CE036E">
      <w:pPr>
        <w:pBdr>
          <w:bottom w:val="single" w:sz="4" w:space="1" w:color="FFFFFF"/>
        </w:pBdr>
        <w:spacing w:after="0" w:line="240" w:lineRule="auto"/>
        <w:ind w:firstLine="708"/>
        <w:contextualSpacing/>
        <w:jc w:val="both"/>
        <w:rPr>
          <w:rFonts w:ascii="Times New Roman" w:hAnsi="Times New Roman"/>
          <w:b/>
          <w:bCs/>
          <w:i/>
          <w:sz w:val="24"/>
          <w:szCs w:val="24"/>
          <w:lang w:val="kk-KZ" w:eastAsia="ru-RU"/>
        </w:rPr>
      </w:pPr>
      <w:r w:rsidRPr="0000692B">
        <w:rPr>
          <w:rFonts w:ascii="Times New Roman" w:eastAsiaTheme="minorEastAsia" w:hAnsi="Times New Roman"/>
          <w:i/>
          <w:sz w:val="24"/>
          <w:szCs w:val="24"/>
          <w:lang w:val="kk-KZ"/>
        </w:rPr>
        <w:t xml:space="preserve">- </w:t>
      </w:r>
      <w:r w:rsidR="002E3B72" w:rsidRPr="0000692B">
        <w:rPr>
          <w:rFonts w:ascii="Times New Roman" w:eastAsiaTheme="minorEastAsia" w:hAnsi="Times New Roman"/>
          <w:i/>
          <w:sz w:val="24"/>
          <w:szCs w:val="24"/>
          <w:lang w:val="kk-KZ"/>
        </w:rPr>
        <w:t>М</w:t>
      </w:r>
      <w:r w:rsidRPr="0000692B">
        <w:rPr>
          <w:rFonts w:ascii="Times New Roman" w:eastAsiaTheme="minorEastAsia" w:hAnsi="Times New Roman"/>
          <w:i/>
          <w:sz w:val="24"/>
          <w:szCs w:val="24"/>
          <w:lang w:val="kk-KZ"/>
        </w:rPr>
        <w:t>әдениет басқармасы</w:t>
      </w:r>
      <w:r w:rsidR="00292300" w:rsidRPr="0000692B">
        <w:rPr>
          <w:rFonts w:ascii="Times New Roman" w:eastAsiaTheme="minorEastAsia" w:hAnsi="Times New Roman"/>
          <w:i/>
          <w:sz w:val="24"/>
          <w:szCs w:val="24"/>
          <w:lang w:val="kk-KZ"/>
        </w:rPr>
        <w:t>нда</w:t>
      </w:r>
      <w:r w:rsidRPr="0000692B">
        <w:rPr>
          <w:rFonts w:ascii="Times New Roman" w:eastAsiaTheme="minorEastAsia" w:hAnsi="Times New Roman"/>
          <w:i/>
          <w:sz w:val="24"/>
          <w:szCs w:val="24"/>
          <w:lang w:val="kk-KZ"/>
        </w:rPr>
        <w:t xml:space="preserve"> 615,3</w:t>
      </w:r>
      <w:r w:rsidRPr="0000692B">
        <w:rPr>
          <w:rFonts w:ascii="Times New Roman" w:hAnsi="Times New Roman"/>
          <w:i/>
          <w:sz w:val="24"/>
          <w:szCs w:val="24"/>
          <w:lang w:val="kk-KZ"/>
        </w:rPr>
        <w:t xml:space="preserve"> мың теңге; </w:t>
      </w:r>
    </w:p>
    <w:p w:rsidR="00CE036E" w:rsidRPr="0000692B" w:rsidRDefault="00CE036E" w:rsidP="00CE036E">
      <w:pPr>
        <w:pBdr>
          <w:bottom w:val="single" w:sz="4" w:space="0" w:color="FFFFFF"/>
        </w:pBdr>
        <w:spacing w:after="0" w:line="240" w:lineRule="auto"/>
        <w:ind w:firstLine="708"/>
        <w:contextualSpacing/>
        <w:jc w:val="both"/>
        <w:rPr>
          <w:rFonts w:ascii="Times New Roman" w:eastAsia="Malgun Gothic" w:hAnsi="Times New Roman"/>
          <w:bCs/>
          <w:i/>
          <w:sz w:val="24"/>
          <w:szCs w:val="24"/>
          <w:lang w:val="kk-KZ"/>
        </w:rPr>
      </w:pPr>
      <w:r w:rsidRPr="0000692B">
        <w:rPr>
          <w:rFonts w:ascii="Times New Roman" w:eastAsiaTheme="minorEastAsia" w:hAnsi="Times New Roman"/>
          <w:i/>
          <w:sz w:val="24"/>
          <w:szCs w:val="24"/>
          <w:lang w:val="kk-KZ"/>
        </w:rPr>
        <w:t>- Ы.Алтынсарин атындағы балалар кітапханасында 614,7 мың теңге;</w:t>
      </w:r>
    </w:p>
    <w:p w:rsidR="00CE036E" w:rsidRPr="0000692B" w:rsidRDefault="00CE036E" w:rsidP="00CE036E">
      <w:pPr>
        <w:tabs>
          <w:tab w:val="num" w:pos="720"/>
        </w:tabs>
        <w:spacing w:after="0" w:line="240" w:lineRule="auto"/>
        <w:ind w:firstLine="709"/>
        <w:contextualSpacing/>
        <w:jc w:val="both"/>
        <w:rPr>
          <w:rFonts w:ascii="Times New Roman" w:hAnsi="Times New Roman"/>
          <w:i/>
          <w:sz w:val="24"/>
          <w:szCs w:val="24"/>
          <w:lang w:val="kk-KZ"/>
        </w:rPr>
      </w:pPr>
      <w:r w:rsidRPr="0000692B">
        <w:rPr>
          <w:rFonts w:ascii="Times New Roman" w:eastAsia="Malgun Gothic" w:hAnsi="Times New Roman"/>
          <w:bCs/>
          <w:i/>
          <w:sz w:val="24"/>
          <w:szCs w:val="24"/>
          <w:lang w:val="kk-KZ"/>
        </w:rPr>
        <w:t xml:space="preserve">- </w:t>
      </w:r>
      <w:r w:rsidR="0000692B" w:rsidRPr="0000692B">
        <w:rPr>
          <w:rFonts w:ascii="Times New Roman" w:eastAsia="Malgun Gothic" w:hAnsi="Times New Roman"/>
          <w:bCs/>
          <w:i/>
          <w:sz w:val="24"/>
          <w:szCs w:val="24"/>
          <w:lang w:val="kk-KZ"/>
        </w:rPr>
        <w:t>М</w:t>
      </w:r>
      <w:r w:rsidRPr="0000692B">
        <w:rPr>
          <w:rFonts w:ascii="Times New Roman" w:eastAsia="Malgun Gothic" w:hAnsi="Times New Roman"/>
          <w:bCs/>
          <w:i/>
          <w:sz w:val="24"/>
          <w:szCs w:val="24"/>
          <w:lang w:val="kk-KZ"/>
        </w:rPr>
        <w:t xml:space="preserve">ақта шаруашылығы тарихы музейінде 55,7 мың теңге; </w:t>
      </w:r>
    </w:p>
    <w:p w:rsidR="00CE036E" w:rsidRPr="0000692B" w:rsidRDefault="00CE036E" w:rsidP="00CE036E">
      <w:pPr>
        <w:tabs>
          <w:tab w:val="num" w:pos="720"/>
        </w:tabs>
        <w:spacing w:after="0" w:line="240" w:lineRule="auto"/>
        <w:ind w:firstLine="709"/>
        <w:contextualSpacing/>
        <w:jc w:val="both"/>
        <w:rPr>
          <w:rFonts w:ascii="Times New Roman" w:hAnsi="Times New Roman"/>
          <w:i/>
          <w:sz w:val="24"/>
          <w:szCs w:val="24"/>
          <w:lang w:val="kk-KZ"/>
        </w:rPr>
      </w:pPr>
      <w:r w:rsidRPr="0000692B">
        <w:rPr>
          <w:rFonts w:ascii="Times New Roman" w:hAnsi="Times New Roman"/>
          <w:i/>
          <w:sz w:val="24"/>
          <w:szCs w:val="24"/>
          <w:lang w:val="kk-KZ"/>
        </w:rPr>
        <w:t xml:space="preserve">- </w:t>
      </w:r>
      <w:r w:rsidR="0000692B">
        <w:rPr>
          <w:rFonts w:ascii="Times New Roman" w:hAnsi="Times New Roman"/>
          <w:i/>
          <w:sz w:val="24"/>
          <w:szCs w:val="24"/>
          <w:lang w:val="kk-KZ"/>
        </w:rPr>
        <w:t>«</w:t>
      </w:r>
      <w:r w:rsidR="005817B6" w:rsidRPr="0000692B">
        <w:rPr>
          <w:rFonts w:ascii="Times New Roman" w:hAnsi="Times New Roman"/>
          <w:i/>
          <w:sz w:val="24"/>
          <w:szCs w:val="24"/>
          <w:lang w:val="kk-KZ"/>
        </w:rPr>
        <w:t>Фараб» әмбебап ғылыми кітапханасында 1354,3</w:t>
      </w:r>
      <w:r w:rsidRPr="0000692B">
        <w:rPr>
          <w:rFonts w:ascii="Times New Roman" w:hAnsi="Times New Roman"/>
          <w:i/>
          <w:sz w:val="24"/>
          <w:szCs w:val="24"/>
          <w:lang w:val="kk-KZ"/>
        </w:rPr>
        <w:t xml:space="preserve"> мың теңге; </w:t>
      </w:r>
    </w:p>
    <w:p w:rsidR="00CE036E" w:rsidRPr="0000692B" w:rsidRDefault="00CE036E" w:rsidP="00CE036E">
      <w:pPr>
        <w:tabs>
          <w:tab w:val="num" w:pos="720"/>
        </w:tabs>
        <w:spacing w:after="0" w:line="240" w:lineRule="auto"/>
        <w:ind w:firstLine="709"/>
        <w:contextualSpacing/>
        <w:jc w:val="both"/>
        <w:rPr>
          <w:rFonts w:ascii="Times New Roman" w:hAnsi="Times New Roman"/>
          <w:i/>
          <w:sz w:val="24"/>
          <w:szCs w:val="24"/>
          <w:lang w:val="kk-KZ"/>
        </w:rPr>
      </w:pPr>
      <w:r w:rsidRPr="0000692B">
        <w:rPr>
          <w:rFonts w:ascii="Times New Roman" w:hAnsi="Times New Roman"/>
          <w:i/>
          <w:sz w:val="24"/>
          <w:szCs w:val="24"/>
          <w:lang w:val="kk-KZ"/>
        </w:rPr>
        <w:t xml:space="preserve">- </w:t>
      </w:r>
      <w:r w:rsidR="005817B6" w:rsidRPr="0000692B">
        <w:rPr>
          <w:rFonts w:ascii="Times New Roman" w:hAnsi="Times New Roman"/>
          <w:i/>
          <w:sz w:val="24"/>
          <w:szCs w:val="24"/>
          <w:lang w:val="kk-KZ"/>
        </w:rPr>
        <w:t>Облыстық мәдениет және халық шығармашылығы орталығында 616,4</w:t>
      </w:r>
      <w:r w:rsidRPr="0000692B">
        <w:rPr>
          <w:rFonts w:ascii="Times New Roman" w:hAnsi="Times New Roman"/>
          <w:i/>
          <w:sz w:val="24"/>
          <w:szCs w:val="24"/>
          <w:lang w:val="kk-KZ"/>
        </w:rPr>
        <w:t xml:space="preserve"> мың теңге; </w:t>
      </w:r>
    </w:p>
    <w:p w:rsidR="00CE036E" w:rsidRPr="0000692B" w:rsidRDefault="00CE036E" w:rsidP="005817B6">
      <w:pPr>
        <w:tabs>
          <w:tab w:val="num" w:pos="720"/>
        </w:tabs>
        <w:spacing w:after="0" w:line="240" w:lineRule="auto"/>
        <w:ind w:firstLine="709"/>
        <w:contextualSpacing/>
        <w:jc w:val="both"/>
        <w:rPr>
          <w:rFonts w:ascii="Times New Roman" w:hAnsi="Times New Roman"/>
          <w:i/>
          <w:sz w:val="24"/>
          <w:szCs w:val="24"/>
          <w:lang w:val="kk-KZ"/>
        </w:rPr>
      </w:pPr>
      <w:r w:rsidRPr="0000692B">
        <w:rPr>
          <w:rFonts w:ascii="Times New Roman" w:eastAsia="Malgun Gothic" w:hAnsi="Times New Roman"/>
          <w:bCs/>
          <w:i/>
          <w:sz w:val="24"/>
          <w:szCs w:val="24"/>
          <w:lang w:val="kk-KZ"/>
        </w:rPr>
        <w:t xml:space="preserve">- </w:t>
      </w:r>
      <w:r w:rsidR="005817B6" w:rsidRPr="0000692B">
        <w:rPr>
          <w:rFonts w:ascii="Times New Roman" w:hAnsi="Times New Roman"/>
          <w:i/>
          <w:sz w:val="24"/>
          <w:szCs w:val="24"/>
          <w:lang w:val="kk-KZ"/>
        </w:rPr>
        <w:t xml:space="preserve">Конгресс Холл көпсалалы кешенінде 3106,1 мың теңге </w:t>
      </w:r>
      <w:r w:rsidRPr="0000692B">
        <w:rPr>
          <w:rFonts w:ascii="Times New Roman" w:hAnsi="Times New Roman"/>
          <w:i/>
          <w:sz w:val="24"/>
          <w:szCs w:val="24"/>
          <w:lang w:val="kk-KZ"/>
        </w:rPr>
        <w:t xml:space="preserve">анықталды. </w:t>
      </w:r>
    </w:p>
    <w:p w:rsidR="006B5DF2" w:rsidRPr="00604A64" w:rsidRDefault="006B5DF2" w:rsidP="00BE2136">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bCs/>
          <w:sz w:val="28"/>
          <w:szCs w:val="28"/>
          <w:lang w:val="kk-KZ" w:eastAsia="ru-RU"/>
        </w:rPr>
        <w:tab/>
      </w:r>
      <w:r w:rsidR="00BE2136">
        <w:rPr>
          <w:rFonts w:ascii="Times New Roman" w:hAnsi="Times New Roman"/>
          <w:bCs/>
          <w:sz w:val="28"/>
          <w:szCs w:val="28"/>
          <w:lang w:val="kk-KZ" w:eastAsia="ru-RU"/>
        </w:rPr>
        <w:t>І</w:t>
      </w:r>
      <w:r>
        <w:rPr>
          <w:rFonts w:ascii="Times New Roman" w:hAnsi="Times New Roman"/>
          <w:sz w:val="28"/>
          <w:szCs w:val="28"/>
          <w:lang w:val="kk-KZ"/>
        </w:rPr>
        <w:t>ссапар шығындарына негіз болып табылатын мекеме басшысының бұйрығы (өкімі) қабылданбай іссапар шығындары төленгендігі немесе мекеме басшысының бұйрығы қабылданған жағдайда да іссапар шығындары артық төленгендігі анықталды.</w:t>
      </w:r>
    </w:p>
    <w:p w:rsidR="006B5DF2" w:rsidRPr="00F1366C" w:rsidRDefault="0000692B" w:rsidP="006B5DF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4</w:t>
      </w:r>
      <w:r w:rsidR="006B5DF2" w:rsidRPr="00295326">
        <w:rPr>
          <w:rFonts w:ascii="Times New Roman" w:hAnsi="Times New Roman"/>
          <w:b/>
          <w:bCs/>
          <w:sz w:val="28"/>
          <w:szCs w:val="28"/>
          <w:lang w:val="kk-KZ" w:eastAsia="ru-RU"/>
        </w:rPr>
        <w:t>-тармақ.</w:t>
      </w:r>
      <w:r w:rsidR="006B5DF2" w:rsidRPr="00295326">
        <w:rPr>
          <w:rFonts w:ascii="Times New Roman" w:hAnsi="Times New Roman"/>
          <w:bCs/>
          <w:sz w:val="28"/>
          <w:szCs w:val="28"/>
          <w:lang w:val="kk-KZ" w:eastAsia="ru-RU"/>
        </w:rPr>
        <w:t xml:space="preserve"> </w:t>
      </w:r>
      <w:r w:rsidR="006B5DF2" w:rsidRPr="00F92AE3">
        <w:rPr>
          <w:rFonts w:ascii="Times New Roman" w:hAnsi="Times New Roman"/>
          <w:bCs/>
          <w:sz w:val="28"/>
          <w:szCs w:val="28"/>
          <w:lang w:val="kk-KZ" w:eastAsia="ru-RU"/>
        </w:rPr>
        <w:t xml:space="preserve">Іссапарға жiберiлген қызметкердiң шығыстары Қазақстан Республикасы Үкіметінің 22.09.2000 жылғы  №1428 санды қаулысымен бекітілген Мемлекеттiк бюджеттiк қаражаты есебiнен ұсталатын мемлекеттiк мекемелер қызметкерлерiнiң, сондай-ақ, Қазақстан Республикасы Парламенті депутаттарының Қазақстан Республикасы шегiндегi қызметтік iссапарлары туралы ереженің </w:t>
      </w:r>
      <w:r w:rsidR="002A1A08">
        <w:rPr>
          <w:rFonts w:ascii="Times New Roman" w:hAnsi="Times New Roman"/>
          <w:bCs/>
          <w:sz w:val="28"/>
          <w:szCs w:val="28"/>
          <w:lang w:val="kk-KZ" w:eastAsia="ru-RU"/>
        </w:rPr>
        <w:t>1-</w:t>
      </w:r>
      <w:r w:rsidR="006B5DF2" w:rsidRPr="00F92AE3">
        <w:rPr>
          <w:rFonts w:ascii="Times New Roman" w:hAnsi="Times New Roman"/>
          <w:bCs/>
          <w:sz w:val="28"/>
          <w:szCs w:val="28"/>
          <w:lang w:val="kk-KZ" w:eastAsia="ru-RU"/>
        </w:rPr>
        <w:t xml:space="preserve">тармағының, сонымен қатар Қазақстан Республикасы Үкіметінің </w:t>
      </w:r>
      <w:r w:rsidR="0034256E">
        <w:rPr>
          <w:rFonts w:ascii="Times New Roman" w:hAnsi="Times New Roman"/>
          <w:bCs/>
          <w:sz w:val="28"/>
          <w:szCs w:val="28"/>
          <w:lang w:val="kk-KZ" w:eastAsia="ru-RU"/>
        </w:rPr>
        <w:t>11.05.</w:t>
      </w:r>
      <w:r w:rsidR="006B5DF2" w:rsidRPr="00F92AE3">
        <w:rPr>
          <w:rFonts w:ascii="Times New Roman" w:hAnsi="Times New Roman"/>
          <w:bCs/>
          <w:sz w:val="28"/>
          <w:szCs w:val="28"/>
          <w:lang w:val="kk-KZ" w:eastAsia="ru-RU"/>
        </w:rPr>
        <w:t xml:space="preserve">2018 жылғы №256 санды қаулысымен бекітілген Бюджет қаражаты есебінен қызметтік іссапарларға, оның ішінде шет </w:t>
      </w:r>
      <w:r w:rsidR="006B5DF2" w:rsidRPr="00946595">
        <w:rPr>
          <w:rFonts w:ascii="Times New Roman" w:hAnsi="Times New Roman"/>
          <w:bCs/>
          <w:sz w:val="28"/>
          <w:szCs w:val="28"/>
          <w:lang w:val="kk-KZ" w:eastAsia="ru-RU"/>
        </w:rPr>
        <w:t xml:space="preserve">мемлекеттерге қызметтік іссапарларға арналған шығыстарды өтеу қағидаларының </w:t>
      </w:r>
      <w:r w:rsidR="002A1A08">
        <w:rPr>
          <w:rFonts w:ascii="Times New Roman" w:hAnsi="Times New Roman"/>
          <w:bCs/>
          <w:sz w:val="28"/>
          <w:szCs w:val="28"/>
          <w:lang w:val="kk-KZ" w:eastAsia="ru-RU"/>
        </w:rPr>
        <w:t>2</w:t>
      </w:r>
      <w:r w:rsidR="002A1A08" w:rsidRPr="00946595">
        <w:rPr>
          <w:rFonts w:ascii="Times New Roman" w:hAnsi="Times New Roman"/>
          <w:bCs/>
          <w:sz w:val="28"/>
          <w:szCs w:val="28"/>
          <w:lang w:val="kk-KZ" w:eastAsia="ru-RU"/>
        </w:rPr>
        <w:t>-тармағының</w:t>
      </w:r>
      <w:r w:rsidR="002A1A08">
        <w:rPr>
          <w:rFonts w:ascii="Times New Roman" w:hAnsi="Times New Roman"/>
          <w:bCs/>
          <w:sz w:val="28"/>
          <w:szCs w:val="28"/>
          <w:lang w:val="kk-KZ" w:eastAsia="ru-RU"/>
        </w:rPr>
        <w:t xml:space="preserve"> және 4-тармағының 2)-тармақшасының </w:t>
      </w:r>
      <w:r w:rsidR="006B5DF2" w:rsidRPr="00946595">
        <w:rPr>
          <w:rFonts w:ascii="Times New Roman" w:hAnsi="Times New Roman"/>
          <w:bCs/>
          <w:sz w:val="28"/>
          <w:szCs w:val="28"/>
          <w:lang w:val="kk-KZ" w:eastAsia="ru-RU"/>
        </w:rPr>
        <w:t xml:space="preserve">талаптары сақталмай, мемлекеттік аудит барысында </w:t>
      </w:r>
      <w:r w:rsidR="00F1366C">
        <w:rPr>
          <w:rFonts w:ascii="Times New Roman" w:hAnsi="Times New Roman"/>
          <w:bCs/>
          <w:sz w:val="28"/>
          <w:szCs w:val="28"/>
          <w:lang w:val="kk-KZ" w:eastAsia="ru-RU"/>
        </w:rPr>
        <w:t>5</w:t>
      </w:r>
      <w:r w:rsidR="006B5DF2" w:rsidRPr="00946595">
        <w:rPr>
          <w:rFonts w:ascii="Times New Roman" w:hAnsi="Times New Roman"/>
          <w:bCs/>
          <w:sz w:val="28"/>
          <w:szCs w:val="28"/>
          <w:lang w:val="kk-KZ" w:eastAsia="ru-RU"/>
        </w:rPr>
        <w:t xml:space="preserve"> мекемеде қызметкерлеріне </w:t>
      </w:r>
      <w:r w:rsidR="00F1366C">
        <w:rPr>
          <w:rFonts w:ascii="Times New Roman" w:hAnsi="Times New Roman"/>
          <w:bCs/>
          <w:sz w:val="28"/>
          <w:szCs w:val="28"/>
          <w:lang w:val="kk-KZ" w:eastAsia="ru-RU"/>
        </w:rPr>
        <w:t>450,3</w:t>
      </w:r>
      <w:r w:rsidR="006B5DF2" w:rsidRPr="00946595">
        <w:rPr>
          <w:rFonts w:ascii="Times New Roman" w:hAnsi="Times New Roman"/>
          <w:bCs/>
          <w:sz w:val="28"/>
          <w:szCs w:val="28"/>
          <w:lang w:val="kk-KZ" w:eastAsia="ru-RU"/>
        </w:rPr>
        <w:t xml:space="preserve"> мың теңге іс-сапар  шығындарына артық аударылғаны анықталды. </w:t>
      </w:r>
      <w:r w:rsidR="006B5DF2" w:rsidRPr="00F1366C">
        <w:rPr>
          <w:rFonts w:ascii="Times New Roman" w:hAnsi="Times New Roman"/>
          <w:bCs/>
          <w:sz w:val="28"/>
          <w:szCs w:val="28"/>
          <w:lang w:val="kk-KZ" w:eastAsia="ru-RU"/>
        </w:rPr>
        <w:t>Атап айтқанда:</w:t>
      </w:r>
    </w:p>
    <w:p w:rsidR="006B5DF2" w:rsidRPr="0000692B" w:rsidRDefault="006B5DF2" w:rsidP="006B5DF2">
      <w:pPr>
        <w:pBdr>
          <w:bottom w:val="single" w:sz="4" w:space="0" w:color="FFFFFF"/>
        </w:pBdr>
        <w:spacing w:after="0" w:line="240" w:lineRule="auto"/>
        <w:ind w:firstLine="708"/>
        <w:contextualSpacing/>
        <w:jc w:val="both"/>
        <w:rPr>
          <w:rFonts w:ascii="Times New Roman" w:hAnsi="Times New Roman"/>
          <w:i/>
          <w:sz w:val="24"/>
          <w:szCs w:val="24"/>
          <w:lang w:val="kk-KZ"/>
        </w:rPr>
      </w:pPr>
      <w:r w:rsidRPr="0000692B">
        <w:rPr>
          <w:rFonts w:ascii="Times New Roman" w:hAnsi="Times New Roman"/>
          <w:i/>
          <w:sz w:val="24"/>
          <w:szCs w:val="24"/>
          <w:lang w:val="kk-KZ"/>
        </w:rPr>
        <w:t xml:space="preserve">- </w:t>
      </w:r>
      <w:r w:rsidR="0000692B" w:rsidRPr="0000692B">
        <w:rPr>
          <w:rFonts w:ascii="Times New Roman" w:hAnsi="Times New Roman"/>
          <w:i/>
          <w:sz w:val="24"/>
          <w:szCs w:val="24"/>
          <w:lang w:val="kk-KZ"/>
        </w:rPr>
        <w:t>О</w:t>
      </w:r>
      <w:r w:rsidR="002A1A08" w:rsidRPr="0000692B">
        <w:rPr>
          <w:rFonts w:ascii="Times New Roman" w:hAnsi="Times New Roman"/>
          <w:i/>
          <w:sz w:val="24"/>
          <w:szCs w:val="24"/>
          <w:lang w:val="kk-KZ"/>
        </w:rPr>
        <w:t>блыстық тарихи-өлкетану музейінде</w:t>
      </w:r>
      <w:r w:rsidRPr="0000692B">
        <w:rPr>
          <w:rFonts w:ascii="Times New Roman" w:hAnsi="Times New Roman"/>
          <w:i/>
          <w:sz w:val="24"/>
          <w:szCs w:val="24"/>
          <w:lang w:val="kk-KZ"/>
        </w:rPr>
        <w:t xml:space="preserve"> </w:t>
      </w:r>
      <w:r w:rsidR="002A1A08" w:rsidRPr="0000692B">
        <w:rPr>
          <w:rFonts w:ascii="Times New Roman" w:hAnsi="Times New Roman"/>
          <w:i/>
          <w:sz w:val="24"/>
          <w:szCs w:val="24"/>
          <w:lang w:val="kk-KZ"/>
        </w:rPr>
        <w:t>125,5</w:t>
      </w:r>
      <w:r w:rsidRPr="0000692B">
        <w:rPr>
          <w:rFonts w:ascii="Times New Roman" w:hAnsi="Times New Roman"/>
          <w:i/>
          <w:sz w:val="24"/>
          <w:szCs w:val="24"/>
          <w:lang w:val="kk-KZ"/>
        </w:rPr>
        <w:t xml:space="preserve"> мың теңге;</w:t>
      </w:r>
    </w:p>
    <w:p w:rsidR="006B5DF2" w:rsidRPr="0000692B" w:rsidRDefault="006B5DF2" w:rsidP="006B5DF2">
      <w:pPr>
        <w:pBdr>
          <w:bottom w:val="single" w:sz="4" w:space="0" w:color="FFFFFF"/>
        </w:pBdr>
        <w:spacing w:after="0" w:line="240" w:lineRule="auto"/>
        <w:ind w:firstLine="708"/>
        <w:contextualSpacing/>
        <w:jc w:val="both"/>
        <w:rPr>
          <w:rFonts w:ascii="Times New Roman" w:hAnsi="Times New Roman"/>
          <w:i/>
          <w:sz w:val="24"/>
          <w:szCs w:val="24"/>
          <w:lang w:val="kk-KZ"/>
        </w:rPr>
      </w:pPr>
      <w:r w:rsidRPr="0000692B">
        <w:rPr>
          <w:rFonts w:ascii="Times New Roman" w:hAnsi="Times New Roman"/>
          <w:i/>
          <w:sz w:val="24"/>
          <w:szCs w:val="24"/>
          <w:lang w:val="kk-KZ"/>
        </w:rPr>
        <w:t xml:space="preserve">- </w:t>
      </w:r>
      <w:r w:rsidR="002A1A08" w:rsidRPr="0000692B">
        <w:rPr>
          <w:rFonts w:ascii="Times New Roman" w:hAnsi="Times New Roman"/>
          <w:i/>
          <w:sz w:val="24"/>
          <w:szCs w:val="24"/>
          <w:lang w:val="kk-KZ"/>
        </w:rPr>
        <w:t>Тарихи-мәдени мұраны қорғау, қалпына келтіру және пайдалану жөніндегі орталық</w:t>
      </w:r>
      <w:r w:rsidR="00F1366C" w:rsidRPr="0000692B">
        <w:rPr>
          <w:rFonts w:ascii="Times New Roman" w:hAnsi="Times New Roman"/>
          <w:i/>
          <w:sz w:val="24"/>
          <w:szCs w:val="24"/>
          <w:lang w:val="kk-KZ"/>
        </w:rPr>
        <w:t>та</w:t>
      </w:r>
      <w:r w:rsidRPr="0000692B">
        <w:rPr>
          <w:rFonts w:ascii="Times New Roman" w:hAnsi="Times New Roman"/>
          <w:i/>
          <w:sz w:val="24"/>
          <w:szCs w:val="24"/>
          <w:lang w:val="kk-KZ"/>
        </w:rPr>
        <w:t xml:space="preserve"> </w:t>
      </w:r>
      <w:r w:rsidR="00F1366C" w:rsidRPr="0000692B">
        <w:rPr>
          <w:rFonts w:ascii="Times New Roman" w:hAnsi="Times New Roman"/>
          <w:i/>
          <w:sz w:val="24"/>
          <w:szCs w:val="24"/>
          <w:lang w:val="kk-KZ"/>
        </w:rPr>
        <w:t>73,8</w:t>
      </w:r>
      <w:r w:rsidRPr="0000692B">
        <w:rPr>
          <w:rFonts w:ascii="Times New Roman" w:hAnsi="Times New Roman"/>
          <w:i/>
          <w:sz w:val="24"/>
          <w:szCs w:val="24"/>
          <w:lang w:val="kk-KZ"/>
        </w:rPr>
        <w:t xml:space="preserve"> мың теңге;</w:t>
      </w:r>
    </w:p>
    <w:p w:rsidR="006B5DF2" w:rsidRPr="0000692B" w:rsidRDefault="006B5DF2" w:rsidP="006B5DF2">
      <w:pPr>
        <w:pBdr>
          <w:bottom w:val="single" w:sz="4" w:space="0" w:color="FFFFFF"/>
        </w:pBdr>
        <w:spacing w:after="0" w:line="240" w:lineRule="auto"/>
        <w:ind w:firstLine="708"/>
        <w:contextualSpacing/>
        <w:jc w:val="both"/>
        <w:rPr>
          <w:rFonts w:ascii="Times New Roman" w:hAnsi="Times New Roman"/>
          <w:i/>
          <w:sz w:val="24"/>
          <w:szCs w:val="24"/>
          <w:lang w:val="kk-KZ"/>
        </w:rPr>
      </w:pPr>
      <w:r w:rsidRPr="0000692B">
        <w:rPr>
          <w:rFonts w:ascii="Times New Roman" w:hAnsi="Times New Roman"/>
          <w:i/>
          <w:sz w:val="24"/>
          <w:szCs w:val="24"/>
          <w:lang w:val="kk-KZ"/>
        </w:rPr>
        <w:t xml:space="preserve">- </w:t>
      </w:r>
      <w:r w:rsidR="0000692B">
        <w:rPr>
          <w:rFonts w:ascii="Times New Roman" w:hAnsi="Times New Roman"/>
          <w:i/>
          <w:sz w:val="24"/>
          <w:szCs w:val="24"/>
          <w:lang w:val="kk-KZ"/>
        </w:rPr>
        <w:t>Р.</w:t>
      </w:r>
      <w:r w:rsidR="00F1366C" w:rsidRPr="0000692B">
        <w:rPr>
          <w:rFonts w:ascii="Times New Roman" w:hAnsi="Times New Roman"/>
          <w:i/>
          <w:sz w:val="24"/>
          <w:szCs w:val="24"/>
          <w:lang w:val="kk-KZ"/>
        </w:rPr>
        <w:t>Сейтметов атындағы Түркістан қаласының сазды-драма театрында 14,8</w:t>
      </w:r>
      <w:r w:rsidRPr="0000692B">
        <w:rPr>
          <w:rFonts w:ascii="Times New Roman" w:hAnsi="Times New Roman"/>
          <w:i/>
          <w:sz w:val="24"/>
          <w:szCs w:val="24"/>
          <w:lang w:val="kk-KZ"/>
        </w:rPr>
        <w:t xml:space="preserve"> мың теңге;</w:t>
      </w:r>
    </w:p>
    <w:p w:rsidR="006B5DF2" w:rsidRPr="0000692B" w:rsidRDefault="006B5DF2" w:rsidP="006B5DF2">
      <w:pPr>
        <w:pBdr>
          <w:bottom w:val="single" w:sz="4" w:space="0" w:color="FFFFFF"/>
        </w:pBdr>
        <w:spacing w:after="0" w:line="240" w:lineRule="auto"/>
        <w:ind w:firstLine="708"/>
        <w:contextualSpacing/>
        <w:jc w:val="both"/>
        <w:rPr>
          <w:rFonts w:ascii="Times New Roman" w:hAnsi="Times New Roman"/>
          <w:i/>
          <w:sz w:val="24"/>
          <w:szCs w:val="24"/>
          <w:lang w:val="kk-KZ"/>
        </w:rPr>
      </w:pPr>
      <w:r w:rsidRPr="0000692B">
        <w:rPr>
          <w:rFonts w:ascii="Times New Roman" w:hAnsi="Times New Roman"/>
          <w:i/>
          <w:sz w:val="24"/>
          <w:szCs w:val="24"/>
          <w:lang w:val="kk-KZ"/>
        </w:rPr>
        <w:t xml:space="preserve">- </w:t>
      </w:r>
      <w:r w:rsidR="00F1366C" w:rsidRPr="0000692B">
        <w:rPr>
          <w:rFonts w:ascii="Times New Roman" w:hAnsi="Times New Roman"/>
          <w:i/>
          <w:sz w:val="24"/>
          <w:szCs w:val="24"/>
          <w:lang w:val="kk-KZ"/>
        </w:rPr>
        <w:t>Қажымұқан атындағы облыстық спорт музейінде</w:t>
      </w:r>
      <w:r w:rsidRPr="0000692B">
        <w:rPr>
          <w:rFonts w:ascii="Times New Roman" w:hAnsi="Times New Roman"/>
          <w:i/>
          <w:sz w:val="24"/>
          <w:szCs w:val="24"/>
          <w:lang w:val="kk-KZ"/>
        </w:rPr>
        <w:t xml:space="preserve"> </w:t>
      </w:r>
      <w:r w:rsidR="00F1366C" w:rsidRPr="0000692B">
        <w:rPr>
          <w:rFonts w:ascii="Times New Roman" w:hAnsi="Times New Roman"/>
          <w:i/>
          <w:sz w:val="24"/>
          <w:szCs w:val="24"/>
          <w:lang w:val="kk-KZ"/>
        </w:rPr>
        <w:t>140,2</w:t>
      </w:r>
      <w:r w:rsidRPr="0000692B">
        <w:rPr>
          <w:rFonts w:ascii="Times New Roman" w:hAnsi="Times New Roman"/>
          <w:i/>
          <w:sz w:val="24"/>
          <w:szCs w:val="24"/>
          <w:lang w:val="kk-KZ"/>
        </w:rPr>
        <w:t xml:space="preserve"> мың теңге;</w:t>
      </w:r>
    </w:p>
    <w:p w:rsidR="000E4A30" w:rsidRPr="0000692B" w:rsidRDefault="006B5DF2" w:rsidP="00F1366C">
      <w:pPr>
        <w:pBdr>
          <w:bottom w:val="single" w:sz="4" w:space="0" w:color="FFFFFF"/>
        </w:pBdr>
        <w:spacing w:after="0" w:line="240" w:lineRule="auto"/>
        <w:ind w:firstLine="708"/>
        <w:contextualSpacing/>
        <w:jc w:val="both"/>
        <w:rPr>
          <w:rFonts w:ascii="Times New Roman" w:hAnsi="Times New Roman"/>
          <w:i/>
          <w:sz w:val="24"/>
          <w:szCs w:val="24"/>
          <w:lang w:val="kk-KZ"/>
        </w:rPr>
      </w:pPr>
      <w:r w:rsidRPr="0000692B">
        <w:rPr>
          <w:rFonts w:ascii="Times New Roman" w:hAnsi="Times New Roman"/>
          <w:bCs/>
          <w:i/>
          <w:sz w:val="24"/>
          <w:szCs w:val="24"/>
          <w:lang w:val="kk-KZ" w:eastAsia="ru-RU"/>
        </w:rPr>
        <w:t xml:space="preserve">- </w:t>
      </w:r>
      <w:r w:rsidR="00F1366C" w:rsidRPr="0000692B">
        <w:rPr>
          <w:rFonts w:ascii="Times New Roman" w:hAnsi="Times New Roman"/>
          <w:bCs/>
          <w:i/>
          <w:sz w:val="24"/>
          <w:szCs w:val="24"/>
          <w:lang w:val="kk-KZ" w:eastAsia="ru-RU"/>
        </w:rPr>
        <w:t>Төлеби ауданының музейінде</w:t>
      </w:r>
      <w:r w:rsidRPr="0000692B">
        <w:rPr>
          <w:rFonts w:ascii="Times New Roman" w:hAnsi="Times New Roman"/>
          <w:i/>
          <w:sz w:val="24"/>
          <w:szCs w:val="24"/>
          <w:lang w:val="kk-KZ"/>
        </w:rPr>
        <w:t xml:space="preserve"> </w:t>
      </w:r>
      <w:r w:rsidR="00F1366C" w:rsidRPr="0000692B">
        <w:rPr>
          <w:rFonts w:ascii="Times New Roman" w:hAnsi="Times New Roman"/>
          <w:i/>
          <w:sz w:val="24"/>
          <w:szCs w:val="24"/>
          <w:lang w:val="kk-KZ"/>
        </w:rPr>
        <w:t>96,0</w:t>
      </w:r>
      <w:r w:rsidRPr="0000692B">
        <w:rPr>
          <w:rFonts w:ascii="Times New Roman" w:hAnsi="Times New Roman"/>
          <w:i/>
          <w:sz w:val="24"/>
          <w:szCs w:val="24"/>
          <w:lang w:val="kk-KZ"/>
        </w:rPr>
        <w:t xml:space="preserve"> мың теңге.</w:t>
      </w:r>
      <w:r w:rsidR="00485179" w:rsidRPr="0000692B">
        <w:rPr>
          <w:rFonts w:ascii="Times New Roman" w:hAnsi="Times New Roman"/>
          <w:i/>
          <w:sz w:val="24"/>
          <w:szCs w:val="24"/>
          <w:lang w:val="kk-KZ"/>
        </w:rPr>
        <w:t xml:space="preserve"> </w:t>
      </w:r>
    </w:p>
    <w:p w:rsidR="00485179" w:rsidRPr="00CE036E" w:rsidRDefault="00485179" w:rsidP="00F1366C">
      <w:pPr>
        <w:pBdr>
          <w:bottom w:val="single" w:sz="4" w:space="0" w:color="FFFFFF"/>
        </w:pBdr>
        <w:spacing w:after="0" w:line="240" w:lineRule="auto"/>
        <w:ind w:firstLine="708"/>
        <w:contextualSpacing/>
        <w:jc w:val="both"/>
        <w:rPr>
          <w:rFonts w:ascii="Times New Roman" w:hAnsi="Times New Roman" w:cs="Times New Roman"/>
          <w:b/>
          <w:i/>
          <w:color w:val="000000"/>
          <w:sz w:val="28"/>
          <w:lang w:val="kk-KZ"/>
        </w:rPr>
      </w:pPr>
      <w:r>
        <w:rPr>
          <w:rFonts w:ascii="Times New Roman" w:eastAsia="Times New Roman" w:hAnsi="Times New Roman"/>
          <w:spacing w:val="1"/>
          <w:sz w:val="28"/>
          <w:szCs w:val="28"/>
          <w:shd w:val="clear" w:color="auto" w:fill="FFFFFF"/>
          <w:lang w:val="kk-KZ"/>
        </w:rPr>
        <w:t>Ө</w:t>
      </w:r>
      <w:r w:rsidRPr="00DD5781">
        <w:rPr>
          <w:rFonts w:ascii="Times New Roman" w:eastAsia="Times New Roman" w:hAnsi="Times New Roman"/>
          <w:spacing w:val="1"/>
          <w:sz w:val="28"/>
          <w:szCs w:val="28"/>
          <w:shd w:val="clear" w:color="auto" w:fill="FFFFFF"/>
          <w:lang w:val="kk-KZ"/>
        </w:rPr>
        <w:t>нім беруші мемлекеттік сатып алу туралы шарт бойынша қабылдаған міндеттемелерін</w:t>
      </w:r>
      <w:r>
        <w:rPr>
          <w:rFonts w:ascii="Times New Roman" w:eastAsia="Times New Roman" w:hAnsi="Times New Roman"/>
          <w:spacing w:val="1"/>
          <w:sz w:val="28"/>
          <w:szCs w:val="28"/>
          <w:shd w:val="clear" w:color="auto" w:fill="FFFFFF"/>
          <w:lang w:val="kk-KZ"/>
        </w:rPr>
        <w:t xml:space="preserve"> және </w:t>
      </w:r>
      <w:r w:rsidRPr="006263C5">
        <w:rPr>
          <w:rFonts w:ascii="Times New Roman" w:eastAsia="Times New Roman" w:hAnsi="Times New Roman"/>
          <w:color w:val="000000"/>
          <w:spacing w:val="1"/>
          <w:sz w:val="28"/>
          <w:szCs w:val="28"/>
          <w:shd w:val="clear" w:color="auto" w:fill="FFFFFF"/>
          <w:lang w:val="kk-KZ"/>
        </w:rPr>
        <w:t>қызмет көрсету мерзімін</w:t>
      </w:r>
      <w:r w:rsidRPr="00DD5781">
        <w:rPr>
          <w:rFonts w:ascii="Times New Roman" w:eastAsia="Times New Roman" w:hAnsi="Times New Roman"/>
          <w:spacing w:val="1"/>
          <w:sz w:val="28"/>
          <w:szCs w:val="28"/>
          <w:shd w:val="clear" w:color="auto" w:fill="FFFFFF"/>
          <w:lang w:val="kk-KZ"/>
        </w:rPr>
        <w:t xml:space="preserve"> орындамаған жағдайда</w:t>
      </w:r>
      <w:r w:rsidRPr="00DD5781">
        <w:rPr>
          <w:rFonts w:ascii="Times New Roman" w:eastAsia="Times New Roman" w:hAnsi="Times New Roman"/>
          <w:color w:val="000000"/>
          <w:spacing w:val="1"/>
          <w:sz w:val="28"/>
          <w:szCs w:val="28"/>
          <w:shd w:val="clear" w:color="auto" w:fill="FFFFFF"/>
          <w:lang w:val="kk-KZ"/>
        </w:rPr>
        <w:t>, тапсырыс беруші</w:t>
      </w:r>
      <w:r w:rsidRPr="00485179">
        <w:rPr>
          <w:rFonts w:ascii="Times New Roman" w:eastAsia="Times New Roman" w:hAnsi="Times New Roman"/>
          <w:color w:val="000000"/>
          <w:spacing w:val="1"/>
          <w:sz w:val="28"/>
          <w:szCs w:val="28"/>
          <w:shd w:val="clear" w:color="auto" w:fill="FFFFFF"/>
          <w:lang w:val="kk-KZ"/>
        </w:rPr>
        <w:t xml:space="preserve"> </w:t>
      </w:r>
      <w:r>
        <w:rPr>
          <w:rFonts w:ascii="Times New Roman" w:eastAsia="Times New Roman" w:hAnsi="Times New Roman"/>
          <w:color w:val="000000"/>
          <w:spacing w:val="1"/>
          <w:sz w:val="28"/>
          <w:szCs w:val="28"/>
          <w:shd w:val="clear" w:color="auto" w:fill="FFFFFF"/>
          <w:lang w:val="kk-KZ"/>
        </w:rPr>
        <w:t>ө</w:t>
      </w:r>
      <w:r w:rsidRPr="006263C5">
        <w:rPr>
          <w:rFonts w:ascii="Times New Roman" w:eastAsia="Times New Roman" w:hAnsi="Times New Roman"/>
          <w:color w:val="000000"/>
          <w:spacing w:val="1"/>
          <w:sz w:val="28"/>
          <w:szCs w:val="28"/>
          <w:shd w:val="clear" w:color="auto" w:fill="FFFFFF"/>
          <w:lang w:val="kk-KZ"/>
        </w:rPr>
        <w:t>нім берушіден</w:t>
      </w:r>
      <w:r w:rsidRPr="00DD5781">
        <w:rPr>
          <w:rFonts w:ascii="Times New Roman" w:eastAsia="Times New Roman" w:hAnsi="Times New Roman"/>
          <w:color w:val="000000"/>
          <w:spacing w:val="1"/>
          <w:sz w:val="28"/>
          <w:szCs w:val="28"/>
          <w:shd w:val="clear" w:color="auto" w:fill="FFFFFF"/>
          <w:lang w:val="kk-KZ"/>
        </w:rPr>
        <w:t xml:space="preserve"> </w:t>
      </w:r>
      <w:r w:rsidRPr="006263C5">
        <w:rPr>
          <w:rFonts w:ascii="Times New Roman" w:eastAsia="Times New Roman" w:hAnsi="Times New Roman"/>
          <w:color w:val="000000"/>
          <w:spacing w:val="1"/>
          <w:sz w:val="28"/>
          <w:szCs w:val="28"/>
          <w:shd w:val="clear" w:color="auto" w:fill="FFFFFF"/>
          <w:lang w:val="kk-KZ"/>
        </w:rPr>
        <w:t xml:space="preserve">міндеттемелерін толық орындамағаны </w:t>
      </w:r>
      <w:r>
        <w:rPr>
          <w:rFonts w:ascii="Times New Roman" w:eastAsia="Times New Roman" w:hAnsi="Times New Roman"/>
          <w:color w:val="000000"/>
          <w:spacing w:val="1"/>
          <w:sz w:val="28"/>
          <w:szCs w:val="28"/>
          <w:shd w:val="clear" w:color="auto" w:fill="FFFFFF"/>
          <w:lang w:val="kk-KZ"/>
        </w:rPr>
        <w:t>үшін</w:t>
      </w:r>
      <w:r w:rsidRPr="006263C5">
        <w:rPr>
          <w:rFonts w:ascii="Times New Roman" w:eastAsia="Times New Roman" w:hAnsi="Times New Roman"/>
          <w:color w:val="000000"/>
          <w:spacing w:val="1"/>
          <w:sz w:val="28"/>
          <w:szCs w:val="28"/>
          <w:shd w:val="clear" w:color="auto" w:fill="FFFFFF"/>
          <w:lang w:val="kk-KZ"/>
        </w:rPr>
        <w:t xml:space="preserve"> </w:t>
      </w:r>
      <w:r w:rsidRPr="006263C5">
        <w:rPr>
          <w:rFonts w:ascii="Times New Roman" w:eastAsia="Times New Roman" w:hAnsi="Times New Roman"/>
          <w:color w:val="000000"/>
          <w:spacing w:val="1"/>
          <w:sz w:val="28"/>
          <w:szCs w:val="28"/>
          <w:shd w:val="clear" w:color="auto" w:fill="FFFFFF"/>
          <w:lang w:val="kk-KZ"/>
        </w:rPr>
        <w:lastRenderedPageBreak/>
        <w:t>мерзімі өткен әрбір күн үшін шарттың жалпы сомасынан 0,1% мөлшерінде тұрақсыздық айыбын өндіріп ал</w:t>
      </w:r>
      <w:r>
        <w:rPr>
          <w:rFonts w:ascii="Times New Roman" w:eastAsia="Times New Roman" w:hAnsi="Times New Roman"/>
          <w:color w:val="000000"/>
          <w:spacing w:val="1"/>
          <w:sz w:val="28"/>
          <w:szCs w:val="28"/>
          <w:shd w:val="clear" w:color="auto" w:fill="FFFFFF"/>
          <w:lang w:val="kk-KZ"/>
        </w:rPr>
        <w:t>уы тиіс.</w:t>
      </w:r>
      <w:r w:rsidR="00A227DF">
        <w:rPr>
          <w:rFonts w:ascii="Times New Roman" w:eastAsia="Times New Roman" w:hAnsi="Times New Roman"/>
          <w:color w:val="000000"/>
          <w:spacing w:val="1"/>
          <w:sz w:val="28"/>
          <w:szCs w:val="28"/>
          <w:shd w:val="clear" w:color="auto" w:fill="FFFFFF"/>
          <w:lang w:val="kk-KZ"/>
        </w:rPr>
        <w:t xml:space="preserve"> Алайда:</w:t>
      </w:r>
    </w:p>
    <w:p w:rsidR="00CF54A9" w:rsidRPr="00CF54A9" w:rsidRDefault="0000692B" w:rsidP="0000692B">
      <w:pPr>
        <w:pBdr>
          <w:bottom w:val="single" w:sz="4" w:space="2" w:color="FFFFFF"/>
        </w:pBdr>
        <w:spacing w:after="0" w:line="240" w:lineRule="auto"/>
        <w:ind w:firstLine="708"/>
        <w:contextualSpacing/>
        <w:jc w:val="both"/>
        <w:rPr>
          <w:rFonts w:ascii="Times New Roman" w:eastAsia="Times New Roman" w:hAnsi="Times New Roman"/>
          <w:color w:val="000000"/>
          <w:spacing w:val="1"/>
          <w:sz w:val="28"/>
          <w:szCs w:val="28"/>
          <w:shd w:val="clear" w:color="auto" w:fill="FFFFFF"/>
          <w:lang w:val="kk-KZ"/>
        </w:rPr>
      </w:pPr>
      <w:r>
        <w:rPr>
          <w:rFonts w:ascii="Times New Roman" w:eastAsia="Times New Roman" w:hAnsi="Times New Roman"/>
          <w:b/>
          <w:bCs/>
          <w:sz w:val="28"/>
          <w:szCs w:val="28"/>
          <w:lang w:val="kk-KZ"/>
        </w:rPr>
        <w:t>5</w:t>
      </w:r>
      <w:r w:rsidR="00395E32" w:rsidRPr="00395E32">
        <w:rPr>
          <w:rFonts w:ascii="Times New Roman" w:eastAsia="Times New Roman" w:hAnsi="Times New Roman"/>
          <w:b/>
          <w:bCs/>
          <w:sz w:val="28"/>
          <w:szCs w:val="28"/>
          <w:lang w:val="kk-KZ"/>
        </w:rPr>
        <w:t>-тармақ.</w:t>
      </w:r>
      <w:r w:rsidR="00395E32">
        <w:rPr>
          <w:rFonts w:ascii="Times New Roman" w:eastAsia="Times New Roman" w:hAnsi="Times New Roman"/>
          <w:bCs/>
          <w:sz w:val="28"/>
          <w:szCs w:val="28"/>
          <w:lang w:val="kk-KZ"/>
        </w:rPr>
        <w:t xml:space="preserve"> </w:t>
      </w:r>
      <w:r w:rsidR="006263C5" w:rsidRPr="00D924C7">
        <w:rPr>
          <w:rFonts w:ascii="Times New Roman" w:eastAsia="Times New Roman" w:hAnsi="Times New Roman"/>
          <w:bCs/>
          <w:sz w:val="28"/>
          <w:szCs w:val="28"/>
          <w:lang w:val="kk-KZ"/>
        </w:rPr>
        <w:t xml:space="preserve">Қазақстан Республикасының </w:t>
      </w:r>
      <w:r w:rsidR="006263C5">
        <w:rPr>
          <w:rFonts w:ascii="Times New Roman" w:eastAsia="Times New Roman" w:hAnsi="Times New Roman"/>
          <w:bCs/>
          <w:sz w:val="28"/>
          <w:szCs w:val="28"/>
          <w:lang w:val="kk-KZ"/>
        </w:rPr>
        <w:t>04.12.</w:t>
      </w:r>
      <w:r w:rsidR="006263C5" w:rsidRPr="00D924C7">
        <w:rPr>
          <w:rFonts w:ascii="Times New Roman" w:eastAsia="Times New Roman" w:hAnsi="Times New Roman"/>
          <w:bCs/>
          <w:sz w:val="28"/>
          <w:szCs w:val="28"/>
          <w:lang w:val="kk-KZ"/>
        </w:rPr>
        <w:t>2015 жылғы «Мемлекеттік сатып алу тура</w:t>
      </w:r>
      <w:r w:rsidR="006263C5">
        <w:rPr>
          <w:rFonts w:ascii="Times New Roman" w:eastAsia="Times New Roman" w:hAnsi="Times New Roman"/>
          <w:bCs/>
          <w:sz w:val="28"/>
          <w:szCs w:val="28"/>
          <w:lang w:val="kk-KZ"/>
        </w:rPr>
        <w:t xml:space="preserve">лы» </w:t>
      </w:r>
      <w:r w:rsidR="006263C5" w:rsidRPr="00D924C7">
        <w:rPr>
          <w:rFonts w:ascii="Times New Roman" w:eastAsia="Times New Roman" w:hAnsi="Times New Roman"/>
          <w:bCs/>
          <w:sz w:val="28"/>
          <w:szCs w:val="28"/>
          <w:lang w:val="kk-KZ"/>
        </w:rPr>
        <w:t xml:space="preserve">№434-V </w:t>
      </w:r>
      <w:r w:rsidR="00A227DF">
        <w:rPr>
          <w:rFonts w:ascii="Times New Roman" w:eastAsia="Times New Roman" w:hAnsi="Times New Roman"/>
          <w:bCs/>
          <w:sz w:val="28"/>
          <w:szCs w:val="28"/>
          <w:lang w:val="kk-KZ"/>
        </w:rPr>
        <w:t>Заңының 43-ба</w:t>
      </w:r>
      <w:r>
        <w:rPr>
          <w:rFonts w:ascii="Times New Roman" w:eastAsia="Times New Roman" w:hAnsi="Times New Roman"/>
          <w:bCs/>
          <w:sz w:val="28"/>
          <w:szCs w:val="28"/>
          <w:lang w:val="kk-KZ"/>
        </w:rPr>
        <w:t>бы</w:t>
      </w:r>
      <w:r w:rsidR="00A227DF">
        <w:rPr>
          <w:rFonts w:ascii="Times New Roman" w:eastAsia="Times New Roman" w:hAnsi="Times New Roman"/>
          <w:bCs/>
          <w:sz w:val="28"/>
          <w:szCs w:val="28"/>
          <w:lang w:val="kk-KZ"/>
        </w:rPr>
        <w:t xml:space="preserve"> 24-тармағының талаптары </w:t>
      </w:r>
      <w:r w:rsidR="00A227DF" w:rsidRPr="0000692B">
        <w:rPr>
          <w:rFonts w:ascii="Times New Roman" w:eastAsia="Times New Roman" w:hAnsi="Times New Roman"/>
          <w:bCs/>
          <w:sz w:val="28"/>
          <w:szCs w:val="28"/>
          <w:lang w:val="kk-KZ"/>
        </w:rPr>
        <w:t>сақталмай</w:t>
      </w:r>
      <w:r w:rsidR="006263C5" w:rsidRPr="0000692B">
        <w:rPr>
          <w:rFonts w:ascii="Times New Roman" w:eastAsia="Times New Roman" w:hAnsi="Times New Roman"/>
          <w:bCs/>
          <w:sz w:val="28"/>
          <w:szCs w:val="28"/>
          <w:lang w:val="kk-KZ"/>
        </w:rPr>
        <w:t xml:space="preserve"> </w:t>
      </w:r>
      <w:r w:rsidR="00564FD5" w:rsidRPr="00564FD5">
        <w:rPr>
          <w:rFonts w:ascii="Times New Roman" w:eastAsia="Times New Roman" w:hAnsi="Times New Roman"/>
          <w:color w:val="000000"/>
          <w:spacing w:val="1"/>
          <w:sz w:val="28"/>
          <w:szCs w:val="28"/>
          <w:shd w:val="clear" w:color="auto" w:fill="FFFFFF"/>
          <w:lang w:val="kk-KZ"/>
        </w:rPr>
        <w:t>2 мекемеде</w:t>
      </w:r>
      <w:r w:rsidRPr="0000692B">
        <w:rPr>
          <w:rFonts w:ascii="Times New Roman" w:eastAsia="Times New Roman" w:hAnsi="Times New Roman"/>
          <w:color w:val="000000"/>
          <w:spacing w:val="1"/>
          <w:sz w:val="28"/>
          <w:szCs w:val="28"/>
          <w:shd w:val="clear" w:color="auto" w:fill="FFFFFF"/>
          <w:lang w:val="kk-KZ"/>
        </w:rPr>
        <w:t xml:space="preserve"> жалпы </w:t>
      </w:r>
      <w:r w:rsidR="00564FD5">
        <w:rPr>
          <w:rFonts w:ascii="Times New Roman" w:eastAsia="Times New Roman" w:hAnsi="Times New Roman"/>
          <w:color w:val="000000"/>
          <w:spacing w:val="1"/>
          <w:sz w:val="28"/>
          <w:szCs w:val="28"/>
          <w:shd w:val="clear" w:color="auto" w:fill="FFFFFF"/>
          <w:lang w:val="kk-KZ"/>
        </w:rPr>
        <w:t>1239,3</w:t>
      </w:r>
      <w:r w:rsidRPr="0000692B">
        <w:rPr>
          <w:rFonts w:ascii="Times New Roman" w:eastAsia="Times New Roman" w:hAnsi="Times New Roman"/>
          <w:color w:val="000000"/>
          <w:spacing w:val="1"/>
          <w:sz w:val="28"/>
          <w:szCs w:val="28"/>
          <w:shd w:val="clear" w:color="auto" w:fill="FFFFFF"/>
          <w:lang w:val="kk-KZ"/>
        </w:rPr>
        <w:t xml:space="preserve"> мың теңге мерзімінде тұрақсыздық айыбы өндіріп алынбаған.</w:t>
      </w:r>
      <w:r w:rsidR="00CF54A9">
        <w:rPr>
          <w:rFonts w:ascii="Times New Roman" w:eastAsia="Times New Roman" w:hAnsi="Times New Roman"/>
          <w:color w:val="000000"/>
          <w:spacing w:val="1"/>
          <w:sz w:val="28"/>
          <w:szCs w:val="28"/>
          <w:shd w:val="clear" w:color="auto" w:fill="FFFFFF"/>
          <w:lang w:val="kk-KZ"/>
        </w:rPr>
        <w:t xml:space="preserve"> Аудит барысында және аудиторлық қорытынды дайындау барысында мерзімінде өндіріп алынбаған тұрақсыздық айыбы толық бюджетке өтелді.</w:t>
      </w:r>
    </w:p>
    <w:p w:rsidR="00060100" w:rsidRPr="003C7615" w:rsidRDefault="00060100" w:rsidP="00060100">
      <w:pPr>
        <w:pBdr>
          <w:bottom w:val="single" w:sz="4" w:space="4" w:color="FFFFFF"/>
        </w:pBdr>
        <w:tabs>
          <w:tab w:val="num" w:pos="720"/>
        </w:tabs>
        <w:spacing w:after="0" w:line="240" w:lineRule="auto"/>
        <w:contextualSpacing/>
        <w:jc w:val="both"/>
        <w:rPr>
          <w:rFonts w:ascii="Times New Roman" w:hAnsi="Times New Roman"/>
          <w:b/>
          <w:i/>
          <w:sz w:val="24"/>
          <w:szCs w:val="24"/>
          <w:u w:val="single"/>
          <w:lang w:val="kk-KZ"/>
        </w:rPr>
      </w:pPr>
      <w:r w:rsidRPr="006B19EE">
        <w:rPr>
          <w:rFonts w:ascii="Times New Roman" w:hAnsi="Times New Roman"/>
          <w:sz w:val="28"/>
          <w:szCs w:val="28"/>
          <w:lang w:val="kk-KZ"/>
        </w:rPr>
        <w:tab/>
      </w:r>
      <w:r w:rsidRPr="003C7615">
        <w:rPr>
          <w:rFonts w:ascii="Times New Roman" w:hAnsi="Times New Roman"/>
          <w:b/>
          <w:i/>
          <w:sz w:val="24"/>
          <w:szCs w:val="24"/>
          <w:u w:val="single"/>
          <w:lang w:val="kk-KZ"/>
        </w:rPr>
        <w:t xml:space="preserve">Анықтама ретінде: </w:t>
      </w:r>
    </w:p>
    <w:p w:rsidR="00060100" w:rsidRDefault="00060100" w:rsidP="00060100">
      <w:pPr>
        <w:pBdr>
          <w:bottom w:val="single" w:sz="4" w:space="4" w:color="FFFFFF"/>
        </w:pBdr>
        <w:tabs>
          <w:tab w:val="left" w:pos="0"/>
        </w:tabs>
        <w:spacing w:after="0" w:line="240" w:lineRule="auto"/>
        <w:jc w:val="both"/>
        <w:rPr>
          <w:rFonts w:ascii="Times New Roman" w:eastAsiaTheme="minorEastAsia" w:hAnsi="Times New Roman"/>
          <w:i/>
          <w:sz w:val="24"/>
          <w:szCs w:val="24"/>
          <w:lang w:val="kk-KZ"/>
        </w:rPr>
      </w:pPr>
      <w:r>
        <w:rPr>
          <w:rFonts w:ascii="Times New Roman" w:eastAsiaTheme="minorEastAsia" w:hAnsi="Times New Roman"/>
          <w:i/>
          <w:sz w:val="24"/>
          <w:szCs w:val="24"/>
          <w:lang w:val="kk-KZ"/>
        </w:rPr>
        <w:tab/>
        <w:t xml:space="preserve">1) </w:t>
      </w:r>
      <w:r w:rsidRPr="00060100">
        <w:rPr>
          <w:rFonts w:ascii="Times New Roman" w:eastAsia="Times New Roman" w:hAnsi="Times New Roman"/>
          <w:i/>
          <w:color w:val="000000"/>
          <w:spacing w:val="1"/>
          <w:sz w:val="24"/>
          <w:szCs w:val="24"/>
          <w:shd w:val="clear" w:color="auto" w:fill="FFFFFF"/>
          <w:lang w:val="kk-KZ"/>
        </w:rPr>
        <w:t>Облыстық мәдениет және халық шығармашылығы орталығында</w:t>
      </w:r>
      <w:r w:rsidRPr="00B41280">
        <w:rPr>
          <w:rFonts w:ascii="Times New Roman" w:eastAsiaTheme="minorEastAsia" w:hAnsi="Times New Roman"/>
          <w:i/>
          <w:sz w:val="24"/>
          <w:szCs w:val="24"/>
          <w:lang w:val="kk-KZ"/>
        </w:rPr>
        <w:t xml:space="preserve"> </w:t>
      </w:r>
      <w:r>
        <w:rPr>
          <w:rFonts w:ascii="Times New Roman" w:eastAsiaTheme="minorEastAsia" w:hAnsi="Times New Roman"/>
          <w:i/>
          <w:sz w:val="24"/>
          <w:szCs w:val="24"/>
          <w:lang w:val="kk-KZ"/>
        </w:rPr>
        <w:t>508,3</w:t>
      </w:r>
      <w:r w:rsidRPr="00B41280">
        <w:rPr>
          <w:rFonts w:ascii="Times New Roman" w:eastAsiaTheme="minorEastAsia" w:hAnsi="Times New Roman"/>
          <w:i/>
          <w:sz w:val="24"/>
          <w:szCs w:val="24"/>
          <w:lang w:val="kk-KZ"/>
        </w:rPr>
        <w:t xml:space="preserve"> мың теңге;</w:t>
      </w:r>
    </w:p>
    <w:p w:rsidR="00060100" w:rsidRPr="00564FD5" w:rsidRDefault="00060100" w:rsidP="00060100">
      <w:pPr>
        <w:pBdr>
          <w:bottom w:val="single" w:sz="4" w:space="4" w:color="FFFFFF"/>
        </w:pBdr>
        <w:tabs>
          <w:tab w:val="left" w:pos="709"/>
        </w:tabs>
        <w:spacing w:after="0" w:line="240" w:lineRule="auto"/>
        <w:jc w:val="both"/>
        <w:rPr>
          <w:rFonts w:ascii="Times New Roman" w:eastAsiaTheme="minorEastAsia" w:hAnsi="Times New Roman"/>
          <w:i/>
          <w:sz w:val="24"/>
          <w:szCs w:val="24"/>
          <w:lang w:val="kk-KZ"/>
        </w:rPr>
      </w:pPr>
      <w:r w:rsidRPr="00564FD5">
        <w:rPr>
          <w:rFonts w:ascii="Times New Roman" w:eastAsiaTheme="minorEastAsia" w:hAnsi="Times New Roman"/>
          <w:i/>
          <w:sz w:val="24"/>
          <w:szCs w:val="24"/>
          <w:lang w:val="kk-KZ"/>
        </w:rPr>
        <w:tab/>
        <w:t xml:space="preserve">2) </w:t>
      </w:r>
      <w:r w:rsidR="00564FD5" w:rsidRPr="00564FD5">
        <w:rPr>
          <w:rFonts w:ascii="Times New Roman" w:hAnsi="Times New Roman" w:cs="Times New Roman"/>
          <w:i/>
          <w:sz w:val="24"/>
          <w:szCs w:val="24"/>
          <w:lang w:val="kk-KZ"/>
        </w:rPr>
        <w:t xml:space="preserve">Ш.Қалдаяқов атындағы облыстық филармониясында 731,0 </w:t>
      </w:r>
      <w:r w:rsidR="00564FD5">
        <w:rPr>
          <w:rFonts w:ascii="Times New Roman" w:eastAsiaTheme="minorEastAsia" w:hAnsi="Times New Roman"/>
          <w:i/>
          <w:sz w:val="24"/>
          <w:szCs w:val="24"/>
          <w:lang w:val="kk-KZ"/>
        </w:rPr>
        <w:t xml:space="preserve"> мың теңге.</w:t>
      </w:r>
    </w:p>
    <w:p w:rsidR="009B7C15" w:rsidRDefault="0000692B" w:rsidP="0000692B">
      <w:pPr>
        <w:pBdr>
          <w:bottom w:val="single" w:sz="4" w:space="2" w:color="FFFFFF"/>
        </w:pBdr>
        <w:spacing w:after="0" w:line="240" w:lineRule="auto"/>
        <w:ind w:firstLine="708"/>
        <w:contextualSpacing/>
        <w:jc w:val="both"/>
        <w:rPr>
          <w:rFonts w:ascii="Times New Roman" w:eastAsia="Times New Roman" w:hAnsi="Times New Roman"/>
          <w:i/>
          <w:color w:val="000000"/>
          <w:spacing w:val="1"/>
          <w:sz w:val="28"/>
          <w:szCs w:val="28"/>
          <w:shd w:val="clear" w:color="auto" w:fill="FFFFFF"/>
          <w:lang w:val="kk-KZ"/>
        </w:rPr>
      </w:pPr>
      <w:r>
        <w:rPr>
          <w:rFonts w:ascii="Times New Roman" w:eastAsia="Times New Roman" w:hAnsi="Times New Roman"/>
          <w:b/>
          <w:color w:val="000000"/>
          <w:spacing w:val="1"/>
          <w:sz w:val="28"/>
          <w:szCs w:val="28"/>
          <w:shd w:val="clear" w:color="auto" w:fill="FFFFFF"/>
          <w:lang w:val="kk-KZ"/>
        </w:rPr>
        <w:t>6</w:t>
      </w:r>
      <w:r w:rsidR="009B7C15" w:rsidRPr="009B7C15">
        <w:rPr>
          <w:rFonts w:ascii="Times New Roman" w:eastAsia="Times New Roman" w:hAnsi="Times New Roman"/>
          <w:b/>
          <w:color w:val="000000"/>
          <w:spacing w:val="1"/>
          <w:sz w:val="28"/>
          <w:szCs w:val="28"/>
          <w:shd w:val="clear" w:color="auto" w:fill="FFFFFF"/>
          <w:lang w:val="kk-KZ"/>
        </w:rPr>
        <w:t>-тармақ.</w:t>
      </w:r>
      <w:r w:rsidR="009B7C15" w:rsidRPr="009B7C15">
        <w:rPr>
          <w:rFonts w:ascii="Times New Roman" w:eastAsia="Times New Roman" w:hAnsi="Times New Roman"/>
          <w:color w:val="000000"/>
          <w:spacing w:val="1"/>
          <w:sz w:val="28"/>
          <w:szCs w:val="28"/>
          <w:shd w:val="clear" w:color="auto" w:fill="FFFFFF"/>
          <w:lang w:val="kk-KZ"/>
        </w:rPr>
        <w:t xml:space="preserve"> </w:t>
      </w:r>
      <w:r w:rsidR="000576FB" w:rsidRPr="00174465">
        <w:rPr>
          <w:rFonts w:ascii="Times New Roman" w:hAnsi="Times New Roman" w:cs="Times New Roman"/>
          <w:color w:val="000000"/>
          <w:sz w:val="28"/>
          <w:lang w:val="kk-KZ"/>
        </w:rPr>
        <w:t>Қазақстан Республикасы</w:t>
      </w:r>
      <w:r w:rsidR="001D37A1">
        <w:rPr>
          <w:rFonts w:ascii="Times New Roman" w:hAnsi="Times New Roman" w:cs="Times New Roman"/>
          <w:color w:val="000000"/>
          <w:sz w:val="28"/>
          <w:lang w:val="kk-KZ"/>
        </w:rPr>
        <w:t xml:space="preserve"> </w:t>
      </w:r>
      <w:r w:rsidR="000576FB" w:rsidRPr="00174465">
        <w:rPr>
          <w:rFonts w:ascii="Times New Roman" w:hAnsi="Times New Roman" w:cs="Times New Roman"/>
          <w:color w:val="000000"/>
          <w:sz w:val="28"/>
          <w:lang w:val="kk-KZ"/>
        </w:rPr>
        <w:t xml:space="preserve">Бюджет кодексінің </w:t>
      </w:r>
      <w:r w:rsidR="009B7C15" w:rsidRPr="009B7C15">
        <w:rPr>
          <w:rFonts w:ascii="Times New Roman" w:eastAsia="Times New Roman" w:hAnsi="Times New Roman"/>
          <w:color w:val="000000"/>
          <w:spacing w:val="1"/>
          <w:sz w:val="28"/>
          <w:szCs w:val="28"/>
          <w:shd w:val="clear" w:color="auto" w:fill="FFFFFF"/>
          <w:lang w:val="kk-KZ"/>
        </w:rPr>
        <w:t>97</w:t>
      </w:r>
      <w:r w:rsidR="009B7C15">
        <w:rPr>
          <w:rFonts w:ascii="Times New Roman" w:eastAsia="Times New Roman" w:hAnsi="Times New Roman"/>
          <w:color w:val="000000"/>
          <w:spacing w:val="1"/>
          <w:sz w:val="28"/>
          <w:szCs w:val="28"/>
          <w:shd w:val="clear" w:color="auto" w:fill="FFFFFF"/>
          <w:lang w:val="kk-KZ"/>
        </w:rPr>
        <w:t>-</w:t>
      </w:r>
      <w:r w:rsidR="009B7C15" w:rsidRPr="009B7C15">
        <w:rPr>
          <w:rFonts w:ascii="Times New Roman" w:eastAsia="Times New Roman" w:hAnsi="Times New Roman"/>
          <w:color w:val="000000"/>
          <w:spacing w:val="1"/>
          <w:sz w:val="28"/>
          <w:szCs w:val="28"/>
          <w:shd w:val="clear" w:color="auto" w:fill="FFFFFF"/>
          <w:lang w:val="kk-KZ"/>
        </w:rPr>
        <w:t xml:space="preserve">бап 6-1 </w:t>
      </w:r>
      <w:r w:rsidR="009B7C15" w:rsidRPr="0000692B">
        <w:rPr>
          <w:rFonts w:ascii="Times New Roman" w:eastAsia="Times New Roman" w:hAnsi="Times New Roman"/>
          <w:color w:val="000000"/>
          <w:spacing w:val="1"/>
          <w:sz w:val="28"/>
          <w:szCs w:val="28"/>
          <w:shd w:val="clear" w:color="auto" w:fill="FFFFFF"/>
          <w:lang w:val="kk-KZ"/>
        </w:rPr>
        <w:t xml:space="preserve">тармақ 1), 4)-тармақшаларының талаптары сақталмай </w:t>
      </w:r>
      <w:r w:rsidRPr="00505F03">
        <w:rPr>
          <w:rFonts w:ascii="Times New Roman" w:eastAsia="Times New Roman" w:hAnsi="Times New Roman"/>
          <w:color w:val="000000"/>
          <w:spacing w:val="1"/>
          <w:sz w:val="28"/>
          <w:szCs w:val="28"/>
          <w:u w:val="single"/>
          <w:shd w:val="clear" w:color="auto" w:fill="FFFFFF"/>
          <w:lang w:val="kk-KZ"/>
        </w:rPr>
        <w:t>Жетісай драма театрында</w:t>
      </w:r>
      <w:r w:rsidRPr="0000692B">
        <w:rPr>
          <w:rFonts w:ascii="Times New Roman" w:eastAsia="Times New Roman" w:hAnsi="Times New Roman"/>
          <w:color w:val="000000"/>
          <w:spacing w:val="1"/>
          <w:sz w:val="28"/>
          <w:szCs w:val="28"/>
          <w:shd w:val="clear" w:color="auto" w:fill="FFFFFF"/>
          <w:lang w:val="kk-KZ"/>
        </w:rPr>
        <w:t xml:space="preserve"> 4 жағдайда </w:t>
      </w:r>
      <w:r w:rsidR="009B7C15" w:rsidRPr="0000692B">
        <w:rPr>
          <w:rFonts w:ascii="Times New Roman" w:eastAsia="Times New Roman" w:hAnsi="Times New Roman"/>
          <w:color w:val="000000"/>
          <w:spacing w:val="1"/>
          <w:sz w:val="28"/>
          <w:szCs w:val="28"/>
          <w:shd w:val="clear" w:color="auto" w:fill="FFFFFF"/>
          <w:lang w:val="kk-KZ"/>
        </w:rPr>
        <w:t xml:space="preserve">келісім-шартқа сәйкес толық жеткізілмеген тауарларға </w:t>
      </w:r>
      <w:r w:rsidRPr="0000692B">
        <w:rPr>
          <w:rFonts w:ascii="Times New Roman" w:eastAsia="Times New Roman" w:hAnsi="Times New Roman"/>
          <w:color w:val="000000"/>
          <w:spacing w:val="1"/>
          <w:sz w:val="28"/>
          <w:szCs w:val="28"/>
          <w:shd w:val="clear" w:color="auto" w:fill="FFFFFF"/>
          <w:lang w:val="kk-KZ"/>
        </w:rPr>
        <w:t xml:space="preserve">452,1 мың теңге </w:t>
      </w:r>
      <w:r w:rsidR="009B7C15" w:rsidRPr="0000692B">
        <w:rPr>
          <w:rFonts w:ascii="Times New Roman" w:eastAsia="Times New Roman" w:hAnsi="Times New Roman"/>
          <w:color w:val="000000"/>
          <w:spacing w:val="1"/>
          <w:sz w:val="28"/>
          <w:szCs w:val="28"/>
          <w:shd w:val="clear" w:color="auto" w:fill="FFFFFF"/>
          <w:lang w:val="kk-KZ"/>
        </w:rPr>
        <w:t>негізсіз қаржы аударылған.</w:t>
      </w:r>
    </w:p>
    <w:p w:rsidR="00873CC2" w:rsidRPr="008E27D3" w:rsidRDefault="00873CC2" w:rsidP="00873CC2">
      <w:pPr>
        <w:pBdr>
          <w:bottom w:val="single" w:sz="4" w:space="4" w:color="FFFFFF"/>
        </w:pBdr>
        <w:tabs>
          <w:tab w:val="num" w:pos="720"/>
        </w:tabs>
        <w:spacing w:after="0" w:line="240" w:lineRule="auto"/>
        <w:ind w:firstLine="709"/>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Аудит барысында </w:t>
      </w:r>
      <w:r w:rsidRPr="008E27D3">
        <w:rPr>
          <w:rFonts w:ascii="Times New Roman" w:hAnsi="Times New Roman"/>
          <w:bCs/>
          <w:sz w:val="28"/>
          <w:szCs w:val="28"/>
          <w:lang w:val="kk-KZ" w:eastAsia="ru-RU"/>
        </w:rPr>
        <w:t>бухгалтерлік есеп жазбаларында анықталған қателерді түзету операциялары негізсіз жаса</w:t>
      </w:r>
      <w:r>
        <w:rPr>
          <w:rFonts w:ascii="Times New Roman" w:hAnsi="Times New Roman"/>
          <w:bCs/>
          <w:sz w:val="28"/>
          <w:szCs w:val="28"/>
          <w:lang w:val="kk-KZ" w:eastAsia="ru-RU"/>
        </w:rPr>
        <w:t>у</w:t>
      </w:r>
      <w:r w:rsidRPr="008E27D3">
        <w:rPr>
          <w:rFonts w:ascii="Times New Roman" w:hAnsi="Times New Roman"/>
          <w:bCs/>
          <w:sz w:val="28"/>
          <w:szCs w:val="28"/>
          <w:lang w:val="kk-KZ" w:eastAsia="ru-RU"/>
        </w:rPr>
        <w:t xml:space="preserve">, түгендеу жұмыстары жүргізілмеу салдарынан активтердің мекеменің балансына алынбау </w:t>
      </w:r>
      <w:r>
        <w:rPr>
          <w:rFonts w:ascii="Times New Roman" w:hAnsi="Times New Roman"/>
          <w:bCs/>
          <w:sz w:val="28"/>
          <w:szCs w:val="28"/>
          <w:lang w:val="kk-KZ" w:eastAsia="ru-RU"/>
        </w:rPr>
        <w:t>фактілері анықталды</w:t>
      </w:r>
      <w:r w:rsidRPr="008E27D3">
        <w:rPr>
          <w:rFonts w:ascii="Times New Roman" w:hAnsi="Times New Roman"/>
          <w:bCs/>
          <w:sz w:val="28"/>
          <w:szCs w:val="28"/>
          <w:lang w:val="kk-KZ" w:eastAsia="ru-RU"/>
        </w:rPr>
        <w:t xml:space="preserve">. </w:t>
      </w:r>
    </w:p>
    <w:p w:rsidR="00873CC2" w:rsidRPr="009A6A3A" w:rsidRDefault="00873CC2" w:rsidP="00873CC2">
      <w:pPr>
        <w:pBdr>
          <w:bottom w:val="single" w:sz="4" w:space="4" w:color="FFFFFF"/>
        </w:pBdr>
        <w:tabs>
          <w:tab w:val="num" w:pos="720"/>
        </w:tabs>
        <w:spacing w:after="0" w:line="240" w:lineRule="auto"/>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ab/>
      </w:r>
      <w:r w:rsidR="0000692B">
        <w:rPr>
          <w:rFonts w:ascii="Times New Roman" w:hAnsi="Times New Roman"/>
          <w:b/>
          <w:bCs/>
          <w:sz w:val="28"/>
          <w:szCs w:val="28"/>
          <w:lang w:val="kk-KZ" w:eastAsia="ru-RU"/>
        </w:rPr>
        <w:t>7</w:t>
      </w:r>
      <w:r w:rsidRPr="00A16BE5">
        <w:rPr>
          <w:rFonts w:ascii="Times New Roman" w:hAnsi="Times New Roman"/>
          <w:b/>
          <w:bCs/>
          <w:sz w:val="28"/>
          <w:szCs w:val="28"/>
          <w:lang w:val="kk-KZ" w:eastAsia="ru-RU"/>
        </w:rPr>
        <w:t xml:space="preserve">-тармақ. </w:t>
      </w:r>
      <w:r w:rsidRPr="00873CC2">
        <w:rPr>
          <w:rFonts w:ascii="Times New Roman" w:hAnsi="Times New Roman"/>
          <w:sz w:val="28"/>
          <w:szCs w:val="28"/>
          <w:lang w:val="kk-KZ"/>
        </w:rPr>
        <w:t xml:space="preserve">Қазақстан Республикасының </w:t>
      </w:r>
      <w:r>
        <w:rPr>
          <w:rFonts w:ascii="Times New Roman" w:hAnsi="Times New Roman"/>
          <w:sz w:val="28"/>
          <w:szCs w:val="28"/>
          <w:lang w:val="kk-KZ"/>
        </w:rPr>
        <w:t>28.02.</w:t>
      </w:r>
      <w:r w:rsidRPr="00873CC2">
        <w:rPr>
          <w:rFonts w:ascii="Times New Roman" w:hAnsi="Times New Roman"/>
          <w:sz w:val="28"/>
          <w:szCs w:val="28"/>
          <w:lang w:val="kk-KZ"/>
        </w:rPr>
        <w:t>2007 жылғы</w:t>
      </w:r>
      <w:r>
        <w:rPr>
          <w:rFonts w:ascii="Times New Roman" w:hAnsi="Times New Roman"/>
          <w:sz w:val="28"/>
          <w:szCs w:val="28"/>
          <w:lang w:val="kk-KZ"/>
        </w:rPr>
        <w:t xml:space="preserve"> </w:t>
      </w:r>
      <w:r w:rsidRPr="00873CC2">
        <w:rPr>
          <w:rFonts w:ascii="Times New Roman" w:hAnsi="Times New Roman"/>
          <w:sz w:val="28"/>
          <w:szCs w:val="28"/>
          <w:lang w:val="kk-KZ"/>
        </w:rPr>
        <w:t>«Бухгалтерлік есеп пен қаржылық есептілік туралы» №234 Заңының 4-бабы,</w:t>
      </w:r>
      <w:r>
        <w:rPr>
          <w:rFonts w:ascii="Times New Roman" w:hAnsi="Times New Roman"/>
          <w:sz w:val="28"/>
          <w:szCs w:val="28"/>
          <w:lang w:val="kk-KZ"/>
        </w:rPr>
        <w:t xml:space="preserve"> 6-бабы 3-тармағы 1)-тармақшасының,</w:t>
      </w:r>
      <w:r w:rsidRPr="00873CC2">
        <w:rPr>
          <w:rFonts w:ascii="Times New Roman" w:hAnsi="Times New Roman"/>
          <w:sz w:val="28"/>
          <w:szCs w:val="28"/>
          <w:lang w:val="kk-KZ"/>
        </w:rPr>
        <w:t xml:space="preserve"> Шағын және орта бизнеске арналған халықаралық қаржылық есептілік стандартының (IFRS) 13.1, 17.2, 17.4 тармақтары</w:t>
      </w:r>
      <w:r w:rsidR="00B41280">
        <w:rPr>
          <w:rFonts w:ascii="Times New Roman" w:hAnsi="Times New Roman"/>
          <w:sz w:val="28"/>
          <w:szCs w:val="28"/>
          <w:lang w:val="kk-KZ"/>
        </w:rPr>
        <w:t>,</w:t>
      </w:r>
      <w:r>
        <w:rPr>
          <w:rFonts w:ascii="Times New Roman" w:hAnsi="Times New Roman"/>
          <w:sz w:val="28"/>
          <w:szCs w:val="28"/>
          <w:lang w:val="kk-KZ"/>
        </w:rPr>
        <w:t xml:space="preserve"> </w:t>
      </w:r>
      <w:r w:rsidRPr="00873CC2">
        <w:rPr>
          <w:rFonts w:ascii="Times New Roman" w:hAnsi="Times New Roman"/>
          <w:sz w:val="28"/>
          <w:szCs w:val="28"/>
          <w:lang w:val="kk-KZ"/>
        </w:rPr>
        <w:t xml:space="preserve">Қазақстан Республикасы Қаржы министрінің </w:t>
      </w:r>
      <w:r>
        <w:rPr>
          <w:rFonts w:ascii="Times New Roman" w:hAnsi="Times New Roman"/>
          <w:sz w:val="28"/>
          <w:szCs w:val="28"/>
          <w:lang w:val="kk-KZ"/>
        </w:rPr>
        <w:t>31.03.</w:t>
      </w:r>
      <w:r w:rsidRPr="00873CC2">
        <w:rPr>
          <w:rFonts w:ascii="Times New Roman" w:hAnsi="Times New Roman"/>
          <w:sz w:val="28"/>
          <w:szCs w:val="28"/>
          <w:lang w:val="kk-KZ"/>
        </w:rPr>
        <w:t>2015 жылғы №241 бұйрығымен бекітілген «Бухгалтерлік есепті жүргізу қағидаларының» 3-тармағы 1)</w:t>
      </w:r>
      <w:r>
        <w:rPr>
          <w:rFonts w:ascii="Times New Roman" w:hAnsi="Times New Roman"/>
          <w:sz w:val="28"/>
          <w:szCs w:val="28"/>
          <w:lang w:val="kk-KZ"/>
        </w:rPr>
        <w:t>-</w:t>
      </w:r>
      <w:r w:rsidRPr="00873CC2">
        <w:rPr>
          <w:rFonts w:ascii="Times New Roman" w:hAnsi="Times New Roman"/>
          <w:sz w:val="28"/>
          <w:szCs w:val="28"/>
          <w:lang w:val="kk-KZ"/>
        </w:rPr>
        <w:t>тармақшасының</w:t>
      </w:r>
      <w:r w:rsidR="004E2A07">
        <w:rPr>
          <w:rFonts w:ascii="Times New Roman" w:hAnsi="Times New Roman"/>
          <w:sz w:val="28"/>
          <w:szCs w:val="28"/>
          <w:lang w:val="kk-KZ"/>
        </w:rPr>
        <w:t>,</w:t>
      </w:r>
      <w:r w:rsidRPr="00873CC2">
        <w:rPr>
          <w:rFonts w:ascii="Times New Roman" w:hAnsi="Times New Roman"/>
          <w:sz w:val="28"/>
          <w:szCs w:val="28"/>
          <w:lang w:val="kk-KZ"/>
        </w:rPr>
        <w:t xml:space="preserve"> 5-тармағының</w:t>
      </w:r>
      <w:r>
        <w:rPr>
          <w:rFonts w:ascii="Times New Roman" w:hAnsi="Times New Roman"/>
          <w:sz w:val="28"/>
          <w:szCs w:val="28"/>
          <w:lang w:val="kk-KZ"/>
        </w:rPr>
        <w:t>,</w:t>
      </w:r>
      <w:r w:rsidRPr="00A16BE5">
        <w:rPr>
          <w:rFonts w:ascii="Times New Roman" w:hAnsi="Times New Roman"/>
          <w:sz w:val="28"/>
          <w:szCs w:val="28"/>
          <w:lang w:val="kk-KZ"/>
        </w:rPr>
        <w:t xml:space="preserve"> </w:t>
      </w:r>
      <w:r w:rsidR="004E2A07" w:rsidRPr="004E2A07">
        <w:rPr>
          <w:rFonts w:ascii="Times New Roman" w:hAnsi="Times New Roman"/>
          <w:sz w:val="28"/>
          <w:szCs w:val="28"/>
          <w:lang w:val="kk-KZ"/>
        </w:rPr>
        <w:t xml:space="preserve">03.08.2010 жылғы №393 бұйрығымен бекітілген Мемлекеттік мекемелерде бухгалтерлік есепке алуды жүргізу Қағидаларының 4, 33, 243-245, 247 тармақтарының, </w:t>
      </w:r>
      <w:r w:rsidR="004E2A07">
        <w:rPr>
          <w:rFonts w:ascii="Times New Roman" w:hAnsi="Times New Roman"/>
          <w:sz w:val="28"/>
          <w:szCs w:val="28"/>
          <w:lang w:val="kk-KZ"/>
        </w:rPr>
        <w:t>15.06.</w:t>
      </w:r>
      <w:r w:rsidR="004E2A07" w:rsidRPr="004E2A07">
        <w:rPr>
          <w:rFonts w:ascii="Times New Roman" w:hAnsi="Times New Roman"/>
          <w:sz w:val="28"/>
          <w:szCs w:val="28"/>
          <w:lang w:val="kk-KZ"/>
        </w:rPr>
        <w:t>2010 жылғы №281 бұйрығымен бекітілген Мемлекеттік мекемелердің бухгалтерлік есепке алу шоттарының жоспарының 16</w:t>
      </w:r>
      <w:r w:rsidR="004E2A07">
        <w:rPr>
          <w:rFonts w:ascii="Times New Roman" w:hAnsi="Times New Roman"/>
          <w:sz w:val="28"/>
          <w:szCs w:val="28"/>
          <w:lang w:val="kk-KZ"/>
        </w:rPr>
        <w:t>-</w:t>
      </w:r>
      <w:r w:rsidR="004E2A07" w:rsidRPr="004E2A07">
        <w:rPr>
          <w:rFonts w:ascii="Times New Roman" w:hAnsi="Times New Roman"/>
          <w:sz w:val="28"/>
          <w:szCs w:val="28"/>
          <w:lang w:val="kk-KZ"/>
        </w:rPr>
        <w:t>тармағының</w:t>
      </w:r>
      <w:r w:rsidR="004E2A07">
        <w:rPr>
          <w:rFonts w:ascii="Times New Roman" w:hAnsi="Times New Roman"/>
          <w:sz w:val="28"/>
          <w:szCs w:val="28"/>
          <w:lang w:val="kk-KZ"/>
        </w:rPr>
        <w:t>,</w:t>
      </w:r>
      <w:r w:rsidR="004E2A07" w:rsidRPr="004E2A07">
        <w:rPr>
          <w:rFonts w:ascii="Times New Roman" w:hAnsi="Times New Roman"/>
          <w:sz w:val="28"/>
          <w:szCs w:val="28"/>
          <w:lang w:val="kk-KZ"/>
        </w:rPr>
        <w:t xml:space="preserve"> 01.08.2017 жылғы №468 бұйрығымен бекітілген «Қаржылық есептілік нысандарын және оларды жасау мен ұсыну қағидаларының» 3, 27</w:t>
      </w:r>
      <w:r w:rsidR="0093790C">
        <w:rPr>
          <w:rFonts w:ascii="Times New Roman" w:hAnsi="Times New Roman"/>
          <w:sz w:val="28"/>
          <w:szCs w:val="28"/>
          <w:lang w:val="kk-KZ"/>
        </w:rPr>
        <w:t>-</w:t>
      </w:r>
      <w:r w:rsidR="004E2A07" w:rsidRPr="004E2A07">
        <w:rPr>
          <w:rFonts w:ascii="Times New Roman" w:hAnsi="Times New Roman"/>
          <w:sz w:val="28"/>
          <w:szCs w:val="28"/>
          <w:lang w:val="kk-KZ"/>
        </w:rPr>
        <w:t>тармақтарының</w:t>
      </w:r>
      <w:r w:rsidR="004E2A07">
        <w:rPr>
          <w:rFonts w:ascii="Times New Roman" w:hAnsi="Times New Roman"/>
          <w:sz w:val="28"/>
          <w:szCs w:val="28"/>
          <w:lang w:val="kk-KZ"/>
        </w:rPr>
        <w:t xml:space="preserve"> </w:t>
      </w:r>
      <w:r w:rsidRPr="00A16BE5">
        <w:rPr>
          <w:rFonts w:ascii="Times New Roman" w:hAnsi="Times New Roman"/>
          <w:sz w:val="28"/>
          <w:szCs w:val="28"/>
          <w:lang w:val="kk-KZ"/>
        </w:rPr>
        <w:t>талаптары сақталма</w:t>
      </w:r>
      <w:r>
        <w:rPr>
          <w:rFonts w:ascii="Times New Roman" w:hAnsi="Times New Roman"/>
          <w:sz w:val="28"/>
          <w:szCs w:val="28"/>
          <w:lang w:val="kk-KZ"/>
        </w:rPr>
        <w:t xml:space="preserve">й, </w:t>
      </w:r>
      <w:r w:rsidR="004E2A07">
        <w:rPr>
          <w:rFonts w:ascii="Times New Roman" w:hAnsi="Times New Roman"/>
          <w:sz w:val="28"/>
          <w:szCs w:val="28"/>
          <w:lang w:val="kk-KZ"/>
        </w:rPr>
        <w:t>5</w:t>
      </w:r>
      <w:r w:rsidRPr="003576F8">
        <w:rPr>
          <w:rFonts w:ascii="Times New Roman" w:hAnsi="Times New Roman"/>
          <w:sz w:val="28"/>
          <w:szCs w:val="28"/>
          <w:lang w:val="kk-KZ"/>
        </w:rPr>
        <w:t xml:space="preserve"> мекемеде </w:t>
      </w:r>
      <w:r w:rsidRPr="003576F8">
        <w:rPr>
          <w:rFonts w:ascii="Times New Roman" w:hAnsi="Times New Roman"/>
          <w:bCs/>
          <w:sz w:val="28"/>
          <w:szCs w:val="28"/>
          <w:lang w:val="kk-KZ" w:eastAsia="ru-RU"/>
        </w:rPr>
        <w:t xml:space="preserve">бухгалтерлік есепті жүргізу кезінде жалпы сомасы </w:t>
      </w:r>
      <w:r w:rsidR="004E2A07">
        <w:rPr>
          <w:rFonts w:ascii="Times New Roman" w:hAnsi="Times New Roman"/>
          <w:bCs/>
          <w:sz w:val="28"/>
          <w:szCs w:val="28"/>
          <w:lang w:val="kk-KZ" w:eastAsia="ru-RU"/>
        </w:rPr>
        <w:t>315 136,2</w:t>
      </w:r>
      <w:r w:rsidRPr="003576F8">
        <w:rPr>
          <w:rFonts w:ascii="Times New Roman" w:hAnsi="Times New Roman"/>
          <w:bCs/>
          <w:sz w:val="28"/>
          <w:szCs w:val="28"/>
          <w:lang w:val="kk-KZ" w:eastAsia="ru-RU"/>
        </w:rPr>
        <w:t xml:space="preserve"> мың теңгеге </w:t>
      </w:r>
      <w:r w:rsidRPr="009A6A3A">
        <w:rPr>
          <w:rFonts w:ascii="Times New Roman" w:hAnsi="Times New Roman"/>
          <w:bCs/>
          <w:sz w:val="28"/>
          <w:szCs w:val="28"/>
          <w:lang w:val="kk-KZ" w:eastAsia="ru-RU"/>
        </w:rPr>
        <w:t>бұрмалаушылықтар орын алып, қаржылық бұзушылықтарға жол берілген.</w:t>
      </w:r>
    </w:p>
    <w:p w:rsidR="00873CC2" w:rsidRPr="003C7615" w:rsidRDefault="00873CC2" w:rsidP="00873CC2">
      <w:pPr>
        <w:pBdr>
          <w:bottom w:val="single" w:sz="4" w:space="4" w:color="FFFFFF"/>
        </w:pBdr>
        <w:tabs>
          <w:tab w:val="num" w:pos="720"/>
        </w:tabs>
        <w:spacing w:after="0" w:line="240" w:lineRule="auto"/>
        <w:contextualSpacing/>
        <w:jc w:val="both"/>
        <w:rPr>
          <w:rFonts w:ascii="Times New Roman" w:hAnsi="Times New Roman"/>
          <w:b/>
          <w:i/>
          <w:sz w:val="24"/>
          <w:szCs w:val="24"/>
          <w:u w:val="single"/>
          <w:lang w:val="kk-KZ"/>
        </w:rPr>
      </w:pPr>
      <w:r w:rsidRPr="006B19EE">
        <w:rPr>
          <w:rFonts w:ascii="Times New Roman" w:hAnsi="Times New Roman"/>
          <w:sz w:val="28"/>
          <w:szCs w:val="28"/>
          <w:lang w:val="kk-KZ"/>
        </w:rPr>
        <w:tab/>
      </w:r>
      <w:r w:rsidRPr="003C7615">
        <w:rPr>
          <w:rFonts w:ascii="Times New Roman" w:hAnsi="Times New Roman"/>
          <w:b/>
          <w:i/>
          <w:sz w:val="24"/>
          <w:szCs w:val="24"/>
          <w:u w:val="single"/>
          <w:lang w:val="kk-KZ"/>
        </w:rPr>
        <w:t xml:space="preserve">Анықтама ретінде: </w:t>
      </w:r>
    </w:p>
    <w:p w:rsidR="00873CC2" w:rsidRDefault="00B558D7" w:rsidP="00B558D7">
      <w:pPr>
        <w:pBdr>
          <w:bottom w:val="single" w:sz="4" w:space="4" w:color="FFFFFF"/>
        </w:pBdr>
        <w:tabs>
          <w:tab w:val="left" w:pos="0"/>
        </w:tabs>
        <w:spacing w:after="0" w:line="240" w:lineRule="auto"/>
        <w:jc w:val="both"/>
        <w:rPr>
          <w:rFonts w:ascii="Times New Roman" w:eastAsiaTheme="minorEastAsia" w:hAnsi="Times New Roman"/>
          <w:i/>
          <w:sz w:val="24"/>
          <w:szCs w:val="24"/>
          <w:lang w:val="kk-KZ"/>
        </w:rPr>
      </w:pPr>
      <w:r>
        <w:rPr>
          <w:rFonts w:ascii="Times New Roman" w:eastAsiaTheme="minorEastAsia" w:hAnsi="Times New Roman"/>
          <w:i/>
          <w:sz w:val="24"/>
          <w:szCs w:val="24"/>
          <w:lang w:val="kk-KZ"/>
        </w:rPr>
        <w:tab/>
      </w:r>
      <w:r w:rsidR="00B41280">
        <w:rPr>
          <w:rFonts w:ascii="Times New Roman" w:eastAsiaTheme="minorEastAsia" w:hAnsi="Times New Roman"/>
          <w:i/>
          <w:sz w:val="24"/>
          <w:szCs w:val="24"/>
          <w:lang w:val="kk-KZ"/>
        </w:rPr>
        <w:t xml:space="preserve">1) </w:t>
      </w:r>
      <w:r w:rsidR="00B41280" w:rsidRPr="00B41280">
        <w:rPr>
          <w:rFonts w:ascii="Times New Roman" w:eastAsiaTheme="minorEastAsia" w:hAnsi="Times New Roman"/>
          <w:i/>
          <w:sz w:val="24"/>
          <w:szCs w:val="24"/>
          <w:lang w:val="kk-KZ"/>
        </w:rPr>
        <w:t>Ы.Алтынсарин атындағы балалар кітапханасы</w:t>
      </w:r>
      <w:r w:rsidR="0093790C">
        <w:rPr>
          <w:rFonts w:ascii="Times New Roman" w:eastAsiaTheme="minorEastAsia" w:hAnsi="Times New Roman"/>
          <w:i/>
          <w:sz w:val="24"/>
          <w:szCs w:val="24"/>
          <w:lang w:val="kk-KZ"/>
        </w:rPr>
        <w:t>нда</w:t>
      </w:r>
      <w:r w:rsidR="00873CC2" w:rsidRPr="00B41280">
        <w:rPr>
          <w:rFonts w:ascii="Times New Roman" w:eastAsiaTheme="minorEastAsia" w:hAnsi="Times New Roman"/>
          <w:i/>
          <w:sz w:val="24"/>
          <w:szCs w:val="24"/>
          <w:lang w:val="kk-KZ"/>
        </w:rPr>
        <w:t xml:space="preserve"> </w:t>
      </w:r>
      <w:r w:rsidR="00B41280">
        <w:rPr>
          <w:rFonts w:ascii="Times New Roman" w:eastAsiaTheme="minorEastAsia" w:hAnsi="Times New Roman"/>
          <w:i/>
          <w:sz w:val="24"/>
          <w:szCs w:val="24"/>
          <w:lang w:val="kk-KZ"/>
        </w:rPr>
        <w:t>1343,9</w:t>
      </w:r>
      <w:r w:rsidR="00873CC2" w:rsidRPr="00B41280">
        <w:rPr>
          <w:rFonts w:ascii="Times New Roman" w:eastAsiaTheme="minorEastAsia" w:hAnsi="Times New Roman"/>
          <w:i/>
          <w:sz w:val="24"/>
          <w:szCs w:val="24"/>
          <w:lang w:val="kk-KZ"/>
        </w:rPr>
        <w:t xml:space="preserve"> мың теңге;</w:t>
      </w:r>
    </w:p>
    <w:p w:rsidR="00B41280" w:rsidRDefault="00B558D7" w:rsidP="00B558D7">
      <w:pPr>
        <w:pBdr>
          <w:bottom w:val="single" w:sz="4" w:space="4" w:color="FFFFFF"/>
        </w:pBdr>
        <w:tabs>
          <w:tab w:val="left" w:pos="709"/>
        </w:tabs>
        <w:spacing w:after="0" w:line="240" w:lineRule="auto"/>
        <w:jc w:val="both"/>
        <w:rPr>
          <w:rFonts w:ascii="Times New Roman" w:eastAsiaTheme="minorEastAsia" w:hAnsi="Times New Roman"/>
          <w:i/>
          <w:sz w:val="24"/>
          <w:szCs w:val="24"/>
          <w:lang w:val="kk-KZ"/>
        </w:rPr>
      </w:pPr>
      <w:r>
        <w:rPr>
          <w:rFonts w:ascii="Times New Roman" w:eastAsiaTheme="minorEastAsia" w:hAnsi="Times New Roman"/>
          <w:i/>
          <w:sz w:val="24"/>
          <w:szCs w:val="24"/>
          <w:lang w:val="kk-KZ"/>
        </w:rPr>
        <w:tab/>
        <w:t xml:space="preserve">2) </w:t>
      </w:r>
      <w:r w:rsidRPr="00B558D7">
        <w:rPr>
          <w:rFonts w:ascii="Times New Roman" w:eastAsiaTheme="minorEastAsia" w:hAnsi="Times New Roman"/>
          <w:i/>
          <w:sz w:val="24"/>
          <w:szCs w:val="24"/>
          <w:lang w:val="kk-KZ"/>
        </w:rPr>
        <w:t>Түркістан музыкалық-драма театры</w:t>
      </w:r>
      <w:r w:rsidR="0093790C">
        <w:rPr>
          <w:rFonts w:ascii="Times New Roman" w:eastAsiaTheme="minorEastAsia" w:hAnsi="Times New Roman"/>
          <w:i/>
          <w:sz w:val="24"/>
          <w:szCs w:val="24"/>
          <w:lang w:val="kk-KZ"/>
        </w:rPr>
        <w:t>нда</w:t>
      </w:r>
      <w:r>
        <w:rPr>
          <w:rFonts w:ascii="Times New Roman" w:eastAsiaTheme="minorEastAsia" w:hAnsi="Times New Roman"/>
          <w:i/>
          <w:sz w:val="24"/>
          <w:szCs w:val="24"/>
          <w:lang w:val="kk-KZ"/>
        </w:rPr>
        <w:t xml:space="preserve"> 231 157,6 мың теңге;</w:t>
      </w:r>
    </w:p>
    <w:p w:rsidR="00B558D7" w:rsidRDefault="00B558D7" w:rsidP="00B558D7">
      <w:pPr>
        <w:pBdr>
          <w:bottom w:val="single" w:sz="4" w:space="4" w:color="FFFFFF"/>
        </w:pBdr>
        <w:tabs>
          <w:tab w:val="left" w:pos="709"/>
        </w:tabs>
        <w:spacing w:after="0" w:line="240" w:lineRule="auto"/>
        <w:jc w:val="both"/>
        <w:rPr>
          <w:rFonts w:ascii="Times New Roman" w:eastAsiaTheme="minorEastAsia" w:hAnsi="Times New Roman"/>
          <w:i/>
          <w:sz w:val="24"/>
          <w:szCs w:val="24"/>
          <w:lang w:val="kk-KZ"/>
        </w:rPr>
      </w:pPr>
      <w:r>
        <w:rPr>
          <w:rFonts w:ascii="Times New Roman" w:eastAsiaTheme="minorEastAsia" w:hAnsi="Times New Roman"/>
          <w:i/>
          <w:sz w:val="24"/>
          <w:szCs w:val="24"/>
          <w:lang w:val="kk-KZ"/>
        </w:rPr>
        <w:tab/>
        <w:t xml:space="preserve">3) </w:t>
      </w:r>
      <w:r w:rsidR="0000692B">
        <w:rPr>
          <w:rFonts w:ascii="Times New Roman" w:eastAsiaTheme="minorEastAsia" w:hAnsi="Times New Roman"/>
          <w:i/>
          <w:sz w:val="24"/>
          <w:szCs w:val="24"/>
          <w:lang w:val="kk-KZ"/>
        </w:rPr>
        <w:t>«</w:t>
      </w:r>
      <w:r w:rsidRPr="00B558D7">
        <w:rPr>
          <w:rFonts w:ascii="Times New Roman" w:eastAsiaTheme="minorEastAsia" w:hAnsi="Times New Roman"/>
          <w:i/>
          <w:sz w:val="24"/>
          <w:szCs w:val="24"/>
          <w:lang w:val="kk-KZ"/>
        </w:rPr>
        <w:t>Фараб» әмбебап ғылыми кітапханасы</w:t>
      </w:r>
      <w:r w:rsidR="0093790C">
        <w:rPr>
          <w:rFonts w:ascii="Times New Roman" w:eastAsiaTheme="minorEastAsia" w:hAnsi="Times New Roman"/>
          <w:i/>
          <w:sz w:val="24"/>
          <w:szCs w:val="24"/>
          <w:lang w:val="kk-KZ"/>
        </w:rPr>
        <w:t>нда</w:t>
      </w:r>
      <w:r>
        <w:rPr>
          <w:rFonts w:ascii="Times New Roman" w:eastAsiaTheme="minorEastAsia" w:hAnsi="Times New Roman"/>
          <w:i/>
          <w:sz w:val="24"/>
          <w:szCs w:val="24"/>
          <w:lang w:val="kk-KZ"/>
        </w:rPr>
        <w:t xml:space="preserve"> 3293,3 мың теңге;</w:t>
      </w:r>
    </w:p>
    <w:p w:rsidR="00873CC2" w:rsidRDefault="00B558D7" w:rsidP="00B558D7">
      <w:pPr>
        <w:pBdr>
          <w:bottom w:val="single" w:sz="4" w:space="4" w:color="FFFFFF"/>
        </w:pBdr>
        <w:tabs>
          <w:tab w:val="left" w:pos="709"/>
        </w:tabs>
        <w:spacing w:after="0" w:line="240" w:lineRule="auto"/>
        <w:jc w:val="both"/>
        <w:rPr>
          <w:rFonts w:ascii="Times New Roman" w:eastAsiaTheme="minorEastAsia" w:hAnsi="Times New Roman"/>
          <w:i/>
          <w:sz w:val="24"/>
          <w:szCs w:val="24"/>
          <w:lang w:val="kk-KZ"/>
        </w:rPr>
      </w:pPr>
      <w:r>
        <w:rPr>
          <w:rFonts w:ascii="Times New Roman" w:eastAsiaTheme="minorEastAsia" w:hAnsi="Times New Roman"/>
          <w:i/>
          <w:sz w:val="24"/>
          <w:szCs w:val="24"/>
          <w:lang w:val="kk-KZ"/>
        </w:rPr>
        <w:tab/>
        <w:t xml:space="preserve">4) </w:t>
      </w:r>
      <w:r w:rsidRPr="00B558D7">
        <w:rPr>
          <w:rFonts w:ascii="Times New Roman" w:eastAsiaTheme="minorEastAsia" w:hAnsi="Times New Roman"/>
          <w:i/>
          <w:sz w:val="24"/>
          <w:szCs w:val="24"/>
          <w:lang w:val="kk-KZ"/>
        </w:rPr>
        <w:t>Жетісай драма театры</w:t>
      </w:r>
      <w:r w:rsidR="0093790C">
        <w:rPr>
          <w:rFonts w:ascii="Times New Roman" w:eastAsiaTheme="minorEastAsia" w:hAnsi="Times New Roman"/>
          <w:i/>
          <w:sz w:val="24"/>
          <w:szCs w:val="24"/>
          <w:lang w:val="kk-KZ"/>
        </w:rPr>
        <w:t>нда</w:t>
      </w:r>
      <w:r w:rsidR="00873CC2" w:rsidRPr="00B558D7">
        <w:rPr>
          <w:rFonts w:ascii="Times New Roman" w:eastAsiaTheme="minorEastAsia" w:hAnsi="Times New Roman"/>
          <w:i/>
          <w:sz w:val="24"/>
          <w:szCs w:val="24"/>
          <w:lang w:val="kk-KZ"/>
        </w:rPr>
        <w:t xml:space="preserve"> </w:t>
      </w:r>
      <w:r w:rsidRPr="00B558D7">
        <w:rPr>
          <w:rFonts w:ascii="Times New Roman" w:eastAsiaTheme="minorEastAsia" w:hAnsi="Times New Roman"/>
          <w:i/>
          <w:sz w:val="24"/>
          <w:szCs w:val="24"/>
          <w:lang w:val="kk-KZ"/>
        </w:rPr>
        <w:t>79 310,3</w:t>
      </w:r>
      <w:r w:rsidR="00873CC2" w:rsidRPr="00B558D7">
        <w:rPr>
          <w:rFonts w:ascii="Times New Roman" w:eastAsiaTheme="minorEastAsia" w:hAnsi="Times New Roman"/>
          <w:i/>
          <w:sz w:val="24"/>
          <w:szCs w:val="24"/>
          <w:lang w:val="kk-KZ"/>
        </w:rPr>
        <w:t xml:space="preserve"> мың теңге;</w:t>
      </w:r>
    </w:p>
    <w:p w:rsidR="00060100" w:rsidRDefault="0093790C" w:rsidP="00B558D7">
      <w:pPr>
        <w:pBdr>
          <w:bottom w:val="single" w:sz="4" w:space="4" w:color="FFFFFF"/>
        </w:pBdr>
        <w:tabs>
          <w:tab w:val="left" w:pos="709"/>
        </w:tabs>
        <w:spacing w:after="0" w:line="240" w:lineRule="auto"/>
        <w:jc w:val="both"/>
        <w:rPr>
          <w:rFonts w:ascii="Times New Roman" w:eastAsiaTheme="minorEastAsia" w:hAnsi="Times New Roman"/>
          <w:i/>
          <w:sz w:val="24"/>
          <w:szCs w:val="24"/>
          <w:lang w:val="kk-KZ"/>
        </w:rPr>
      </w:pPr>
      <w:r>
        <w:rPr>
          <w:rFonts w:ascii="Times New Roman" w:eastAsiaTheme="minorEastAsia" w:hAnsi="Times New Roman"/>
          <w:i/>
          <w:sz w:val="24"/>
          <w:szCs w:val="24"/>
          <w:lang w:val="kk-KZ"/>
        </w:rPr>
        <w:tab/>
        <w:t>5)Р.</w:t>
      </w:r>
      <w:r w:rsidR="00B558D7" w:rsidRPr="00B558D7">
        <w:rPr>
          <w:rFonts w:ascii="Times New Roman" w:eastAsiaTheme="minorEastAsia" w:hAnsi="Times New Roman"/>
          <w:i/>
          <w:sz w:val="24"/>
          <w:szCs w:val="24"/>
          <w:lang w:val="kk-KZ"/>
        </w:rPr>
        <w:t>Сейтметов атындағы Түркістан қаласының сазды-драма театры</w:t>
      </w:r>
      <w:r>
        <w:rPr>
          <w:rFonts w:ascii="Times New Roman" w:eastAsiaTheme="minorEastAsia" w:hAnsi="Times New Roman"/>
          <w:i/>
          <w:sz w:val="24"/>
          <w:szCs w:val="24"/>
          <w:lang w:val="kk-KZ"/>
        </w:rPr>
        <w:t>нда</w:t>
      </w:r>
      <w:r w:rsidR="00060100">
        <w:rPr>
          <w:rFonts w:ascii="Times New Roman" w:eastAsiaTheme="minorEastAsia" w:hAnsi="Times New Roman"/>
          <w:i/>
          <w:sz w:val="24"/>
          <w:szCs w:val="24"/>
          <w:lang w:val="kk-KZ"/>
        </w:rPr>
        <w:t xml:space="preserve"> 31,1 мың теңге.</w:t>
      </w:r>
    </w:p>
    <w:p w:rsidR="006B19EE" w:rsidRDefault="006B19EE" w:rsidP="00B558D7">
      <w:pPr>
        <w:pBdr>
          <w:bottom w:val="single" w:sz="4" w:space="4" w:color="FFFFFF"/>
        </w:pBdr>
        <w:tabs>
          <w:tab w:val="left" w:pos="709"/>
        </w:tabs>
        <w:spacing w:after="0" w:line="240" w:lineRule="auto"/>
        <w:jc w:val="both"/>
        <w:rPr>
          <w:rFonts w:ascii="Times New Roman" w:eastAsiaTheme="minorEastAsia" w:hAnsi="Times New Roman"/>
          <w:i/>
          <w:sz w:val="24"/>
          <w:szCs w:val="24"/>
          <w:lang w:val="kk-KZ"/>
        </w:rPr>
      </w:pPr>
    </w:p>
    <w:p w:rsidR="006B19EE" w:rsidRDefault="006B19EE"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r>
        <w:rPr>
          <w:rFonts w:ascii="Times New Roman" w:hAnsi="Times New Roman" w:cs="Times New Roman"/>
          <w:b/>
          <w:i/>
          <w:color w:val="000000"/>
          <w:sz w:val="28"/>
          <w:lang w:val="kk-KZ"/>
        </w:rPr>
        <w:tab/>
      </w:r>
      <w:r w:rsidRPr="006B19EE">
        <w:rPr>
          <w:rFonts w:ascii="Times New Roman" w:hAnsi="Times New Roman" w:cs="Times New Roman"/>
          <w:b/>
          <w:i/>
          <w:color w:val="000000"/>
          <w:sz w:val="28"/>
          <w:lang w:val="kk-KZ"/>
        </w:rPr>
        <w:t>Бюджет қаражатын, активтерді тиімсіз пайдалану</w:t>
      </w:r>
    </w:p>
    <w:p w:rsidR="00277DAC" w:rsidRDefault="00277DAC"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p>
    <w:p w:rsidR="006B19EE" w:rsidRDefault="00BE1D7E" w:rsidP="00B558D7">
      <w:pPr>
        <w:pBdr>
          <w:bottom w:val="single" w:sz="4" w:space="4" w:color="FFFFFF"/>
        </w:pBdr>
        <w:tabs>
          <w:tab w:val="left" w:pos="709"/>
        </w:tabs>
        <w:spacing w:after="0" w:line="240" w:lineRule="auto"/>
        <w:jc w:val="both"/>
        <w:rPr>
          <w:rFonts w:ascii="Times New Roman" w:hAnsi="Times New Roman"/>
          <w:sz w:val="28"/>
          <w:szCs w:val="28"/>
          <w:lang w:val="kk-KZ" w:eastAsia="ru-RU"/>
        </w:rPr>
      </w:pPr>
      <w:r w:rsidRPr="00BE1D7E">
        <w:rPr>
          <w:rFonts w:ascii="Times New Roman" w:hAnsi="Times New Roman"/>
          <w:sz w:val="28"/>
          <w:szCs w:val="28"/>
          <w:lang w:val="kk-KZ" w:eastAsia="ru-RU"/>
        </w:rPr>
        <w:tab/>
        <w:t>Бюджет кодексінде қарастырылған бюджет жүйесінің негізділік, тиімділік, жауапкершілік қағидаттарын сақтау бюджет қаражатын</w:t>
      </w:r>
      <w:r w:rsidRPr="004763A0">
        <w:rPr>
          <w:rFonts w:ascii="Times New Roman" w:hAnsi="Times New Roman"/>
          <w:sz w:val="28"/>
          <w:szCs w:val="28"/>
          <w:lang w:val="kk-KZ" w:eastAsia="ru-RU"/>
        </w:rPr>
        <w:t xml:space="preserve"> пайдаланудың басты </w:t>
      </w:r>
      <w:r w:rsidRPr="004763A0">
        <w:rPr>
          <w:rFonts w:ascii="Times New Roman" w:hAnsi="Times New Roman"/>
          <w:sz w:val="28"/>
          <w:szCs w:val="28"/>
          <w:lang w:val="kk-KZ" w:eastAsia="ru-RU"/>
        </w:rPr>
        <w:lastRenderedPageBreak/>
        <w:t xml:space="preserve">қағидаттары болып табылады. </w:t>
      </w:r>
      <w:r w:rsidRPr="0093790C">
        <w:rPr>
          <w:rFonts w:ascii="Times New Roman" w:hAnsi="Times New Roman"/>
          <w:sz w:val="28"/>
          <w:szCs w:val="28"/>
          <w:lang w:val="kk-KZ" w:eastAsia="ru-RU"/>
        </w:rPr>
        <w:t xml:space="preserve">Алайда, аудит нәтижесімен </w:t>
      </w:r>
      <w:r w:rsidR="00FE6C20">
        <w:rPr>
          <w:rFonts w:ascii="Times New Roman" w:hAnsi="Times New Roman"/>
          <w:sz w:val="28"/>
          <w:szCs w:val="28"/>
          <w:lang w:val="kk-KZ" w:eastAsia="ru-RU"/>
        </w:rPr>
        <w:t>5</w:t>
      </w:r>
      <w:r w:rsidRPr="0093790C">
        <w:rPr>
          <w:rFonts w:ascii="Times New Roman" w:hAnsi="Times New Roman"/>
          <w:sz w:val="28"/>
          <w:szCs w:val="28"/>
          <w:lang w:val="kk-KZ" w:eastAsia="ru-RU"/>
        </w:rPr>
        <w:t xml:space="preserve"> мемлекеттік аудит объектісінде барлығы 1 502 266,8 мың теңге көлемінде бюджет қаражатын тиімсіз пайдалану фактілері орын алған.</w:t>
      </w:r>
      <w:r>
        <w:rPr>
          <w:rFonts w:ascii="Times New Roman" w:hAnsi="Times New Roman"/>
          <w:sz w:val="28"/>
          <w:szCs w:val="28"/>
          <w:lang w:val="kk-KZ" w:eastAsia="ru-RU"/>
        </w:rPr>
        <w:t xml:space="preserve"> Атап айтқанда:</w:t>
      </w:r>
    </w:p>
    <w:p w:rsidR="0093790C" w:rsidRDefault="0093790C"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r>
        <w:rPr>
          <w:rFonts w:ascii="Times New Roman" w:hAnsi="Times New Roman" w:cs="Times New Roman"/>
          <w:color w:val="000000"/>
          <w:sz w:val="28"/>
          <w:lang w:val="kk-KZ"/>
        </w:rPr>
        <w:tab/>
        <w:t>Б</w:t>
      </w:r>
      <w:r w:rsidRPr="00F96A81">
        <w:rPr>
          <w:rFonts w:ascii="Times New Roman" w:hAnsi="Times New Roman" w:cs="Times New Roman"/>
          <w:color w:val="000000"/>
          <w:sz w:val="28"/>
          <w:lang w:val="kk-KZ"/>
        </w:rPr>
        <w:t>юджеттік бағдарламаға қаралған қаржы толық игерілгенімен, көрсеткіштердің нақты сан</w:t>
      </w:r>
      <w:r>
        <w:rPr>
          <w:rFonts w:ascii="Times New Roman" w:hAnsi="Times New Roman" w:cs="Times New Roman"/>
          <w:color w:val="000000"/>
          <w:sz w:val="28"/>
          <w:lang w:val="kk-KZ"/>
        </w:rPr>
        <w:t>ы</w:t>
      </w:r>
      <w:r w:rsidRPr="00F96A81">
        <w:rPr>
          <w:rFonts w:ascii="Times New Roman" w:hAnsi="Times New Roman" w:cs="Times New Roman"/>
          <w:color w:val="000000"/>
          <w:sz w:val="28"/>
          <w:lang w:val="kk-KZ"/>
        </w:rPr>
        <w:t>мен өлшенетін сипаттамалары орындалмаған.</w:t>
      </w:r>
      <w:r>
        <w:rPr>
          <w:rFonts w:ascii="Times New Roman" w:hAnsi="Times New Roman" w:cs="Times New Roman"/>
          <w:color w:val="000000"/>
          <w:sz w:val="28"/>
          <w:lang w:val="kk-KZ"/>
        </w:rPr>
        <w:t xml:space="preserve"> Яғни,</w:t>
      </w:r>
      <w:r w:rsidR="001D37A1">
        <w:rPr>
          <w:rFonts w:ascii="Times New Roman" w:hAnsi="Times New Roman" w:cs="Times New Roman"/>
          <w:color w:val="000000"/>
          <w:sz w:val="28"/>
          <w:lang w:val="kk-KZ"/>
        </w:rPr>
        <w:t xml:space="preserve"> </w:t>
      </w:r>
    </w:p>
    <w:p w:rsidR="00D645D6" w:rsidRDefault="00F96A81"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ab/>
      </w:r>
      <w:r w:rsidR="0000692B" w:rsidRPr="0000692B">
        <w:rPr>
          <w:rFonts w:ascii="Times New Roman" w:hAnsi="Times New Roman" w:cs="Times New Roman"/>
          <w:b/>
          <w:color w:val="000000"/>
          <w:sz w:val="28"/>
          <w:lang w:val="kk-KZ"/>
        </w:rPr>
        <w:t>8</w:t>
      </w:r>
      <w:r w:rsidR="00D645D6" w:rsidRPr="0000692B">
        <w:rPr>
          <w:rFonts w:ascii="Times New Roman" w:hAnsi="Times New Roman" w:cs="Times New Roman"/>
          <w:b/>
          <w:color w:val="000000"/>
          <w:sz w:val="28"/>
          <w:lang w:val="kk-KZ"/>
        </w:rPr>
        <w:t>-тармақ</w:t>
      </w:r>
      <w:r w:rsidR="00D645D6" w:rsidRPr="00D645D6">
        <w:rPr>
          <w:rFonts w:ascii="Times New Roman" w:hAnsi="Times New Roman" w:cs="Times New Roman"/>
          <w:b/>
          <w:color w:val="000000"/>
          <w:sz w:val="28"/>
          <w:lang w:val="kk-KZ"/>
        </w:rPr>
        <w:t>.</w:t>
      </w:r>
      <w:r w:rsidR="00D645D6">
        <w:rPr>
          <w:rFonts w:ascii="Times New Roman" w:hAnsi="Times New Roman" w:cs="Times New Roman"/>
          <w:color w:val="000000"/>
          <w:sz w:val="28"/>
          <w:lang w:val="kk-KZ"/>
        </w:rPr>
        <w:t xml:space="preserve"> </w:t>
      </w:r>
      <w:r w:rsidR="0000692B">
        <w:rPr>
          <w:rFonts w:ascii="Times New Roman" w:hAnsi="Times New Roman" w:cs="Times New Roman"/>
          <w:color w:val="000000"/>
          <w:sz w:val="28"/>
          <w:u w:val="single"/>
          <w:lang w:val="kk-KZ"/>
        </w:rPr>
        <w:t>М</w:t>
      </w:r>
      <w:r w:rsidRPr="000576FB">
        <w:rPr>
          <w:rFonts w:ascii="Times New Roman" w:hAnsi="Times New Roman" w:cs="Times New Roman"/>
          <w:color w:val="000000"/>
          <w:sz w:val="28"/>
          <w:u w:val="single"/>
          <w:lang w:val="kk-KZ"/>
        </w:rPr>
        <w:t>әдениет басқармасында</w:t>
      </w:r>
      <w:r>
        <w:rPr>
          <w:rFonts w:ascii="Times New Roman" w:hAnsi="Times New Roman" w:cs="Times New Roman"/>
          <w:color w:val="000000"/>
          <w:sz w:val="28"/>
          <w:lang w:val="kk-KZ"/>
        </w:rPr>
        <w:t xml:space="preserve"> </w:t>
      </w:r>
      <w:r w:rsidR="001D37A1" w:rsidRPr="00174465">
        <w:rPr>
          <w:rFonts w:ascii="Times New Roman" w:hAnsi="Times New Roman" w:cs="Times New Roman"/>
          <w:color w:val="000000"/>
          <w:sz w:val="28"/>
          <w:lang w:val="kk-KZ"/>
        </w:rPr>
        <w:t>Қазақстан Республикасы</w:t>
      </w:r>
      <w:r w:rsidR="001D37A1">
        <w:rPr>
          <w:rFonts w:ascii="Times New Roman" w:hAnsi="Times New Roman" w:cs="Times New Roman"/>
          <w:color w:val="000000"/>
          <w:sz w:val="28"/>
          <w:lang w:val="kk-KZ"/>
        </w:rPr>
        <w:t xml:space="preserve"> </w:t>
      </w:r>
      <w:r w:rsidR="001D37A1" w:rsidRPr="00174465">
        <w:rPr>
          <w:rFonts w:ascii="Times New Roman" w:hAnsi="Times New Roman" w:cs="Times New Roman"/>
          <w:color w:val="000000"/>
          <w:sz w:val="28"/>
          <w:lang w:val="kk-KZ"/>
        </w:rPr>
        <w:t>Бюджет кодексінің</w:t>
      </w:r>
      <w:r w:rsidRPr="00F96A81">
        <w:rPr>
          <w:rFonts w:ascii="Times New Roman" w:hAnsi="Times New Roman" w:cs="Times New Roman"/>
          <w:color w:val="000000"/>
          <w:sz w:val="28"/>
          <w:lang w:val="kk-KZ"/>
        </w:rPr>
        <w:t xml:space="preserve"> 4-бабының 12)-тарма</w:t>
      </w:r>
      <w:r w:rsidR="00D73A25">
        <w:rPr>
          <w:rFonts w:ascii="Times New Roman" w:hAnsi="Times New Roman" w:cs="Times New Roman"/>
          <w:color w:val="000000"/>
          <w:sz w:val="28"/>
          <w:lang w:val="kk-KZ"/>
        </w:rPr>
        <w:t>қшасы</w:t>
      </w:r>
      <w:r w:rsidR="0093790C">
        <w:rPr>
          <w:rFonts w:ascii="Times New Roman" w:hAnsi="Times New Roman" w:cs="Times New Roman"/>
          <w:color w:val="000000"/>
          <w:sz w:val="28"/>
          <w:lang w:val="kk-KZ"/>
        </w:rPr>
        <w:t>ның</w:t>
      </w:r>
      <w:r w:rsidR="00D73A25">
        <w:rPr>
          <w:rFonts w:ascii="Times New Roman" w:hAnsi="Times New Roman" w:cs="Times New Roman"/>
          <w:color w:val="000000"/>
          <w:sz w:val="28"/>
          <w:lang w:val="kk-KZ"/>
        </w:rPr>
        <w:t xml:space="preserve"> </w:t>
      </w:r>
      <w:r w:rsidRPr="00F96A81">
        <w:rPr>
          <w:rFonts w:ascii="Times New Roman" w:hAnsi="Times New Roman" w:cs="Times New Roman"/>
          <w:color w:val="000000"/>
          <w:sz w:val="28"/>
          <w:lang w:val="kk-KZ"/>
        </w:rPr>
        <w:t>талаптары сақталма</w:t>
      </w:r>
      <w:r>
        <w:rPr>
          <w:rFonts w:ascii="Times New Roman" w:hAnsi="Times New Roman" w:cs="Times New Roman"/>
          <w:color w:val="000000"/>
          <w:sz w:val="28"/>
          <w:lang w:val="kk-KZ"/>
        </w:rPr>
        <w:t xml:space="preserve">стан, </w:t>
      </w:r>
      <w:r w:rsidRPr="00F96A81">
        <w:rPr>
          <w:rFonts w:ascii="Times New Roman" w:hAnsi="Times New Roman" w:cs="Times New Roman"/>
          <w:color w:val="000000"/>
          <w:sz w:val="28"/>
          <w:lang w:val="kk-KZ"/>
        </w:rPr>
        <w:t>005 «Тарихи-мәдени мұралардың сақталуын және оған қол жетімді болуын қамтамасыз ету» бюджеттік бағдарламасының тікелей нәтиже көрсеткіштерінде музейге экспонаттар жинау жоспары 4498 дана болса нақты 3342 дана жиналған немесе жоспар 74,3 пайызға орындалған.</w:t>
      </w:r>
      <w:r>
        <w:rPr>
          <w:rFonts w:ascii="Times New Roman" w:hAnsi="Times New Roman" w:cs="Times New Roman"/>
          <w:color w:val="000000"/>
          <w:sz w:val="28"/>
          <w:lang w:val="kk-KZ"/>
        </w:rPr>
        <w:t xml:space="preserve"> Ал,</w:t>
      </w:r>
      <w:r w:rsidRPr="00F96A81">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осы</w:t>
      </w:r>
      <w:r w:rsidRPr="00F96A81">
        <w:rPr>
          <w:rFonts w:ascii="Times New Roman" w:hAnsi="Times New Roman" w:cs="Times New Roman"/>
          <w:color w:val="000000"/>
          <w:sz w:val="28"/>
          <w:lang w:val="kk-KZ"/>
        </w:rPr>
        <w:t xml:space="preserve"> бюджеттік бағдарламаның орындалуына </w:t>
      </w:r>
      <w:r w:rsidR="00D645D6">
        <w:rPr>
          <w:rFonts w:ascii="Times New Roman" w:hAnsi="Times New Roman" w:cs="Times New Roman"/>
          <w:color w:val="000000"/>
          <w:sz w:val="28"/>
          <w:lang w:val="kk-KZ"/>
        </w:rPr>
        <w:t>жоспарланған</w:t>
      </w:r>
      <w:r w:rsidRPr="00F96A81">
        <w:rPr>
          <w:rFonts w:ascii="Times New Roman" w:hAnsi="Times New Roman" w:cs="Times New Roman"/>
          <w:color w:val="000000"/>
          <w:sz w:val="28"/>
          <w:lang w:val="kk-KZ"/>
        </w:rPr>
        <w:t xml:space="preserve"> 1 293 476,7 мың теңге</w:t>
      </w:r>
      <w:r w:rsidR="00D73A25">
        <w:rPr>
          <w:rFonts w:ascii="Times New Roman" w:hAnsi="Times New Roman" w:cs="Times New Roman"/>
          <w:color w:val="000000"/>
          <w:sz w:val="28"/>
          <w:lang w:val="kk-KZ"/>
        </w:rPr>
        <w:t xml:space="preserve"> толық игеріліп, тиімсіз пайдаланылған.</w:t>
      </w:r>
    </w:p>
    <w:p w:rsidR="00D645D6" w:rsidRDefault="00D73A25" w:rsidP="00B558D7">
      <w:pPr>
        <w:pBdr>
          <w:bottom w:val="single" w:sz="4" w:space="4" w:color="FFFFFF"/>
        </w:pBdr>
        <w:tabs>
          <w:tab w:val="left" w:pos="709"/>
        </w:tabs>
        <w:spacing w:after="0" w:line="240" w:lineRule="auto"/>
        <w:jc w:val="both"/>
        <w:rPr>
          <w:rFonts w:ascii="Times New Roman" w:hAnsi="Times New Roman"/>
          <w:sz w:val="28"/>
          <w:szCs w:val="28"/>
          <w:lang w:val="kk-KZ" w:eastAsia="ru-RU"/>
        </w:rPr>
      </w:pPr>
      <w:r>
        <w:rPr>
          <w:rFonts w:ascii="Times New Roman" w:hAnsi="Times New Roman"/>
          <w:b/>
          <w:sz w:val="28"/>
          <w:szCs w:val="28"/>
          <w:lang w:val="kk-KZ" w:eastAsia="ru-RU"/>
        </w:rPr>
        <w:tab/>
      </w:r>
      <w:r w:rsidR="001D37A1">
        <w:rPr>
          <w:rFonts w:ascii="Times New Roman" w:hAnsi="Times New Roman"/>
          <w:b/>
          <w:sz w:val="28"/>
          <w:szCs w:val="28"/>
          <w:lang w:val="kk-KZ" w:eastAsia="ru-RU"/>
        </w:rPr>
        <w:t>9</w:t>
      </w:r>
      <w:r w:rsidRPr="00246591">
        <w:rPr>
          <w:rFonts w:ascii="Times New Roman" w:hAnsi="Times New Roman"/>
          <w:b/>
          <w:sz w:val="28"/>
          <w:szCs w:val="28"/>
          <w:lang w:val="kk-KZ" w:eastAsia="ru-RU"/>
        </w:rPr>
        <w:t>-тармақ.</w:t>
      </w:r>
      <w:r>
        <w:rPr>
          <w:rFonts w:ascii="Times New Roman" w:hAnsi="Times New Roman"/>
          <w:sz w:val="28"/>
          <w:szCs w:val="28"/>
          <w:lang w:val="kk-KZ" w:eastAsia="ru-RU"/>
        </w:rPr>
        <w:t xml:space="preserve"> </w:t>
      </w:r>
      <w:r w:rsidR="001D37A1" w:rsidRPr="00174465">
        <w:rPr>
          <w:rFonts w:ascii="Times New Roman" w:hAnsi="Times New Roman" w:cs="Times New Roman"/>
          <w:color w:val="000000"/>
          <w:sz w:val="28"/>
          <w:lang w:val="kk-KZ"/>
        </w:rPr>
        <w:t>Қазақстан Республикасы</w:t>
      </w:r>
      <w:r w:rsidR="001D37A1">
        <w:rPr>
          <w:rFonts w:ascii="Times New Roman" w:hAnsi="Times New Roman" w:cs="Times New Roman"/>
          <w:color w:val="000000"/>
          <w:sz w:val="28"/>
          <w:lang w:val="kk-KZ"/>
        </w:rPr>
        <w:t xml:space="preserve"> </w:t>
      </w:r>
      <w:r w:rsidR="001D37A1" w:rsidRPr="00174465">
        <w:rPr>
          <w:rFonts w:ascii="Times New Roman" w:hAnsi="Times New Roman" w:cs="Times New Roman"/>
          <w:color w:val="000000"/>
          <w:sz w:val="28"/>
          <w:lang w:val="kk-KZ"/>
        </w:rPr>
        <w:t>Бюджет кодексінің</w:t>
      </w:r>
      <w:r>
        <w:rPr>
          <w:rFonts w:ascii="Times New Roman" w:hAnsi="Times New Roman"/>
          <w:sz w:val="28"/>
          <w:szCs w:val="28"/>
          <w:lang w:val="kk-KZ" w:eastAsia="ru-RU"/>
        </w:rPr>
        <w:t xml:space="preserve"> 4-</w:t>
      </w:r>
      <w:r w:rsidRPr="00486053">
        <w:rPr>
          <w:rFonts w:ascii="Times New Roman" w:hAnsi="Times New Roman"/>
          <w:sz w:val="28"/>
          <w:szCs w:val="28"/>
          <w:lang w:val="kk-KZ" w:eastAsia="ru-RU"/>
        </w:rPr>
        <w:t>бабы 12</w:t>
      </w:r>
      <w:r>
        <w:rPr>
          <w:rFonts w:ascii="Times New Roman" w:hAnsi="Times New Roman"/>
          <w:sz w:val="28"/>
          <w:szCs w:val="28"/>
          <w:lang w:val="kk-KZ" w:eastAsia="ru-RU"/>
        </w:rPr>
        <w:t>)-</w:t>
      </w:r>
      <w:r w:rsidRPr="00486053">
        <w:rPr>
          <w:rFonts w:ascii="Times New Roman" w:hAnsi="Times New Roman"/>
          <w:sz w:val="28"/>
          <w:szCs w:val="28"/>
          <w:lang w:val="kk-KZ" w:eastAsia="ru-RU"/>
        </w:rPr>
        <w:t>тармақшасының</w:t>
      </w:r>
      <w:r>
        <w:rPr>
          <w:rFonts w:ascii="Times New Roman" w:hAnsi="Times New Roman"/>
          <w:sz w:val="28"/>
          <w:szCs w:val="28"/>
          <w:lang w:val="kk-KZ" w:eastAsia="ru-RU"/>
        </w:rPr>
        <w:t xml:space="preserve"> талаптарын бұза отырып, 2 аудит объектісінде</w:t>
      </w:r>
      <w:r w:rsidR="00930606" w:rsidRPr="00930606">
        <w:rPr>
          <w:rFonts w:ascii="Times New Roman" w:hAnsi="Times New Roman"/>
          <w:sz w:val="28"/>
          <w:szCs w:val="28"/>
          <w:lang w:val="kk-KZ"/>
        </w:rPr>
        <w:t xml:space="preserve"> </w:t>
      </w:r>
      <w:r w:rsidR="00930606">
        <w:rPr>
          <w:rFonts w:ascii="Times New Roman" w:eastAsia="Malgun Gothic" w:hAnsi="Times New Roman"/>
          <w:bCs/>
          <w:sz w:val="28"/>
          <w:szCs w:val="28"/>
          <w:lang w:val="kk-KZ" w:eastAsia="ru-RU"/>
        </w:rPr>
        <w:t xml:space="preserve">әлеуметтік салыққа, </w:t>
      </w:r>
      <w:r w:rsidR="00930606" w:rsidRPr="00752465">
        <w:rPr>
          <w:rFonts w:ascii="Times New Roman" w:eastAsia="Malgun Gothic" w:hAnsi="Times New Roman"/>
          <w:bCs/>
          <w:sz w:val="28"/>
          <w:szCs w:val="28"/>
          <w:lang w:val="kk-KZ" w:eastAsia="ru-RU"/>
        </w:rPr>
        <w:t>зейнетақы қорына</w:t>
      </w:r>
      <w:r w:rsidR="00930606">
        <w:rPr>
          <w:rFonts w:ascii="Times New Roman" w:eastAsia="Malgun Gothic" w:hAnsi="Times New Roman"/>
          <w:bCs/>
          <w:sz w:val="28"/>
          <w:szCs w:val="28"/>
          <w:lang w:val="kk-KZ" w:eastAsia="ru-RU"/>
        </w:rPr>
        <w:t xml:space="preserve">, </w:t>
      </w:r>
      <w:r w:rsidR="00930606" w:rsidRPr="00752465">
        <w:rPr>
          <w:rFonts w:ascii="Times New Roman" w:eastAsia="Malgun Gothic" w:hAnsi="Times New Roman"/>
          <w:bCs/>
          <w:sz w:val="28"/>
          <w:szCs w:val="28"/>
          <w:lang w:val="kk-KZ" w:eastAsia="ru-RU"/>
        </w:rPr>
        <w:t>әлеуметтік аударымдар</w:t>
      </w:r>
      <w:r w:rsidR="00930606">
        <w:rPr>
          <w:rFonts w:ascii="Times New Roman" w:eastAsia="Malgun Gothic" w:hAnsi="Times New Roman"/>
          <w:bCs/>
          <w:sz w:val="28"/>
          <w:szCs w:val="28"/>
          <w:lang w:val="kk-KZ" w:eastAsia="ru-RU"/>
        </w:rPr>
        <w:t xml:space="preserve">ға, </w:t>
      </w:r>
      <w:r w:rsidR="00930606" w:rsidRPr="00752465">
        <w:rPr>
          <w:rFonts w:ascii="Times New Roman" w:eastAsia="Malgun Gothic" w:hAnsi="Times New Roman"/>
          <w:bCs/>
          <w:sz w:val="28"/>
          <w:szCs w:val="28"/>
          <w:lang w:val="kk-KZ" w:eastAsia="ru-RU"/>
        </w:rPr>
        <w:t>міндетті әлеуметтік медициналық сақтандыруға</w:t>
      </w:r>
      <w:r w:rsidR="00930606">
        <w:rPr>
          <w:rFonts w:ascii="Times New Roman" w:eastAsia="Malgun Gothic" w:hAnsi="Times New Roman"/>
          <w:bCs/>
          <w:sz w:val="28"/>
          <w:szCs w:val="28"/>
          <w:lang w:val="kk-KZ" w:eastAsia="ru-RU"/>
        </w:rPr>
        <w:t xml:space="preserve">, </w:t>
      </w:r>
      <w:r w:rsidR="00930606" w:rsidRPr="00A35BAC">
        <w:rPr>
          <w:rFonts w:ascii="Times New Roman" w:hAnsi="Times New Roman"/>
          <w:sz w:val="28"/>
          <w:szCs w:val="28"/>
          <w:lang w:val="kk-KZ"/>
        </w:rPr>
        <w:t>өрт қауіпсіздігі саласындағы бақылау мен қадағалау бойынша</w:t>
      </w:r>
      <w:r>
        <w:rPr>
          <w:rFonts w:ascii="Times New Roman" w:hAnsi="Times New Roman"/>
          <w:sz w:val="28"/>
          <w:szCs w:val="28"/>
          <w:lang w:val="kk-KZ" w:eastAsia="ru-RU"/>
        </w:rPr>
        <w:t xml:space="preserve"> </w:t>
      </w:r>
      <w:r w:rsidRPr="002B61AA">
        <w:rPr>
          <w:rFonts w:ascii="Times New Roman" w:hAnsi="Times New Roman"/>
          <w:sz w:val="28"/>
          <w:szCs w:val="28"/>
          <w:lang w:val="kk-KZ" w:eastAsia="ru-RU"/>
        </w:rPr>
        <w:t>төлемдерді уақытылы жасамағаны үшін өсіппұлдарға</w:t>
      </w:r>
      <w:r w:rsidR="0064716A">
        <w:rPr>
          <w:rFonts w:ascii="Times New Roman" w:hAnsi="Times New Roman"/>
          <w:sz w:val="28"/>
          <w:szCs w:val="28"/>
          <w:lang w:val="kk-KZ" w:eastAsia="ru-RU"/>
        </w:rPr>
        <w:t>,</w:t>
      </w:r>
      <w:r>
        <w:rPr>
          <w:rFonts w:ascii="Times New Roman" w:hAnsi="Times New Roman"/>
          <w:sz w:val="28"/>
          <w:szCs w:val="28"/>
          <w:lang w:val="kk-KZ" w:eastAsia="ru-RU"/>
        </w:rPr>
        <w:t xml:space="preserve"> айыппұлдарға </w:t>
      </w:r>
      <w:r w:rsidRPr="00D73A25">
        <w:rPr>
          <w:rFonts w:ascii="Times New Roman" w:hAnsi="Times New Roman"/>
          <w:sz w:val="28"/>
          <w:szCs w:val="28"/>
          <w:lang w:val="kk-KZ" w:eastAsia="ru-RU"/>
        </w:rPr>
        <w:t>600,1 мың теңге</w:t>
      </w:r>
      <w:r w:rsidR="0064716A">
        <w:rPr>
          <w:rFonts w:ascii="Times New Roman" w:hAnsi="Times New Roman"/>
          <w:sz w:val="28"/>
          <w:szCs w:val="28"/>
          <w:lang w:val="kk-KZ" w:eastAsia="ru-RU"/>
        </w:rPr>
        <w:t xml:space="preserve"> қаржы</w:t>
      </w:r>
      <w:r>
        <w:rPr>
          <w:rFonts w:ascii="Times New Roman" w:hAnsi="Times New Roman"/>
          <w:sz w:val="28"/>
          <w:szCs w:val="28"/>
          <w:lang w:val="kk-KZ" w:eastAsia="ru-RU"/>
        </w:rPr>
        <w:t xml:space="preserve"> тиімсіз пайдаланғаны анықталды.</w:t>
      </w:r>
      <w:r w:rsidR="001D37A1">
        <w:rPr>
          <w:rFonts w:ascii="Times New Roman" w:hAnsi="Times New Roman"/>
          <w:sz w:val="28"/>
          <w:szCs w:val="28"/>
          <w:lang w:val="kk-KZ" w:eastAsia="ru-RU"/>
        </w:rPr>
        <w:t xml:space="preserve"> </w:t>
      </w:r>
      <w:r w:rsidR="00930606">
        <w:rPr>
          <w:rFonts w:ascii="Times New Roman" w:hAnsi="Times New Roman"/>
          <w:sz w:val="28"/>
          <w:szCs w:val="28"/>
          <w:lang w:val="kk-KZ" w:eastAsia="ru-RU"/>
        </w:rPr>
        <w:t xml:space="preserve"> </w:t>
      </w:r>
    </w:p>
    <w:p w:rsidR="0064716A" w:rsidRPr="006B19EE" w:rsidRDefault="0064716A" w:rsidP="0064716A">
      <w:pPr>
        <w:pBdr>
          <w:bottom w:val="single" w:sz="4" w:space="4" w:color="FFFFFF"/>
        </w:pBdr>
        <w:tabs>
          <w:tab w:val="num" w:pos="720"/>
        </w:tabs>
        <w:spacing w:after="0" w:line="240" w:lineRule="auto"/>
        <w:contextualSpacing/>
        <w:jc w:val="both"/>
        <w:rPr>
          <w:rFonts w:ascii="Times New Roman" w:hAnsi="Times New Roman"/>
          <w:i/>
          <w:sz w:val="24"/>
          <w:szCs w:val="24"/>
          <w:u w:val="single"/>
          <w:lang w:val="kk-KZ"/>
        </w:rPr>
      </w:pPr>
      <w:r w:rsidRPr="006B19EE">
        <w:rPr>
          <w:rFonts w:ascii="Times New Roman" w:hAnsi="Times New Roman"/>
          <w:sz w:val="28"/>
          <w:szCs w:val="28"/>
          <w:lang w:val="kk-KZ"/>
        </w:rPr>
        <w:tab/>
      </w:r>
      <w:r w:rsidRPr="006B19EE">
        <w:rPr>
          <w:rFonts w:ascii="Times New Roman" w:hAnsi="Times New Roman"/>
          <w:i/>
          <w:sz w:val="24"/>
          <w:szCs w:val="24"/>
          <w:u w:val="single"/>
          <w:lang w:val="kk-KZ"/>
        </w:rPr>
        <w:t xml:space="preserve">Анықтама ретінде: </w:t>
      </w:r>
    </w:p>
    <w:p w:rsidR="0064716A" w:rsidRDefault="0064716A" w:rsidP="00B558D7">
      <w:pPr>
        <w:pBdr>
          <w:bottom w:val="single" w:sz="4" w:space="4" w:color="FFFFFF"/>
        </w:pBdr>
        <w:tabs>
          <w:tab w:val="left" w:pos="709"/>
        </w:tabs>
        <w:spacing w:after="0" w:line="240" w:lineRule="auto"/>
        <w:jc w:val="both"/>
        <w:rPr>
          <w:rFonts w:ascii="Times New Roman" w:hAnsi="Times New Roman"/>
          <w:i/>
          <w:sz w:val="24"/>
          <w:szCs w:val="24"/>
          <w:lang w:val="kk-KZ" w:eastAsia="ru-RU"/>
        </w:rPr>
      </w:pPr>
      <w:r w:rsidRPr="0064716A">
        <w:rPr>
          <w:rFonts w:ascii="Times New Roman" w:hAnsi="Times New Roman"/>
          <w:i/>
          <w:sz w:val="24"/>
          <w:szCs w:val="24"/>
          <w:lang w:val="kk-KZ" w:eastAsia="ru-RU"/>
        </w:rPr>
        <w:tab/>
        <w:t>- Ы.Алтынсарин атындағы балалар кітапханасында</w:t>
      </w:r>
      <w:r>
        <w:rPr>
          <w:rFonts w:ascii="Times New Roman" w:hAnsi="Times New Roman"/>
          <w:i/>
          <w:sz w:val="24"/>
          <w:szCs w:val="24"/>
          <w:lang w:val="kk-KZ" w:eastAsia="ru-RU"/>
        </w:rPr>
        <w:t xml:space="preserve"> 369,2 мың теңге;</w:t>
      </w:r>
      <w:r w:rsidRPr="0064716A">
        <w:rPr>
          <w:rFonts w:ascii="Times New Roman" w:hAnsi="Times New Roman"/>
          <w:i/>
          <w:sz w:val="24"/>
          <w:szCs w:val="24"/>
          <w:lang w:val="kk-KZ" w:eastAsia="ru-RU"/>
        </w:rPr>
        <w:t xml:space="preserve"> </w:t>
      </w:r>
    </w:p>
    <w:p w:rsidR="0064716A" w:rsidRPr="0064716A" w:rsidRDefault="0064716A" w:rsidP="00B558D7">
      <w:pPr>
        <w:pBdr>
          <w:bottom w:val="single" w:sz="4" w:space="4" w:color="FFFFFF"/>
        </w:pBdr>
        <w:tabs>
          <w:tab w:val="left" w:pos="709"/>
        </w:tabs>
        <w:spacing w:after="0" w:line="240" w:lineRule="auto"/>
        <w:jc w:val="both"/>
        <w:rPr>
          <w:rFonts w:ascii="Times New Roman" w:hAnsi="Times New Roman"/>
          <w:sz w:val="28"/>
          <w:szCs w:val="28"/>
          <w:lang w:val="kk-KZ" w:eastAsia="ru-RU"/>
        </w:rPr>
      </w:pPr>
      <w:r>
        <w:rPr>
          <w:rFonts w:ascii="Times New Roman" w:hAnsi="Times New Roman"/>
          <w:i/>
          <w:sz w:val="24"/>
          <w:szCs w:val="24"/>
          <w:lang w:val="kk-KZ" w:eastAsia="ru-RU"/>
        </w:rPr>
        <w:tab/>
        <w:t xml:space="preserve">- </w:t>
      </w:r>
      <w:r w:rsidR="001D37A1">
        <w:rPr>
          <w:rFonts w:ascii="Times New Roman" w:hAnsi="Times New Roman"/>
          <w:i/>
          <w:sz w:val="24"/>
          <w:szCs w:val="24"/>
          <w:lang w:val="kk-KZ" w:eastAsia="ru-RU"/>
        </w:rPr>
        <w:t>«</w:t>
      </w:r>
      <w:r w:rsidRPr="0064716A">
        <w:rPr>
          <w:rFonts w:ascii="Times New Roman" w:hAnsi="Times New Roman"/>
          <w:i/>
          <w:sz w:val="24"/>
          <w:szCs w:val="24"/>
          <w:lang w:val="kk-KZ" w:eastAsia="ru-RU"/>
        </w:rPr>
        <w:t>Фараб» әмбебап ғылыми кітапханасында 230,9 мың теңг</w:t>
      </w:r>
      <w:r>
        <w:rPr>
          <w:rFonts w:ascii="Times New Roman" w:hAnsi="Times New Roman"/>
          <w:i/>
          <w:sz w:val="24"/>
          <w:szCs w:val="24"/>
          <w:lang w:val="kk-KZ" w:eastAsia="ru-RU"/>
        </w:rPr>
        <w:t>е.</w:t>
      </w:r>
    </w:p>
    <w:p w:rsidR="008B5F61" w:rsidRPr="001D37A1" w:rsidRDefault="002D7A93" w:rsidP="008B5F61">
      <w:pPr>
        <w:pStyle w:val="ad"/>
        <w:widowControl w:val="0"/>
        <w:pBdr>
          <w:bottom w:val="single" w:sz="4" w:space="0" w:color="FFFFFF"/>
        </w:pBdr>
        <w:tabs>
          <w:tab w:val="left" w:pos="-142"/>
        </w:tabs>
        <w:jc w:val="both"/>
        <w:rPr>
          <w:rFonts w:ascii="Times New Roman" w:hAnsi="Times New Roman"/>
          <w:bCs/>
          <w:color w:val="000000"/>
          <w:sz w:val="28"/>
          <w:szCs w:val="28"/>
          <w:lang w:val="kk-KZ"/>
        </w:rPr>
      </w:pPr>
      <w:r>
        <w:rPr>
          <w:rFonts w:ascii="Times New Roman" w:hAnsi="Times New Roman"/>
          <w:sz w:val="28"/>
          <w:szCs w:val="28"/>
          <w:lang w:val="kk-KZ"/>
        </w:rPr>
        <w:tab/>
      </w:r>
      <w:r w:rsidR="008B5F61" w:rsidRPr="001D37A1">
        <w:rPr>
          <w:rFonts w:ascii="Times New Roman" w:hAnsi="Times New Roman"/>
          <w:color w:val="000000"/>
          <w:sz w:val="28"/>
          <w:szCs w:val="28"/>
          <w:lang w:val="kk-KZ"/>
        </w:rPr>
        <w:t xml:space="preserve">Түркістан музыкалық-драма театрдың ғимараты 2021 жылдың 4 наурызында пайдалануға қабылданған. Пайдалануға қабылданған негізгі қорлардың сметалық құны 9 401 474,8 мың теңге, оның ішінде: құрылыс-монтаждау жұмыстарының құны және басқа шығындар 5 914 803,3 мың теңге; жабдықтар, құрал-саймандар мен мүкәммалдардың құны 3 486 671,5 мың теңге. </w:t>
      </w:r>
    </w:p>
    <w:p w:rsidR="008B5F61" w:rsidRPr="001D37A1" w:rsidRDefault="008B5F61" w:rsidP="008B5F61">
      <w:pPr>
        <w:pStyle w:val="ad"/>
        <w:widowControl w:val="0"/>
        <w:pBdr>
          <w:bottom w:val="single" w:sz="4" w:space="0" w:color="FFFFFF"/>
        </w:pBdr>
        <w:tabs>
          <w:tab w:val="left" w:pos="-142"/>
        </w:tabs>
        <w:jc w:val="both"/>
        <w:rPr>
          <w:rFonts w:ascii="Times New Roman" w:hAnsi="Times New Roman"/>
          <w:color w:val="000000"/>
          <w:sz w:val="28"/>
          <w:szCs w:val="28"/>
          <w:lang w:val="kk-KZ"/>
        </w:rPr>
      </w:pPr>
      <w:r w:rsidRPr="001D37A1">
        <w:rPr>
          <w:rFonts w:ascii="Times New Roman" w:hAnsi="Times New Roman"/>
          <w:color w:val="000000"/>
          <w:sz w:val="28"/>
          <w:szCs w:val="28"/>
          <w:lang w:val="kk-KZ"/>
        </w:rPr>
        <w:tab/>
        <w:t>Субсидия ретінде алынған бюджет қаражатының жұмсалуына талдау жүргізу мақсатында аудит тобы 2022-2024 жылдар кезеңінде кәсіпорынның шығыстары туралы ақпаратты зерделеді.</w:t>
      </w:r>
    </w:p>
    <w:p w:rsidR="00C61FD3" w:rsidRPr="001D37A1" w:rsidRDefault="00C61FD3" w:rsidP="00C61FD3">
      <w:pPr>
        <w:spacing w:after="0" w:line="240" w:lineRule="auto"/>
        <w:ind w:firstLine="708"/>
        <w:jc w:val="right"/>
        <w:rPr>
          <w:rFonts w:ascii="Times New Roman" w:eastAsia="Times New Roman" w:hAnsi="Times New Roman" w:cs="Times New Roman"/>
          <w:i/>
          <w:sz w:val="24"/>
          <w:szCs w:val="24"/>
          <w:lang w:val="kk-KZ" w:eastAsia="ru-RU"/>
        </w:rPr>
      </w:pPr>
      <w:r w:rsidRPr="001D37A1">
        <w:rPr>
          <w:rFonts w:ascii="Times New Roman" w:eastAsia="Times New Roman" w:hAnsi="Times New Roman" w:cs="Times New Roman"/>
          <w:i/>
          <w:sz w:val="24"/>
          <w:szCs w:val="24"/>
          <w:lang w:val="kk-KZ" w:eastAsia="ru-RU"/>
        </w:rPr>
        <w:t>№</w:t>
      </w:r>
      <w:r w:rsidR="00FF1DFC">
        <w:rPr>
          <w:rFonts w:ascii="Times New Roman" w:eastAsia="Times New Roman" w:hAnsi="Times New Roman" w:cs="Times New Roman"/>
          <w:i/>
          <w:sz w:val="24"/>
          <w:szCs w:val="24"/>
          <w:lang w:val="kk-KZ" w:eastAsia="ru-RU"/>
        </w:rPr>
        <w:t>7</w:t>
      </w:r>
      <w:r w:rsidRPr="001D37A1">
        <w:rPr>
          <w:rFonts w:ascii="Times New Roman" w:eastAsia="Times New Roman" w:hAnsi="Times New Roman" w:cs="Times New Roman"/>
          <w:i/>
          <w:sz w:val="24"/>
          <w:szCs w:val="24"/>
          <w:lang w:val="kk-KZ" w:eastAsia="ru-RU"/>
        </w:rPr>
        <w:t xml:space="preserve"> кесте</w:t>
      </w:r>
    </w:p>
    <w:p w:rsidR="00C61FD3" w:rsidRPr="00124380" w:rsidRDefault="007F70A2" w:rsidP="00C61FD3">
      <w:pPr>
        <w:pStyle w:val="ad"/>
        <w:widowControl w:val="0"/>
        <w:pBdr>
          <w:bottom w:val="single" w:sz="4" w:space="0" w:color="FFFFFF"/>
        </w:pBdr>
        <w:tabs>
          <w:tab w:val="left" w:pos="-142"/>
        </w:tabs>
        <w:jc w:val="center"/>
        <w:rPr>
          <w:rFonts w:ascii="Times New Roman" w:hAnsi="Times New Roman"/>
          <w:b/>
          <w:color w:val="000000"/>
          <w:sz w:val="28"/>
          <w:szCs w:val="28"/>
          <w:lang w:val="kk-KZ"/>
        </w:rPr>
      </w:pPr>
      <w:r>
        <w:rPr>
          <w:rFonts w:ascii="Times New Roman" w:hAnsi="Times New Roman"/>
          <w:b/>
          <w:color w:val="000000"/>
          <w:sz w:val="28"/>
          <w:szCs w:val="28"/>
          <w:lang w:val="kk-KZ"/>
        </w:rPr>
        <w:t>«</w:t>
      </w:r>
      <w:r w:rsidRPr="007F70A2">
        <w:rPr>
          <w:rFonts w:ascii="Times New Roman" w:hAnsi="Times New Roman"/>
          <w:b/>
          <w:color w:val="000000"/>
          <w:sz w:val="28"/>
          <w:szCs w:val="28"/>
          <w:lang w:val="kk-KZ"/>
        </w:rPr>
        <w:t>Түркістан музыкалық-драма театр</w:t>
      </w:r>
      <w:r>
        <w:rPr>
          <w:rFonts w:ascii="Times New Roman" w:hAnsi="Times New Roman"/>
          <w:b/>
          <w:color w:val="000000"/>
          <w:sz w:val="28"/>
          <w:szCs w:val="28"/>
          <w:lang w:val="kk-KZ"/>
        </w:rPr>
        <w:t>ы» МКҚК-ның</w:t>
      </w:r>
      <w:r w:rsidRPr="007F70A2">
        <w:rPr>
          <w:rFonts w:ascii="Times New Roman" w:hAnsi="Times New Roman"/>
          <w:b/>
          <w:color w:val="000000"/>
          <w:sz w:val="28"/>
          <w:szCs w:val="28"/>
          <w:lang w:val="kk-KZ"/>
        </w:rPr>
        <w:t xml:space="preserve"> </w:t>
      </w:r>
      <w:r>
        <w:rPr>
          <w:rFonts w:ascii="Times New Roman" w:hAnsi="Times New Roman"/>
          <w:b/>
          <w:color w:val="000000"/>
          <w:sz w:val="28"/>
          <w:szCs w:val="28"/>
          <w:lang w:val="kk-KZ"/>
        </w:rPr>
        <w:t>б</w:t>
      </w:r>
      <w:r w:rsidR="00C61FD3" w:rsidRPr="007F70A2">
        <w:rPr>
          <w:rFonts w:ascii="Times New Roman" w:hAnsi="Times New Roman"/>
          <w:b/>
          <w:color w:val="000000"/>
          <w:sz w:val="28"/>
          <w:szCs w:val="28"/>
          <w:lang w:val="kk-KZ"/>
        </w:rPr>
        <w:t>юджеттен</w:t>
      </w:r>
      <w:r w:rsidR="00C61FD3" w:rsidRPr="00124380">
        <w:rPr>
          <w:rFonts w:ascii="Times New Roman" w:hAnsi="Times New Roman"/>
          <w:b/>
          <w:color w:val="000000"/>
          <w:sz w:val="28"/>
          <w:szCs w:val="28"/>
          <w:lang w:val="kk-KZ"/>
        </w:rPr>
        <w:t xml:space="preserve"> алынған қаражат</w:t>
      </w:r>
      <w:r>
        <w:rPr>
          <w:rFonts w:ascii="Times New Roman" w:hAnsi="Times New Roman"/>
          <w:b/>
          <w:color w:val="000000"/>
          <w:sz w:val="28"/>
          <w:szCs w:val="28"/>
          <w:lang w:val="kk-KZ"/>
        </w:rPr>
        <w:t>ы</w:t>
      </w:r>
      <w:r w:rsidR="00C61FD3" w:rsidRPr="00124380">
        <w:rPr>
          <w:rFonts w:ascii="Times New Roman" w:hAnsi="Times New Roman"/>
          <w:b/>
          <w:color w:val="000000"/>
          <w:sz w:val="28"/>
          <w:szCs w:val="28"/>
          <w:lang w:val="kk-KZ"/>
        </w:rPr>
        <w:t xml:space="preserve"> бойынша 2022-2024 жылдардағы шығыстарын талдау</w:t>
      </w:r>
    </w:p>
    <w:p w:rsidR="00C61FD3" w:rsidRPr="00124380" w:rsidRDefault="00C61FD3" w:rsidP="00C61FD3">
      <w:pPr>
        <w:pStyle w:val="ad"/>
        <w:widowControl w:val="0"/>
        <w:pBdr>
          <w:bottom w:val="single" w:sz="4" w:space="0" w:color="FFFFFF"/>
        </w:pBdr>
        <w:tabs>
          <w:tab w:val="left" w:pos="-142"/>
        </w:tabs>
        <w:jc w:val="right"/>
        <w:rPr>
          <w:rFonts w:ascii="Times New Roman" w:hAnsi="Times New Roman"/>
          <w:bCs/>
          <w:i/>
          <w:iCs/>
          <w:color w:val="000000"/>
          <w:sz w:val="24"/>
          <w:szCs w:val="24"/>
          <w:lang w:val="kk-KZ"/>
        </w:rPr>
      </w:pPr>
      <w:r>
        <w:rPr>
          <w:rFonts w:ascii="Times New Roman" w:hAnsi="Times New Roman"/>
          <w:color w:val="000000"/>
          <w:sz w:val="28"/>
          <w:szCs w:val="28"/>
          <w:lang w:val="kk-KZ"/>
        </w:rPr>
        <w:tab/>
      </w:r>
      <w:r w:rsidRPr="00124380">
        <w:rPr>
          <w:rFonts w:ascii="Times New Roman" w:hAnsi="Times New Roman"/>
          <w:i/>
          <w:iCs/>
          <w:color w:val="000000"/>
          <w:sz w:val="24"/>
          <w:szCs w:val="24"/>
          <w:lang w:val="kk-KZ"/>
        </w:rPr>
        <w:t>мың теңге</w:t>
      </w:r>
    </w:p>
    <w:tbl>
      <w:tblPr>
        <w:tblW w:w="4953" w:type="pct"/>
        <w:tblLook w:val="04A0" w:firstRow="1" w:lastRow="0" w:firstColumn="1" w:lastColumn="0" w:noHBand="0" w:noVBand="1"/>
      </w:tblPr>
      <w:tblGrid>
        <w:gridCol w:w="450"/>
        <w:gridCol w:w="4314"/>
        <w:gridCol w:w="1166"/>
        <w:gridCol w:w="1166"/>
        <w:gridCol w:w="1166"/>
        <w:gridCol w:w="1275"/>
      </w:tblGrid>
      <w:tr w:rsidR="00C61FD3" w:rsidRPr="004F52BE" w:rsidTr="004F52BE">
        <w:trPr>
          <w:trHeight w:val="90"/>
        </w:trPr>
        <w:tc>
          <w:tcPr>
            <w:tcW w:w="24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61FD3" w:rsidRPr="004F52BE" w:rsidRDefault="00C61FD3" w:rsidP="007E435B">
            <w:pPr>
              <w:spacing w:after="0" w:line="240" w:lineRule="auto"/>
              <w:rPr>
                <w:rFonts w:ascii="Times New Roman" w:eastAsia="Times New Roman" w:hAnsi="Times New Roman" w:cs="Times New Roman"/>
                <w:b/>
                <w:bCs/>
                <w:color w:val="000000"/>
                <w:sz w:val="20"/>
                <w:szCs w:val="20"/>
                <w:lang w:eastAsia="ru-RU"/>
              </w:rPr>
            </w:pPr>
            <w:r w:rsidRPr="004F52BE">
              <w:rPr>
                <w:rFonts w:ascii="Times New Roman" w:eastAsia="Times New Roman" w:hAnsi="Times New Roman" w:cs="Times New Roman"/>
                <w:b/>
                <w:bCs/>
                <w:color w:val="000000"/>
                <w:sz w:val="20"/>
                <w:szCs w:val="20"/>
                <w:lang w:eastAsia="ru-RU"/>
              </w:rPr>
              <w:t>№</w:t>
            </w:r>
          </w:p>
        </w:tc>
        <w:tc>
          <w:tcPr>
            <w:tcW w:w="2275" w:type="pct"/>
            <w:tcBorders>
              <w:top w:val="single" w:sz="4" w:space="0" w:color="auto"/>
              <w:left w:val="nil"/>
              <w:bottom w:val="single" w:sz="4" w:space="0" w:color="auto"/>
              <w:right w:val="single" w:sz="4" w:space="0" w:color="auto"/>
            </w:tcBorders>
            <w:shd w:val="clear" w:color="000000" w:fill="D9D9D9"/>
            <w:vAlign w:val="center"/>
            <w:hideMark/>
          </w:tcPr>
          <w:p w:rsidR="00C61FD3" w:rsidRPr="004F52BE" w:rsidRDefault="00C61FD3" w:rsidP="007E435B">
            <w:pPr>
              <w:spacing w:after="0" w:line="240" w:lineRule="auto"/>
              <w:rPr>
                <w:rFonts w:ascii="Times New Roman" w:eastAsia="Times New Roman" w:hAnsi="Times New Roman" w:cs="Times New Roman"/>
                <w:b/>
                <w:bCs/>
                <w:color w:val="000000"/>
                <w:sz w:val="20"/>
                <w:szCs w:val="20"/>
                <w:lang w:eastAsia="ru-RU"/>
              </w:rPr>
            </w:pPr>
            <w:r w:rsidRPr="004F52BE">
              <w:rPr>
                <w:rFonts w:ascii="Times New Roman" w:eastAsia="Times New Roman" w:hAnsi="Times New Roman" w:cs="Times New Roman"/>
                <w:b/>
                <w:bCs/>
                <w:color w:val="000000"/>
                <w:sz w:val="20"/>
                <w:szCs w:val="20"/>
                <w:lang w:eastAsia="ru-RU"/>
              </w:rPr>
              <w:t>Шығындар баптары</w:t>
            </w:r>
          </w:p>
        </w:tc>
        <w:tc>
          <w:tcPr>
            <w:tcW w:w="599" w:type="pct"/>
            <w:tcBorders>
              <w:top w:val="single" w:sz="4" w:space="0" w:color="auto"/>
              <w:left w:val="nil"/>
              <w:bottom w:val="single" w:sz="4" w:space="0" w:color="auto"/>
              <w:right w:val="single" w:sz="4" w:space="0" w:color="auto"/>
            </w:tcBorders>
            <w:shd w:val="clear" w:color="000000" w:fill="D9D9D9"/>
            <w:noWrap/>
            <w:vAlign w:val="center"/>
            <w:hideMark/>
          </w:tcPr>
          <w:p w:rsidR="00C61FD3" w:rsidRPr="004F52BE" w:rsidRDefault="00C61FD3" w:rsidP="007E435B">
            <w:pPr>
              <w:spacing w:after="0" w:line="240" w:lineRule="auto"/>
              <w:jc w:val="center"/>
              <w:rPr>
                <w:rFonts w:ascii="Times New Roman" w:eastAsia="Times New Roman" w:hAnsi="Times New Roman" w:cs="Times New Roman"/>
                <w:b/>
                <w:bCs/>
                <w:color w:val="000000"/>
                <w:sz w:val="20"/>
                <w:szCs w:val="20"/>
                <w:lang w:eastAsia="ru-RU"/>
              </w:rPr>
            </w:pPr>
            <w:r w:rsidRPr="004F52BE">
              <w:rPr>
                <w:rFonts w:ascii="Times New Roman" w:eastAsia="Times New Roman" w:hAnsi="Times New Roman" w:cs="Times New Roman"/>
                <w:b/>
                <w:bCs/>
                <w:color w:val="000000"/>
                <w:sz w:val="20"/>
                <w:szCs w:val="20"/>
                <w:lang w:eastAsia="ru-RU"/>
              </w:rPr>
              <w:t>2022 жыл</w:t>
            </w:r>
          </w:p>
        </w:tc>
        <w:tc>
          <w:tcPr>
            <w:tcW w:w="598" w:type="pct"/>
            <w:tcBorders>
              <w:top w:val="single" w:sz="4" w:space="0" w:color="auto"/>
              <w:left w:val="nil"/>
              <w:bottom w:val="single" w:sz="4" w:space="0" w:color="auto"/>
              <w:right w:val="single" w:sz="4" w:space="0" w:color="auto"/>
            </w:tcBorders>
            <w:shd w:val="clear" w:color="000000" w:fill="D9D9D9"/>
            <w:noWrap/>
            <w:vAlign w:val="center"/>
            <w:hideMark/>
          </w:tcPr>
          <w:p w:rsidR="00C61FD3" w:rsidRPr="004F52BE" w:rsidRDefault="00C61FD3" w:rsidP="007E435B">
            <w:pPr>
              <w:spacing w:after="0" w:line="240" w:lineRule="auto"/>
              <w:jc w:val="center"/>
              <w:rPr>
                <w:rFonts w:ascii="Times New Roman" w:eastAsia="Times New Roman" w:hAnsi="Times New Roman" w:cs="Times New Roman"/>
                <w:b/>
                <w:bCs/>
                <w:color w:val="000000"/>
                <w:sz w:val="20"/>
                <w:szCs w:val="20"/>
                <w:lang w:eastAsia="ru-RU"/>
              </w:rPr>
            </w:pPr>
            <w:r w:rsidRPr="004F52BE">
              <w:rPr>
                <w:rFonts w:ascii="Times New Roman" w:eastAsia="Times New Roman" w:hAnsi="Times New Roman" w:cs="Times New Roman"/>
                <w:b/>
                <w:bCs/>
                <w:color w:val="000000"/>
                <w:sz w:val="20"/>
                <w:szCs w:val="20"/>
                <w:lang w:eastAsia="ru-RU"/>
              </w:rPr>
              <w:t>2023 жыл</w:t>
            </w:r>
          </w:p>
        </w:tc>
        <w:tc>
          <w:tcPr>
            <w:tcW w:w="598" w:type="pct"/>
            <w:tcBorders>
              <w:top w:val="single" w:sz="4" w:space="0" w:color="auto"/>
              <w:left w:val="nil"/>
              <w:bottom w:val="single" w:sz="4" w:space="0" w:color="auto"/>
              <w:right w:val="single" w:sz="4" w:space="0" w:color="auto"/>
            </w:tcBorders>
            <w:shd w:val="clear" w:color="000000" w:fill="D9D9D9"/>
            <w:noWrap/>
            <w:vAlign w:val="center"/>
            <w:hideMark/>
          </w:tcPr>
          <w:p w:rsidR="00C61FD3" w:rsidRPr="004F52BE" w:rsidRDefault="00C61FD3" w:rsidP="007E435B">
            <w:pPr>
              <w:spacing w:after="0" w:line="240" w:lineRule="auto"/>
              <w:jc w:val="center"/>
              <w:rPr>
                <w:rFonts w:ascii="Times New Roman" w:eastAsia="Times New Roman" w:hAnsi="Times New Roman" w:cs="Times New Roman"/>
                <w:b/>
                <w:bCs/>
                <w:color w:val="000000"/>
                <w:sz w:val="20"/>
                <w:szCs w:val="20"/>
                <w:lang w:eastAsia="ru-RU"/>
              </w:rPr>
            </w:pPr>
            <w:r w:rsidRPr="004F52BE">
              <w:rPr>
                <w:rFonts w:ascii="Times New Roman" w:eastAsia="Times New Roman" w:hAnsi="Times New Roman" w:cs="Times New Roman"/>
                <w:b/>
                <w:bCs/>
                <w:color w:val="000000"/>
                <w:sz w:val="20"/>
                <w:szCs w:val="20"/>
                <w:lang w:eastAsia="ru-RU"/>
              </w:rPr>
              <w:t>2024 жыл</w:t>
            </w:r>
          </w:p>
        </w:tc>
        <w:tc>
          <w:tcPr>
            <w:tcW w:w="682" w:type="pct"/>
            <w:tcBorders>
              <w:top w:val="single" w:sz="4" w:space="0" w:color="auto"/>
              <w:left w:val="nil"/>
              <w:bottom w:val="single" w:sz="4" w:space="0" w:color="auto"/>
              <w:right w:val="single" w:sz="4" w:space="0" w:color="auto"/>
            </w:tcBorders>
            <w:shd w:val="clear" w:color="000000" w:fill="D9D9D9"/>
            <w:vAlign w:val="center"/>
            <w:hideMark/>
          </w:tcPr>
          <w:p w:rsidR="00C61FD3" w:rsidRPr="004F52BE" w:rsidRDefault="00C61FD3" w:rsidP="007E435B">
            <w:pPr>
              <w:spacing w:after="0" w:line="240" w:lineRule="auto"/>
              <w:jc w:val="center"/>
              <w:rPr>
                <w:rFonts w:ascii="Times New Roman" w:eastAsia="Times New Roman" w:hAnsi="Times New Roman" w:cs="Times New Roman"/>
                <w:b/>
                <w:bCs/>
                <w:color w:val="000000"/>
                <w:sz w:val="20"/>
                <w:szCs w:val="20"/>
                <w:lang w:eastAsia="ru-RU"/>
              </w:rPr>
            </w:pPr>
            <w:r w:rsidRPr="004F52BE">
              <w:rPr>
                <w:rFonts w:ascii="Times New Roman" w:eastAsia="Times New Roman" w:hAnsi="Times New Roman" w:cs="Times New Roman"/>
                <w:b/>
                <w:bCs/>
                <w:color w:val="000000"/>
                <w:sz w:val="20"/>
                <w:szCs w:val="20"/>
                <w:lang w:eastAsia="ru-RU"/>
              </w:rPr>
              <w:t>2022-2024 жылдары</w:t>
            </w: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Нақты шығыстар</w:t>
            </w:r>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1 356 395,0</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2 187 357,9</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1 598 228,5</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5 141 981,4</w:t>
            </w: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олардың ішінде:</w:t>
            </w:r>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1</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Жалақы қоры, салық және әлеуметтік аударымдар, төлемдер</w:t>
            </w:r>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536 097,0</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696 318,0</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791 550,9</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2 023 965,9</w:t>
            </w: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2</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Театр қойылымдарының шығындары</w:t>
            </w:r>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631 260,0</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924 796,5</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555 017,1</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2 111 073,6</w:t>
            </w: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оның ішінде жабдықтар</w:t>
            </w:r>
            <w:r w:rsidRPr="004F52BE">
              <w:rPr>
                <w:rFonts w:ascii="Times New Roman" w:eastAsia="Times New Roman" w:hAnsi="Times New Roman" w:cs="Times New Roman"/>
                <w:i/>
                <w:iCs/>
                <w:color w:val="000000"/>
                <w:sz w:val="20"/>
                <w:szCs w:val="20"/>
                <w:lang w:val="kk-KZ" w:eastAsia="ru-RU"/>
              </w:rPr>
              <w:t>д</w:t>
            </w:r>
            <w:r w:rsidRPr="004F52BE">
              <w:rPr>
                <w:rFonts w:ascii="Times New Roman" w:eastAsia="Times New Roman" w:hAnsi="Times New Roman" w:cs="Times New Roman"/>
                <w:i/>
                <w:iCs/>
                <w:color w:val="000000"/>
                <w:sz w:val="20"/>
                <w:szCs w:val="20"/>
                <w:lang w:eastAsia="ru-RU"/>
              </w:rPr>
              <w:t>ы жалға алу шығындары</w:t>
            </w:r>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217 071,1</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543 529,9</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201 097,8</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961 698,8</w:t>
            </w: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3</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xml:space="preserve">Басқа шығыстар (коммуналдық қызметтерге, ғимаратқа қызмет көрсетуге, жанар-жағармай материалдарын сатып алуға, іссапар шығындары және т. б.) </w:t>
            </w:r>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189 038,0</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566 243,4</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251 660,5</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1 006 941,9</w:t>
            </w: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t> </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Жалпы шығындардағы жабдықт</w:t>
            </w:r>
            <w:r w:rsidRPr="004F52BE">
              <w:rPr>
                <w:rFonts w:ascii="Times New Roman" w:eastAsia="Times New Roman" w:hAnsi="Times New Roman" w:cs="Times New Roman"/>
                <w:i/>
                <w:iCs/>
                <w:color w:val="000000"/>
                <w:sz w:val="20"/>
                <w:szCs w:val="20"/>
                <w:lang w:val="kk-KZ" w:eastAsia="ru-RU"/>
              </w:rPr>
              <w:t>ард</w:t>
            </w:r>
            <w:r w:rsidRPr="004F52BE">
              <w:rPr>
                <w:rFonts w:ascii="Times New Roman" w:eastAsia="Times New Roman" w:hAnsi="Times New Roman" w:cs="Times New Roman"/>
                <w:i/>
                <w:iCs/>
                <w:color w:val="000000"/>
                <w:sz w:val="20"/>
                <w:szCs w:val="20"/>
                <w:lang w:eastAsia="ru-RU"/>
              </w:rPr>
              <w:t>ы жалға алу шығындарының үлесі, %</w:t>
            </w:r>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16,0</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24,8</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12,6</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18,7</w:t>
            </w:r>
          </w:p>
        </w:tc>
      </w:tr>
      <w:tr w:rsidR="00C61FD3" w:rsidRPr="004F52BE" w:rsidTr="004F52BE">
        <w:trPr>
          <w:trHeight w:val="9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rPr>
                <w:rFonts w:ascii="Times New Roman" w:eastAsia="Times New Roman" w:hAnsi="Times New Roman" w:cs="Times New Roman"/>
                <w:color w:val="000000"/>
                <w:sz w:val="20"/>
                <w:szCs w:val="20"/>
                <w:lang w:eastAsia="ru-RU"/>
              </w:rPr>
            </w:pPr>
            <w:r w:rsidRPr="004F52BE">
              <w:rPr>
                <w:rFonts w:ascii="Times New Roman" w:eastAsia="Times New Roman" w:hAnsi="Times New Roman" w:cs="Times New Roman"/>
                <w:color w:val="000000"/>
                <w:sz w:val="20"/>
                <w:szCs w:val="20"/>
                <w:lang w:eastAsia="ru-RU"/>
              </w:rPr>
              <w:lastRenderedPageBreak/>
              <w:t> </w:t>
            </w:r>
          </w:p>
        </w:tc>
        <w:tc>
          <w:tcPr>
            <w:tcW w:w="2275" w:type="pct"/>
            <w:tcBorders>
              <w:top w:val="nil"/>
              <w:left w:val="nil"/>
              <w:bottom w:val="single" w:sz="4" w:space="0" w:color="auto"/>
              <w:right w:val="single" w:sz="4" w:space="0" w:color="auto"/>
            </w:tcBorders>
            <w:shd w:val="clear" w:color="auto" w:fill="auto"/>
            <w:vAlign w:val="center"/>
            <w:hideMark/>
          </w:tcPr>
          <w:p w:rsidR="00C61FD3" w:rsidRPr="004F52BE" w:rsidRDefault="00C61FD3" w:rsidP="007E435B">
            <w:pPr>
              <w:spacing w:after="0" w:line="240" w:lineRule="auto"/>
              <w:rPr>
                <w:rFonts w:ascii="Times New Roman" w:eastAsia="Times New Roman" w:hAnsi="Times New Roman" w:cs="Times New Roman"/>
                <w:i/>
                <w:iCs/>
                <w:color w:val="000000"/>
                <w:sz w:val="20"/>
                <w:szCs w:val="20"/>
                <w:lang w:eastAsia="ru-RU"/>
              </w:rPr>
            </w:pPr>
            <w:bookmarkStart w:id="5" w:name="_Hlk193374178"/>
            <w:r w:rsidRPr="004F52BE">
              <w:rPr>
                <w:rFonts w:ascii="Times New Roman" w:eastAsia="Times New Roman" w:hAnsi="Times New Roman" w:cs="Times New Roman"/>
                <w:i/>
                <w:iCs/>
                <w:color w:val="000000"/>
                <w:sz w:val="20"/>
                <w:szCs w:val="20"/>
                <w:lang w:eastAsia="ru-RU"/>
              </w:rPr>
              <w:t>Театр қойылымдарының шығындарындағы жабдықт</w:t>
            </w:r>
            <w:r w:rsidRPr="004F52BE">
              <w:rPr>
                <w:rFonts w:ascii="Times New Roman" w:eastAsia="Times New Roman" w:hAnsi="Times New Roman" w:cs="Times New Roman"/>
                <w:i/>
                <w:iCs/>
                <w:color w:val="000000"/>
                <w:sz w:val="20"/>
                <w:szCs w:val="20"/>
                <w:lang w:val="kk-KZ" w:eastAsia="ru-RU"/>
              </w:rPr>
              <w:t>ард</w:t>
            </w:r>
            <w:r w:rsidRPr="004F52BE">
              <w:rPr>
                <w:rFonts w:ascii="Times New Roman" w:eastAsia="Times New Roman" w:hAnsi="Times New Roman" w:cs="Times New Roman"/>
                <w:i/>
                <w:iCs/>
                <w:color w:val="000000"/>
                <w:sz w:val="20"/>
                <w:szCs w:val="20"/>
                <w:lang w:eastAsia="ru-RU"/>
              </w:rPr>
              <w:t xml:space="preserve">ы жалға алу шығындарының </w:t>
            </w:r>
            <w:proofErr w:type="gramStart"/>
            <w:r w:rsidRPr="004F52BE">
              <w:rPr>
                <w:rFonts w:ascii="Times New Roman" w:eastAsia="Times New Roman" w:hAnsi="Times New Roman" w:cs="Times New Roman"/>
                <w:i/>
                <w:iCs/>
                <w:color w:val="000000"/>
                <w:sz w:val="20"/>
                <w:szCs w:val="20"/>
                <w:lang w:eastAsia="ru-RU"/>
              </w:rPr>
              <w:t>үлесі</w:t>
            </w:r>
            <w:bookmarkEnd w:id="5"/>
            <w:r w:rsidRPr="004F52BE">
              <w:rPr>
                <w:rFonts w:ascii="Times New Roman" w:eastAsia="Times New Roman" w:hAnsi="Times New Roman" w:cs="Times New Roman"/>
                <w:i/>
                <w:iCs/>
                <w:color w:val="000000"/>
                <w:sz w:val="20"/>
                <w:szCs w:val="20"/>
                <w:lang w:eastAsia="ru-RU"/>
              </w:rPr>
              <w:t>,  %</w:t>
            </w:r>
            <w:proofErr w:type="gramEnd"/>
          </w:p>
        </w:tc>
        <w:tc>
          <w:tcPr>
            <w:tcW w:w="599"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34,4</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58,8</w:t>
            </w:r>
          </w:p>
        </w:tc>
        <w:tc>
          <w:tcPr>
            <w:tcW w:w="598"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36,2</w:t>
            </w:r>
          </w:p>
        </w:tc>
        <w:tc>
          <w:tcPr>
            <w:tcW w:w="682" w:type="pct"/>
            <w:tcBorders>
              <w:top w:val="nil"/>
              <w:left w:val="nil"/>
              <w:bottom w:val="single" w:sz="4" w:space="0" w:color="auto"/>
              <w:right w:val="single" w:sz="4" w:space="0" w:color="auto"/>
            </w:tcBorders>
            <w:shd w:val="clear" w:color="auto" w:fill="auto"/>
            <w:noWrap/>
            <w:vAlign w:val="center"/>
            <w:hideMark/>
          </w:tcPr>
          <w:p w:rsidR="00C61FD3" w:rsidRPr="004F52BE" w:rsidRDefault="00C61FD3" w:rsidP="007E435B">
            <w:pPr>
              <w:spacing w:after="0" w:line="240" w:lineRule="auto"/>
              <w:jc w:val="right"/>
              <w:rPr>
                <w:rFonts w:ascii="Times New Roman" w:eastAsia="Times New Roman" w:hAnsi="Times New Roman" w:cs="Times New Roman"/>
                <w:i/>
                <w:iCs/>
                <w:color w:val="000000"/>
                <w:sz w:val="20"/>
                <w:szCs w:val="20"/>
                <w:lang w:eastAsia="ru-RU"/>
              </w:rPr>
            </w:pPr>
            <w:r w:rsidRPr="004F52BE">
              <w:rPr>
                <w:rFonts w:ascii="Times New Roman" w:eastAsia="Times New Roman" w:hAnsi="Times New Roman" w:cs="Times New Roman"/>
                <w:i/>
                <w:iCs/>
                <w:color w:val="000000"/>
                <w:sz w:val="20"/>
                <w:szCs w:val="20"/>
                <w:lang w:eastAsia="ru-RU"/>
              </w:rPr>
              <w:t>45,6</w:t>
            </w:r>
          </w:p>
        </w:tc>
      </w:tr>
    </w:tbl>
    <w:p w:rsidR="008B5F61" w:rsidRPr="001D37A1" w:rsidRDefault="008B5F61" w:rsidP="008B5F61">
      <w:pPr>
        <w:pStyle w:val="ad"/>
        <w:widowControl w:val="0"/>
        <w:pBdr>
          <w:bottom w:val="single" w:sz="4" w:space="0" w:color="FFFFFF"/>
        </w:pBdr>
        <w:tabs>
          <w:tab w:val="left" w:pos="-142"/>
        </w:tabs>
        <w:jc w:val="both"/>
        <w:rPr>
          <w:rFonts w:ascii="Times New Roman" w:hAnsi="Times New Roman"/>
          <w:bCs/>
          <w:color w:val="000000"/>
          <w:sz w:val="28"/>
          <w:szCs w:val="28"/>
          <w:lang w:val="kk-KZ"/>
        </w:rPr>
      </w:pPr>
      <w:r w:rsidRPr="001D37A1">
        <w:rPr>
          <w:rFonts w:ascii="Times New Roman" w:hAnsi="Times New Roman"/>
          <w:color w:val="000000"/>
          <w:sz w:val="28"/>
          <w:szCs w:val="28"/>
          <w:lang w:val="kk-KZ"/>
        </w:rPr>
        <w:tab/>
        <w:t>3 жыл ішінде Театрға 5 141 981,4 мың теңге, оның ішінде 2024 жылы 1 598 228,5 мың теңге субсидия бөлінген.</w:t>
      </w:r>
    </w:p>
    <w:p w:rsidR="008B5F61" w:rsidRPr="001D37A1" w:rsidRDefault="008B5F61" w:rsidP="008B5F61">
      <w:pPr>
        <w:pStyle w:val="ad"/>
        <w:widowControl w:val="0"/>
        <w:pBdr>
          <w:bottom w:val="single" w:sz="4" w:space="0" w:color="FFFFFF"/>
        </w:pBdr>
        <w:tabs>
          <w:tab w:val="left" w:pos="-142"/>
        </w:tabs>
        <w:jc w:val="both"/>
        <w:rPr>
          <w:rFonts w:ascii="Times New Roman" w:hAnsi="Times New Roman"/>
          <w:bCs/>
          <w:color w:val="000000"/>
          <w:sz w:val="28"/>
          <w:szCs w:val="28"/>
          <w:lang w:val="kk-KZ"/>
        </w:rPr>
      </w:pPr>
      <w:r w:rsidRPr="001D37A1">
        <w:rPr>
          <w:rFonts w:ascii="Times New Roman" w:hAnsi="Times New Roman"/>
          <w:color w:val="000000"/>
          <w:sz w:val="28"/>
          <w:szCs w:val="28"/>
          <w:lang w:val="kk-KZ"/>
        </w:rPr>
        <w:tab/>
        <w:t>Театр қойылымдарының шығындары 3 жылда 2 111 073,6 мың теңгені, оның ішінде 2024 жылы 555 017,1 мың теңгені құраған.</w:t>
      </w:r>
    </w:p>
    <w:p w:rsidR="008B5F61" w:rsidRPr="001D37A1" w:rsidRDefault="008B5F61" w:rsidP="008B5F61">
      <w:pPr>
        <w:pStyle w:val="ad"/>
        <w:widowControl w:val="0"/>
        <w:pBdr>
          <w:bottom w:val="single" w:sz="4" w:space="0" w:color="FFFFFF"/>
        </w:pBdr>
        <w:tabs>
          <w:tab w:val="left" w:pos="-142"/>
        </w:tabs>
        <w:jc w:val="both"/>
        <w:rPr>
          <w:rFonts w:ascii="Times New Roman" w:hAnsi="Times New Roman"/>
          <w:bCs/>
          <w:color w:val="000000"/>
          <w:sz w:val="28"/>
          <w:szCs w:val="28"/>
          <w:lang w:val="kk-KZ"/>
        </w:rPr>
      </w:pPr>
      <w:r w:rsidRPr="001D37A1">
        <w:rPr>
          <w:rFonts w:ascii="Times New Roman" w:hAnsi="Times New Roman"/>
          <w:color w:val="000000"/>
          <w:sz w:val="28"/>
          <w:szCs w:val="28"/>
          <w:lang w:val="kk-KZ"/>
        </w:rPr>
        <w:tab/>
        <w:t xml:space="preserve">Жалпы шығындардағы жабдықтарды жалға алу шығындарының үлесі 2022 жылы – 16%, 2023 жылы – 24,8%, 2024 жылы – 12,6% құраса, театр қойылымдарының шығындарындағы </w:t>
      </w:r>
      <w:r w:rsidRPr="001D37A1">
        <w:rPr>
          <w:rFonts w:ascii="Times New Roman" w:hAnsi="Times New Roman"/>
          <w:b/>
          <w:color w:val="000000"/>
          <w:sz w:val="28"/>
          <w:szCs w:val="28"/>
          <w:lang w:val="kk-KZ"/>
        </w:rPr>
        <w:t>жабдықтарды жалға алу шығындарының үлесі</w:t>
      </w:r>
      <w:r w:rsidRPr="001D37A1">
        <w:rPr>
          <w:rFonts w:ascii="Times New Roman" w:hAnsi="Times New Roman"/>
          <w:color w:val="000000"/>
          <w:sz w:val="28"/>
          <w:szCs w:val="28"/>
          <w:lang w:val="kk-KZ"/>
        </w:rPr>
        <w:t xml:space="preserve"> 2022 жылы – 34,4%, 2023 жылы – 58,8% және 2024 жылы 36,2% құраған.  3 жыл ішінде театр қойылымдарының шығындарындағы жабдықты жалға алу шығындарының </w:t>
      </w:r>
      <w:r w:rsidRPr="001D37A1">
        <w:rPr>
          <w:rFonts w:ascii="Times New Roman" w:hAnsi="Times New Roman"/>
          <w:b/>
          <w:color w:val="000000"/>
          <w:sz w:val="28"/>
          <w:szCs w:val="28"/>
          <w:lang w:val="kk-KZ"/>
        </w:rPr>
        <w:t>орташа үлесі 45,6%</w:t>
      </w:r>
      <w:r w:rsidRPr="001D37A1">
        <w:rPr>
          <w:rFonts w:ascii="Times New Roman" w:hAnsi="Times New Roman"/>
          <w:color w:val="000000"/>
          <w:sz w:val="28"/>
          <w:szCs w:val="28"/>
          <w:lang w:val="kk-KZ"/>
        </w:rPr>
        <w:t xml:space="preserve">  немесе спектакльдер қоюға жұмсалатын бюджет қаражатының жартысын құраған.</w:t>
      </w:r>
      <w:r w:rsidRPr="001D37A1">
        <w:rPr>
          <w:rFonts w:ascii="Times New Roman" w:hAnsi="Times New Roman"/>
          <w:color w:val="000000"/>
          <w:sz w:val="28"/>
          <w:szCs w:val="28"/>
          <w:lang w:val="kk-KZ"/>
        </w:rPr>
        <w:tab/>
      </w:r>
    </w:p>
    <w:p w:rsidR="008B5F61" w:rsidRDefault="008B5F61" w:rsidP="008B5F61">
      <w:pPr>
        <w:pStyle w:val="ad"/>
        <w:widowControl w:val="0"/>
        <w:pBdr>
          <w:bottom w:val="single" w:sz="4" w:space="0" w:color="FFFFFF"/>
        </w:pBdr>
        <w:tabs>
          <w:tab w:val="left" w:pos="-142"/>
        </w:tabs>
        <w:jc w:val="both"/>
        <w:rPr>
          <w:rFonts w:ascii="Times New Roman" w:hAnsi="Times New Roman"/>
          <w:bCs/>
          <w:color w:val="000000"/>
          <w:sz w:val="28"/>
          <w:szCs w:val="28"/>
          <w:lang w:val="kk-KZ"/>
        </w:rPr>
      </w:pPr>
      <w:r w:rsidRPr="001D37A1">
        <w:rPr>
          <w:rFonts w:ascii="Times New Roman" w:hAnsi="Times New Roman"/>
          <w:color w:val="000000"/>
          <w:sz w:val="28"/>
          <w:szCs w:val="28"/>
          <w:lang w:val="kk-KZ"/>
        </w:rPr>
        <w:tab/>
        <w:t xml:space="preserve">Немесе соңғы үш жылда жабдықтарды жалға алуға </w:t>
      </w:r>
      <w:r w:rsidRPr="001D37A1">
        <w:rPr>
          <w:rFonts w:ascii="Times New Roman" w:hAnsi="Times New Roman"/>
          <w:b/>
          <w:color w:val="000000"/>
          <w:sz w:val="28"/>
          <w:szCs w:val="28"/>
          <w:lang w:val="kk-KZ"/>
        </w:rPr>
        <w:t>961 698,8</w:t>
      </w:r>
      <w:r w:rsidRPr="001D37A1">
        <w:rPr>
          <w:rFonts w:ascii="Times New Roman" w:hAnsi="Times New Roman"/>
          <w:color w:val="000000"/>
          <w:sz w:val="28"/>
          <w:szCs w:val="28"/>
          <w:lang w:val="kk-KZ"/>
        </w:rPr>
        <w:t xml:space="preserve"> мың теңге жұмсалған (оның ішінде 2024 жылы 201 097,8 мың теңге).</w:t>
      </w:r>
      <w:r>
        <w:rPr>
          <w:rFonts w:ascii="Times New Roman" w:hAnsi="Times New Roman"/>
          <w:color w:val="000000"/>
          <w:sz w:val="28"/>
          <w:szCs w:val="28"/>
          <w:lang w:val="kk-KZ"/>
        </w:rPr>
        <w:t xml:space="preserve"> </w:t>
      </w:r>
    </w:p>
    <w:p w:rsidR="002D7A93" w:rsidRPr="009A3F79" w:rsidRDefault="008B5F61" w:rsidP="00B558D7">
      <w:pPr>
        <w:pBdr>
          <w:bottom w:val="single" w:sz="4" w:space="4" w:color="FFFFFF"/>
        </w:pBdr>
        <w:tabs>
          <w:tab w:val="left" w:pos="709"/>
        </w:tabs>
        <w:spacing w:after="0" w:line="240" w:lineRule="auto"/>
        <w:jc w:val="both"/>
        <w:rPr>
          <w:rFonts w:ascii="Times New Roman" w:hAnsi="Times New Roman" w:cs="Times New Roman"/>
          <w:sz w:val="28"/>
          <w:lang w:val="kk-KZ"/>
        </w:rPr>
      </w:pPr>
      <w:r>
        <w:rPr>
          <w:rFonts w:ascii="Times New Roman" w:hAnsi="Times New Roman"/>
          <w:b/>
          <w:sz w:val="28"/>
          <w:szCs w:val="28"/>
          <w:lang w:val="kk-KZ" w:eastAsia="ru-RU"/>
        </w:rPr>
        <w:tab/>
      </w:r>
      <w:r w:rsidR="001D37A1" w:rsidRPr="009A3F79">
        <w:rPr>
          <w:rFonts w:ascii="Times New Roman" w:hAnsi="Times New Roman"/>
          <w:b/>
          <w:sz w:val="28"/>
          <w:szCs w:val="28"/>
          <w:lang w:val="kk-KZ" w:eastAsia="ru-RU"/>
        </w:rPr>
        <w:t>10</w:t>
      </w:r>
      <w:r w:rsidR="002D7A93" w:rsidRPr="009A3F79">
        <w:rPr>
          <w:rFonts w:ascii="Times New Roman" w:hAnsi="Times New Roman"/>
          <w:b/>
          <w:sz w:val="28"/>
          <w:szCs w:val="28"/>
          <w:lang w:val="kk-KZ" w:eastAsia="ru-RU"/>
        </w:rPr>
        <w:t>-тармақ.</w:t>
      </w:r>
      <w:r w:rsidR="002D7A93" w:rsidRPr="009A3F79">
        <w:rPr>
          <w:rFonts w:ascii="Times New Roman" w:hAnsi="Times New Roman"/>
          <w:sz w:val="28"/>
          <w:szCs w:val="28"/>
          <w:lang w:val="kk-KZ" w:eastAsia="ru-RU"/>
        </w:rPr>
        <w:t xml:space="preserve"> </w:t>
      </w:r>
      <w:r w:rsidR="000576FB" w:rsidRPr="009A3F79">
        <w:rPr>
          <w:rFonts w:ascii="Times New Roman" w:hAnsi="Times New Roman" w:cs="Times New Roman"/>
          <w:sz w:val="28"/>
          <w:lang w:val="kk-KZ"/>
        </w:rPr>
        <w:t>Қазақстан Республикасы</w:t>
      </w:r>
      <w:r w:rsidR="00947998" w:rsidRPr="009A3F79">
        <w:rPr>
          <w:rFonts w:ascii="Times New Roman" w:hAnsi="Times New Roman" w:cs="Times New Roman"/>
          <w:sz w:val="28"/>
          <w:lang w:val="kk-KZ"/>
        </w:rPr>
        <w:t xml:space="preserve"> </w:t>
      </w:r>
      <w:r w:rsidR="000576FB" w:rsidRPr="009A3F79">
        <w:rPr>
          <w:rFonts w:ascii="Times New Roman" w:hAnsi="Times New Roman" w:cs="Times New Roman"/>
          <w:sz w:val="28"/>
          <w:lang w:val="kk-KZ"/>
        </w:rPr>
        <w:t xml:space="preserve">Бюджет кодексінің </w:t>
      </w:r>
      <w:r w:rsidR="002D7A93" w:rsidRPr="009A3F79">
        <w:rPr>
          <w:rFonts w:ascii="Times New Roman" w:hAnsi="Times New Roman"/>
          <w:sz w:val="28"/>
          <w:szCs w:val="28"/>
          <w:lang w:val="kk-KZ" w:eastAsia="ru-RU"/>
        </w:rPr>
        <w:t xml:space="preserve">4-бабының 12)-тармақшасының талаптары сақталмай </w:t>
      </w:r>
      <w:r w:rsidR="002D7A93" w:rsidRPr="00505F03">
        <w:rPr>
          <w:rFonts w:ascii="Times New Roman" w:hAnsi="Times New Roman"/>
          <w:sz w:val="28"/>
          <w:szCs w:val="28"/>
          <w:u w:val="single"/>
          <w:lang w:val="kk-KZ" w:eastAsia="ru-RU"/>
        </w:rPr>
        <w:t>Түркістан музыкалық-драма театрында</w:t>
      </w:r>
      <w:r w:rsidR="002D7A93" w:rsidRPr="009A3F79">
        <w:rPr>
          <w:rFonts w:ascii="Times New Roman" w:hAnsi="Times New Roman"/>
          <w:sz w:val="28"/>
          <w:szCs w:val="28"/>
          <w:lang w:val="kk-KZ" w:eastAsia="ru-RU"/>
        </w:rPr>
        <w:t xml:space="preserve"> спектакльдер қою үшін қажетті жабдықтармен жабдықталмағандықтан, 2024 жылы 201 097,8 мың теңге көлемінде жабдықтарды жалға алуға жұмсалған қаражат тиімсіз жұмсалған. </w:t>
      </w:r>
    </w:p>
    <w:p w:rsidR="008B5F61" w:rsidRPr="00947998" w:rsidRDefault="008B5F61" w:rsidP="00947998">
      <w:pPr>
        <w:spacing w:after="0" w:line="240" w:lineRule="auto"/>
        <w:ind w:firstLine="708"/>
        <w:jc w:val="both"/>
        <w:outlineLvl w:val="0"/>
        <w:rPr>
          <w:rFonts w:ascii="Times New Roman" w:eastAsia="Times New Roman" w:hAnsi="Times New Roman"/>
          <w:sz w:val="28"/>
          <w:szCs w:val="28"/>
          <w:lang w:val="kk-KZ"/>
        </w:rPr>
      </w:pPr>
      <w:r w:rsidRPr="00947998">
        <w:rPr>
          <w:rFonts w:ascii="Times New Roman" w:hAnsi="Times New Roman"/>
          <w:color w:val="000000"/>
          <w:sz w:val="28"/>
          <w:szCs w:val="28"/>
          <w:lang w:val="kk-KZ"/>
        </w:rPr>
        <w:t>Аудит жүргізу барысында</w:t>
      </w:r>
      <w:r w:rsidRPr="00947998">
        <w:rPr>
          <w:rFonts w:ascii="Times New Roman" w:eastAsia="Times New Roman" w:hAnsi="Times New Roman"/>
          <w:color w:val="000000"/>
          <w:sz w:val="28"/>
          <w:szCs w:val="28"/>
          <w:lang w:val="kk-KZ" w:eastAsia="ru-RU"/>
        </w:rPr>
        <w:t xml:space="preserve"> </w:t>
      </w:r>
      <w:r w:rsidR="00355BFE" w:rsidRPr="007F70A2">
        <w:rPr>
          <w:rFonts w:ascii="Times New Roman" w:eastAsia="Times New Roman" w:hAnsi="Times New Roman"/>
          <w:b/>
          <w:color w:val="000000"/>
          <w:sz w:val="28"/>
          <w:szCs w:val="28"/>
          <w:lang w:val="kk-KZ" w:eastAsia="ru-RU"/>
        </w:rPr>
        <w:t>Жетісай драма т</w:t>
      </w:r>
      <w:r w:rsidRPr="007F70A2">
        <w:rPr>
          <w:rFonts w:ascii="Times New Roman" w:eastAsia="Times New Roman" w:hAnsi="Times New Roman"/>
          <w:b/>
          <w:sz w:val="28"/>
          <w:szCs w:val="28"/>
          <w:lang w:val="kk-KZ"/>
        </w:rPr>
        <w:t>еатрында</w:t>
      </w:r>
      <w:r w:rsidRPr="00947998">
        <w:rPr>
          <w:rFonts w:ascii="Times New Roman" w:eastAsia="Times New Roman" w:hAnsi="Times New Roman"/>
          <w:sz w:val="28"/>
          <w:szCs w:val="28"/>
          <w:lang w:val="kk-KZ"/>
        </w:rPr>
        <w:t xml:space="preserve"> 2024 жылы жаңадан сахналастырылған </w:t>
      </w:r>
      <w:r w:rsidR="00355BFE" w:rsidRPr="00947998">
        <w:rPr>
          <w:rFonts w:ascii="Times New Roman" w:eastAsia="Times New Roman" w:hAnsi="Times New Roman"/>
          <w:sz w:val="28"/>
          <w:szCs w:val="28"/>
          <w:lang w:val="kk-KZ"/>
        </w:rPr>
        <w:t>6 қойылымдар</w:t>
      </w:r>
      <w:r w:rsidRPr="00947998">
        <w:rPr>
          <w:rFonts w:ascii="Times New Roman" w:eastAsia="Times New Roman" w:hAnsi="Times New Roman"/>
          <w:sz w:val="28"/>
          <w:szCs w:val="28"/>
          <w:lang w:val="kk-KZ"/>
        </w:rPr>
        <w:t xml:space="preserve"> бойынша жұмыстардың орындалуына және іс жүзінде тауарларды, жабдықтарды жеткізу мәнінің анықтығын растау және (немесе) осыған байланысты аудиторлық дәлелдемелер жинау үшін бақылау өлшем</w:t>
      </w:r>
      <w:r w:rsidR="00E41470" w:rsidRPr="00947998">
        <w:rPr>
          <w:rFonts w:ascii="Times New Roman" w:eastAsia="Times New Roman" w:hAnsi="Times New Roman"/>
          <w:sz w:val="28"/>
          <w:szCs w:val="28"/>
          <w:lang w:val="kk-KZ"/>
        </w:rPr>
        <w:t>дер</w:t>
      </w:r>
      <w:r w:rsidRPr="00947998">
        <w:rPr>
          <w:rFonts w:ascii="Times New Roman" w:eastAsia="Times New Roman" w:hAnsi="Times New Roman"/>
          <w:sz w:val="28"/>
          <w:szCs w:val="28"/>
          <w:lang w:val="kk-KZ"/>
        </w:rPr>
        <w:t>і жүргізіл</w:t>
      </w:r>
      <w:r w:rsidR="00355BFE" w:rsidRPr="00947998">
        <w:rPr>
          <w:rFonts w:ascii="Times New Roman" w:eastAsia="Times New Roman" w:hAnsi="Times New Roman"/>
          <w:sz w:val="28"/>
          <w:szCs w:val="28"/>
          <w:lang w:val="kk-KZ"/>
        </w:rPr>
        <w:t>ген</w:t>
      </w:r>
      <w:r w:rsidRPr="00947998">
        <w:rPr>
          <w:rFonts w:ascii="Times New Roman" w:eastAsia="Times New Roman" w:hAnsi="Times New Roman"/>
          <w:sz w:val="28"/>
          <w:szCs w:val="28"/>
          <w:lang w:val="kk-KZ"/>
        </w:rPr>
        <w:t xml:space="preserve">. </w:t>
      </w:r>
    </w:p>
    <w:p w:rsidR="008B5F61" w:rsidRPr="00947998" w:rsidRDefault="00355BFE" w:rsidP="00B558D7">
      <w:pPr>
        <w:pBdr>
          <w:bottom w:val="single" w:sz="4" w:space="4" w:color="FFFFFF"/>
        </w:pBdr>
        <w:tabs>
          <w:tab w:val="left" w:pos="709"/>
        </w:tabs>
        <w:spacing w:after="0" w:line="240" w:lineRule="auto"/>
        <w:jc w:val="both"/>
        <w:rPr>
          <w:rFonts w:ascii="Times New Roman" w:hAnsi="Times New Roman"/>
          <w:sz w:val="28"/>
          <w:szCs w:val="28"/>
          <w:lang w:val="kk-KZ"/>
        </w:rPr>
      </w:pPr>
      <w:r w:rsidRPr="00947998">
        <w:rPr>
          <w:rFonts w:ascii="Times New Roman" w:hAnsi="Times New Roman"/>
          <w:sz w:val="28"/>
          <w:szCs w:val="28"/>
          <w:lang w:val="kk-KZ"/>
        </w:rPr>
        <w:tab/>
        <w:t>Бақылау өлшемдерді жүргізу барысында кейіпкерлердің костюмдерін тігу үшін сатып алынған материалдар бойынша ұсынылған құжаттар мен тігілген костюмдердің арасында сәйкессіздіктер анықталды</w:t>
      </w:r>
      <w:r w:rsidR="00227722" w:rsidRPr="00947998">
        <w:rPr>
          <w:rFonts w:ascii="Times New Roman" w:hAnsi="Times New Roman"/>
          <w:sz w:val="28"/>
          <w:szCs w:val="28"/>
          <w:lang w:val="kk-KZ"/>
        </w:rPr>
        <w:t>.</w:t>
      </w:r>
    </w:p>
    <w:p w:rsidR="00227722" w:rsidRPr="00947998" w:rsidRDefault="00227722" w:rsidP="00227722">
      <w:pPr>
        <w:spacing w:after="0" w:line="240" w:lineRule="auto"/>
        <w:ind w:firstLine="709"/>
        <w:contextualSpacing/>
        <w:jc w:val="both"/>
        <w:rPr>
          <w:rFonts w:ascii="Times New Roman" w:hAnsi="Times New Roman"/>
          <w:sz w:val="28"/>
          <w:szCs w:val="28"/>
          <w:lang w:val="kk-KZ"/>
        </w:rPr>
      </w:pPr>
      <w:r w:rsidRPr="00947998">
        <w:rPr>
          <w:rFonts w:ascii="Times New Roman" w:hAnsi="Times New Roman"/>
          <w:sz w:val="28"/>
          <w:szCs w:val="28"/>
          <w:lang w:val="kk-KZ"/>
        </w:rPr>
        <w:t xml:space="preserve">Ресімделген құжаттама </w:t>
      </w:r>
      <w:r w:rsidRPr="00947998">
        <w:rPr>
          <w:rFonts w:ascii="Times New Roman" w:hAnsi="Times New Roman"/>
          <w:i/>
          <w:iCs/>
          <w:sz w:val="24"/>
          <w:szCs w:val="24"/>
          <w:lang w:val="kk-KZ"/>
        </w:rPr>
        <w:t>(мемлекеттік сатып алу туралы шарттар, қорларды шетке беруге арналған жүкқұжаттар (электрондық нысан), қабылдау-беру актілері, бағалау сметалары және материалдық жауапты тұлғаға беруге арналған жүкқұжаттар, эскиздік жобалар)</w:t>
      </w:r>
      <w:r w:rsidRPr="00947998">
        <w:rPr>
          <w:rFonts w:ascii="Times New Roman" w:hAnsi="Times New Roman"/>
          <w:sz w:val="28"/>
          <w:szCs w:val="28"/>
          <w:lang w:val="kk-KZ"/>
        </w:rPr>
        <w:t xml:space="preserve"> қойылымдық-сахналық құралдардың нақтылығымен сәйкес келмейтінін көрсетті. </w:t>
      </w:r>
    </w:p>
    <w:p w:rsidR="00355BFE" w:rsidRPr="00947998" w:rsidRDefault="00E03152" w:rsidP="00355BFE">
      <w:pPr>
        <w:spacing w:after="0" w:line="240" w:lineRule="auto"/>
        <w:ind w:firstLine="709"/>
        <w:contextualSpacing/>
        <w:jc w:val="both"/>
        <w:rPr>
          <w:rFonts w:ascii="Times New Roman" w:hAnsi="Times New Roman"/>
          <w:sz w:val="28"/>
          <w:szCs w:val="28"/>
          <w:lang w:val="kk-KZ"/>
        </w:rPr>
      </w:pPr>
      <w:r w:rsidRPr="00947998">
        <w:rPr>
          <w:rFonts w:ascii="Times New Roman" w:hAnsi="Times New Roman"/>
          <w:sz w:val="28"/>
          <w:szCs w:val="28"/>
          <w:lang w:val="kk-KZ"/>
        </w:rPr>
        <w:t xml:space="preserve">2024 жылы жаңадан сахналастырылған </w:t>
      </w:r>
      <w:r w:rsidRPr="00947998">
        <w:rPr>
          <w:rFonts w:ascii="Times New Roman" w:eastAsia="Times New Roman" w:hAnsi="Times New Roman"/>
          <w:sz w:val="28"/>
          <w:szCs w:val="28"/>
          <w:lang w:val="kk-KZ"/>
        </w:rPr>
        <w:t>қойылымдарының жобалау сметалары жасалынып, жалпы эскиз</w:t>
      </w:r>
      <w:r w:rsidR="00E41470" w:rsidRPr="00947998">
        <w:rPr>
          <w:rFonts w:ascii="Times New Roman" w:eastAsia="Times New Roman" w:hAnsi="Times New Roman"/>
          <w:sz w:val="28"/>
          <w:szCs w:val="28"/>
          <w:lang w:val="kk-KZ"/>
        </w:rPr>
        <w:t>дері</w:t>
      </w:r>
      <w:r w:rsidRPr="00947998">
        <w:rPr>
          <w:rFonts w:ascii="Times New Roman" w:eastAsia="Times New Roman" w:hAnsi="Times New Roman"/>
          <w:sz w:val="28"/>
          <w:szCs w:val="28"/>
          <w:lang w:val="kk-KZ"/>
        </w:rPr>
        <w:t xml:space="preserve"> мен кейіпкерлер костюмдердің эскиздерінің жобалары жасалынған. </w:t>
      </w:r>
      <w:r w:rsidR="00227722" w:rsidRPr="00947998">
        <w:rPr>
          <w:rFonts w:ascii="Times New Roman" w:eastAsia="Times New Roman" w:hAnsi="Times New Roman"/>
          <w:sz w:val="28"/>
          <w:szCs w:val="28"/>
          <w:lang w:val="kk-KZ"/>
        </w:rPr>
        <w:t>Құжаттар бойынша к</w:t>
      </w:r>
      <w:r w:rsidRPr="00947998">
        <w:rPr>
          <w:rFonts w:ascii="Times New Roman" w:hAnsi="Times New Roman"/>
          <w:sz w:val="28"/>
          <w:szCs w:val="28"/>
          <w:lang w:val="kk-KZ"/>
        </w:rPr>
        <w:t>ейіпкерлер костюмдерді тігу үшін  қажетті матералдар мен заттар алынған,</w:t>
      </w:r>
      <w:r w:rsidR="00355BFE" w:rsidRPr="00947998">
        <w:rPr>
          <w:rFonts w:ascii="Times New Roman" w:hAnsi="Times New Roman"/>
          <w:sz w:val="28"/>
          <w:szCs w:val="28"/>
          <w:lang w:val="kk-KZ"/>
        </w:rPr>
        <w:t xml:space="preserve"> сахналық костюм</w:t>
      </w:r>
      <w:r w:rsidRPr="00947998">
        <w:rPr>
          <w:rFonts w:ascii="Times New Roman" w:hAnsi="Times New Roman"/>
          <w:sz w:val="28"/>
          <w:szCs w:val="28"/>
          <w:lang w:val="kk-KZ"/>
        </w:rPr>
        <w:t>дер</w:t>
      </w:r>
      <w:r w:rsidR="00355BFE" w:rsidRPr="00947998">
        <w:rPr>
          <w:rFonts w:ascii="Times New Roman" w:hAnsi="Times New Roman"/>
          <w:sz w:val="28"/>
          <w:szCs w:val="28"/>
          <w:lang w:val="kk-KZ"/>
        </w:rPr>
        <w:t xml:space="preserve"> тігілген және жүкқұжат бойынша театрдың көркемдік қойылым бөлімінің меңгерушісі Ө.Сандыбаевтан костюм цехының меңгерушісі С.Тукибаеваға берілген. </w:t>
      </w:r>
    </w:p>
    <w:p w:rsidR="00355BFE" w:rsidRPr="007F70A2" w:rsidRDefault="00355BFE" w:rsidP="00355BFE">
      <w:pPr>
        <w:spacing w:after="0" w:line="240" w:lineRule="auto"/>
        <w:ind w:firstLine="709"/>
        <w:contextualSpacing/>
        <w:jc w:val="both"/>
        <w:rPr>
          <w:rFonts w:ascii="Times New Roman" w:hAnsi="Times New Roman"/>
          <w:b/>
          <w:i/>
          <w:iCs/>
          <w:sz w:val="28"/>
          <w:szCs w:val="28"/>
          <w:lang w:val="kk-KZ"/>
        </w:rPr>
      </w:pPr>
      <w:r w:rsidRPr="007F70A2">
        <w:rPr>
          <w:rFonts w:ascii="Times New Roman" w:hAnsi="Times New Roman"/>
          <w:b/>
          <w:sz w:val="28"/>
          <w:szCs w:val="28"/>
          <w:lang w:val="kk-KZ"/>
        </w:rPr>
        <w:t>Алайда, бақылау өлшемді жүргізу кезінде аудитке</w:t>
      </w:r>
      <w:r w:rsidR="00227722" w:rsidRPr="007F70A2">
        <w:rPr>
          <w:rFonts w:ascii="Times New Roman" w:hAnsi="Times New Roman"/>
          <w:b/>
          <w:sz w:val="28"/>
          <w:szCs w:val="28"/>
          <w:lang w:val="kk-KZ"/>
        </w:rPr>
        <w:t xml:space="preserve"> көптеген</w:t>
      </w:r>
      <w:r w:rsidRPr="007F70A2">
        <w:rPr>
          <w:rFonts w:ascii="Times New Roman" w:hAnsi="Times New Roman"/>
          <w:b/>
          <w:sz w:val="28"/>
          <w:szCs w:val="28"/>
          <w:lang w:val="kk-KZ"/>
        </w:rPr>
        <w:t xml:space="preserve"> жапсырмалары бар дайын өнім түрінде сатып алынған</w:t>
      </w:r>
      <w:r w:rsidR="00227722" w:rsidRPr="007F70A2">
        <w:rPr>
          <w:rFonts w:ascii="Times New Roman" w:hAnsi="Times New Roman"/>
          <w:b/>
          <w:sz w:val="28"/>
          <w:szCs w:val="28"/>
          <w:lang w:val="kk-KZ"/>
        </w:rPr>
        <w:t>, эскиздік жобаларға сәйкес келмейтін</w:t>
      </w:r>
      <w:r w:rsidRPr="007F70A2">
        <w:rPr>
          <w:rFonts w:ascii="Times New Roman" w:hAnsi="Times New Roman"/>
          <w:b/>
          <w:sz w:val="28"/>
          <w:szCs w:val="28"/>
          <w:lang w:val="kk-KZ"/>
        </w:rPr>
        <w:t xml:space="preserve"> костюмдер ұсынылған</w:t>
      </w:r>
      <w:r w:rsidRPr="007F70A2">
        <w:rPr>
          <w:rFonts w:ascii="Times New Roman" w:hAnsi="Times New Roman"/>
          <w:b/>
          <w:i/>
          <w:iCs/>
          <w:sz w:val="28"/>
          <w:szCs w:val="28"/>
          <w:lang w:val="kk-KZ"/>
        </w:rPr>
        <w:t>.</w:t>
      </w:r>
    </w:p>
    <w:p w:rsidR="008B5F61" w:rsidRDefault="00227722" w:rsidP="00947998">
      <w:pPr>
        <w:pBdr>
          <w:bottom w:val="single" w:sz="4" w:space="1" w:color="FFFFFF"/>
        </w:pBdr>
        <w:tabs>
          <w:tab w:val="left" w:pos="709"/>
        </w:tabs>
        <w:spacing w:after="0" w:line="240" w:lineRule="auto"/>
        <w:jc w:val="both"/>
        <w:rPr>
          <w:rFonts w:ascii="Times New Roman" w:hAnsi="Times New Roman"/>
          <w:sz w:val="28"/>
          <w:szCs w:val="28"/>
          <w:lang w:val="kk-KZ"/>
        </w:rPr>
      </w:pPr>
      <w:r w:rsidRPr="00947998">
        <w:rPr>
          <w:rFonts w:ascii="Times New Roman" w:hAnsi="Times New Roman"/>
          <w:sz w:val="28"/>
          <w:szCs w:val="28"/>
          <w:lang w:val="kk-KZ"/>
        </w:rPr>
        <w:lastRenderedPageBreak/>
        <w:tab/>
        <w:t xml:space="preserve">Сондай-ақ, спектакльдерді қою үшін жобалық сметаны жасау кезінде </w:t>
      </w:r>
      <w:r w:rsidRPr="00947998">
        <w:rPr>
          <w:rFonts w:ascii="Times New Roman" w:hAnsi="Times New Roman"/>
          <w:b/>
          <w:sz w:val="28"/>
          <w:szCs w:val="28"/>
          <w:lang w:val="kk-KZ"/>
        </w:rPr>
        <w:t>мат</w:t>
      </w:r>
      <w:r w:rsidR="00A304B7" w:rsidRPr="00947998">
        <w:rPr>
          <w:rFonts w:ascii="Times New Roman" w:hAnsi="Times New Roman"/>
          <w:b/>
          <w:sz w:val="28"/>
          <w:szCs w:val="28"/>
          <w:lang w:val="kk-KZ"/>
        </w:rPr>
        <w:t>ериалдардың</w:t>
      </w:r>
      <w:r w:rsidRPr="00947998">
        <w:rPr>
          <w:rFonts w:ascii="Times New Roman" w:hAnsi="Times New Roman"/>
          <w:b/>
          <w:sz w:val="28"/>
          <w:szCs w:val="28"/>
          <w:lang w:val="kk-KZ"/>
        </w:rPr>
        <w:t xml:space="preserve"> шығын</w:t>
      </w:r>
      <w:r w:rsidR="00A304B7" w:rsidRPr="00947998">
        <w:rPr>
          <w:rFonts w:ascii="Times New Roman" w:hAnsi="Times New Roman"/>
          <w:b/>
          <w:sz w:val="28"/>
          <w:szCs w:val="28"/>
          <w:lang w:val="kk-KZ"/>
        </w:rPr>
        <w:t>дар</w:t>
      </w:r>
      <w:r w:rsidRPr="00947998">
        <w:rPr>
          <w:rFonts w:ascii="Times New Roman" w:hAnsi="Times New Roman"/>
          <w:b/>
          <w:sz w:val="28"/>
          <w:szCs w:val="28"/>
          <w:lang w:val="kk-KZ"/>
        </w:rPr>
        <w:t>ы асыра бағаланған</w:t>
      </w:r>
      <w:r w:rsidRPr="00947998">
        <w:rPr>
          <w:rFonts w:ascii="Times New Roman" w:hAnsi="Times New Roman"/>
          <w:sz w:val="28"/>
          <w:szCs w:val="28"/>
          <w:lang w:val="kk-KZ"/>
        </w:rPr>
        <w:t>, рәсімделген құжаттарда маталардың</w:t>
      </w:r>
      <w:r w:rsidR="00A304B7" w:rsidRPr="00947998">
        <w:rPr>
          <w:rFonts w:ascii="Times New Roman" w:hAnsi="Times New Roman"/>
          <w:sz w:val="28"/>
          <w:szCs w:val="28"/>
          <w:lang w:val="kk-KZ"/>
        </w:rPr>
        <w:t xml:space="preserve"> және материалдардың</w:t>
      </w:r>
      <w:r w:rsidRPr="00947998">
        <w:rPr>
          <w:rFonts w:ascii="Times New Roman" w:hAnsi="Times New Roman"/>
          <w:sz w:val="28"/>
          <w:szCs w:val="28"/>
          <w:lang w:val="kk-KZ"/>
        </w:rPr>
        <w:t xml:space="preserve"> жұмсалған </w:t>
      </w:r>
      <w:r w:rsidRPr="00947998">
        <w:rPr>
          <w:rFonts w:ascii="Times New Roman" w:hAnsi="Times New Roman"/>
          <w:b/>
          <w:sz w:val="28"/>
          <w:szCs w:val="28"/>
          <w:lang w:val="kk-KZ"/>
        </w:rPr>
        <w:t>мөлшері асыра көрсетіліп есептен шығарылған</w:t>
      </w:r>
      <w:r w:rsidRPr="00947998">
        <w:rPr>
          <w:rFonts w:ascii="Times New Roman" w:hAnsi="Times New Roman"/>
          <w:sz w:val="28"/>
          <w:szCs w:val="28"/>
          <w:lang w:val="kk-KZ"/>
        </w:rPr>
        <w:t xml:space="preserve"> және шындыққа сәйкес келмейді.</w:t>
      </w:r>
    </w:p>
    <w:p w:rsidR="00BA5124" w:rsidRPr="00947998" w:rsidRDefault="00947998" w:rsidP="00947998">
      <w:pPr>
        <w:pBdr>
          <w:bottom w:val="single" w:sz="4" w:space="1" w:color="FFFFFF"/>
        </w:pBdr>
        <w:tabs>
          <w:tab w:val="left" w:pos="709"/>
        </w:tabs>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ab/>
        <w:t>11</w:t>
      </w:r>
      <w:r w:rsidR="00BA5124" w:rsidRPr="000576FB">
        <w:rPr>
          <w:rFonts w:ascii="Times New Roman" w:hAnsi="Times New Roman" w:cs="Times New Roman"/>
          <w:b/>
          <w:color w:val="000000"/>
          <w:sz w:val="28"/>
          <w:lang w:val="kk-KZ"/>
        </w:rPr>
        <w:t>-тармақ.</w:t>
      </w:r>
      <w:r w:rsidR="00BA5124">
        <w:rPr>
          <w:rFonts w:ascii="Times New Roman" w:hAnsi="Times New Roman" w:cs="Times New Roman"/>
          <w:color w:val="000000"/>
          <w:sz w:val="28"/>
          <w:lang w:val="kk-KZ"/>
        </w:rPr>
        <w:t xml:space="preserve"> </w:t>
      </w:r>
      <w:r w:rsidR="00BA5124" w:rsidRPr="00174465">
        <w:rPr>
          <w:rFonts w:ascii="Times New Roman" w:hAnsi="Times New Roman" w:cs="Times New Roman"/>
          <w:color w:val="000000"/>
          <w:sz w:val="28"/>
          <w:lang w:val="kk-KZ"/>
        </w:rPr>
        <w:t>Қазақстан Республикасы</w:t>
      </w:r>
      <w:r>
        <w:rPr>
          <w:rFonts w:ascii="Times New Roman" w:hAnsi="Times New Roman" w:cs="Times New Roman"/>
          <w:color w:val="000000"/>
          <w:sz w:val="28"/>
          <w:lang w:val="kk-KZ"/>
        </w:rPr>
        <w:t xml:space="preserve"> </w:t>
      </w:r>
      <w:r w:rsidR="00BA5124" w:rsidRPr="00174465">
        <w:rPr>
          <w:rFonts w:ascii="Times New Roman" w:hAnsi="Times New Roman" w:cs="Times New Roman"/>
          <w:color w:val="000000"/>
          <w:sz w:val="28"/>
          <w:lang w:val="kk-KZ"/>
        </w:rPr>
        <w:t>Бюджет кодексінің 4</w:t>
      </w:r>
      <w:r w:rsidR="00BA5124">
        <w:rPr>
          <w:rFonts w:ascii="Times New Roman" w:hAnsi="Times New Roman" w:cs="Times New Roman"/>
          <w:color w:val="000000"/>
          <w:sz w:val="28"/>
          <w:lang w:val="kk-KZ"/>
        </w:rPr>
        <w:t>-</w:t>
      </w:r>
      <w:r w:rsidR="00BA5124" w:rsidRPr="00174465">
        <w:rPr>
          <w:rFonts w:ascii="Times New Roman" w:hAnsi="Times New Roman" w:cs="Times New Roman"/>
          <w:color w:val="000000"/>
          <w:sz w:val="28"/>
          <w:lang w:val="kk-KZ"/>
        </w:rPr>
        <w:t>ба</w:t>
      </w:r>
      <w:r w:rsidR="00BA5124">
        <w:rPr>
          <w:rFonts w:ascii="Times New Roman" w:hAnsi="Times New Roman" w:cs="Times New Roman"/>
          <w:color w:val="000000"/>
          <w:sz w:val="28"/>
          <w:lang w:val="kk-KZ"/>
        </w:rPr>
        <w:t>бы</w:t>
      </w:r>
      <w:r w:rsidR="00BA5124" w:rsidRPr="00174465">
        <w:rPr>
          <w:rFonts w:ascii="Times New Roman" w:hAnsi="Times New Roman" w:cs="Times New Roman"/>
          <w:color w:val="000000"/>
          <w:sz w:val="28"/>
          <w:lang w:val="kk-KZ"/>
        </w:rPr>
        <w:t xml:space="preserve"> 9), 12), 13)</w:t>
      </w:r>
      <w:r w:rsidR="00BA5124">
        <w:rPr>
          <w:rFonts w:ascii="Times New Roman" w:hAnsi="Times New Roman" w:cs="Times New Roman"/>
          <w:color w:val="000000"/>
          <w:sz w:val="28"/>
          <w:lang w:val="kk-KZ"/>
        </w:rPr>
        <w:t>-</w:t>
      </w:r>
      <w:r w:rsidR="00BA5124" w:rsidRPr="00174465">
        <w:rPr>
          <w:rFonts w:ascii="Times New Roman" w:hAnsi="Times New Roman" w:cs="Times New Roman"/>
          <w:color w:val="000000"/>
          <w:sz w:val="28"/>
          <w:lang w:val="kk-KZ"/>
        </w:rPr>
        <w:t>тармақшалары және 97</w:t>
      </w:r>
      <w:r w:rsidR="00BA5124">
        <w:rPr>
          <w:rFonts w:ascii="Times New Roman" w:hAnsi="Times New Roman" w:cs="Times New Roman"/>
          <w:color w:val="000000"/>
          <w:sz w:val="28"/>
          <w:lang w:val="kk-KZ"/>
        </w:rPr>
        <w:t>-</w:t>
      </w:r>
      <w:r w:rsidR="00BA5124" w:rsidRPr="00174465">
        <w:rPr>
          <w:rFonts w:ascii="Times New Roman" w:hAnsi="Times New Roman" w:cs="Times New Roman"/>
          <w:color w:val="000000"/>
          <w:sz w:val="28"/>
          <w:lang w:val="kk-KZ"/>
        </w:rPr>
        <w:t>ба</w:t>
      </w:r>
      <w:r w:rsidR="00BA5124">
        <w:rPr>
          <w:rFonts w:ascii="Times New Roman" w:hAnsi="Times New Roman" w:cs="Times New Roman"/>
          <w:color w:val="000000"/>
          <w:sz w:val="28"/>
          <w:lang w:val="kk-KZ"/>
        </w:rPr>
        <w:t>б</w:t>
      </w:r>
      <w:r w:rsidR="00BA5124" w:rsidRPr="00174465">
        <w:rPr>
          <w:rFonts w:ascii="Times New Roman" w:hAnsi="Times New Roman" w:cs="Times New Roman"/>
          <w:color w:val="000000"/>
          <w:sz w:val="28"/>
          <w:lang w:val="kk-KZ"/>
        </w:rPr>
        <w:t xml:space="preserve"> 6-1 тармақ 1), 4)-тармақшаларының талаптары сақталмай</w:t>
      </w:r>
      <w:r w:rsidR="00BA5124">
        <w:rPr>
          <w:rFonts w:ascii="Times New Roman" w:hAnsi="Times New Roman" w:cs="Times New Roman"/>
          <w:color w:val="000000"/>
          <w:sz w:val="28"/>
          <w:lang w:val="kk-KZ"/>
        </w:rPr>
        <w:t xml:space="preserve"> </w:t>
      </w:r>
      <w:r w:rsidR="00BA5124" w:rsidRPr="00A13129">
        <w:rPr>
          <w:rFonts w:ascii="Times New Roman" w:hAnsi="Times New Roman" w:cs="Times New Roman"/>
          <w:color w:val="000000"/>
          <w:sz w:val="28"/>
          <w:u w:val="single"/>
          <w:lang w:val="kk-KZ"/>
        </w:rPr>
        <w:t>Жетісай драма театрында</w:t>
      </w:r>
      <w:r w:rsidR="00BA5124">
        <w:rPr>
          <w:rFonts w:ascii="Times New Roman" w:hAnsi="Times New Roman" w:cs="Times New Roman"/>
          <w:color w:val="000000"/>
          <w:sz w:val="28"/>
          <w:lang w:val="kk-KZ"/>
        </w:rPr>
        <w:t xml:space="preserve"> тауарлар мен жұмыстарды сметаға сәйкес емес дайын өнім сатып </w:t>
      </w:r>
      <w:r w:rsidR="00BA5124" w:rsidRPr="00947998">
        <w:rPr>
          <w:rFonts w:ascii="Times New Roman" w:hAnsi="Times New Roman" w:cs="Times New Roman"/>
          <w:color w:val="000000"/>
          <w:sz w:val="28"/>
          <w:lang w:val="kk-KZ"/>
        </w:rPr>
        <w:t>алу және шығындарын асыра бағалап есептен шығару салдарынан жалпы сомасы 7092,0 мың теңге қаржы тиімсіз пайдаланылған.</w:t>
      </w:r>
    </w:p>
    <w:p w:rsidR="000F6A26" w:rsidRPr="00947998" w:rsidRDefault="000F6A26" w:rsidP="000F6A26">
      <w:pPr>
        <w:spacing w:after="100" w:afterAutospacing="1" w:line="240" w:lineRule="auto"/>
        <w:ind w:firstLine="708"/>
        <w:contextualSpacing/>
        <w:jc w:val="both"/>
        <w:rPr>
          <w:rFonts w:ascii="Times New Roman" w:hAnsi="Times New Roman"/>
          <w:sz w:val="28"/>
          <w:szCs w:val="28"/>
          <w:lang w:val="kk-KZ"/>
        </w:rPr>
      </w:pPr>
      <w:r w:rsidRPr="00947998">
        <w:rPr>
          <w:rFonts w:ascii="Times New Roman" w:hAnsi="Times New Roman"/>
          <w:sz w:val="28"/>
          <w:szCs w:val="28"/>
          <w:lang w:val="kk-KZ"/>
        </w:rPr>
        <w:t>Сонымен қатар, материалдық жауапты тұлғаға келіп түскен сахналық-қойылым құралдарына есепке алуға арналған шифрлар мен түгендеу нөмірлері берілмеген және қойылмаған. Яғни, ұсынылған костюмдердің сатып алынбауы және өткен спектакльдерден жиналуы мүмкін деген күмән туындайды.</w:t>
      </w:r>
    </w:p>
    <w:p w:rsidR="000F6A26" w:rsidRDefault="000F6A26" w:rsidP="00D34121">
      <w:pPr>
        <w:spacing w:after="100" w:afterAutospacing="1" w:line="240" w:lineRule="auto"/>
        <w:ind w:firstLine="708"/>
        <w:contextualSpacing/>
        <w:jc w:val="both"/>
        <w:rPr>
          <w:rFonts w:ascii="Times New Roman" w:hAnsi="Times New Roman"/>
          <w:sz w:val="28"/>
          <w:szCs w:val="28"/>
          <w:lang w:val="kk-KZ"/>
        </w:rPr>
      </w:pPr>
      <w:r w:rsidRPr="00947998">
        <w:rPr>
          <w:rFonts w:ascii="Times New Roman" w:hAnsi="Times New Roman"/>
          <w:sz w:val="28"/>
          <w:szCs w:val="28"/>
          <w:lang w:val="kk-KZ"/>
        </w:rPr>
        <w:t>Осылайша, іс жүзінде костюм тігуге арналған материалдар сатып алынбаған, құжаттар жалған (фиктивті) түрде ресімделген, кейбір тауарлар жоғарылатылған бағалармен сатып алынған және сыбайлас жемқорлық құқық бұзушылық белгілері бар деп аудиторлар пікір білдірген.</w:t>
      </w:r>
    </w:p>
    <w:p w:rsidR="000F6A26" w:rsidRDefault="000F6A26" w:rsidP="00D34121">
      <w:pPr>
        <w:spacing w:after="100" w:afterAutospacing="1" w:line="240" w:lineRule="auto"/>
        <w:ind w:firstLine="708"/>
        <w:contextualSpacing/>
        <w:jc w:val="both"/>
        <w:rPr>
          <w:rFonts w:ascii="Times New Roman" w:hAnsi="Times New Roman"/>
          <w:sz w:val="28"/>
          <w:szCs w:val="28"/>
          <w:lang w:val="kk-KZ"/>
        </w:rPr>
      </w:pPr>
    </w:p>
    <w:p w:rsidR="006B19EE" w:rsidRDefault="00064D46"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r w:rsidRPr="00064D46">
        <w:rPr>
          <w:rFonts w:ascii="Times New Roman" w:hAnsi="Times New Roman" w:cs="Times New Roman"/>
          <w:b/>
          <w:i/>
          <w:color w:val="000000"/>
          <w:sz w:val="28"/>
          <w:lang w:val="kk-KZ"/>
        </w:rPr>
        <w:tab/>
        <w:t>Бюджет қаражатын, активтерді тиімсіз жоспарлау</w:t>
      </w:r>
    </w:p>
    <w:p w:rsidR="00277DAC" w:rsidRPr="00064D46" w:rsidRDefault="00277DAC"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p>
    <w:p w:rsidR="00CE486A" w:rsidRDefault="00064D46"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sidRPr="008C5FF9">
        <w:rPr>
          <w:rFonts w:ascii="Times New Roman" w:hAnsi="Times New Roman" w:cs="Times New Roman"/>
          <w:b/>
          <w:color w:val="000000"/>
          <w:sz w:val="28"/>
          <w:szCs w:val="28"/>
          <w:lang w:val="kk-KZ"/>
        </w:rPr>
        <w:tab/>
      </w:r>
      <w:r w:rsidR="00947998" w:rsidRPr="00A13129">
        <w:rPr>
          <w:rFonts w:ascii="Times New Roman" w:hAnsi="Times New Roman" w:cs="Times New Roman"/>
          <w:color w:val="000000"/>
          <w:sz w:val="28"/>
          <w:szCs w:val="28"/>
          <w:u w:val="single"/>
          <w:lang w:val="kk-KZ"/>
        </w:rPr>
        <w:t>М</w:t>
      </w:r>
      <w:r w:rsidRPr="00A13129">
        <w:rPr>
          <w:rFonts w:ascii="Times New Roman" w:hAnsi="Times New Roman" w:cs="Times New Roman"/>
          <w:color w:val="000000"/>
          <w:sz w:val="28"/>
          <w:szCs w:val="28"/>
          <w:u w:val="single"/>
          <w:lang w:val="kk-KZ"/>
        </w:rPr>
        <w:t>әдениет басқармасында</w:t>
      </w:r>
      <w:r w:rsidRPr="00947998">
        <w:rPr>
          <w:rFonts w:ascii="Times New Roman" w:hAnsi="Times New Roman" w:cs="Times New Roman"/>
          <w:color w:val="000000"/>
          <w:sz w:val="28"/>
          <w:szCs w:val="28"/>
          <w:lang w:val="kk-KZ"/>
        </w:rPr>
        <w:t xml:space="preserve"> 001 бюджеттік бағдарламасы</w:t>
      </w:r>
      <w:r w:rsidR="00354FC3" w:rsidRPr="00947998">
        <w:rPr>
          <w:rFonts w:ascii="Times New Roman" w:hAnsi="Times New Roman" w:cs="Times New Roman"/>
          <w:color w:val="000000"/>
          <w:sz w:val="28"/>
          <w:szCs w:val="28"/>
          <w:lang w:val="kk-KZ"/>
        </w:rPr>
        <w:t xml:space="preserve"> </w:t>
      </w:r>
      <w:r w:rsidRPr="00947998">
        <w:rPr>
          <w:rFonts w:ascii="Times New Roman" w:hAnsi="Times New Roman" w:cs="Times New Roman"/>
          <w:color w:val="000000"/>
          <w:sz w:val="28"/>
          <w:szCs w:val="28"/>
          <w:lang w:val="kk-KZ"/>
        </w:rPr>
        <w:t>бойынша 2024 жылға арналған бюджеттік өтінімде «Францияда роуд-шоуды</w:t>
      </w:r>
      <w:r w:rsidRPr="00947998">
        <w:rPr>
          <w:rFonts w:ascii="Times New Roman" w:hAnsi="Times New Roman" w:cs="Times New Roman"/>
          <w:color w:val="000000"/>
          <w:sz w:val="28"/>
          <w:lang w:val="kk-KZ"/>
        </w:rPr>
        <w:t xml:space="preserve"> ұйымдастыру және өткізу» іс-шарасына 14</w:t>
      </w:r>
      <w:r w:rsidR="00354FC3" w:rsidRPr="00947998">
        <w:rPr>
          <w:rFonts w:ascii="Times New Roman" w:hAnsi="Times New Roman" w:cs="Times New Roman"/>
          <w:color w:val="000000"/>
          <w:sz w:val="28"/>
          <w:lang w:val="kk-KZ"/>
        </w:rPr>
        <w:t xml:space="preserve"> </w:t>
      </w:r>
      <w:r w:rsidRPr="00947998">
        <w:rPr>
          <w:rFonts w:ascii="Times New Roman" w:hAnsi="Times New Roman" w:cs="Times New Roman"/>
          <w:color w:val="000000"/>
          <w:sz w:val="28"/>
          <w:lang w:val="kk-KZ"/>
        </w:rPr>
        <w:t>860,0 мың теңге және «Airsoft халықаралық чемпионатын ұйымдастыру және өткізу» іс-шарасына 10</w:t>
      </w:r>
      <w:r w:rsidR="00354FC3" w:rsidRPr="00947998">
        <w:rPr>
          <w:rFonts w:ascii="Times New Roman" w:hAnsi="Times New Roman" w:cs="Times New Roman"/>
          <w:color w:val="000000"/>
          <w:sz w:val="28"/>
          <w:lang w:val="kk-KZ"/>
        </w:rPr>
        <w:t xml:space="preserve"> </w:t>
      </w:r>
      <w:r w:rsidRPr="00947998">
        <w:rPr>
          <w:rFonts w:ascii="Times New Roman" w:hAnsi="Times New Roman" w:cs="Times New Roman"/>
          <w:color w:val="000000"/>
          <w:sz w:val="28"/>
          <w:lang w:val="kk-KZ"/>
        </w:rPr>
        <w:t xml:space="preserve">375,0 мың теңге, </w:t>
      </w:r>
      <w:r w:rsidRPr="003F165C">
        <w:rPr>
          <w:rFonts w:ascii="Times New Roman" w:hAnsi="Times New Roman" w:cs="Times New Roman"/>
          <w:color w:val="000000"/>
          <w:sz w:val="28"/>
          <w:lang w:val="kk-KZ"/>
        </w:rPr>
        <w:t>жалпы осы 2 іс-шараға 25</w:t>
      </w:r>
      <w:r w:rsidR="00354FC3" w:rsidRPr="003F165C">
        <w:rPr>
          <w:rFonts w:ascii="Times New Roman" w:hAnsi="Times New Roman" w:cs="Times New Roman"/>
          <w:color w:val="000000"/>
          <w:sz w:val="28"/>
          <w:lang w:val="kk-KZ"/>
        </w:rPr>
        <w:t xml:space="preserve"> </w:t>
      </w:r>
      <w:r w:rsidRPr="003F165C">
        <w:rPr>
          <w:rFonts w:ascii="Times New Roman" w:hAnsi="Times New Roman" w:cs="Times New Roman"/>
          <w:color w:val="000000"/>
          <w:sz w:val="28"/>
          <w:lang w:val="kk-KZ"/>
        </w:rPr>
        <w:t>235,0 мың теңге жоспарланған. Алайда, осы 2 іс-шарадан</w:t>
      </w:r>
      <w:r w:rsidR="003F165C" w:rsidRPr="003F165C">
        <w:rPr>
          <w:rFonts w:ascii="Times New Roman" w:hAnsi="Times New Roman" w:cs="Times New Roman"/>
          <w:color w:val="000000"/>
          <w:sz w:val="28"/>
          <w:lang w:val="kk-KZ"/>
        </w:rPr>
        <w:t xml:space="preserve"> </w:t>
      </w:r>
      <w:r w:rsidR="003F165C" w:rsidRPr="003F165C">
        <w:rPr>
          <w:rFonts w:ascii="Times New Roman" w:hAnsi="Times New Roman" w:cs="Times New Roman"/>
          <w:sz w:val="28"/>
          <w:szCs w:val="28"/>
          <w:lang w:val="kk-KZ"/>
        </w:rPr>
        <w:t>Түркістан облыстық мәслихатының 11.04.2024 жылғы №9/121-VIII шешіміне сәйкес</w:t>
      </w:r>
      <w:r w:rsidR="00354FC3" w:rsidRPr="003F165C">
        <w:rPr>
          <w:rFonts w:ascii="Times New Roman" w:hAnsi="Times New Roman" w:cs="Times New Roman"/>
          <w:color w:val="000000"/>
          <w:sz w:val="28"/>
          <w:lang w:val="kk-KZ"/>
        </w:rPr>
        <w:t xml:space="preserve"> бюджетті нақтылау кезінде</w:t>
      </w:r>
      <w:r w:rsidRPr="003F165C">
        <w:rPr>
          <w:rFonts w:ascii="Times New Roman" w:hAnsi="Times New Roman" w:cs="Times New Roman"/>
          <w:color w:val="000000"/>
          <w:sz w:val="28"/>
          <w:lang w:val="kk-KZ"/>
        </w:rPr>
        <w:t xml:space="preserve"> 32</w:t>
      </w:r>
      <w:r w:rsidR="00354FC3" w:rsidRPr="003F165C">
        <w:rPr>
          <w:rFonts w:ascii="Times New Roman" w:hAnsi="Times New Roman" w:cs="Times New Roman"/>
          <w:color w:val="000000"/>
          <w:sz w:val="28"/>
          <w:lang w:val="kk-KZ"/>
        </w:rPr>
        <w:t xml:space="preserve"> </w:t>
      </w:r>
      <w:r w:rsidRPr="003F165C">
        <w:rPr>
          <w:rFonts w:ascii="Times New Roman" w:hAnsi="Times New Roman" w:cs="Times New Roman"/>
          <w:color w:val="000000"/>
          <w:sz w:val="28"/>
          <w:lang w:val="kk-KZ"/>
        </w:rPr>
        <w:t>286,0 мың теңге</w:t>
      </w:r>
      <w:r w:rsidR="001D3C00" w:rsidRPr="003F165C">
        <w:rPr>
          <w:rFonts w:ascii="Times New Roman" w:hAnsi="Times New Roman" w:cs="Times New Roman"/>
          <w:color w:val="000000"/>
          <w:sz w:val="28"/>
          <w:lang w:val="kk-KZ"/>
        </w:rPr>
        <w:t xml:space="preserve"> субъективті</w:t>
      </w:r>
      <w:r w:rsidR="001D3C00" w:rsidRPr="00947998">
        <w:rPr>
          <w:rFonts w:ascii="Times New Roman" w:hAnsi="Times New Roman" w:cs="Times New Roman"/>
          <w:color w:val="000000"/>
          <w:sz w:val="28"/>
          <w:lang w:val="kk-KZ"/>
        </w:rPr>
        <w:t xml:space="preserve"> себептермен</w:t>
      </w:r>
      <w:r w:rsidRPr="00947998">
        <w:rPr>
          <w:rFonts w:ascii="Times New Roman" w:hAnsi="Times New Roman" w:cs="Times New Roman"/>
          <w:color w:val="000000"/>
          <w:sz w:val="28"/>
          <w:lang w:val="kk-KZ"/>
        </w:rPr>
        <w:t xml:space="preserve"> аса маңызды болмауына байланысты қысқартыл</w:t>
      </w:r>
      <w:r w:rsidR="001D3C00" w:rsidRPr="00947998">
        <w:rPr>
          <w:rFonts w:ascii="Times New Roman" w:hAnsi="Times New Roman" w:cs="Times New Roman"/>
          <w:color w:val="000000"/>
          <w:sz w:val="28"/>
          <w:lang w:val="kk-KZ"/>
        </w:rPr>
        <w:t>ған</w:t>
      </w:r>
      <w:r w:rsidR="008C5FF9" w:rsidRPr="00947998">
        <w:rPr>
          <w:rFonts w:ascii="Times New Roman" w:hAnsi="Times New Roman" w:cs="Times New Roman"/>
          <w:color w:val="000000"/>
          <w:sz w:val="28"/>
          <w:lang w:val="kk-KZ"/>
        </w:rPr>
        <w:t>.</w:t>
      </w:r>
      <w:r w:rsidRPr="00064D46">
        <w:rPr>
          <w:rFonts w:ascii="Times New Roman" w:hAnsi="Times New Roman" w:cs="Times New Roman"/>
          <w:color w:val="000000"/>
          <w:sz w:val="28"/>
          <w:lang w:val="kk-KZ"/>
        </w:rPr>
        <w:t xml:space="preserve"> </w:t>
      </w:r>
    </w:p>
    <w:p w:rsidR="00064D46" w:rsidRPr="00935D03" w:rsidRDefault="00CE486A" w:rsidP="00B558D7">
      <w:pPr>
        <w:pBdr>
          <w:bottom w:val="single" w:sz="4" w:space="4" w:color="FFFFFF"/>
        </w:pBdr>
        <w:tabs>
          <w:tab w:val="left" w:pos="709"/>
        </w:tabs>
        <w:spacing w:after="0" w:line="240" w:lineRule="auto"/>
        <w:jc w:val="both"/>
        <w:rPr>
          <w:rFonts w:ascii="Times New Roman" w:hAnsi="Times New Roman" w:cs="Times New Roman"/>
          <w:sz w:val="28"/>
          <w:lang w:val="kk-KZ"/>
        </w:rPr>
      </w:pPr>
      <w:r>
        <w:rPr>
          <w:rFonts w:ascii="Times New Roman" w:hAnsi="Times New Roman" w:cs="Times New Roman"/>
          <w:color w:val="000000"/>
          <w:sz w:val="28"/>
          <w:lang w:val="kk-KZ"/>
        </w:rPr>
        <w:tab/>
      </w:r>
      <w:r w:rsidRPr="00935D03">
        <w:rPr>
          <w:rFonts w:ascii="Times New Roman" w:hAnsi="Times New Roman" w:cs="Times New Roman"/>
          <w:b/>
          <w:sz w:val="28"/>
          <w:szCs w:val="28"/>
          <w:lang w:val="kk-KZ"/>
        </w:rPr>
        <w:t>1</w:t>
      </w:r>
      <w:r w:rsidR="00947998" w:rsidRPr="00935D03">
        <w:rPr>
          <w:rFonts w:ascii="Times New Roman" w:hAnsi="Times New Roman" w:cs="Times New Roman"/>
          <w:b/>
          <w:sz w:val="28"/>
          <w:szCs w:val="28"/>
          <w:lang w:val="kk-KZ"/>
        </w:rPr>
        <w:t>2</w:t>
      </w:r>
      <w:r w:rsidRPr="00935D03">
        <w:rPr>
          <w:rFonts w:ascii="Times New Roman" w:hAnsi="Times New Roman" w:cs="Times New Roman"/>
          <w:b/>
          <w:sz w:val="28"/>
          <w:szCs w:val="28"/>
          <w:lang w:val="kk-KZ"/>
        </w:rPr>
        <w:t xml:space="preserve">-тармақ. </w:t>
      </w:r>
      <w:r w:rsidRPr="00935D03">
        <w:rPr>
          <w:rFonts w:ascii="Times New Roman" w:hAnsi="Times New Roman" w:cs="Times New Roman"/>
          <w:sz w:val="28"/>
          <w:lang w:val="kk-KZ"/>
        </w:rPr>
        <w:t>Қазақстан Республикасы</w:t>
      </w:r>
      <w:r w:rsidR="00947998" w:rsidRPr="00935D03">
        <w:rPr>
          <w:rFonts w:ascii="Times New Roman" w:hAnsi="Times New Roman" w:cs="Times New Roman"/>
          <w:sz w:val="28"/>
          <w:lang w:val="kk-KZ"/>
        </w:rPr>
        <w:t xml:space="preserve"> </w:t>
      </w:r>
      <w:r w:rsidRPr="00935D03">
        <w:rPr>
          <w:rFonts w:ascii="Times New Roman" w:hAnsi="Times New Roman" w:cs="Times New Roman"/>
          <w:sz w:val="28"/>
          <w:lang w:val="kk-KZ"/>
        </w:rPr>
        <w:t xml:space="preserve">Бюджет кодексінің </w:t>
      </w:r>
      <w:r w:rsidRPr="00935D03">
        <w:rPr>
          <w:rFonts w:ascii="Times New Roman" w:hAnsi="Times New Roman" w:cs="Times New Roman"/>
          <w:sz w:val="28"/>
          <w:szCs w:val="28"/>
          <w:lang w:val="kk-KZ"/>
        </w:rPr>
        <w:t xml:space="preserve">4-бабының 9)-тармағының талаптары сақталмай, </w:t>
      </w:r>
      <w:r w:rsidR="00064D46" w:rsidRPr="00935D03">
        <w:rPr>
          <w:rFonts w:ascii="Times New Roman" w:hAnsi="Times New Roman" w:cs="Times New Roman"/>
          <w:sz w:val="28"/>
          <w:lang w:val="kk-KZ"/>
        </w:rPr>
        <w:t>бюджетті жоспарлау барысында бюджет қаржысының маңыздылығы</w:t>
      </w:r>
      <w:r w:rsidR="008C5FF9" w:rsidRPr="00935D03">
        <w:rPr>
          <w:rFonts w:ascii="Times New Roman" w:hAnsi="Times New Roman" w:cs="Times New Roman"/>
          <w:sz w:val="28"/>
          <w:lang w:val="kk-KZ"/>
        </w:rPr>
        <w:t>на аса мән берілмегендіктен 32 286,0 мың теңге</w:t>
      </w:r>
      <w:r w:rsidR="00064D46" w:rsidRPr="00935D03">
        <w:rPr>
          <w:rFonts w:ascii="Times New Roman" w:hAnsi="Times New Roman" w:cs="Times New Roman"/>
          <w:sz w:val="28"/>
          <w:lang w:val="kk-KZ"/>
        </w:rPr>
        <w:t xml:space="preserve"> бюджет қаржысы тиімсіз жоспарланған.</w:t>
      </w:r>
    </w:p>
    <w:p w:rsidR="00A5575C" w:rsidRDefault="00060FB8"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sidRPr="00060FB8">
        <w:rPr>
          <w:rFonts w:ascii="Times New Roman" w:hAnsi="Times New Roman" w:cs="Times New Roman"/>
          <w:color w:val="000000"/>
          <w:sz w:val="28"/>
          <w:lang w:val="kk-KZ"/>
        </w:rPr>
        <w:tab/>
      </w:r>
      <w:r w:rsidR="001D3C00">
        <w:rPr>
          <w:rFonts w:ascii="Times New Roman" w:hAnsi="Times New Roman" w:cs="Times New Roman"/>
          <w:color w:val="000000"/>
          <w:sz w:val="28"/>
          <w:lang w:val="kk-KZ"/>
        </w:rPr>
        <w:t>Б</w:t>
      </w:r>
      <w:r w:rsidRPr="00060FB8">
        <w:rPr>
          <w:rFonts w:ascii="Times New Roman" w:hAnsi="Times New Roman" w:cs="Times New Roman"/>
          <w:color w:val="000000"/>
          <w:sz w:val="28"/>
          <w:lang w:val="kk-KZ"/>
        </w:rPr>
        <w:t>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Pr>
          <w:rFonts w:ascii="Times New Roman" w:hAnsi="Times New Roman" w:cs="Times New Roman"/>
          <w:color w:val="000000"/>
          <w:sz w:val="28"/>
          <w:lang w:val="kk-KZ"/>
        </w:rPr>
        <w:t xml:space="preserve"> болып табылады</w:t>
      </w:r>
      <w:r w:rsidR="00A5575C">
        <w:rPr>
          <w:rFonts w:ascii="Times New Roman" w:hAnsi="Times New Roman" w:cs="Times New Roman"/>
          <w:color w:val="000000"/>
          <w:sz w:val="28"/>
          <w:lang w:val="kk-KZ"/>
        </w:rPr>
        <w:t>.</w:t>
      </w:r>
    </w:p>
    <w:p w:rsidR="00824085" w:rsidRPr="003F165C" w:rsidRDefault="00A5575C" w:rsidP="00B558D7">
      <w:pPr>
        <w:pBdr>
          <w:bottom w:val="single" w:sz="4" w:space="4" w:color="FFFFFF"/>
        </w:pBdr>
        <w:tabs>
          <w:tab w:val="left" w:pos="709"/>
        </w:tabs>
        <w:spacing w:after="0" w:line="240" w:lineRule="auto"/>
        <w:jc w:val="both"/>
        <w:rPr>
          <w:rFonts w:ascii="Times New Roman" w:hAnsi="Times New Roman" w:cs="Times New Roman"/>
          <w:b/>
          <w:color w:val="000000"/>
          <w:sz w:val="28"/>
          <w:lang w:val="kk-KZ"/>
        </w:rPr>
      </w:pPr>
      <w:r w:rsidRPr="003F165C">
        <w:rPr>
          <w:rFonts w:ascii="Times New Roman" w:hAnsi="Times New Roman" w:cs="Times New Roman"/>
          <w:b/>
          <w:color w:val="000000"/>
          <w:sz w:val="28"/>
          <w:lang w:val="kk-KZ"/>
        </w:rPr>
        <w:tab/>
        <w:t>А</w:t>
      </w:r>
      <w:r w:rsidR="00060FB8" w:rsidRPr="003F165C">
        <w:rPr>
          <w:rFonts w:ascii="Times New Roman" w:hAnsi="Times New Roman" w:cs="Times New Roman"/>
          <w:b/>
          <w:color w:val="000000"/>
          <w:sz w:val="28"/>
          <w:lang w:val="kk-KZ"/>
        </w:rPr>
        <w:t>лайда</w:t>
      </w:r>
      <w:r w:rsidRPr="003F165C">
        <w:rPr>
          <w:rFonts w:ascii="Times New Roman" w:hAnsi="Times New Roman" w:cs="Times New Roman"/>
          <w:b/>
          <w:color w:val="000000"/>
          <w:sz w:val="28"/>
          <w:lang w:val="kk-KZ"/>
        </w:rPr>
        <w:t xml:space="preserve">, </w:t>
      </w:r>
      <w:r w:rsidR="008C5FF9" w:rsidRPr="003F165C">
        <w:rPr>
          <w:rFonts w:ascii="Times New Roman" w:hAnsi="Times New Roman" w:cs="Times New Roman"/>
          <w:b/>
          <w:color w:val="000000"/>
          <w:sz w:val="28"/>
          <w:lang w:val="kk-KZ"/>
        </w:rPr>
        <w:t>2024 жыл басында</w:t>
      </w:r>
      <w:r w:rsidR="00824085" w:rsidRPr="003F165C">
        <w:rPr>
          <w:rFonts w:ascii="Times New Roman" w:hAnsi="Times New Roman" w:cs="Times New Roman"/>
          <w:b/>
          <w:color w:val="000000"/>
          <w:sz w:val="28"/>
          <w:lang w:val="kk-KZ"/>
        </w:rPr>
        <w:t xml:space="preserve"> 2 бюджеттік бағдарлама бойынша жоспарланған іс-шаралардың саны қысқартылып</w:t>
      </w:r>
      <w:r w:rsidR="003F165C">
        <w:rPr>
          <w:rFonts w:ascii="Times New Roman" w:hAnsi="Times New Roman" w:cs="Times New Roman"/>
          <w:b/>
          <w:color w:val="000000"/>
          <w:sz w:val="28"/>
          <w:lang w:val="kk-KZ"/>
        </w:rPr>
        <w:t>,</w:t>
      </w:r>
      <w:r w:rsidR="00824085" w:rsidRPr="003F165C">
        <w:rPr>
          <w:rFonts w:ascii="Times New Roman" w:hAnsi="Times New Roman" w:cs="Times New Roman"/>
          <w:b/>
          <w:color w:val="000000"/>
          <w:sz w:val="28"/>
          <w:lang w:val="kk-KZ"/>
        </w:rPr>
        <w:t xml:space="preserve"> ал осы іс-шараларға қаралған қаржылар ұлғайтылған. Атап айтқанда:</w:t>
      </w:r>
    </w:p>
    <w:p w:rsidR="008C5FF9" w:rsidRDefault="00824085"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ab/>
      </w:r>
      <w:r w:rsidRPr="00652640">
        <w:rPr>
          <w:rFonts w:ascii="Times New Roman" w:hAnsi="Times New Roman" w:cs="Times New Roman"/>
          <w:color w:val="000000"/>
          <w:sz w:val="28"/>
          <w:lang w:val="kk-KZ"/>
        </w:rPr>
        <w:t xml:space="preserve">- </w:t>
      </w:r>
      <w:r w:rsidR="008C5FF9" w:rsidRPr="00652640">
        <w:rPr>
          <w:rFonts w:ascii="Times New Roman" w:hAnsi="Times New Roman" w:cs="Times New Roman"/>
          <w:color w:val="000000"/>
          <w:sz w:val="28"/>
          <w:lang w:val="kk-KZ"/>
        </w:rPr>
        <w:t>005 бюджеттік бағдарламасы</w:t>
      </w:r>
      <w:r w:rsidRPr="00652640">
        <w:rPr>
          <w:rFonts w:ascii="Times New Roman" w:hAnsi="Times New Roman" w:cs="Times New Roman"/>
          <w:color w:val="000000"/>
          <w:sz w:val="28"/>
          <w:lang w:val="kk-KZ"/>
        </w:rPr>
        <w:t>нда</w:t>
      </w:r>
      <w:r w:rsidR="00A6062D" w:rsidRPr="00652640">
        <w:rPr>
          <w:rFonts w:ascii="Times New Roman" w:hAnsi="Times New Roman" w:cs="Times New Roman"/>
          <w:color w:val="000000"/>
          <w:sz w:val="28"/>
          <w:lang w:val="kk-KZ"/>
        </w:rPr>
        <w:t xml:space="preserve"> жыл басында</w:t>
      </w:r>
      <w:r w:rsidR="008C5FF9" w:rsidRPr="00652640">
        <w:rPr>
          <w:rFonts w:ascii="Times New Roman" w:hAnsi="Times New Roman" w:cs="Times New Roman"/>
          <w:color w:val="000000"/>
          <w:sz w:val="28"/>
          <w:lang w:val="kk-KZ"/>
        </w:rPr>
        <w:t xml:space="preserve"> мұражайға келушілер саны 239 500 адамға және экспонаттар жинау 5400 дана</w:t>
      </w:r>
      <w:r w:rsidR="00A6062D" w:rsidRPr="00652640">
        <w:rPr>
          <w:rFonts w:ascii="Times New Roman" w:hAnsi="Times New Roman" w:cs="Times New Roman"/>
          <w:color w:val="000000"/>
          <w:sz w:val="28"/>
          <w:lang w:val="kk-KZ"/>
        </w:rPr>
        <w:t>ға және</w:t>
      </w:r>
      <w:r w:rsidR="008C5FF9" w:rsidRPr="00652640">
        <w:rPr>
          <w:rFonts w:ascii="Times New Roman" w:hAnsi="Times New Roman" w:cs="Times New Roman"/>
          <w:color w:val="000000"/>
          <w:sz w:val="28"/>
          <w:lang w:val="kk-KZ"/>
        </w:rPr>
        <w:t xml:space="preserve"> осы жоспарға жетуге 1 232 958,0 мың теңге қаралған. </w:t>
      </w:r>
      <w:r w:rsidR="00A6062D" w:rsidRPr="00652640">
        <w:rPr>
          <w:rFonts w:ascii="Times New Roman" w:hAnsi="Times New Roman" w:cs="Times New Roman"/>
          <w:color w:val="000000"/>
          <w:sz w:val="28"/>
          <w:lang w:val="kk-KZ"/>
        </w:rPr>
        <w:t>Ж</w:t>
      </w:r>
      <w:r w:rsidR="008C5FF9" w:rsidRPr="00652640">
        <w:rPr>
          <w:rFonts w:ascii="Times New Roman" w:hAnsi="Times New Roman" w:cs="Times New Roman"/>
          <w:color w:val="000000"/>
          <w:sz w:val="28"/>
          <w:lang w:val="kk-KZ"/>
        </w:rPr>
        <w:t>ыл соңында мұражайға келушілер 26849 ад</w:t>
      </w:r>
      <w:r w:rsidRPr="00652640">
        <w:rPr>
          <w:rFonts w:ascii="Times New Roman" w:hAnsi="Times New Roman" w:cs="Times New Roman"/>
          <w:color w:val="000000"/>
          <w:sz w:val="28"/>
          <w:lang w:val="kk-KZ"/>
        </w:rPr>
        <w:t>амға</w:t>
      </w:r>
      <w:r w:rsidR="00926C58" w:rsidRPr="00652640">
        <w:rPr>
          <w:rFonts w:ascii="Times New Roman" w:hAnsi="Times New Roman" w:cs="Times New Roman"/>
          <w:color w:val="000000"/>
          <w:sz w:val="28"/>
          <w:lang w:val="kk-KZ"/>
        </w:rPr>
        <w:t xml:space="preserve"> немесе </w:t>
      </w:r>
      <w:r w:rsidR="00652640" w:rsidRPr="00652640">
        <w:rPr>
          <w:rFonts w:ascii="Times New Roman" w:hAnsi="Times New Roman" w:cs="Times New Roman"/>
          <w:color w:val="000000"/>
          <w:sz w:val="28"/>
          <w:lang w:val="kk-KZ"/>
        </w:rPr>
        <w:t>88,8</w:t>
      </w:r>
      <w:r w:rsidR="00926C58" w:rsidRPr="00652640">
        <w:rPr>
          <w:rFonts w:ascii="Times New Roman" w:hAnsi="Times New Roman" w:cs="Times New Roman"/>
          <w:color w:val="000000"/>
          <w:sz w:val="28"/>
          <w:lang w:val="kk-KZ"/>
        </w:rPr>
        <w:t>%</w:t>
      </w:r>
      <w:r w:rsidRPr="00652640">
        <w:rPr>
          <w:rFonts w:ascii="Times New Roman" w:hAnsi="Times New Roman" w:cs="Times New Roman"/>
          <w:color w:val="000000"/>
          <w:sz w:val="28"/>
          <w:lang w:val="kk-KZ"/>
        </w:rPr>
        <w:t xml:space="preserve">, экспонаттар жинау </w:t>
      </w:r>
      <w:r w:rsidR="008C5FF9" w:rsidRPr="00652640">
        <w:rPr>
          <w:rFonts w:ascii="Times New Roman" w:hAnsi="Times New Roman" w:cs="Times New Roman"/>
          <w:color w:val="000000"/>
          <w:sz w:val="28"/>
          <w:lang w:val="kk-KZ"/>
        </w:rPr>
        <w:t>902 данаға</w:t>
      </w:r>
      <w:r w:rsidR="00926C58" w:rsidRPr="00652640">
        <w:rPr>
          <w:rFonts w:ascii="Times New Roman" w:hAnsi="Times New Roman" w:cs="Times New Roman"/>
          <w:color w:val="000000"/>
          <w:sz w:val="28"/>
          <w:lang w:val="kk-KZ"/>
        </w:rPr>
        <w:t xml:space="preserve"> немесе </w:t>
      </w:r>
      <w:r w:rsidR="00652640" w:rsidRPr="00652640">
        <w:rPr>
          <w:rFonts w:ascii="Times New Roman" w:hAnsi="Times New Roman" w:cs="Times New Roman"/>
          <w:color w:val="000000"/>
          <w:sz w:val="28"/>
          <w:lang w:val="kk-KZ"/>
        </w:rPr>
        <w:t>83,3</w:t>
      </w:r>
      <w:r w:rsidR="00926C58" w:rsidRPr="00652640">
        <w:rPr>
          <w:rFonts w:ascii="Times New Roman" w:hAnsi="Times New Roman" w:cs="Times New Roman"/>
          <w:color w:val="000000"/>
          <w:sz w:val="28"/>
          <w:lang w:val="kk-KZ"/>
        </w:rPr>
        <w:t>%</w:t>
      </w:r>
      <w:r w:rsidR="008C5FF9" w:rsidRPr="00652640">
        <w:rPr>
          <w:rFonts w:ascii="Times New Roman" w:hAnsi="Times New Roman" w:cs="Times New Roman"/>
          <w:color w:val="000000"/>
          <w:sz w:val="28"/>
          <w:lang w:val="kk-KZ"/>
        </w:rPr>
        <w:t xml:space="preserve"> қысқарт</w:t>
      </w:r>
      <w:r w:rsidR="00A6062D" w:rsidRPr="00652640">
        <w:rPr>
          <w:rFonts w:ascii="Times New Roman" w:hAnsi="Times New Roman" w:cs="Times New Roman"/>
          <w:color w:val="000000"/>
          <w:sz w:val="28"/>
          <w:lang w:val="kk-KZ"/>
        </w:rPr>
        <w:t>ылғ</w:t>
      </w:r>
      <w:r w:rsidR="008C5FF9" w:rsidRPr="00652640">
        <w:rPr>
          <w:rFonts w:ascii="Times New Roman" w:hAnsi="Times New Roman" w:cs="Times New Roman"/>
          <w:color w:val="000000"/>
          <w:sz w:val="28"/>
          <w:lang w:val="kk-KZ"/>
        </w:rPr>
        <w:t xml:space="preserve">ан, </w:t>
      </w:r>
      <w:r w:rsidR="008C5FF9" w:rsidRPr="00652640">
        <w:rPr>
          <w:rFonts w:ascii="Times New Roman" w:hAnsi="Times New Roman" w:cs="Times New Roman"/>
          <w:color w:val="000000"/>
          <w:sz w:val="28"/>
          <w:lang w:val="kk-KZ"/>
        </w:rPr>
        <w:lastRenderedPageBreak/>
        <w:t>ал осы жоспарға жетуге қаралған қаржыға</w:t>
      </w:r>
      <w:r w:rsidR="00A6062D" w:rsidRPr="00652640">
        <w:rPr>
          <w:rFonts w:ascii="Times New Roman" w:hAnsi="Times New Roman" w:cs="Times New Roman"/>
          <w:color w:val="000000"/>
          <w:sz w:val="28"/>
          <w:lang w:val="kk-KZ"/>
        </w:rPr>
        <w:t xml:space="preserve"> қосымша</w:t>
      </w:r>
      <w:r w:rsidR="008C5FF9" w:rsidRPr="00652640">
        <w:rPr>
          <w:rFonts w:ascii="Times New Roman" w:hAnsi="Times New Roman" w:cs="Times New Roman"/>
          <w:color w:val="000000"/>
          <w:sz w:val="28"/>
          <w:lang w:val="kk-KZ"/>
        </w:rPr>
        <w:t xml:space="preserve"> 61</w:t>
      </w:r>
      <w:r w:rsidR="007B050B" w:rsidRPr="00652640">
        <w:rPr>
          <w:rFonts w:ascii="Times New Roman" w:hAnsi="Times New Roman" w:cs="Times New Roman"/>
          <w:color w:val="000000"/>
          <w:sz w:val="28"/>
          <w:lang w:val="kk-KZ"/>
        </w:rPr>
        <w:t xml:space="preserve"> </w:t>
      </w:r>
      <w:r w:rsidR="008C5FF9" w:rsidRPr="00652640">
        <w:rPr>
          <w:rFonts w:ascii="Times New Roman" w:hAnsi="Times New Roman" w:cs="Times New Roman"/>
          <w:color w:val="000000"/>
          <w:sz w:val="28"/>
          <w:lang w:val="kk-KZ"/>
        </w:rPr>
        <w:t>458,0 мың теңге</w:t>
      </w:r>
      <w:r w:rsidR="00652640" w:rsidRPr="00652640">
        <w:rPr>
          <w:rFonts w:ascii="Times New Roman" w:hAnsi="Times New Roman" w:cs="Times New Roman"/>
          <w:color w:val="000000"/>
          <w:sz w:val="28"/>
          <w:lang w:val="kk-KZ"/>
        </w:rPr>
        <w:t xml:space="preserve"> немесе 105,0%</w:t>
      </w:r>
      <w:r w:rsidR="008C5FF9" w:rsidRPr="00652640">
        <w:rPr>
          <w:rFonts w:ascii="Times New Roman" w:hAnsi="Times New Roman" w:cs="Times New Roman"/>
          <w:color w:val="000000"/>
          <w:sz w:val="28"/>
          <w:lang w:val="kk-KZ"/>
        </w:rPr>
        <w:t xml:space="preserve"> қарал</w:t>
      </w:r>
      <w:r w:rsidR="000A5707" w:rsidRPr="00652640">
        <w:rPr>
          <w:rFonts w:ascii="Times New Roman" w:hAnsi="Times New Roman" w:cs="Times New Roman"/>
          <w:color w:val="000000"/>
          <w:sz w:val="28"/>
          <w:lang w:val="kk-KZ"/>
        </w:rPr>
        <w:t>ып, жалпы 1 294 416,0 мың теңге</w:t>
      </w:r>
      <w:r w:rsidR="00A6062D" w:rsidRPr="00652640">
        <w:rPr>
          <w:rFonts w:ascii="Times New Roman" w:hAnsi="Times New Roman" w:cs="Times New Roman"/>
          <w:color w:val="000000"/>
          <w:sz w:val="28"/>
          <w:lang w:val="kk-KZ"/>
        </w:rPr>
        <w:t xml:space="preserve"> тиімсіз</w:t>
      </w:r>
      <w:r w:rsidR="000A5707" w:rsidRPr="00652640">
        <w:rPr>
          <w:rFonts w:ascii="Times New Roman" w:hAnsi="Times New Roman" w:cs="Times New Roman"/>
          <w:color w:val="000000"/>
          <w:sz w:val="28"/>
          <w:lang w:val="kk-KZ"/>
        </w:rPr>
        <w:t xml:space="preserve"> жоспарланған</w:t>
      </w:r>
      <w:r w:rsidR="00A6062D" w:rsidRPr="00652640">
        <w:rPr>
          <w:rFonts w:ascii="Times New Roman" w:hAnsi="Times New Roman" w:cs="Times New Roman"/>
          <w:color w:val="000000"/>
          <w:sz w:val="28"/>
          <w:lang w:val="kk-KZ"/>
        </w:rPr>
        <w:t>;</w:t>
      </w:r>
      <w:r w:rsidR="008C5FF9" w:rsidRPr="008C5FF9">
        <w:rPr>
          <w:rFonts w:ascii="Times New Roman" w:hAnsi="Times New Roman" w:cs="Times New Roman"/>
          <w:color w:val="000000"/>
          <w:sz w:val="28"/>
          <w:lang w:val="kk-KZ"/>
        </w:rPr>
        <w:t xml:space="preserve"> </w:t>
      </w:r>
    </w:p>
    <w:p w:rsidR="00292F4A" w:rsidRDefault="00A6062D"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ab/>
        <w:t xml:space="preserve">- </w:t>
      </w:r>
      <w:r w:rsidR="00292F4A" w:rsidRPr="00292F4A">
        <w:rPr>
          <w:rFonts w:ascii="Times New Roman" w:hAnsi="Times New Roman" w:cs="Times New Roman"/>
          <w:color w:val="000000"/>
          <w:sz w:val="28"/>
          <w:lang w:val="kk-KZ"/>
        </w:rPr>
        <w:t>007 бюджеттік бағдарламасы</w:t>
      </w:r>
      <w:r>
        <w:rPr>
          <w:rFonts w:ascii="Times New Roman" w:hAnsi="Times New Roman" w:cs="Times New Roman"/>
          <w:color w:val="000000"/>
          <w:sz w:val="28"/>
          <w:lang w:val="kk-KZ"/>
        </w:rPr>
        <w:t>нда</w:t>
      </w:r>
      <w:r w:rsidR="00292F4A" w:rsidRPr="00292F4A">
        <w:rPr>
          <w:rFonts w:ascii="Times New Roman" w:hAnsi="Times New Roman" w:cs="Times New Roman"/>
          <w:color w:val="000000"/>
          <w:sz w:val="28"/>
          <w:lang w:val="kk-KZ"/>
        </w:rPr>
        <w:t xml:space="preserve"> жаңа театралдық премъералардың қол жеткізген деңгейін сақтау 8 бірлік, театрға келушілер саны 90</w:t>
      </w:r>
      <w:r>
        <w:rPr>
          <w:rFonts w:ascii="Times New Roman" w:hAnsi="Times New Roman" w:cs="Times New Roman"/>
          <w:color w:val="000000"/>
          <w:sz w:val="28"/>
          <w:lang w:val="kk-KZ"/>
        </w:rPr>
        <w:t xml:space="preserve"> </w:t>
      </w:r>
      <w:r w:rsidR="00292F4A" w:rsidRPr="00292F4A">
        <w:rPr>
          <w:rFonts w:ascii="Times New Roman" w:hAnsi="Times New Roman" w:cs="Times New Roman"/>
          <w:color w:val="000000"/>
          <w:sz w:val="28"/>
          <w:lang w:val="kk-KZ"/>
        </w:rPr>
        <w:t>000 адам, концерттік ұйымдарға келушілердің саны 100</w:t>
      </w:r>
      <w:r>
        <w:rPr>
          <w:rFonts w:ascii="Times New Roman" w:hAnsi="Times New Roman" w:cs="Times New Roman"/>
          <w:color w:val="000000"/>
          <w:sz w:val="28"/>
          <w:lang w:val="kk-KZ"/>
        </w:rPr>
        <w:t xml:space="preserve"> </w:t>
      </w:r>
      <w:r w:rsidR="00292F4A" w:rsidRPr="00292F4A">
        <w:rPr>
          <w:rFonts w:ascii="Times New Roman" w:hAnsi="Times New Roman" w:cs="Times New Roman"/>
          <w:color w:val="000000"/>
          <w:sz w:val="28"/>
          <w:lang w:val="kk-KZ"/>
        </w:rPr>
        <w:t xml:space="preserve">000 адам жоспарланған, осы жоспарға жетуге 3 780 353,0 мың теңге қаралған. </w:t>
      </w:r>
      <w:r>
        <w:rPr>
          <w:rFonts w:ascii="Times New Roman" w:hAnsi="Times New Roman" w:cs="Times New Roman"/>
          <w:color w:val="000000"/>
          <w:sz w:val="28"/>
          <w:lang w:val="kk-KZ"/>
        </w:rPr>
        <w:t>Ж</w:t>
      </w:r>
      <w:r w:rsidR="00292F4A" w:rsidRPr="00292F4A">
        <w:rPr>
          <w:rFonts w:ascii="Times New Roman" w:hAnsi="Times New Roman" w:cs="Times New Roman"/>
          <w:color w:val="000000"/>
          <w:sz w:val="28"/>
          <w:lang w:val="kk-KZ"/>
        </w:rPr>
        <w:t>ыл соңында жаңа театралдық премъералардың қол жеткізген деңгейін сақтау 2 бірлікке, театрға келушілер саны 63</w:t>
      </w:r>
      <w:r>
        <w:rPr>
          <w:rFonts w:ascii="Times New Roman" w:hAnsi="Times New Roman" w:cs="Times New Roman"/>
          <w:color w:val="000000"/>
          <w:sz w:val="28"/>
          <w:lang w:val="kk-KZ"/>
        </w:rPr>
        <w:t xml:space="preserve"> </w:t>
      </w:r>
      <w:r w:rsidR="00292F4A" w:rsidRPr="00292F4A">
        <w:rPr>
          <w:rFonts w:ascii="Times New Roman" w:hAnsi="Times New Roman" w:cs="Times New Roman"/>
          <w:color w:val="000000"/>
          <w:sz w:val="28"/>
          <w:lang w:val="kk-KZ"/>
        </w:rPr>
        <w:t>232 адамға, концерттік ұйымдарға келушілердің саны 32</w:t>
      </w:r>
      <w:r>
        <w:rPr>
          <w:rFonts w:ascii="Times New Roman" w:hAnsi="Times New Roman" w:cs="Times New Roman"/>
          <w:color w:val="000000"/>
          <w:sz w:val="28"/>
          <w:lang w:val="kk-KZ"/>
        </w:rPr>
        <w:t xml:space="preserve"> </w:t>
      </w:r>
      <w:r w:rsidR="00292F4A" w:rsidRPr="00292F4A">
        <w:rPr>
          <w:rFonts w:ascii="Times New Roman" w:hAnsi="Times New Roman" w:cs="Times New Roman"/>
          <w:color w:val="000000"/>
          <w:sz w:val="28"/>
          <w:lang w:val="kk-KZ"/>
        </w:rPr>
        <w:t>474 адамға қысқарт</w:t>
      </w:r>
      <w:r>
        <w:rPr>
          <w:rFonts w:ascii="Times New Roman" w:hAnsi="Times New Roman" w:cs="Times New Roman"/>
          <w:color w:val="000000"/>
          <w:sz w:val="28"/>
          <w:lang w:val="kk-KZ"/>
        </w:rPr>
        <w:t>ылғ</w:t>
      </w:r>
      <w:r w:rsidR="00292F4A" w:rsidRPr="00292F4A">
        <w:rPr>
          <w:rFonts w:ascii="Times New Roman" w:hAnsi="Times New Roman" w:cs="Times New Roman"/>
          <w:color w:val="000000"/>
          <w:sz w:val="28"/>
          <w:lang w:val="kk-KZ"/>
        </w:rPr>
        <w:t xml:space="preserve">ан, ал осы жоспарға жетуге </w:t>
      </w:r>
      <w:r>
        <w:rPr>
          <w:rFonts w:ascii="Times New Roman" w:hAnsi="Times New Roman" w:cs="Times New Roman"/>
          <w:color w:val="000000"/>
          <w:sz w:val="28"/>
          <w:lang w:val="kk-KZ"/>
        </w:rPr>
        <w:t>қосымша</w:t>
      </w:r>
      <w:r w:rsidR="00292F4A" w:rsidRPr="00292F4A">
        <w:rPr>
          <w:rFonts w:ascii="Times New Roman" w:hAnsi="Times New Roman" w:cs="Times New Roman"/>
          <w:color w:val="000000"/>
          <w:sz w:val="28"/>
          <w:lang w:val="kk-KZ"/>
        </w:rPr>
        <w:t xml:space="preserve"> 4607,0 мың теңге қарал</w:t>
      </w:r>
      <w:r>
        <w:rPr>
          <w:rFonts w:ascii="Times New Roman" w:hAnsi="Times New Roman" w:cs="Times New Roman"/>
          <w:color w:val="000000"/>
          <w:sz w:val="28"/>
          <w:lang w:val="kk-KZ"/>
        </w:rPr>
        <w:t>ып, жалпы</w:t>
      </w:r>
      <w:r w:rsidR="00292F4A" w:rsidRPr="00292F4A">
        <w:rPr>
          <w:rFonts w:ascii="Times New Roman" w:hAnsi="Times New Roman" w:cs="Times New Roman"/>
          <w:color w:val="000000"/>
          <w:sz w:val="28"/>
          <w:lang w:val="kk-KZ"/>
        </w:rPr>
        <w:t xml:space="preserve"> 3 784 960,0 мың теңге тиімсіз жоспарланған.</w:t>
      </w:r>
    </w:p>
    <w:p w:rsidR="00A5575C" w:rsidRDefault="00E97847"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ab/>
      </w:r>
      <w:r w:rsidR="00A5575C" w:rsidRPr="008C5FF9">
        <w:rPr>
          <w:rFonts w:ascii="Times New Roman" w:hAnsi="Times New Roman" w:cs="Times New Roman"/>
          <w:b/>
          <w:color w:val="000000"/>
          <w:sz w:val="28"/>
          <w:lang w:val="kk-KZ"/>
        </w:rPr>
        <w:t>1</w:t>
      </w:r>
      <w:r w:rsidR="00947998">
        <w:rPr>
          <w:rFonts w:ascii="Times New Roman" w:hAnsi="Times New Roman" w:cs="Times New Roman"/>
          <w:b/>
          <w:color w:val="000000"/>
          <w:sz w:val="28"/>
          <w:lang w:val="kk-KZ"/>
        </w:rPr>
        <w:t>3</w:t>
      </w:r>
      <w:r w:rsidR="00A5575C" w:rsidRPr="008C5FF9">
        <w:rPr>
          <w:rFonts w:ascii="Times New Roman" w:hAnsi="Times New Roman" w:cs="Times New Roman"/>
          <w:b/>
          <w:color w:val="000000"/>
          <w:sz w:val="28"/>
          <w:lang w:val="kk-KZ"/>
        </w:rPr>
        <w:t>-тармақ.</w:t>
      </w:r>
      <w:r w:rsidR="00A5575C">
        <w:rPr>
          <w:rFonts w:ascii="Times New Roman" w:hAnsi="Times New Roman" w:cs="Times New Roman"/>
          <w:color w:val="000000"/>
          <w:sz w:val="28"/>
          <w:lang w:val="kk-KZ"/>
        </w:rPr>
        <w:t xml:space="preserve"> </w:t>
      </w:r>
      <w:r w:rsidR="003F165C">
        <w:rPr>
          <w:rFonts w:ascii="Times New Roman" w:hAnsi="Times New Roman" w:cs="Times New Roman"/>
          <w:color w:val="000000"/>
          <w:sz w:val="28"/>
          <w:lang w:val="kk-KZ"/>
        </w:rPr>
        <w:t>Осылайша</w:t>
      </w:r>
      <w:r w:rsidR="00A5575C">
        <w:rPr>
          <w:rFonts w:ascii="Times New Roman" w:hAnsi="Times New Roman" w:cs="Times New Roman"/>
          <w:color w:val="000000"/>
          <w:sz w:val="28"/>
          <w:lang w:val="kk-KZ"/>
        </w:rPr>
        <w:t xml:space="preserve">, </w:t>
      </w:r>
      <w:r w:rsidR="00A5575C" w:rsidRPr="00174465">
        <w:rPr>
          <w:rFonts w:ascii="Times New Roman" w:hAnsi="Times New Roman" w:cs="Times New Roman"/>
          <w:color w:val="000000"/>
          <w:sz w:val="28"/>
          <w:lang w:val="kk-KZ"/>
        </w:rPr>
        <w:t>Қазақстан Республикасы</w:t>
      </w:r>
      <w:r w:rsidR="00947998">
        <w:rPr>
          <w:rFonts w:ascii="Times New Roman" w:hAnsi="Times New Roman" w:cs="Times New Roman"/>
          <w:color w:val="000000"/>
          <w:sz w:val="28"/>
          <w:lang w:val="kk-KZ"/>
        </w:rPr>
        <w:t xml:space="preserve"> </w:t>
      </w:r>
      <w:r w:rsidR="00A5575C" w:rsidRPr="00174465">
        <w:rPr>
          <w:rFonts w:ascii="Times New Roman" w:hAnsi="Times New Roman" w:cs="Times New Roman"/>
          <w:color w:val="000000"/>
          <w:sz w:val="28"/>
          <w:lang w:val="kk-KZ"/>
        </w:rPr>
        <w:t xml:space="preserve">Бюджет кодексінің </w:t>
      </w:r>
      <w:r w:rsidR="00A5575C" w:rsidRPr="008C5FF9">
        <w:rPr>
          <w:rFonts w:ascii="Times New Roman" w:hAnsi="Times New Roman" w:cs="Times New Roman"/>
          <w:color w:val="000000"/>
          <w:sz w:val="28"/>
          <w:lang w:val="kk-KZ"/>
        </w:rPr>
        <w:t>4-бабының 12)-тармағы</w:t>
      </w:r>
      <w:r w:rsidR="00A5575C">
        <w:rPr>
          <w:rFonts w:ascii="Times New Roman" w:hAnsi="Times New Roman" w:cs="Times New Roman"/>
          <w:color w:val="000000"/>
          <w:sz w:val="28"/>
          <w:lang w:val="kk-KZ"/>
        </w:rPr>
        <w:t>ның</w:t>
      </w:r>
      <w:r w:rsidR="00A5575C" w:rsidRPr="008C5FF9">
        <w:rPr>
          <w:rFonts w:ascii="Times New Roman" w:hAnsi="Times New Roman" w:cs="Times New Roman"/>
          <w:color w:val="000000"/>
          <w:sz w:val="28"/>
          <w:lang w:val="kk-KZ"/>
        </w:rPr>
        <w:t xml:space="preserve"> талаптары сақталмай</w:t>
      </w:r>
      <w:r w:rsidR="00A5575C" w:rsidRPr="000A5707">
        <w:rPr>
          <w:rFonts w:ascii="Times New Roman" w:hAnsi="Times New Roman" w:cs="Times New Roman"/>
          <w:color w:val="000000"/>
          <w:sz w:val="28"/>
          <w:szCs w:val="28"/>
          <w:lang w:val="kk-KZ"/>
        </w:rPr>
        <w:t xml:space="preserve"> </w:t>
      </w:r>
      <w:r w:rsidR="00947998" w:rsidRPr="00A13129">
        <w:rPr>
          <w:rFonts w:ascii="Times New Roman" w:hAnsi="Times New Roman" w:cs="Times New Roman"/>
          <w:color w:val="000000"/>
          <w:sz w:val="28"/>
          <w:szCs w:val="28"/>
          <w:u w:val="single"/>
          <w:lang w:val="kk-KZ"/>
        </w:rPr>
        <w:t>М</w:t>
      </w:r>
      <w:r w:rsidR="00A5575C" w:rsidRPr="00A13129">
        <w:rPr>
          <w:rFonts w:ascii="Times New Roman" w:hAnsi="Times New Roman" w:cs="Times New Roman"/>
          <w:color w:val="000000"/>
          <w:sz w:val="28"/>
          <w:szCs w:val="28"/>
          <w:u w:val="single"/>
          <w:lang w:val="kk-KZ"/>
        </w:rPr>
        <w:t>әдениет басқармасында</w:t>
      </w:r>
      <w:r w:rsidR="00A5575C" w:rsidRPr="00935D03">
        <w:rPr>
          <w:rFonts w:ascii="Times New Roman" w:hAnsi="Times New Roman" w:cs="Times New Roman"/>
          <w:color w:val="000000"/>
          <w:sz w:val="28"/>
          <w:lang w:val="kk-KZ"/>
        </w:rPr>
        <w:t xml:space="preserve"> </w:t>
      </w:r>
      <w:r w:rsidR="00A5575C">
        <w:rPr>
          <w:rFonts w:ascii="Times New Roman" w:hAnsi="Times New Roman" w:cs="Times New Roman"/>
          <w:color w:val="000000"/>
          <w:sz w:val="28"/>
          <w:lang w:val="kk-KZ"/>
        </w:rPr>
        <w:t>жалпы сомасы 5 079 376,0 мың теңге қаржы тиімсіз жоспарланған.</w:t>
      </w:r>
    </w:p>
    <w:p w:rsidR="009A1EFF" w:rsidRPr="00947998" w:rsidRDefault="009A1EFF" w:rsidP="009A1EFF">
      <w:pPr>
        <w:spacing w:after="0" w:line="240" w:lineRule="auto"/>
        <w:ind w:firstLine="708"/>
        <w:jc w:val="both"/>
        <w:rPr>
          <w:rFonts w:ascii="Times New Roman" w:hAnsi="Times New Roman"/>
          <w:sz w:val="28"/>
          <w:szCs w:val="28"/>
          <w:lang w:val="kk-KZ"/>
        </w:rPr>
      </w:pPr>
      <w:r w:rsidRPr="00947998">
        <w:rPr>
          <w:rFonts w:ascii="Times New Roman" w:hAnsi="Times New Roman"/>
          <w:sz w:val="28"/>
          <w:szCs w:val="28"/>
          <w:lang w:val="kk-KZ"/>
        </w:rPr>
        <w:t xml:space="preserve">Қазақстан Республикасы Ұлттық экономика министрінің </w:t>
      </w:r>
      <w:r w:rsidR="00947998" w:rsidRPr="00947998">
        <w:rPr>
          <w:rFonts w:ascii="Times New Roman" w:hAnsi="Times New Roman"/>
          <w:sz w:val="28"/>
          <w:szCs w:val="28"/>
          <w:lang w:val="kk-KZ"/>
        </w:rPr>
        <w:t>14.02.</w:t>
      </w:r>
      <w:r w:rsidRPr="00947998">
        <w:rPr>
          <w:rFonts w:ascii="Times New Roman" w:hAnsi="Times New Roman"/>
          <w:sz w:val="28"/>
          <w:szCs w:val="28"/>
          <w:lang w:val="kk-KZ"/>
        </w:rPr>
        <w:t>2019 жылғы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қағидаларына</w:t>
      </w:r>
      <w:r w:rsidR="00194618" w:rsidRPr="00947998">
        <w:rPr>
          <w:rFonts w:ascii="Times New Roman" w:hAnsi="Times New Roman"/>
          <w:sz w:val="28"/>
          <w:szCs w:val="28"/>
          <w:lang w:val="kk-KZ"/>
        </w:rPr>
        <w:t xml:space="preserve"> </w:t>
      </w:r>
      <w:r w:rsidR="00194618" w:rsidRPr="00947998">
        <w:rPr>
          <w:rFonts w:ascii="Times New Roman" w:hAnsi="Times New Roman"/>
          <w:i/>
          <w:sz w:val="24"/>
          <w:szCs w:val="24"/>
          <w:lang w:val="kk-KZ"/>
        </w:rPr>
        <w:t>(әрі қарай - №14 бұйрығымен бекітілген Қағидалары)</w:t>
      </w:r>
      <w:r w:rsidRPr="00947998">
        <w:rPr>
          <w:rFonts w:ascii="Times New Roman" w:hAnsi="Times New Roman"/>
          <w:i/>
          <w:sz w:val="24"/>
          <w:szCs w:val="24"/>
          <w:lang w:val="kk-KZ"/>
        </w:rPr>
        <w:t xml:space="preserve"> </w:t>
      </w:r>
      <w:r w:rsidRPr="00947998">
        <w:rPr>
          <w:rFonts w:ascii="Times New Roman" w:hAnsi="Times New Roman"/>
          <w:sz w:val="28"/>
          <w:szCs w:val="28"/>
          <w:lang w:val="kk-KZ"/>
        </w:rPr>
        <w:t>сәйкес ұйымның даму жоспарын ұйымның атқарушы органы, сенімгерлік басқарушы мемлекеттік органның даму жоспарында, облыстың, республикалық маңызы бар қаланың, астананың даму жоспарында баяндалған мақсаттар мен міндеттерге сәйкес бес жылдық кезеңге бір рет әзірлейді.</w:t>
      </w:r>
    </w:p>
    <w:p w:rsidR="009A1EFF" w:rsidRPr="00947998" w:rsidRDefault="009A1EFF" w:rsidP="009A1EFF">
      <w:pPr>
        <w:spacing w:after="0" w:line="240" w:lineRule="auto"/>
        <w:ind w:firstLine="708"/>
        <w:jc w:val="both"/>
        <w:rPr>
          <w:rFonts w:ascii="Times New Roman" w:hAnsi="Times New Roman"/>
          <w:sz w:val="28"/>
          <w:szCs w:val="28"/>
          <w:lang w:val="kk-KZ"/>
        </w:rPr>
      </w:pPr>
      <w:r w:rsidRPr="00947998">
        <w:rPr>
          <w:rFonts w:ascii="Times New Roman" w:hAnsi="Times New Roman"/>
          <w:sz w:val="28"/>
          <w:szCs w:val="28"/>
          <w:lang w:val="kk-KZ"/>
        </w:rPr>
        <w:t>Мемлекеттік кәсіпорынның даму жоспарын тиісті саланың уәкілетті органы, жергілікті арқарушы орган (жергілікті бюджеттен қаржыландырылатын атқарушы орган), аудандық маңызы бар қала, ауыл, кент, ауылдық округ әкімінің аппараты бекітеді.</w:t>
      </w:r>
    </w:p>
    <w:p w:rsidR="00E97847" w:rsidRPr="00947998" w:rsidRDefault="009A1EFF"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sidRPr="00947998">
        <w:rPr>
          <w:rFonts w:ascii="Times New Roman" w:hAnsi="Times New Roman" w:cs="Times New Roman"/>
          <w:color w:val="000000"/>
          <w:sz w:val="28"/>
          <w:lang w:val="kk-KZ"/>
        </w:rPr>
        <w:tab/>
      </w:r>
      <w:r w:rsidR="00E97847" w:rsidRPr="00947998">
        <w:rPr>
          <w:rFonts w:ascii="Times New Roman" w:hAnsi="Times New Roman" w:cs="Times New Roman"/>
          <w:color w:val="000000"/>
          <w:sz w:val="28"/>
          <w:lang w:val="kk-KZ"/>
        </w:rPr>
        <w:t>Даму жоспары – ұйымның бес жылдық кезеңге арналған қызметінің негізгі бағыттары мен қаржы-шаруашылық қызметінің көрсеткіштерін айқындайтын құжат.</w:t>
      </w:r>
    </w:p>
    <w:p w:rsidR="009A1EFF" w:rsidRPr="00947998" w:rsidRDefault="009A1EFF" w:rsidP="009A1EFF">
      <w:pPr>
        <w:spacing w:after="0" w:line="240" w:lineRule="auto"/>
        <w:ind w:firstLine="708"/>
        <w:jc w:val="both"/>
        <w:rPr>
          <w:rFonts w:ascii="Times New Roman" w:hAnsi="Times New Roman"/>
          <w:sz w:val="28"/>
          <w:szCs w:val="28"/>
          <w:lang w:val="kk-KZ"/>
        </w:rPr>
      </w:pPr>
      <w:r w:rsidRPr="00947998">
        <w:rPr>
          <w:rFonts w:ascii="Times New Roman" w:hAnsi="Times New Roman"/>
          <w:sz w:val="28"/>
          <w:szCs w:val="28"/>
          <w:lang w:val="kk-KZ"/>
        </w:rPr>
        <w:t xml:space="preserve">Даму жоспарында көрсетілген ұйым қызметінің </w:t>
      </w:r>
      <w:r w:rsidRPr="00947998">
        <w:rPr>
          <w:rFonts w:ascii="Times New Roman" w:hAnsi="Times New Roman"/>
          <w:b/>
          <w:bCs/>
          <w:sz w:val="28"/>
          <w:szCs w:val="28"/>
          <w:lang w:val="kk-KZ"/>
        </w:rPr>
        <w:t>нәтижелер көрсеткіштеріне қол жеткізуді</w:t>
      </w:r>
      <w:r w:rsidRPr="00947998">
        <w:rPr>
          <w:rFonts w:ascii="Times New Roman" w:hAnsi="Times New Roman"/>
          <w:sz w:val="28"/>
          <w:szCs w:val="28"/>
          <w:lang w:val="kk-KZ"/>
        </w:rPr>
        <w:t xml:space="preserve"> кешенді бағалау даму жоспарының іске асырылуын бағалау болып табылады.</w:t>
      </w:r>
    </w:p>
    <w:p w:rsidR="009A1EFF" w:rsidRPr="00947998" w:rsidRDefault="009A1EFF" w:rsidP="009A1EFF">
      <w:pPr>
        <w:spacing w:after="0" w:line="240" w:lineRule="auto"/>
        <w:ind w:firstLine="708"/>
        <w:jc w:val="both"/>
        <w:rPr>
          <w:rFonts w:ascii="Times New Roman" w:hAnsi="Times New Roman"/>
          <w:sz w:val="28"/>
          <w:szCs w:val="28"/>
          <w:lang w:val="kk-KZ"/>
        </w:rPr>
      </w:pPr>
      <w:r w:rsidRPr="00947998">
        <w:rPr>
          <w:rFonts w:ascii="Times New Roman" w:hAnsi="Times New Roman"/>
          <w:sz w:val="28"/>
          <w:szCs w:val="28"/>
          <w:lang w:val="kk-KZ"/>
        </w:rPr>
        <w:t>Қызметтің түйінді көрсеткіштері – ұйым қызметінің тікелей және түпкілікті нәтижесінің көрсеткіштері, сондай-ақ сапа көрсеткіштері (болған жағдайда)</w:t>
      </w:r>
    </w:p>
    <w:p w:rsidR="009A1EFF" w:rsidRPr="00947998" w:rsidRDefault="009A1EFF" w:rsidP="009A1EFF">
      <w:pPr>
        <w:spacing w:after="0" w:line="240" w:lineRule="auto"/>
        <w:ind w:firstLine="708"/>
        <w:jc w:val="both"/>
        <w:rPr>
          <w:rFonts w:ascii="Times New Roman" w:hAnsi="Times New Roman"/>
          <w:sz w:val="28"/>
          <w:szCs w:val="28"/>
          <w:lang w:val="kk-KZ"/>
        </w:rPr>
      </w:pPr>
      <w:r w:rsidRPr="00947998">
        <w:rPr>
          <w:rFonts w:ascii="Times New Roman" w:hAnsi="Times New Roman"/>
          <w:sz w:val="28"/>
          <w:szCs w:val="28"/>
          <w:lang w:val="kk-KZ"/>
        </w:rPr>
        <w:t>Түпкілікті нәтиже көрсеткіштері – белгілі бір уақыт аралығында қол жеткізілуі тиіс белгілі бір қорытындыларды көрсететін көрсеткіштер және даму жоспарында айқындалған, ұйымдардың алдына қойған мақсаттары мен міндеттерін шешуден болған әсер.</w:t>
      </w:r>
    </w:p>
    <w:p w:rsidR="009A1EFF" w:rsidRPr="00947998" w:rsidRDefault="009A1EFF" w:rsidP="009A1EFF">
      <w:pPr>
        <w:spacing w:after="0" w:line="240" w:lineRule="auto"/>
        <w:ind w:firstLine="708"/>
        <w:jc w:val="both"/>
        <w:rPr>
          <w:rFonts w:ascii="Times New Roman" w:hAnsi="Times New Roman"/>
          <w:sz w:val="28"/>
          <w:szCs w:val="28"/>
          <w:lang w:val="kk-KZ"/>
        </w:rPr>
      </w:pPr>
      <w:r w:rsidRPr="00947998">
        <w:rPr>
          <w:rFonts w:ascii="Times New Roman" w:hAnsi="Times New Roman"/>
          <w:sz w:val="28"/>
          <w:szCs w:val="28"/>
          <w:lang w:val="kk-KZ"/>
        </w:rPr>
        <w:t>Тікелей нәтиже көрсеткіштері – ұйым құрған, өткізілген өнімдер көлемінің сандық сипаттамасын көрсететін көрсеткіштер.</w:t>
      </w:r>
    </w:p>
    <w:p w:rsidR="009A1EFF" w:rsidRDefault="009A1EFF" w:rsidP="009A1EFF">
      <w:pPr>
        <w:spacing w:after="0" w:line="240" w:lineRule="auto"/>
        <w:ind w:firstLine="708"/>
        <w:jc w:val="both"/>
        <w:rPr>
          <w:rFonts w:ascii="Times New Roman" w:hAnsi="Times New Roman"/>
          <w:sz w:val="28"/>
          <w:szCs w:val="28"/>
          <w:lang w:val="kk-KZ"/>
        </w:rPr>
      </w:pPr>
      <w:r w:rsidRPr="00947998">
        <w:rPr>
          <w:rFonts w:ascii="Times New Roman" w:hAnsi="Times New Roman"/>
          <w:sz w:val="28"/>
          <w:szCs w:val="28"/>
          <w:lang w:val="kk-KZ"/>
        </w:rPr>
        <w:lastRenderedPageBreak/>
        <w:t>Сапа көрсеткіштері – өнімнің белгіленген талаптар мен сатып алушылардың (алушылардың, пайдаланушылардың) үмітіне сәйкес келу дәрежесін көрсететін көрсеткіштер. Алайда:</w:t>
      </w:r>
    </w:p>
    <w:p w:rsidR="000E7687" w:rsidRPr="000E7687" w:rsidRDefault="00A6062D" w:rsidP="000E7687">
      <w:pPr>
        <w:spacing w:after="0" w:line="240" w:lineRule="auto"/>
        <w:ind w:firstLine="708"/>
        <w:jc w:val="both"/>
        <w:rPr>
          <w:rFonts w:ascii="Times New Roman" w:hAnsi="Times New Roman"/>
          <w:sz w:val="28"/>
          <w:szCs w:val="28"/>
          <w:lang w:val="kk-KZ"/>
        </w:rPr>
      </w:pPr>
      <w:r w:rsidRPr="00A6062D">
        <w:rPr>
          <w:rFonts w:ascii="Times New Roman" w:hAnsi="Times New Roman" w:cs="Times New Roman"/>
          <w:b/>
          <w:color w:val="000000"/>
          <w:sz w:val="28"/>
          <w:lang w:val="kk-KZ"/>
        </w:rPr>
        <w:t>1</w:t>
      </w:r>
      <w:r w:rsidR="00947998">
        <w:rPr>
          <w:rFonts w:ascii="Times New Roman" w:hAnsi="Times New Roman" w:cs="Times New Roman"/>
          <w:b/>
          <w:color w:val="000000"/>
          <w:sz w:val="28"/>
          <w:lang w:val="kk-KZ"/>
        </w:rPr>
        <w:t>4</w:t>
      </w:r>
      <w:r w:rsidRPr="00A6062D">
        <w:rPr>
          <w:rFonts w:ascii="Times New Roman" w:hAnsi="Times New Roman" w:cs="Times New Roman"/>
          <w:b/>
          <w:color w:val="000000"/>
          <w:sz w:val="28"/>
          <w:lang w:val="kk-KZ"/>
        </w:rPr>
        <w:t xml:space="preserve">-тармақ. </w:t>
      </w:r>
      <w:r w:rsidR="008E3E9C" w:rsidRPr="00174465">
        <w:rPr>
          <w:rFonts w:ascii="Times New Roman" w:hAnsi="Times New Roman" w:cs="Times New Roman"/>
          <w:color w:val="000000"/>
          <w:sz w:val="28"/>
          <w:lang w:val="kk-KZ"/>
        </w:rPr>
        <w:t>Қазақстан Республикасы</w:t>
      </w:r>
      <w:r w:rsidR="00947998">
        <w:rPr>
          <w:rFonts w:ascii="Times New Roman" w:hAnsi="Times New Roman" w:cs="Times New Roman"/>
          <w:color w:val="000000"/>
          <w:sz w:val="28"/>
          <w:lang w:val="kk-KZ"/>
        </w:rPr>
        <w:t xml:space="preserve"> </w:t>
      </w:r>
      <w:r w:rsidR="008E3E9C" w:rsidRPr="00174465">
        <w:rPr>
          <w:rFonts w:ascii="Times New Roman" w:hAnsi="Times New Roman" w:cs="Times New Roman"/>
          <w:color w:val="000000"/>
          <w:sz w:val="28"/>
          <w:lang w:val="kk-KZ"/>
        </w:rPr>
        <w:t xml:space="preserve">Бюджет кодексінің </w:t>
      </w:r>
      <w:r w:rsidR="0076378F" w:rsidRPr="00A6062D">
        <w:rPr>
          <w:rFonts w:ascii="Times New Roman" w:hAnsi="Times New Roman" w:cs="Times New Roman"/>
          <w:color w:val="000000"/>
          <w:sz w:val="28"/>
          <w:lang w:val="kk-KZ"/>
        </w:rPr>
        <w:t>3</w:t>
      </w:r>
      <w:r w:rsidR="0076378F">
        <w:rPr>
          <w:rFonts w:ascii="Times New Roman" w:hAnsi="Times New Roman" w:cs="Times New Roman"/>
          <w:color w:val="000000"/>
          <w:sz w:val="28"/>
          <w:lang w:val="kk-KZ"/>
        </w:rPr>
        <w:t>-бап, 1-тармақ 12-4) тармақшасының</w:t>
      </w:r>
      <w:r w:rsidR="00194618">
        <w:rPr>
          <w:rFonts w:ascii="Times New Roman" w:hAnsi="Times New Roman" w:cs="Times New Roman"/>
          <w:color w:val="000000"/>
          <w:sz w:val="28"/>
          <w:lang w:val="kk-KZ"/>
        </w:rPr>
        <w:t xml:space="preserve"> және </w:t>
      </w:r>
      <w:r w:rsidR="00194618" w:rsidRPr="008811E1">
        <w:rPr>
          <w:rFonts w:ascii="Times New Roman" w:hAnsi="Times New Roman"/>
          <w:sz w:val="28"/>
          <w:szCs w:val="28"/>
          <w:lang w:val="kk-KZ"/>
        </w:rPr>
        <w:t xml:space="preserve">№14 бұйрығымен бекітілген </w:t>
      </w:r>
      <w:r w:rsidR="00194618" w:rsidRPr="000E7687">
        <w:rPr>
          <w:rFonts w:ascii="Times New Roman" w:hAnsi="Times New Roman"/>
          <w:sz w:val="28"/>
          <w:szCs w:val="28"/>
          <w:lang w:val="kk-KZ"/>
        </w:rPr>
        <w:t>Қағидаларының 2</w:t>
      </w:r>
      <w:r w:rsidR="00947998" w:rsidRPr="000E7687">
        <w:rPr>
          <w:rFonts w:ascii="Times New Roman" w:hAnsi="Times New Roman"/>
          <w:sz w:val="28"/>
          <w:szCs w:val="28"/>
          <w:lang w:val="kk-KZ"/>
        </w:rPr>
        <w:t>-</w:t>
      </w:r>
      <w:r w:rsidR="00194618" w:rsidRPr="000E7687">
        <w:rPr>
          <w:rFonts w:ascii="Times New Roman" w:hAnsi="Times New Roman"/>
          <w:sz w:val="28"/>
          <w:szCs w:val="28"/>
          <w:lang w:val="kk-KZ"/>
        </w:rPr>
        <w:t>тармағы 4), 8), 12), 16), 17)</w:t>
      </w:r>
      <w:r w:rsidR="00947998" w:rsidRPr="000E7687">
        <w:rPr>
          <w:rFonts w:ascii="Times New Roman" w:hAnsi="Times New Roman"/>
          <w:sz w:val="28"/>
          <w:szCs w:val="28"/>
          <w:lang w:val="kk-KZ"/>
        </w:rPr>
        <w:t>-</w:t>
      </w:r>
      <w:r w:rsidR="00194618" w:rsidRPr="000E7687">
        <w:rPr>
          <w:rFonts w:ascii="Times New Roman" w:hAnsi="Times New Roman"/>
          <w:sz w:val="28"/>
          <w:szCs w:val="28"/>
          <w:lang w:val="kk-KZ"/>
        </w:rPr>
        <w:t>тармақшаларының, 11-13, 24, 33</w:t>
      </w:r>
      <w:r w:rsidR="00947998" w:rsidRPr="000E7687">
        <w:rPr>
          <w:rFonts w:ascii="Times New Roman" w:hAnsi="Times New Roman"/>
          <w:sz w:val="28"/>
          <w:szCs w:val="28"/>
          <w:lang w:val="kk-KZ"/>
        </w:rPr>
        <w:t>-</w:t>
      </w:r>
      <w:r w:rsidR="00194618" w:rsidRPr="000E7687">
        <w:rPr>
          <w:rFonts w:ascii="Times New Roman" w:hAnsi="Times New Roman"/>
          <w:sz w:val="28"/>
          <w:szCs w:val="28"/>
          <w:lang w:val="kk-KZ"/>
        </w:rPr>
        <w:t>тармақтарының</w:t>
      </w:r>
      <w:r w:rsidR="0076378F" w:rsidRPr="000E7687">
        <w:rPr>
          <w:rFonts w:ascii="Times New Roman" w:hAnsi="Times New Roman" w:cs="Times New Roman"/>
          <w:color w:val="000000"/>
          <w:sz w:val="28"/>
          <w:lang w:val="kk-KZ"/>
        </w:rPr>
        <w:t xml:space="preserve"> талаптары сақталмай, </w:t>
      </w:r>
      <w:r w:rsidR="000E7687" w:rsidRPr="000E7687">
        <w:rPr>
          <w:rFonts w:ascii="Times New Roman" w:hAnsi="Times New Roman"/>
          <w:sz w:val="28"/>
          <w:szCs w:val="28"/>
          <w:lang w:val="kk-KZ"/>
        </w:rPr>
        <w:t xml:space="preserve">Кәсіпорындарың 2022-2026 жылдарға арналған 2024 жылғы түзетілген Даму жоспарларының 4-қосымшасында Кәсіпорындарың қызметінің түпкілікті нәтиже көрсеткіші дұрыс әзірленбей, формалды түрде қойылған. Мысалы, түпкілікті көрсеткіштерге - «Производственно-хозяйственная деятельность в области культуры» деп, есептеу әдістемесі мен өлшем бірлігі көрсетілмеген. </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Ал тікелей нәтиже көрсеткіштері мүлдем әзірленбеген.</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 xml:space="preserve">2024 жылға </w:t>
      </w:r>
      <w:r w:rsidRPr="000E7687">
        <w:rPr>
          <w:rFonts w:ascii="Times New Roman" w:hAnsi="Times New Roman"/>
          <w:i/>
          <w:iCs/>
          <w:sz w:val="28"/>
          <w:szCs w:val="28"/>
          <w:lang w:val="kk-KZ"/>
        </w:rPr>
        <w:t>(9 баған)</w:t>
      </w:r>
      <w:r w:rsidRPr="000E7687">
        <w:rPr>
          <w:rFonts w:ascii="Times New Roman" w:hAnsi="Times New Roman"/>
          <w:sz w:val="28"/>
          <w:szCs w:val="28"/>
          <w:lang w:val="kk-KZ"/>
        </w:rPr>
        <w:t xml:space="preserve"> түпкілікті және тікелей нәтиже көрсеткіштерінде бюджеттен алынған субсидияның көлемін көрсетілген.</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Ал, №14 бұйрығымен бекітілген Қағидаларында берілген ұғымдарға сәйкес:</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 xml:space="preserve">Түпкілікті нәтиже көрсеткіштері – белгілі бір уақыт аралығында қол </w:t>
      </w:r>
      <w:r w:rsidRPr="000E7687">
        <w:rPr>
          <w:rFonts w:ascii="Times New Roman" w:hAnsi="Times New Roman"/>
          <w:b/>
          <w:bCs/>
          <w:sz w:val="28"/>
          <w:szCs w:val="28"/>
          <w:lang w:val="kk-KZ"/>
        </w:rPr>
        <w:t>жеткізілуі тиіс белгілі бір қорытындыларды көрсететін көрсеткіштер</w:t>
      </w:r>
      <w:r w:rsidRPr="000E7687">
        <w:rPr>
          <w:rFonts w:ascii="Times New Roman" w:hAnsi="Times New Roman"/>
          <w:sz w:val="28"/>
          <w:szCs w:val="28"/>
          <w:lang w:val="kk-KZ"/>
        </w:rPr>
        <w:t xml:space="preserve"> және даму жоспарында айқындалған, ұйымдардың алдына қойған мақсаттары мен міндеттерін шешуден болған әсер.</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 xml:space="preserve">Тікелей нәтиже көрсеткіштері – ұйым құрған, өткізілген </w:t>
      </w:r>
      <w:r w:rsidRPr="000E7687">
        <w:rPr>
          <w:rFonts w:ascii="Times New Roman" w:hAnsi="Times New Roman"/>
          <w:b/>
          <w:bCs/>
          <w:sz w:val="28"/>
          <w:szCs w:val="28"/>
          <w:lang w:val="kk-KZ"/>
        </w:rPr>
        <w:t>өнімдер көлемінің сандық сипаттамасын</w:t>
      </w:r>
      <w:r w:rsidRPr="000E7687">
        <w:rPr>
          <w:rFonts w:ascii="Times New Roman" w:hAnsi="Times New Roman"/>
          <w:sz w:val="28"/>
          <w:szCs w:val="28"/>
          <w:lang w:val="kk-KZ"/>
        </w:rPr>
        <w:t xml:space="preserve"> көрсететін көрсеткіштер.</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Сапа көрсеткіштері – өнімнің белгіленген талаптар мен сатып алушылардың (алушылардың, пайдаланушылардың) үмітіне сәйкес келу дәрежесін көрсететін көрсеткіштер.</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Яғни, түпкілікті және тікелей көрсеткіштері мүлдем әзірленбеген деп айтуға болады.</w:t>
      </w:r>
    </w:p>
    <w:p w:rsidR="000E7687" w:rsidRPr="000E7687" w:rsidRDefault="000E7687" w:rsidP="000E7687">
      <w:pPr>
        <w:spacing w:after="0" w:line="240" w:lineRule="auto"/>
        <w:ind w:firstLine="708"/>
        <w:jc w:val="both"/>
        <w:rPr>
          <w:rFonts w:ascii="Times New Roman" w:hAnsi="Times New Roman"/>
          <w:sz w:val="28"/>
          <w:szCs w:val="28"/>
          <w:lang w:val="kk-KZ"/>
        </w:rPr>
      </w:pPr>
      <w:r w:rsidRPr="000E7687">
        <w:rPr>
          <w:rFonts w:ascii="Times New Roman" w:hAnsi="Times New Roman"/>
          <w:sz w:val="28"/>
          <w:szCs w:val="28"/>
          <w:lang w:val="kk-KZ"/>
        </w:rPr>
        <w:t>Сонымен қатар, жоспарланған бес жылдық кезеңге арналған көрсеткіштер негіздемесін, сондай-ақ даму жоспарының әрбір қосымшасына негіздемелер мен түсіндірмелерді қамтитын Даму жоспарына түсіндірме жазба жасалынбаған.</w:t>
      </w:r>
    </w:p>
    <w:p w:rsidR="000E7687" w:rsidRPr="000E7687" w:rsidRDefault="000E7687" w:rsidP="000E7687">
      <w:pPr>
        <w:spacing w:after="0" w:line="240" w:lineRule="auto"/>
        <w:ind w:firstLine="709"/>
        <w:jc w:val="both"/>
        <w:rPr>
          <w:rFonts w:ascii="Times New Roman" w:hAnsi="Times New Roman"/>
          <w:b/>
          <w:bCs/>
          <w:sz w:val="28"/>
          <w:szCs w:val="28"/>
          <w:lang w:val="kk-KZ"/>
        </w:rPr>
      </w:pPr>
      <w:r w:rsidRPr="000E7687">
        <w:rPr>
          <w:rFonts w:ascii="Times New Roman" w:hAnsi="Times New Roman"/>
          <w:b/>
          <w:bCs/>
          <w:sz w:val="28"/>
          <w:szCs w:val="28"/>
          <w:lang w:val="kk-KZ"/>
        </w:rPr>
        <w:t>Ал, Даму жоспары – ұйымның бес жылдық кезеңге арналған қызметінің негізгі бағыттары мен қаржы-шаруашылық қызметінің көрсеткіштерін айқындайтын құжат.</w:t>
      </w:r>
    </w:p>
    <w:p w:rsidR="00444885" w:rsidRDefault="000E7687" w:rsidP="000E768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Pr>
          <w:rFonts w:ascii="Times New Roman" w:hAnsi="Times New Roman"/>
          <w:sz w:val="28"/>
          <w:szCs w:val="28"/>
          <w:lang w:val="kk-KZ"/>
        </w:rPr>
        <w:tab/>
      </w:r>
      <w:r w:rsidRPr="000E7687">
        <w:rPr>
          <w:rFonts w:ascii="Times New Roman" w:hAnsi="Times New Roman"/>
          <w:sz w:val="28"/>
          <w:szCs w:val="28"/>
          <w:lang w:val="kk-KZ"/>
        </w:rPr>
        <w:t>Даму жоспарының қосымшалары толық көлемде толтырылмаған, атап айтқанда Даму жоспарының 4-қосымшасында түпкілікті, тікелей және сапа нәтиже көрсеткіштері дұрыс әзірленбеген және Даму жоспарына түсіндірме жазба жасалынбаған. Осыған байланысты қызметтің негізгі көрсеткіштері, мақсаттары мен міндеттері, оның ішінде оларға қол жеткізу дәрежесі бөлінісінде есепті кезеңдегі даму жоспарын іске асырудың қорытындысын шығаруға болмайды. Бұл өз кезегінде Кәсіпорынның даму жоспарының сапасыз, тиімсіз жоспарлануына, сондай-ақ бюджеттен алынған субсидияның тиімсіз жоспарлануына  алып келеді.</w:t>
      </w:r>
      <w:r w:rsidR="00A6062D" w:rsidRPr="000E7687">
        <w:rPr>
          <w:rFonts w:ascii="Times New Roman" w:hAnsi="Times New Roman" w:cs="Times New Roman"/>
          <w:color w:val="000000"/>
          <w:sz w:val="28"/>
          <w:lang w:val="kk-KZ"/>
        </w:rPr>
        <w:t xml:space="preserve"> </w:t>
      </w:r>
      <w:r w:rsidR="00FB7190" w:rsidRPr="000E7687">
        <w:rPr>
          <w:rFonts w:ascii="Times New Roman" w:hAnsi="Times New Roman" w:cs="Times New Roman"/>
          <w:color w:val="000000"/>
          <w:sz w:val="28"/>
          <w:lang w:val="kk-KZ"/>
        </w:rPr>
        <w:t>11 аудит объектіге</w:t>
      </w:r>
      <w:r w:rsidR="00C35B60" w:rsidRPr="000E7687">
        <w:rPr>
          <w:rFonts w:ascii="Times New Roman" w:hAnsi="Times New Roman" w:cs="Times New Roman"/>
          <w:color w:val="000000"/>
          <w:sz w:val="28"/>
          <w:lang w:val="kk-KZ"/>
        </w:rPr>
        <w:t xml:space="preserve"> бөлінген 4</w:t>
      </w:r>
      <w:r w:rsidR="00935D03" w:rsidRPr="000E7687">
        <w:rPr>
          <w:rFonts w:ascii="Times New Roman" w:hAnsi="Times New Roman" w:cs="Times New Roman"/>
          <w:color w:val="000000"/>
          <w:sz w:val="28"/>
          <w:lang w:val="kk-KZ"/>
        </w:rPr>
        <w:t> </w:t>
      </w:r>
      <w:r w:rsidR="00C35B60" w:rsidRPr="000E7687">
        <w:rPr>
          <w:rFonts w:ascii="Times New Roman" w:hAnsi="Times New Roman" w:cs="Times New Roman"/>
          <w:color w:val="000000"/>
          <w:sz w:val="28"/>
          <w:lang w:val="kk-KZ"/>
        </w:rPr>
        <w:t>022</w:t>
      </w:r>
      <w:r w:rsidR="00935D03" w:rsidRPr="000E7687">
        <w:rPr>
          <w:rFonts w:ascii="Times New Roman" w:hAnsi="Times New Roman" w:cs="Times New Roman"/>
          <w:color w:val="000000"/>
          <w:sz w:val="28"/>
          <w:lang w:val="kk-KZ"/>
        </w:rPr>
        <w:t xml:space="preserve"> </w:t>
      </w:r>
      <w:r w:rsidR="00C35B60" w:rsidRPr="000E7687">
        <w:rPr>
          <w:rFonts w:ascii="Times New Roman" w:hAnsi="Times New Roman" w:cs="Times New Roman"/>
          <w:color w:val="000000"/>
          <w:sz w:val="28"/>
          <w:lang w:val="kk-KZ"/>
        </w:rPr>
        <w:t>200,0 мың теңге</w:t>
      </w:r>
      <w:r w:rsidR="00194618" w:rsidRPr="000E7687">
        <w:rPr>
          <w:rFonts w:ascii="Times New Roman" w:hAnsi="Times New Roman" w:cs="Times New Roman"/>
          <w:color w:val="000000"/>
          <w:sz w:val="28"/>
          <w:lang w:val="kk-KZ"/>
        </w:rPr>
        <w:t xml:space="preserve"> </w:t>
      </w:r>
      <w:r w:rsidR="00444885" w:rsidRPr="000E7687">
        <w:rPr>
          <w:rFonts w:ascii="Times New Roman" w:hAnsi="Times New Roman" w:cs="Times New Roman"/>
          <w:color w:val="000000"/>
          <w:sz w:val="28"/>
          <w:lang w:val="kk-KZ"/>
        </w:rPr>
        <w:t>субсидияны тиімсіз жоспарланған деп пайымдаймыз.</w:t>
      </w:r>
    </w:p>
    <w:p w:rsidR="00EB01C8" w:rsidRPr="00C35B60" w:rsidRDefault="00EB01C8" w:rsidP="00EB01C8">
      <w:pPr>
        <w:pBdr>
          <w:bottom w:val="single" w:sz="4" w:space="4" w:color="FFFFFF"/>
        </w:pBdr>
        <w:tabs>
          <w:tab w:val="num" w:pos="720"/>
        </w:tabs>
        <w:spacing w:after="0" w:line="240" w:lineRule="auto"/>
        <w:contextualSpacing/>
        <w:jc w:val="both"/>
        <w:rPr>
          <w:rFonts w:ascii="Times New Roman" w:hAnsi="Times New Roman"/>
          <w:b/>
          <w:i/>
          <w:sz w:val="24"/>
          <w:szCs w:val="24"/>
          <w:u w:val="single"/>
          <w:lang w:val="kk-KZ"/>
        </w:rPr>
      </w:pPr>
      <w:r w:rsidRPr="00C35B60">
        <w:rPr>
          <w:rFonts w:ascii="Times New Roman" w:hAnsi="Times New Roman"/>
          <w:b/>
          <w:sz w:val="24"/>
          <w:szCs w:val="24"/>
          <w:lang w:val="kk-KZ"/>
        </w:rPr>
        <w:tab/>
      </w:r>
      <w:r w:rsidRPr="00C35B60">
        <w:rPr>
          <w:rFonts w:ascii="Times New Roman" w:hAnsi="Times New Roman"/>
          <w:b/>
          <w:i/>
          <w:sz w:val="24"/>
          <w:szCs w:val="24"/>
          <w:u w:val="single"/>
          <w:lang w:val="kk-KZ"/>
        </w:rPr>
        <w:t xml:space="preserve">Анықтама ретінде: </w:t>
      </w:r>
    </w:p>
    <w:p w:rsidR="00EB01C8" w:rsidRPr="00C35B60" w:rsidRDefault="00EB01C8" w:rsidP="00EB01C8">
      <w:pPr>
        <w:pBdr>
          <w:bottom w:val="single" w:sz="4" w:space="4" w:color="FFFFFF"/>
        </w:pBdr>
        <w:tabs>
          <w:tab w:val="left" w:pos="0"/>
        </w:tabs>
        <w:spacing w:after="0" w:line="240" w:lineRule="auto"/>
        <w:jc w:val="both"/>
        <w:rPr>
          <w:rFonts w:ascii="Times New Roman" w:eastAsiaTheme="minorEastAsia" w:hAnsi="Times New Roman"/>
          <w:i/>
          <w:sz w:val="24"/>
          <w:szCs w:val="24"/>
          <w:lang w:val="kk-KZ"/>
        </w:rPr>
      </w:pPr>
      <w:r w:rsidRPr="00C35B60">
        <w:rPr>
          <w:rFonts w:ascii="Times New Roman" w:eastAsiaTheme="minorEastAsia" w:hAnsi="Times New Roman"/>
          <w:i/>
          <w:sz w:val="24"/>
          <w:szCs w:val="24"/>
          <w:lang w:val="kk-KZ"/>
        </w:rPr>
        <w:lastRenderedPageBreak/>
        <w:tab/>
        <w:t xml:space="preserve">1) </w:t>
      </w:r>
      <w:r w:rsidRPr="00C35B60">
        <w:rPr>
          <w:rFonts w:ascii="Times New Roman" w:hAnsi="Times New Roman" w:cs="Times New Roman"/>
          <w:i/>
          <w:color w:val="000000"/>
          <w:sz w:val="24"/>
          <w:szCs w:val="24"/>
          <w:lang w:val="kk-KZ"/>
        </w:rPr>
        <w:t>Бейнелеу өнері музейінде</w:t>
      </w:r>
      <w:r w:rsidRPr="00C35B60">
        <w:rPr>
          <w:rFonts w:ascii="Times New Roman" w:eastAsiaTheme="minorEastAsia" w:hAnsi="Times New Roman"/>
          <w:i/>
          <w:sz w:val="24"/>
          <w:szCs w:val="24"/>
          <w:lang w:val="kk-KZ"/>
        </w:rPr>
        <w:t xml:space="preserve"> </w:t>
      </w:r>
      <w:r w:rsidR="00444885" w:rsidRPr="00C35B60">
        <w:rPr>
          <w:rFonts w:ascii="Times New Roman" w:eastAsiaTheme="minorEastAsia" w:hAnsi="Times New Roman"/>
          <w:i/>
          <w:sz w:val="24"/>
          <w:szCs w:val="24"/>
          <w:lang w:val="kk-KZ"/>
        </w:rPr>
        <w:t>78 352,0</w:t>
      </w:r>
      <w:r w:rsidRPr="00C35B60">
        <w:rPr>
          <w:rFonts w:ascii="Times New Roman" w:eastAsiaTheme="minorEastAsia" w:hAnsi="Times New Roman"/>
          <w:i/>
          <w:sz w:val="24"/>
          <w:szCs w:val="24"/>
          <w:lang w:val="kk-KZ"/>
        </w:rPr>
        <w:t xml:space="preserve"> мың теңге;</w:t>
      </w:r>
    </w:p>
    <w:p w:rsidR="00EB01C8" w:rsidRPr="00C35B60" w:rsidRDefault="00EB01C8" w:rsidP="00EB01C8">
      <w:pPr>
        <w:pBdr>
          <w:bottom w:val="single" w:sz="4" w:space="4" w:color="FFFFFF"/>
        </w:pBdr>
        <w:tabs>
          <w:tab w:val="left" w:pos="709"/>
        </w:tabs>
        <w:spacing w:after="0" w:line="240" w:lineRule="auto"/>
        <w:jc w:val="both"/>
        <w:rPr>
          <w:rFonts w:ascii="Times New Roman" w:eastAsiaTheme="minorEastAsia" w:hAnsi="Times New Roman"/>
          <w:i/>
          <w:sz w:val="24"/>
          <w:szCs w:val="24"/>
          <w:lang w:val="kk-KZ"/>
        </w:rPr>
      </w:pPr>
      <w:r w:rsidRPr="00C35B60">
        <w:rPr>
          <w:rFonts w:ascii="Times New Roman" w:eastAsiaTheme="minorEastAsia" w:hAnsi="Times New Roman"/>
          <w:i/>
          <w:sz w:val="24"/>
          <w:szCs w:val="24"/>
          <w:lang w:val="kk-KZ"/>
        </w:rPr>
        <w:tab/>
        <w:t xml:space="preserve">2) </w:t>
      </w:r>
      <w:r w:rsidRPr="00C35B60">
        <w:rPr>
          <w:rFonts w:ascii="Times New Roman" w:hAnsi="Times New Roman" w:cs="Times New Roman"/>
          <w:i/>
          <w:color w:val="000000"/>
          <w:sz w:val="24"/>
          <w:szCs w:val="24"/>
          <w:lang w:val="kk-KZ"/>
        </w:rPr>
        <w:t>Руханият-Әбу Нәсір әл-Фараби музейінде</w:t>
      </w:r>
      <w:r w:rsidRPr="00C35B60">
        <w:rPr>
          <w:rFonts w:ascii="Times New Roman" w:eastAsiaTheme="minorEastAsia" w:hAnsi="Times New Roman"/>
          <w:i/>
          <w:sz w:val="24"/>
          <w:szCs w:val="24"/>
          <w:lang w:val="kk-KZ"/>
        </w:rPr>
        <w:t xml:space="preserve"> </w:t>
      </w:r>
      <w:r w:rsidR="00444885" w:rsidRPr="00C35B60">
        <w:rPr>
          <w:rFonts w:ascii="Times New Roman" w:eastAsiaTheme="minorEastAsia" w:hAnsi="Times New Roman"/>
          <w:i/>
          <w:sz w:val="24"/>
          <w:szCs w:val="24"/>
          <w:lang w:val="kk-KZ"/>
        </w:rPr>
        <w:t>50 394,0</w:t>
      </w:r>
      <w:r w:rsidRPr="00C35B60">
        <w:rPr>
          <w:rFonts w:ascii="Times New Roman" w:eastAsiaTheme="minorEastAsia" w:hAnsi="Times New Roman"/>
          <w:i/>
          <w:sz w:val="24"/>
          <w:szCs w:val="24"/>
          <w:lang w:val="kk-KZ"/>
        </w:rPr>
        <w:t xml:space="preserve"> мың теңге;</w:t>
      </w:r>
    </w:p>
    <w:p w:rsidR="00444885" w:rsidRPr="00C35B60" w:rsidRDefault="00EB01C8" w:rsidP="00444885">
      <w:pPr>
        <w:pBdr>
          <w:bottom w:val="single" w:sz="4" w:space="4" w:color="FFFFFF"/>
        </w:pBdr>
        <w:tabs>
          <w:tab w:val="left" w:pos="709"/>
        </w:tabs>
        <w:spacing w:after="0" w:line="240" w:lineRule="auto"/>
        <w:jc w:val="both"/>
        <w:rPr>
          <w:rFonts w:ascii="Times New Roman" w:hAnsi="Times New Roman" w:cs="Times New Roman"/>
          <w:color w:val="000000"/>
          <w:sz w:val="24"/>
          <w:szCs w:val="24"/>
          <w:lang w:val="kk-KZ"/>
        </w:rPr>
      </w:pPr>
      <w:r w:rsidRPr="00C35B60">
        <w:rPr>
          <w:rFonts w:ascii="Times New Roman" w:eastAsiaTheme="minorEastAsia" w:hAnsi="Times New Roman"/>
          <w:i/>
          <w:sz w:val="24"/>
          <w:szCs w:val="24"/>
          <w:lang w:val="kk-KZ"/>
        </w:rPr>
        <w:tab/>
      </w:r>
      <w:r w:rsidR="00444885" w:rsidRPr="00C35B60">
        <w:rPr>
          <w:rFonts w:ascii="Times New Roman" w:eastAsiaTheme="minorEastAsia" w:hAnsi="Times New Roman"/>
          <w:i/>
          <w:sz w:val="24"/>
          <w:szCs w:val="24"/>
          <w:lang w:val="kk-KZ"/>
        </w:rPr>
        <w:t>3) Ұлы Дала Елі Орталығында 331 788,0 мың теңге;</w:t>
      </w:r>
    </w:p>
    <w:p w:rsidR="006B19EE" w:rsidRPr="00C35B60" w:rsidRDefault="00444885"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4) Түркістан музыкалық-драма театрында 1 5</w:t>
      </w:r>
      <w:r w:rsidR="002E15F0" w:rsidRPr="00C35B60">
        <w:rPr>
          <w:rFonts w:ascii="Times New Roman" w:hAnsi="Times New Roman" w:cs="Times New Roman"/>
          <w:i/>
          <w:color w:val="000000"/>
          <w:sz w:val="24"/>
          <w:szCs w:val="24"/>
          <w:lang w:val="kk-KZ"/>
        </w:rPr>
        <w:t>98</w:t>
      </w:r>
      <w:r w:rsidRPr="00C35B60">
        <w:rPr>
          <w:rFonts w:ascii="Times New Roman" w:hAnsi="Times New Roman" w:cs="Times New Roman"/>
          <w:i/>
          <w:color w:val="000000"/>
          <w:sz w:val="24"/>
          <w:szCs w:val="24"/>
          <w:lang w:val="kk-KZ"/>
        </w:rPr>
        <w:t xml:space="preserve"> </w:t>
      </w:r>
      <w:r w:rsidR="002E15F0" w:rsidRPr="00C35B60">
        <w:rPr>
          <w:rFonts w:ascii="Times New Roman" w:hAnsi="Times New Roman" w:cs="Times New Roman"/>
          <w:i/>
          <w:color w:val="000000"/>
          <w:sz w:val="24"/>
          <w:szCs w:val="24"/>
          <w:lang w:val="kk-KZ"/>
        </w:rPr>
        <w:t>229,0 мың теңге;</w:t>
      </w:r>
    </w:p>
    <w:p w:rsidR="006B19EE" w:rsidRPr="00C35B60" w:rsidRDefault="002E15F0"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 xml:space="preserve">5) </w:t>
      </w:r>
      <w:r w:rsidR="00947998" w:rsidRPr="00C35B60">
        <w:rPr>
          <w:rFonts w:ascii="Times New Roman" w:hAnsi="Times New Roman" w:cs="Times New Roman"/>
          <w:i/>
          <w:color w:val="000000"/>
          <w:sz w:val="24"/>
          <w:szCs w:val="24"/>
          <w:lang w:val="kk-KZ"/>
        </w:rPr>
        <w:t>М</w:t>
      </w:r>
      <w:r w:rsidRPr="00C35B60">
        <w:rPr>
          <w:rFonts w:ascii="Times New Roman" w:hAnsi="Times New Roman" w:cs="Times New Roman"/>
          <w:i/>
          <w:color w:val="000000"/>
          <w:sz w:val="24"/>
          <w:szCs w:val="24"/>
          <w:lang w:val="kk-KZ"/>
        </w:rPr>
        <w:t>ақта шаруашылығы тарихы музейінде 53043,0 мың теңге;</w:t>
      </w:r>
    </w:p>
    <w:p w:rsidR="002E15F0" w:rsidRPr="00C35B60" w:rsidRDefault="002E15F0"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6) Ордабасы ауданындағы тарихи-өлкетану музейінде 29063,0 мың теңге;</w:t>
      </w:r>
    </w:p>
    <w:p w:rsidR="002E15F0" w:rsidRPr="00C35B60" w:rsidRDefault="002E15F0"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7) Арыс қаласының музейінде 35029,0 мың теңге;</w:t>
      </w:r>
    </w:p>
    <w:p w:rsidR="002E15F0" w:rsidRPr="00C35B60" w:rsidRDefault="002E15F0"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8) Бәйдібек ауданы сәулет-көркем музейінде 35055,0 мың теңге;</w:t>
      </w:r>
    </w:p>
    <w:p w:rsidR="002E15F0" w:rsidRPr="00C35B60" w:rsidRDefault="002E15F0"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9) Конгресс Холл көпсалалы кешенінде 636 018,0 мың теңге;</w:t>
      </w:r>
    </w:p>
    <w:p w:rsidR="002E15F0" w:rsidRPr="00C35B60" w:rsidRDefault="002E15F0"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10) Ш.Қалдаяқов атындағы облыстық филармониясында 852 564,0 мың теңге;</w:t>
      </w:r>
    </w:p>
    <w:p w:rsidR="002E15F0" w:rsidRPr="00C35B60" w:rsidRDefault="002E15F0" w:rsidP="00B558D7">
      <w:pPr>
        <w:pBdr>
          <w:bottom w:val="single" w:sz="4" w:space="4" w:color="FFFFFF"/>
        </w:pBdr>
        <w:tabs>
          <w:tab w:val="left" w:pos="709"/>
        </w:tabs>
        <w:spacing w:after="0" w:line="240" w:lineRule="auto"/>
        <w:jc w:val="both"/>
        <w:rPr>
          <w:rFonts w:ascii="Times New Roman" w:hAnsi="Times New Roman" w:cs="Times New Roman"/>
          <w:i/>
          <w:color w:val="000000"/>
          <w:sz w:val="24"/>
          <w:szCs w:val="24"/>
          <w:lang w:val="kk-KZ"/>
        </w:rPr>
      </w:pPr>
      <w:r w:rsidRPr="00C35B60">
        <w:rPr>
          <w:rFonts w:ascii="Times New Roman" w:hAnsi="Times New Roman" w:cs="Times New Roman"/>
          <w:i/>
          <w:color w:val="000000"/>
          <w:sz w:val="24"/>
          <w:szCs w:val="24"/>
          <w:lang w:val="kk-KZ"/>
        </w:rPr>
        <w:tab/>
        <w:t>11) Жетісай драма театрында 322 665,0 мың теңге.</w:t>
      </w:r>
    </w:p>
    <w:p w:rsidR="002E15F0" w:rsidRDefault="002E15F0"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r w:rsidRPr="002E15F0">
        <w:rPr>
          <w:rFonts w:ascii="Times New Roman" w:hAnsi="Times New Roman" w:cs="Times New Roman"/>
          <w:b/>
          <w:color w:val="000000"/>
          <w:sz w:val="28"/>
          <w:lang w:val="kk-KZ"/>
        </w:rPr>
        <w:tab/>
      </w:r>
      <w:r w:rsidRPr="00C04AB8">
        <w:rPr>
          <w:rFonts w:ascii="Times New Roman" w:hAnsi="Times New Roman" w:cs="Times New Roman"/>
          <w:b/>
          <w:sz w:val="28"/>
          <w:lang w:val="kk-KZ"/>
        </w:rPr>
        <w:t>1</w:t>
      </w:r>
      <w:r w:rsidR="00C35B60">
        <w:rPr>
          <w:rFonts w:ascii="Times New Roman" w:hAnsi="Times New Roman" w:cs="Times New Roman"/>
          <w:b/>
          <w:sz w:val="28"/>
          <w:lang w:val="kk-KZ"/>
        </w:rPr>
        <w:t>5</w:t>
      </w:r>
      <w:r w:rsidRPr="00C04AB8">
        <w:rPr>
          <w:rFonts w:ascii="Times New Roman" w:hAnsi="Times New Roman" w:cs="Times New Roman"/>
          <w:b/>
          <w:sz w:val="28"/>
          <w:lang w:val="kk-KZ"/>
        </w:rPr>
        <w:t xml:space="preserve">-тармақ. </w:t>
      </w:r>
      <w:r w:rsidR="008E3E9C" w:rsidRPr="00C04AB8">
        <w:rPr>
          <w:rFonts w:ascii="Times New Roman" w:hAnsi="Times New Roman" w:cs="Times New Roman"/>
          <w:sz w:val="28"/>
          <w:lang w:val="kk-KZ"/>
        </w:rPr>
        <w:t>Қазақстан Республикасы</w:t>
      </w:r>
      <w:r w:rsidR="00C35B60">
        <w:rPr>
          <w:rFonts w:ascii="Times New Roman" w:hAnsi="Times New Roman" w:cs="Times New Roman"/>
          <w:sz w:val="28"/>
          <w:lang w:val="kk-KZ"/>
        </w:rPr>
        <w:t xml:space="preserve"> </w:t>
      </w:r>
      <w:r w:rsidR="008E3E9C" w:rsidRPr="00C04AB8">
        <w:rPr>
          <w:rFonts w:ascii="Times New Roman" w:hAnsi="Times New Roman" w:cs="Times New Roman"/>
          <w:sz w:val="28"/>
          <w:lang w:val="kk-KZ"/>
        </w:rPr>
        <w:t xml:space="preserve">Бюджет кодексінің </w:t>
      </w:r>
      <w:r w:rsidRPr="00C04AB8">
        <w:rPr>
          <w:rFonts w:ascii="Times New Roman" w:hAnsi="Times New Roman" w:cs="Times New Roman"/>
          <w:sz w:val="28"/>
          <w:lang w:val="kk-KZ"/>
        </w:rPr>
        <w:t>4-бабы 9)-тармақшасының талаптары</w:t>
      </w:r>
      <w:r>
        <w:rPr>
          <w:rFonts w:ascii="Times New Roman" w:hAnsi="Times New Roman" w:cs="Times New Roman"/>
          <w:color w:val="000000"/>
          <w:sz w:val="28"/>
          <w:lang w:val="kk-KZ"/>
        </w:rPr>
        <w:t xml:space="preserve"> сақталмай </w:t>
      </w:r>
      <w:r w:rsidRPr="00A13129">
        <w:rPr>
          <w:rFonts w:ascii="Times New Roman" w:hAnsi="Times New Roman" w:cs="Times New Roman"/>
          <w:color w:val="000000"/>
          <w:sz w:val="28"/>
          <w:u w:val="single"/>
          <w:lang w:val="kk-KZ"/>
        </w:rPr>
        <w:t>Қажымұқан атындағы облыстық спорт музейі</w:t>
      </w:r>
      <w:r w:rsidR="009E7E7C" w:rsidRPr="00A13129">
        <w:rPr>
          <w:rFonts w:ascii="Times New Roman" w:hAnsi="Times New Roman" w:cs="Times New Roman"/>
          <w:color w:val="000000"/>
          <w:sz w:val="28"/>
          <w:u w:val="single"/>
          <w:lang w:val="kk-KZ"/>
        </w:rPr>
        <w:t>нде</w:t>
      </w:r>
      <w:r w:rsidR="009E7E7C">
        <w:rPr>
          <w:rFonts w:ascii="Times New Roman" w:hAnsi="Times New Roman" w:cs="Times New Roman"/>
          <w:color w:val="000000"/>
          <w:sz w:val="28"/>
          <w:lang w:val="kk-KZ"/>
        </w:rPr>
        <w:t xml:space="preserve"> </w:t>
      </w:r>
      <w:r w:rsidR="009E7E7C" w:rsidRPr="009E7E7C">
        <w:rPr>
          <w:rFonts w:ascii="Times New Roman" w:hAnsi="Times New Roman" w:cs="Times New Roman"/>
          <w:color w:val="000000"/>
          <w:sz w:val="28"/>
          <w:lang w:val="kk-KZ"/>
        </w:rPr>
        <w:t>2024 жылы үнемделген 890,0 мың теңге</w:t>
      </w:r>
      <w:r w:rsidR="000E7687">
        <w:rPr>
          <w:rFonts w:ascii="Times New Roman" w:hAnsi="Times New Roman" w:cs="Times New Roman"/>
          <w:color w:val="000000"/>
          <w:sz w:val="28"/>
          <w:lang w:val="kk-KZ"/>
        </w:rPr>
        <w:t xml:space="preserve"> қаржыны</w:t>
      </w:r>
      <w:r w:rsidR="009E7E7C" w:rsidRPr="009E7E7C">
        <w:rPr>
          <w:rFonts w:ascii="Times New Roman" w:hAnsi="Times New Roman" w:cs="Times New Roman"/>
          <w:color w:val="000000"/>
          <w:sz w:val="28"/>
          <w:lang w:val="kk-KZ"/>
        </w:rPr>
        <w:t xml:space="preserve"> бюджеттік өтінімде жоспарланбаған негізгі қорларға жататын тауарлар сатып алынған. Бұл шығыстарды тиімсіз жоспарлауға әкеп соққан бюджет жүйесінің негізділігі қағидатының</w:t>
      </w:r>
      <w:r w:rsidR="009E7E7C">
        <w:rPr>
          <w:rFonts w:ascii="Times New Roman" w:hAnsi="Times New Roman" w:cs="Times New Roman"/>
          <w:color w:val="000000"/>
          <w:sz w:val="28"/>
          <w:lang w:val="kk-KZ"/>
        </w:rPr>
        <w:t xml:space="preserve"> талаптары</w:t>
      </w:r>
      <w:r w:rsidR="009E7E7C" w:rsidRPr="009E7E7C">
        <w:rPr>
          <w:rFonts w:ascii="Times New Roman" w:hAnsi="Times New Roman" w:cs="Times New Roman"/>
          <w:color w:val="000000"/>
          <w:sz w:val="28"/>
          <w:lang w:val="kk-KZ"/>
        </w:rPr>
        <w:t xml:space="preserve"> сақталмағанын көрсетеді.</w:t>
      </w:r>
    </w:p>
    <w:p w:rsidR="00344F48" w:rsidRDefault="00344F48" w:rsidP="00B558D7">
      <w:pPr>
        <w:pBdr>
          <w:bottom w:val="single" w:sz="4" w:space="4" w:color="FFFFFF"/>
        </w:pBdr>
        <w:tabs>
          <w:tab w:val="left" w:pos="709"/>
        </w:tabs>
        <w:spacing w:after="0" w:line="240" w:lineRule="auto"/>
        <w:jc w:val="both"/>
        <w:rPr>
          <w:rFonts w:ascii="Times New Roman" w:hAnsi="Times New Roman" w:cs="Times New Roman"/>
          <w:color w:val="000000"/>
          <w:sz w:val="28"/>
          <w:lang w:val="kk-KZ"/>
        </w:rPr>
      </w:pPr>
    </w:p>
    <w:p w:rsidR="00344F48" w:rsidRDefault="00344F48"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r>
        <w:rPr>
          <w:rFonts w:ascii="Times New Roman" w:hAnsi="Times New Roman" w:cs="Times New Roman"/>
          <w:b/>
          <w:i/>
          <w:color w:val="000000"/>
          <w:sz w:val="28"/>
          <w:lang w:val="kk-KZ"/>
        </w:rPr>
        <w:tab/>
      </w:r>
      <w:r w:rsidRPr="00344F48">
        <w:rPr>
          <w:rFonts w:ascii="Times New Roman" w:hAnsi="Times New Roman" w:cs="Times New Roman"/>
          <w:b/>
          <w:i/>
          <w:color w:val="000000"/>
          <w:sz w:val="28"/>
          <w:lang w:val="kk-KZ"/>
        </w:rPr>
        <w:t>Ықтимал шығындар мен жіберіп алған пайда</w:t>
      </w:r>
    </w:p>
    <w:p w:rsidR="00277DAC" w:rsidRDefault="00277DAC"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p>
    <w:p w:rsidR="00690C5B" w:rsidRPr="00C35B60" w:rsidRDefault="00D66191" w:rsidP="00690C5B">
      <w:pPr>
        <w:widowControl w:val="0"/>
        <w:pBdr>
          <w:bottom w:val="single" w:sz="4" w:space="0" w:color="FFFFFF"/>
        </w:pBdr>
        <w:tabs>
          <w:tab w:val="left" w:pos="0"/>
          <w:tab w:val="left" w:pos="709"/>
        </w:tabs>
        <w:autoSpaceDE w:val="0"/>
        <w:autoSpaceDN w:val="0"/>
        <w:adjustRightInd w:val="0"/>
        <w:ind w:firstLine="567"/>
        <w:contextualSpacing/>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r>
      <w:r w:rsidR="00690C5B" w:rsidRPr="00C35B60">
        <w:rPr>
          <w:rFonts w:ascii="Times New Roman" w:eastAsia="Times New Roman" w:hAnsi="Times New Roman" w:cs="Times New Roman"/>
          <w:sz w:val="28"/>
          <w:szCs w:val="28"/>
          <w:lang w:val="kk-KZ" w:eastAsia="ru-RU"/>
        </w:rPr>
        <w:t xml:space="preserve">Қазақстан Республикасы Мәдениет және спорт министрінің </w:t>
      </w:r>
      <w:r w:rsidR="00C35B60" w:rsidRPr="00C35B60">
        <w:rPr>
          <w:rFonts w:ascii="Times New Roman" w:eastAsia="Times New Roman" w:hAnsi="Times New Roman" w:cs="Times New Roman"/>
          <w:sz w:val="28"/>
          <w:szCs w:val="28"/>
          <w:lang w:val="kk-KZ" w:eastAsia="ru-RU"/>
        </w:rPr>
        <w:t>16.11.</w:t>
      </w:r>
      <w:r w:rsidR="00690C5B" w:rsidRPr="00C35B60">
        <w:rPr>
          <w:rFonts w:ascii="Times New Roman" w:eastAsia="Times New Roman" w:hAnsi="Times New Roman" w:cs="Times New Roman"/>
          <w:sz w:val="28"/>
          <w:szCs w:val="28"/>
          <w:lang w:val="kk-KZ" w:eastAsia="ru-RU"/>
        </w:rPr>
        <w:t xml:space="preserve">2015 жылғы </w:t>
      </w:r>
      <w:r w:rsidR="00C35B60" w:rsidRPr="00C35B60">
        <w:rPr>
          <w:rFonts w:ascii="Times New Roman" w:eastAsia="Times New Roman" w:hAnsi="Times New Roman" w:cs="Times New Roman"/>
          <w:sz w:val="28"/>
          <w:szCs w:val="28"/>
          <w:lang w:val="kk-KZ" w:eastAsia="ru-RU"/>
        </w:rPr>
        <w:t>№</w:t>
      </w:r>
      <w:r w:rsidR="00690C5B" w:rsidRPr="00C35B60">
        <w:rPr>
          <w:rFonts w:ascii="Times New Roman" w:eastAsia="Times New Roman" w:hAnsi="Times New Roman" w:cs="Times New Roman"/>
          <w:sz w:val="28"/>
          <w:szCs w:val="28"/>
          <w:lang w:val="kk-KZ" w:eastAsia="ru-RU"/>
        </w:rPr>
        <w:t>354 бұйрығымен Мемлекеттік театрларға, концерттік ұйымдарға, мәдени-демалыс ұйымдарына, музейлерге және цирктерге субсидиялар төлеу қағидалары</w:t>
      </w:r>
      <w:r w:rsidR="00CE2174">
        <w:rPr>
          <w:rFonts w:ascii="Times New Roman" w:eastAsia="Times New Roman" w:hAnsi="Times New Roman" w:cs="Times New Roman"/>
          <w:sz w:val="28"/>
          <w:szCs w:val="28"/>
          <w:lang w:val="kk-KZ" w:eastAsia="ru-RU"/>
        </w:rPr>
        <w:t xml:space="preserve"> </w:t>
      </w:r>
      <w:r w:rsidR="00690C5B" w:rsidRPr="00C35B60">
        <w:rPr>
          <w:rFonts w:ascii="Times New Roman" w:eastAsia="Times New Roman" w:hAnsi="Times New Roman" w:cs="Times New Roman"/>
          <w:i/>
          <w:iCs/>
          <w:sz w:val="24"/>
          <w:szCs w:val="24"/>
          <w:lang w:val="kk-KZ" w:eastAsia="ru-RU"/>
        </w:rPr>
        <w:t xml:space="preserve">(әрі қарай – </w:t>
      </w:r>
      <w:bookmarkStart w:id="6" w:name="_Hlk195775113"/>
      <w:r w:rsidR="00690C5B" w:rsidRPr="00C35B60">
        <w:rPr>
          <w:rFonts w:ascii="Times New Roman" w:eastAsia="Times New Roman" w:hAnsi="Times New Roman" w:cs="Times New Roman"/>
          <w:i/>
          <w:iCs/>
          <w:sz w:val="24"/>
          <w:szCs w:val="24"/>
          <w:lang w:val="kk-KZ" w:eastAsia="ru-RU"/>
        </w:rPr>
        <w:t>субсидия төлеу қағидалары</w:t>
      </w:r>
      <w:bookmarkEnd w:id="6"/>
      <w:r w:rsidR="00690C5B" w:rsidRPr="00C35B60">
        <w:rPr>
          <w:rFonts w:ascii="Times New Roman" w:eastAsia="Times New Roman" w:hAnsi="Times New Roman" w:cs="Times New Roman"/>
          <w:i/>
          <w:iCs/>
          <w:sz w:val="24"/>
          <w:szCs w:val="24"/>
          <w:lang w:val="kk-KZ" w:eastAsia="ru-RU"/>
        </w:rPr>
        <w:t>)</w:t>
      </w:r>
      <w:r w:rsidR="00690C5B" w:rsidRPr="00C35B60">
        <w:rPr>
          <w:rFonts w:ascii="Times New Roman" w:eastAsia="Times New Roman" w:hAnsi="Times New Roman" w:cs="Times New Roman"/>
          <w:sz w:val="28"/>
          <w:szCs w:val="28"/>
          <w:lang w:val="kk-KZ" w:eastAsia="ru-RU"/>
        </w:rPr>
        <w:t xml:space="preserve"> бекітілген.</w:t>
      </w:r>
    </w:p>
    <w:p w:rsidR="00690C5B" w:rsidRPr="00C35B60" w:rsidRDefault="00690C5B" w:rsidP="00690C5B">
      <w:pPr>
        <w:widowControl w:val="0"/>
        <w:pBdr>
          <w:bottom w:val="single" w:sz="4" w:space="0" w:color="FFFFFF"/>
        </w:pBdr>
        <w:tabs>
          <w:tab w:val="left" w:pos="0"/>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b/>
          <w:bCs/>
          <w:sz w:val="28"/>
          <w:szCs w:val="28"/>
          <w:lang w:val="kk-KZ" w:eastAsia="ru-RU"/>
        </w:rPr>
        <w:t>Залалдарды өтеуге бюджеттік субсидиялар</w:t>
      </w:r>
      <w:r w:rsidRPr="00C35B60">
        <w:rPr>
          <w:rFonts w:ascii="Times New Roman" w:eastAsia="Times New Roman" w:hAnsi="Times New Roman" w:cs="Times New Roman"/>
          <w:sz w:val="28"/>
          <w:szCs w:val="28"/>
          <w:lang w:val="kk-KZ" w:eastAsia="ru-RU"/>
        </w:rPr>
        <w:t xml:space="preserve"> республикалық және жергiлiктi бюджеттен бөлінеді және залалдарды пайыздық өтеуге </w:t>
      </w:r>
      <w:r w:rsidRPr="00C35B60">
        <w:rPr>
          <w:rFonts w:ascii="Times New Roman" w:eastAsia="Times New Roman" w:hAnsi="Times New Roman" w:cs="Times New Roman"/>
          <w:b/>
          <w:bCs/>
          <w:sz w:val="28"/>
          <w:szCs w:val="28"/>
          <w:lang w:val="kk-KZ" w:eastAsia="ru-RU"/>
        </w:rPr>
        <w:t>(қызметтердің құнын арзандатуға)</w:t>
      </w:r>
      <w:r w:rsidRPr="00C35B60">
        <w:rPr>
          <w:rFonts w:ascii="Times New Roman" w:eastAsia="Times New Roman" w:hAnsi="Times New Roman" w:cs="Times New Roman"/>
          <w:sz w:val="28"/>
          <w:szCs w:val="28"/>
          <w:lang w:val="kk-KZ" w:eastAsia="ru-RU"/>
        </w:rPr>
        <w:t xml:space="preserve"> арналады:</w:t>
      </w:r>
    </w:p>
    <w:p w:rsidR="00690C5B" w:rsidRPr="00C35B60" w:rsidRDefault="00690C5B" w:rsidP="00690C5B">
      <w:pPr>
        <w:widowControl w:val="0"/>
        <w:pBdr>
          <w:bottom w:val="single" w:sz="4" w:space="0" w:color="FFFFFF"/>
        </w:pBdr>
        <w:tabs>
          <w:tab w:val="left" w:pos="0"/>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1) мемлекеттік театрларға, цирктерге, концерттік және мәдени-демалыс ұйымдарына тұрғындар үшiн театрлық, цирктік, мәдени-демалыс іс-шараларын, республика тұрғындарының барлық топтарына концерттік іс-шаралардың қол жетімділігін қамтамасыз ету, классикалық, халықтық, музыкалық және хореографиялық өнерді насихаттауға;</w:t>
      </w:r>
    </w:p>
    <w:p w:rsidR="00690C5B" w:rsidRPr="00C35B60" w:rsidRDefault="00690C5B" w:rsidP="00690C5B">
      <w:pPr>
        <w:widowControl w:val="0"/>
        <w:pBdr>
          <w:bottom w:val="single" w:sz="4" w:space="0" w:color="FFFFFF"/>
        </w:pBdr>
        <w:tabs>
          <w:tab w:val="left" w:pos="0"/>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2) мемлекеттік музейлерге мәдени құндылықтардың сақталуын, есебін, қалыптастырылуын және қайта қалпына келтірілуін қамтамасыз етуге.</w:t>
      </w:r>
    </w:p>
    <w:p w:rsidR="00690C5B" w:rsidRPr="00C35B60" w:rsidRDefault="00690C5B" w:rsidP="00690C5B">
      <w:pPr>
        <w:widowControl w:val="0"/>
        <w:pBdr>
          <w:bottom w:val="single" w:sz="4" w:space="0" w:color="FFFFFF"/>
        </w:pBdr>
        <w:tabs>
          <w:tab w:val="left" w:pos="0"/>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 xml:space="preserve">Қазақстан Республикасы Мәдениет және спорт министрлігі және облыстардың, республикалық маңызы бар қалалардың, астананың, аудандардың (облыстық маңызы бар қалалардың) жергілікті атқарушы органдары </w:t>
      </w:r>
      <w:r w:rsidRPr="00C35B60">
        <w:rPr>
          <w:rFonts w:ascii="Times New Roman" w:eastAsia="Times New Roman" w:hAnsi="Times New Roman" w:cs="Times New Roman"/>
          <w:b/>
          <w:bCs/>
          <w:sz w:val="28"/>
          <w:szCs w:val="28"/>
          <w:lang w:val="kk-KZ" w:eastAsia="ru-RU"/>
        </w:rPr>
        <w:t>(бұдан әрi – бюджеттік бағдарламаның әкiмшiсi) бюджеттiк субсидияларды бөлу меншікті қаражат есебiнен өтелетін залал көлемін шегере отырып, мемлекеттiк театрлардың, концерттік ұйымдарының, мәдени-демалыс ұйымдарының, музейлердің және цирктердің залалын өтеуге бағыттау арқылы жүзеге асырады</w:t>
      </w:r>
      <w:r w:rsidRPr="00C35B60">
        <w:rPr>
          <w:rFonts w:ascii="Times New Roman" w:eastAsia="Times New Roman" w:hAnsi="Times New Roman" w:cs="Times New Roman"/>
          <w:sz w:val="28"/>
          <w:szCs w:val="28"/>
          <w:lang w:val="kk-KZ" w:eastAsia="ru-RU"/>
        </w:rPr>
        <w:t>.</w:t>
      </w:r>
    </w:p>
    <w:p w:rsidR="00690C5B" w:rsidRPr="00C35B60" w:rsidRDefault="00690C5B" w:rsidP="00690C5B">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Немесе, субсидиялар меншікті қаражат есебінен өтелетін залал мөлшерін қоспағанда, ұйымдардың шығындарын өтеуге бөлінеді.</w:t>
      </w:r>
    </w:p>
    <w:p w:rsidR="00690C5B" w:rsidRPr="00C35B60" w:rsidRDefault="00690C5B" w:rsidP="00690C5B">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lastRenderedPageBreak/>
        <w:t>Сонымен қатар, субсидия төлеу қағидаларының 8 тармағына сәйкес мемлекеттiк театрлар, концерттік ұйымдар, мәдени-демалыс ұйымдары, музейлер және цирктер бюджеттiк субсидиялар алу үшiн бюджеттік бағдарлама әкiмшiсiне:</w:t>
      </w:r>
    </w:p>
    <w:p w:rsidR="00690C5B" w:rsidRPr="00C35B60" w:rsidRDefault="00690C5B" w:rsidP="00690C5B">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 xml:space="preserve">1) жыл сайын, ағымдағы жылдың 30 желтоқсанынан кешiктiрмей осы Қағидаларға 2 және 3-қосымшаларға сәйкес нысандар бойынша алынған бюджеттiк субсидиялар көлемiнiң негiзiнде алдағы жылға арналған </w:t>
      </w:r>
      <w:bookmarkStart w:id="7" w:name="_Hlk195772622"/>
      <w:r w:rsidRPr="00C35B60">
        <w:rPr>
          <w:rFonts w:ascii="Times New Roman" w:eastAsia="Times New Roman" w:hAnsi="Times New Roman" w:cs="Times New Roman"/>
          <w:sz w:val="28"/>
          <w:szCs w:val="28"/>
          <w:lang w:val="kk-KZ" w:eastAsia="ru-RU"/>
        </w:rPr>
        <w:t>көрсетiлетiн қызметтер бойынша кiрiстер жоспары</w:t>
      </w:r>
      <w:bookmarkEnd w:id="7"/>
      <w:r w:rsidRPr="00C35B60">
        <w:rPr>
          <w:rFonts w:ascii="Times New Roman" w:eastAsia="Times New Roman" w:hAnsi="Times New Roman" w:cs="Times New Roman"/>
          <w:sz w:val="28"/>
          <w:szCs w:val="28"/>
          <w:lang w:val="kk-KZ" w:eastAsia="ru-RU"/>
        </w:rPr>
        <w:t xml:space="preserve"> және шығыстар жоспары бекiтiлген есебiн;</w:t>
      </w:r>
    </w:p>
    <w:p w:rsidR="00690C5B" w:rsidRPr="00C35B60" w:rsidRDefault="00690C5B" w:rsidP="00690C5B">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 xml:space="preserve"> 2) ай сайын, айдың 25-күнiнен кешiктiрмей осы Қағидалардың 4-қосымшасына сәйкес нысан бойынша алдағы айдың залалдарын жабу есептерiн бередi.</w:t>
      </w:r>
    </w:p>
    <w:p w:rsidR="00690C5B" w:rsidRPr="00C35B60" w:rsidRDefault="00690C5B" w:rsidP="00690C5B">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005 «Тарихи-мәдени мұраны сақтауды және оған қолжетімділікті қамтамасыз ету», 007 «Театр және музыка өнерін қолдау» бюджеттік бағдарламалары бойынша Басқарма қарамағындағы 18 мемлекеттік қазыналық кәсіпорындар 2024 жылға арналған бюджетті қалыптастыру барысында жалпы 4 856 533,6 мың теңгеге шығыстар жоспарларын және 101 851,0 мың теңгеге көрсетiлетiн қызметтер бойынша кiрiстер жоспарларын бағдарлама әкімшісіне ұсынылған.</w:t>
      </w:r>
    </w:p>
    <w:p w:rsidR="00690C5B" w:rsidRPr="00C35B60" w:rsidRDefault="00690C5B" w:rsidP="00690C5B">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sz w:val="28"/>
          <w:szCs w:val="28"/>
          <w:lang w:val="kk-KZ" w:eastAsia="ru-RU"/>
        </w:rPr>
        <w:t xml:space="preserve">Алайда, мемлекеттік кәсіпорындарға шығындарды жабуға бюджеттік субсидияларды бөлу кезінде өз қаражаты есебінен жабылатын шығындардың мөлшері ескерілмеген. </w:t>
      </w:r>
      <w:bookmarkStart w:id="8" w:name="_Hlk195775560"/>
      <w:r w:rsidRPr="00C35B60">
        <w:rPr>
          <w:rFonts w:ascii="Times New Roman" w:eastAsia="Times New Roman" w:hAnsi="Times New Roman" w:cs="Times New Roman"/>
          <w:sz w:val="28"/>
          <w:szCs w:val="28"/>
          <w:lang w:val="kk-KZ" w:eastAsia="ru-RU"/>
        </w:rPr>
        <w:t xml:space="preserve">Немесе 18 кәсіпорынның ақылы қызметтен түсетін өз табыстары ескерілместен 2024 жылғы бюджеттен 159 392,4 мың теңгеге субсидиялар артық берілген. </w:t>
      </w:r>
    </w:p>
    <w:bookmarkEnd w:id="8"/>
    <w:p w:rsidR="00690C5B" w:rsidRPr="00C35B60" w:rsidRDefault="00690C5B" w:rsidP="00690C5B">
      <w:pPr>
        <w:widowControl w:val="0"/>
        <w:pBdr>
          <w:bottom w:val="single" w:sz="4" w:space="0" w:color="FFFFFF"/>
        </w:pBdr>
        <w:tabs>
          <w:tab w:val="left" w:pos="0"/>
          <w:tab w:val="left" w:pos="709"/>
        </w:tabs>
        <w:autoSpaceDE w:val="0"/>
        <w:autoSpaceDN w:val="0"/>
        <w:adjustRightInd w:val="0"/>
        <w:spacing w:after="0" w:line="240" w:lineRule="auto"/>
        <w:ind w:firstLine="567"/>
        <w:contextualSpacing/>
        <w:jc w:val="center"/>
        <w:rPr>
          <w:rFonts w:ascii="Times New Roman" w:eastAsia="Times New Roman" w:hAnsi="Times New Roman" w:cs="Times New Roman"/>
          <w:b/>
          <w:bCs/>
          <w:sz w:val="24"/>
          <w:szCs w:val="24"/>
          <w:lang w:val="kk-KZ" w:eastAsia="ru-RU"/>
        </w:rPr>
      </w:pPr>
      <w:r w:rsidRPr="00C35B60">
        <w:rPr>
          <w:rFonts w:ascii="Times New Roman" w:eastAsia="Times New Roman" w:hAnsi="Times New Roman" w:cs="Times New Roman"/>
          <w:b/>
          <w:bCs/>
          <w:sz w:val="24"/>
          <w:szCs w:val="24"/>
          <w:lang w:val="kk-KZ" w:eastAsia="ru-RU"/>
        </w:rPr>
        <w:t xml:space="preserve">2024 жылы Басқармаға ведомстволық бағынысты мемлекеттік коммуналдық қазыналық кәсіпорындарға </w:t>
      </w:r>
      <w:r w:rsidRPr="00C35B60">
        <w:rPr>
          <w:rFonts w:ascii="Times New Roman" w:eastAsia="Times New Roman" w:hAnsi="Times New Roman" w:cs="Times New Roman"/>
          <w:b/>
          <w:bCs/>
          <w:i/>
          <w:iCs/>
          <w:sz w:val="24"/>
          <w:szCs w:val="24"/>
          <w:lang w:val="kk-KZ" w:eastAsia="ru-RU"/>
        </w:rPr>
        <w:t>(театрларға, концерттік ұйымдарға, мәдени-демалыс ұйымдарына, мұражайларға)</w:t>
      </w:r>
      <w:r w:rsidRPr="00C35B60">
        <w:rPr>
          <w:rFonts w:ascii="Times New Roman" w:eastAsia="Times New Roman" w:hAnsi="Times New Roman" w:cs="Times New Roman"/>
          <w:b/>
          <w:bCs/>
          <w:sz w:val="24"/>
          <w:szCs w:val="24"/>
          <w:lang w:val="kk-KZ" w:eastAsia="ru-RU"/>
        </w:rPr>
        <w:t xml:space="preserve"> облыстық бюджеттен субсидиялар төлеуді талдау.</w:t>
      </w:r>
    </w:p>
    <w:p w:rsidR="00690C5B" w:rsidRPr="00C35B60" w:rsidRDefault="00690C5B" w:rsidP="00690C5B">
      <w:pPr>
        <w:spacing w:after="0" w:line="240" w:lineRule="auto"/>
        <w:ind w:firstLine="708"/>
        <w:jc w:val="center"/>
        <w:rPr>
          <w:rFonts w:ascii="Times New Roman" w:eastAsia="Times New Roman" w:hAnsi="Times New Roman" w:cs="Times New Roman"/>
          <w:i/>
          <w:iCs/>
          <w:sz w:val="18"/>
          <w:szCs w:val="18"/>
          <w:lang w:val="kk-KZ" w:eastAsia="ru-RU"/>
        </w:rPr>
      </w:pPr>
      <w:r w:rsidRPr="00C35B60">
        <w:rPr>
          <w:rFonts w:ascii="Times New Roman" w:eastAsia="Times New Roman" w:hAnsi="Times New Roman" w:cs="Times New Roman"/>
          <w:i/>
          <w:iCs/>
          <w:sz w:val="18"/>
          <w:szCs w:val="18"/>
          <w:lang w:val="kk-KZ" w:eastAsia="ru-RU"/>
        </w:rPr>
        <w:t xml:space="preserve">                                                                                                                                                            мың теңге </w:t>
      </w:r>
      <w:r w:rsidRPr="00C35B60">
        <w:rPr>
          <w:rFonts w:ascii="Times New Roman" w:eastAsia="Times New Roman" w:hAnsi="Times New Roman" w:cs="Times New Roman"/>
          <w:i/>
          <w:sz w:val="24"/>
          <w:szCs w:val="24"/>
          <w:lang w:val="kk-KZ" w:eastAsia="ru-RU"/>
        </w:rPr>
        <w:t>№</w:t>
      </w:r>
      <w:r w:rsidR="00FF1DFC">
        <w:rPr>
          <w:rFonts w:ascii="Times New Roman" w:eastAsia="Times New Roman" w:hAnsi="Times New Roman" w:cs="Times New Roman"/>
          <w:i/>
          <w:sz w:val="24"/>
          <w:szCs w:val="24"/>
          <w:lang w:val="kk-KZ" w:eastAsia="ru-RU"/>
        </w:rPr>
        <w:t>8</w:t>
      </w:r>
      <w:r w:rsidRPr="00C35B60">
        <w:rPr>
          <w:rFonts w:ascii="Times New Roman" w:eastAsia="Times New Roman" w:hAnsi="Times New Roman" w:cs="Times New Roman"/>
          <w:i/>
          <w:sz w:val="24"/>
          <w:szCs w:val="24"/>
          <w:lang w:val="kk-KZ" w:eastAsia="ru-RU"/>
        </w:rPr>
        <w:t xml:space="preserve"> кесте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88"/>
        <w:gridCol w:w="1001"/>
        <w:gridCol w:w="1128"/>
        <w:gridCol w:w="1140"/>
        <w:gridCol w:w="1140"/>
        <w:gridCol w:w="905"/>
      </w:tblGrid>
      <w:tr w:rsidR="00690C5B" w:rsidRPr="00C35B60" w:rsidTr="00EA21AC">
        <w:trPr>
          <w:trHeight w:val="538"/>
        </w:trPr>
        <w:tc>
          <w:tcPr>
            <w:tcW w:w="221" w:type="pct"/>
            <w:shd w:val="clear" w:color="000000" w:fill="FFFFFF"/>
            <w:noWrap/>
            <w:vAlign w:val="center"/>
            <w:hideMark/>
          </w:tcPr>
          <w:p w:rsidR="00690C5B" w:rsidRPr="00C35B60" w:rsidRDefault="00690C5B" w:rsidP="00690C5B">
            <w:pPr>
              <w:spacing w:after="0" w:line="240" w:lineRule="auto"/>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р/с</w:t>
            </w:r>
          </w:p>
        </w:tc>
        <w:tc>
          <w:tcPr>
            <w:tcW w:w="2019"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Мемлекеттік коммуналдық қазыналық кәсіпорыннын атауы</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2024 жылға арналған шығыстар жоспары</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2024 жылға арналған көрсетiлетiн қызметтер бойынша кiрiстер жоспары</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Бюджеттен алынуға тиіс бюджеттiк субсидиялар көлемi</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Алынған бюджеттік субсидиялар көлемі</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 xml:space="preserve">Айрмасы </w:t>
            </w:r>
            <w:r w:rsidRPr="00C35B60">
              <w:rPr>
                <w:rFonts w:ascii="Times New Roman" w:eastAsia="Times New Roman" w:hAnsi="Times New Roman" w:cs="Times New Roman"/>
                <w:b/>
                <w:bCs/>
                <w:i/>
                <w:iCs/>
                <w:color w:val="000000"/>
                <w:sz w:val="16"/>
                <w:szCs w:val="16"/>
                <w:lang w:eastAsia="ru-RU"/>
              </w:rPr>
              <w:t>(+ артық алынған; - кем алынған)</w:t>
            </w:r>
            <w:r w:rsidRPr="00C35B60">
              <w:rPr>
                <w:rFonts w:ascii="Times New Roman" w:eastAsia="Times New Roman" w:hAnsi="Times New Roman" w:cs="Times New Roman"/>
                <w:b/>
                <w:bCs/>
                <w:color w:val="000000"/>
                <w:sz w:val="16"/>
                <w:szCs w:val="16"/>
                <w:lang w:eastAsia="ru-RU"/>
              </w:rPr>
              <w:t xml:space="preserve"> гр.6-гр.5</w:t>
            </w:r>
          </w:p>
        </w:tc>
      </w:tr>
      <w:tr w:rsidR="00690C5B" w:rsidRPr="00C35B60" w:rsidTr="00EA21AC">
        <w:trPr>
          <w:trHeight w:val="70"/>
        </w:trPr>
        <w:tc>
          <w:tcPr>
            <w:tcW w:w="221" w:type="pct"/>
            <w:shd w:val="clear" w:color="000000" w:fill="FFFFFF"/>
            <w:noWrap/>
            <w:vAlign w:val="center"/>
            <w:hideMark/>
          </w:tcPr>
          <w:p w:rsidR="00690C5B" w:rsidRPr="00C35B60" w:rsidRDefault="00690C5B" w:rsidP="00690C5B">
            <w:pPr>
              <w:spacing w:after="0" w:line="240" w:lineRule="auto"/>
              <w:jc w:val="right"/>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1</w:t>
            </w:r>
          </w:p>
        </w:tc>
        <w:tc>
          <w:tcPr>
            <w:tcW w:w="2019"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2</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3</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4</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5</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6</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7</w:t>
            </w:r>
          </w:p>
        </w:tc>
      </w:tr>
      <w:tr w:rsidR="00690C5B" w:rsidRPr="00C35B60" w:rsidTr="00EA21AC">
        <w:trPr>
          <w:trHeight w:val="199"/>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w:t>
            </w:r>
          </w:p>
        </w:tc>
        <w:tc>
          <w:tcPr>
            <w:tcW w:w="2019" w:type="pct"/>
            <w:shd w:val="clear" w:color="000000" w:fill="FFFFFF"/>
            <w:vAlign w:val="center"/>
            <w:hideMark/>
          </w:tcPr>
          <w:p w:rsidR="00690C5B" w:rsidRPr="00C35B60" w:rsidRDefault="00935D03" w:rsidP="00935D0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kk-KZ" w:eastAsia="ru-RU"/>
              </w:rPr>
              <w:t>А</w:t>
            </w:r>
            <w:r w:rsidR="00690C5B" w:rsidRPr="00C35B60">
              <w:rPr>
                <w:rFonts w:ascii="Times New Roman" w:eastAsia="Times New Roman" w:hAnsi="Times New Roman" w:cs="Times New Roman"/>
                <w:color w:val="000000"/>
                <w:sz w:val="16"/>
                <w:szCs w:val="16"/>
                <w:lang w:eastAsia="ru-RU"/>
              </w:rPr>
              <w:t xml:space="preserve">рыс қаласының музейі </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32 751,0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285,0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32 466,0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35 029,0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2 563,0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w:t>
            </w:r>
          </w:p>
        </w:tc>
        <w:tc>
          <w:tcPr>
            <w:tcW w:w="2019" w:type="pct"/>
            <w:shd w:val="clear" w:color="000000" w:fill="FFFFFF"/>
            <w:vAlign w:val="center"/>
            <w:hideMark/>
          </w:tcPr>
          <w:p w:rsidR="00690C5B" w:rsidRPr="00C35B60" w:rsidRDefault="00690C5B" w:rsidP="00935D03">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Бәйдібек ауданы сәулет-көркем музейі</w:t>
            </w:r>
          </w:p>
        </w:tc>
        <w:tc>
          <w:tcPr>
            <w:tcW w:w="520"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34 756,0</w:t>
            </w:r>
          </w:p>
        </w:tc>
        <w:tc>
          <w:tcPr>
            <w:tcW w:w="586"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311,0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34 445,0</w:t>
            </w:r>
          </w:p>
        </w:tc>
        <w:tc>
          <w:tcPr>
            <w:tcW w:w="592"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35 055,0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610,0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w:t>
            </w:r>
          </w:p>
        </w:tc>
        <w:tc>
          <w:tcPr>
            <w:tcW w:w="2019" w:type="pct"/>
            <w:shd w:val="clear" w:color="000000" w:fill="FFFFFF"/>
            <w:vAlign w:val="center"/>
            <w:hideMark/>
          </w:tcPr>
          <w:p w:rsidR="00690C5B" w:rsidRPr="00C35B60" w:rsidRDefault="00690C5B" w:rsidP="00935D03">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Қажымұқан атындағы облыстық спорт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60 174,0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585,0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59 589,0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60 174,0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585,0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sz w:val="16"/>
                <w:szCs w:val="16"/>
                <w:lang w:eastAsia="ru-RU"/>
              </w:rPr>
            </w:pPr>
            <w:r w:rsidRPr="00C35B60">
              <w:rPr>
                <w:rFonts w:ascii="Times New Roman" w:eastAsia="Times New Roman" w:hAnsi="Times New Roman" w:cs="Times New Roman"/>
                <w:sz w:val="16"/>
                <w:szCs w:val="16"/>
                <w:lang w:eastAsia="ru-RU"/>
              </w:rPr>
              <w:t>4</w:t>
            </w:r>
          </w:p>
        </w:tc>
        <w:tc>
          <w:tcPr>
            <w:tcW w:w="2019" w:type="pct"/>
            <w:shd w:val="clear" w:color="000000" w:fill="FFFFFF"/>
            <w:vAlign w:val="center"/>
            <w:hideMark/>
          </w:tcPr>
          <w:p w:rsidR="00690C5B" w:rsidRPr="00C35B60" w:rsidRDefault="00690C5B" w:rsidP="00935D03">
            <w:pPr>
              <w:spacing w:after="0" w:line="240" w:lineRule="auto"/>
              <w:rPr>
                <w:rFonts w:ascii="Times New Roman" w:eastAsia="Times New Roman" w:hAnsi="Times New Roman" w:cs="Times New Roman"/>
                <w:sz w:val="16"/>
                <w:szCs w:val="16"/>
                <w:lang w:eastAsia="ru-RU"/>
              </w:rPr>
            </w:pPr>
            <w:r w:rsidRPr="00C35B60">
              <w:rPr>
                <w:rFonts w:ascii="Times New Roman" w:eastAsia="Times New Roman" w:hAnsi="Times New Roman" w:cs="Times New Roman"/>
                <w:sz w:val="16"/>
                <w:szCs w:val="16"/>
                <w:lang w:eastAsia="ru-RU"/>
              </w:rPr>
              <w:t>Бейнелеу өнері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78 352,0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1 600,0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76 752,0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78 352,0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1 600,0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w:t>
            </w:r>
          </w:p>
        </w:tc>
        <w:tc>
          <w:tcPr>
            <w:tcW w:w="2019" w:type="pct"/>
            <w:shd w:val="clear" w:color="000000" w:fill="FFFFFF"/>
            <w:vAlign w:val="center"/>
            <w:hideMark/>
          </w:tcPr>
          <w:p w:rsidR="00690C5B" w:rsidRPr="00C35B60" w:rsidRDefault="00690C5B" w:rsidP="00935D03">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Төлеби ауданының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30 912,0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227,0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30 685,0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30 912,0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227,0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w:t>
            </w:r>
          </w:p>
        </w:tc>
        <w:tc>
          <w:tcPr>
            <w:tcW w:w="2019" w:type="pct"/>
            <w:shd w:val="clear" w:color="000000" w:fill="FFFFFF"/>
            <w:vAlign w:val="center"/>
            <w:hideMark/>
          </w:tcPr>
          <w:p w:rsidR="00690C5B" w:rsidRPr="00C35B60" w:rsidRDefault="00690C5B" w:rsidP="00935D03">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Кентау қалалық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33 692,0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250,0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33 442,0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35 915,0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2 473,0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7</w:t>
            </w:r>
          </w:p>
        </w:tc>
        <w:tc>
          <w:tcPr>
            <w:tcW w:w="2019" w:type="pct"/>
            <w:shd w:val="clear" w:color="000000" w:fill="FFFFFF"/>
            <w:vAlign w:val="center"/>
            <w:hideMark/>
          </w:tcPr>
          <w:p w:rsidR="00690C5B" w:rsidRPr="00C35B60" w:rsidRDefault="00690C5B" w:rsidP="00935D03">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Руханият-Әбу Нәсір әл-Фараби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44 582,0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430,0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44 152,0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50 394,0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6 242,0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8</w:t>
            </w:r>
          </w:p>
        </w:tc>
        <w:tc>
          <w:tcPr>
            <w:tcW w:w="2019" w:type="pct"/>
            <w:shd w:val="clear" w:color="000000" w:fill="FFFFFF"/>
            <w:vAlign w:val="center"/>
            <w:hideMark/>
          </w:tcPr>
          <w:p w:rsidR="00690C5B" w:rsidRPr="00C35B60" w:rsidRDefault="00935D03" w:rsidP="00935D0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kk-KZ" w:eastAsia="ru-RU"/>
              </w:rPr>
              <w:t>М</w:t>
            </w:r>
            <w:r w:rsidR="00690C5B" w:rsidRPr="00C35B60">
              <w:rPr>
                <w:rFonts w:ascii="Times New Roman" w:eastAsia="Times New Roman" w:hAnsi="Times New Roman" w:cs="Times New Roman"/>
                <w:color w:val="000000"/>
                <w:sz w:val="16"/>
                <w:szCs w:val="16"/>
                <w:lang w:eastAsia="ru-RU"/>
              </w:rPr>
              <w:t>ақта шарушылығы тарихы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53 043,0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442,0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52 601,0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53 043,0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442,0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9</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С.Қожанов атындағы музей</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57 864,0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191,0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57 673,0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57 864,0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191,0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10</w:t>
            </w:r>
          </w:p>
        </w:tc>
        <w:tc>
          <w:tcPr>
            <w:tcW w:w="2019" w:type="pct"/>
            <w:shd w:val="clear" w:color="000000" w:fill="FFFFFF"/>
            <w:vAlign w:val="center"/>
            <w:hideMark/>
          </w:tcPr>
          <w:p w:rsidR="00690C5B" w:rsidRPr="00C35B60" w:rsidRDefault="00A52F6B" w:rsidP="00A52F6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val="kk-KZ" w:eastAsia="ru-RU"/>
              </w:rPr>
              <w:t>О</w:t>
            </w:r>
            <w:r w:rsidR="00690C5B" w:rsidRPr="00C35B60">
              <w:rPr>
                <w:rFonts w:ascii="Times New Roman" w:eastAsia="Times New Roman" w:hAnsi="Times New Roman" w:cs="Times New Roman"/>
                <w:color w:val="000000"/>
                <w:sz w:val="16"/>
                <w:szCs w:val="16"/>
                <w:lang w:eastAsia="ru-RU"/>
              </w:rPr>
              <w:t>блыстық тарихи-өлкетану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296 198,0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2 370,0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293 828,0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303 580,0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9 752,0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11</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Ұлы Дала Елі Орталығы</w:t>
            </w:r>
          </w:p>
        </w:tc>
        <w:tc>
          <w:tcPr>
            <w:tcW w:w="520"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318 288,0</w:t>
            </w:r>
          </w:p>
        </w:tc>
        <w:tc>
          <w:tcPr>
            <w:tcW w:w="586"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5 230,0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313 058,0</w:t>
            </w:r>
          </w:p>
        </w:tc>
        <w:tc>
          <w:tcPr>
            <w:tcW w:w="592"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331 788,0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18 730,0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12</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Ордабасы ауданындағы тарихи-өлкетану музей</w:t>
            </w:r>
            <w:r w:rsidR="00A52F6B">
              <w:rPr>
                <w:rFonts w:ascii="Times New Roman" w:eastAsia="Times New Roman" w:hAnsi="Times New Roman" w:cs="Times New Roman"/>
                <w:color w:val="000000"/>
                <w:sz w:val="16"/>
                <w:szCs w:val="16"/>
                <w:lang w:val="kk-KZ" w:eastAsia="ru-RU"/>
              </w:rPr>
              <w:t>і</w:t>
            </w:r>
          </w:p>
        </w:tc>
        <w:tc>
          <w:tcPr>
            <w:tcW w:w="520"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29 063,0</w:t>
            </w:r>
          </w:p>
        </w:tc>
        <w:tc>
          <w:tcPr>
            <w:tcW w:w="586"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320,0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28 743,0</w:t>
            </w:r>
          </w:p>
        </w:tc>
        <w:tc>
          <w:tcPr>
            <w:tcW w:w="592"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29 063,0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320,0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13</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Қазығұрт аудандық музейі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27 664,0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240,0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27 424,0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27 664,0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240,0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lastRenderedPageBreak/>
              <w:t>14</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Жетісай драма театры</w:t>
            </w:r>
          </w:p>
        </w:tc>
        <w:tc>
          <w:tcPr>
            <w:tcW w:w="520"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323 383,0</w:t>
            </w:r>
          </w:p>
        </w:tc>
        <w:tc>
          <w:tcPr>
            <w:tcW w:w="586"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6 870,0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316 513,0</w:t>
            </w:r>
          </w:p>
        </w:tc>
        <w:tc>
          <w:tcPr>
            <w:tcW w:w="592"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322 665,0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6 152,0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15</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Ш.Қалдаяқов атындағы облыстық филармониясы</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sz w:val="16"/>
                <w:szCs w:val="16"/>
                <w:lang w:eastAsia="ru-RU"/>
              </w:rPr>
            </w:pPr>
            <w:r w:rsidRPr="00C35B60">
              <w:rPr>
                <w:rFonts w:ascii="Times New Roman" w:eastAsia="Times New Roman" w:hAnsi="Times New Roman" w:cs="Times New Roman"/>
                <w:sz w:val="16"/>
                <w:szCs w:val="16"/>
                <w:lang w:eastAsia="ru-RU"/>
              </w:rPr>
              <w:t>833 164,0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sz w:val="16"/>
                <w:szCs w:val="16"/>
                <w:lang w:eastAsia="ru-RU"/>
              </w:rPr>
            </w:pPr>
            <w:r w:rsidRPr="00C35B60">
              <w:rPr>
                <w:rFonts w:ascii="Times New Roman" w:eastAsia="Times New Roman" w:hAnsi="Times New Roman" w:cs="Times New Roman"/>
                <w:sz w:val="16"/>
                <w:szCs w:val="16"/>
                <w:lang w:eastAsia="ru-RU"/>
              </w:rPr>
              <w:t>20 000,0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813 164,0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sz w:val="16"/>
                <w:szCs w:val="16"/>
                <w:lang w:eastAsia="ru-RU"/>
              </w:rPr>
            </w:pPr>
            <w:r w:rsidRPr="00C35B60">
              <w:rPr>
                <w:rFonts w:ascii="Times New Roman" w:eastAsia="Times New Roman" w:hAnsi="Times New Roman" w:cs="Times New Roman"/>
                <w:sz w:val="16"/>
                <w:szCs w:val="16"/>
                <w:lang w:eastAsia="ru-RU"/>
              </w:rPr>
              <w:t>852 564,0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39 400,0</w:t>
            </w:r>
          </w:p>
        </w:tc>
      </w:tr>
      <w:tr w:rsidR="00690C5B" w:rsidRPr="00C35B60" w:rsidTr="00EA21AC">
        <w:trPr>
          <w:trHeight w:val="315"/>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16</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Конгресс Холл көпсалалы кешені</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633 128,0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16 500,0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616 628,0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634 128,0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17 500,0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17</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Түркістан музыкалық-драма театры</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1 539 680,6</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37 000,0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1 502 680,6</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1 546 646,0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43 965,4</w:t>
            </w:r>
          </w:p>
        </w:tc>
      </w:tr>
      <w:tr w:rsidR="00690C5B" w:rsidRPr="00C35B60" w:rsidTr="00EA21AC">
        <w:trPr>
          <w:trHeight w:val="79"/>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18</w:t>
            </w:r>
          </w:p>
        </w:tc>
        <w:tc>
          <w:tcPr>
            <w:tcW w:w="2019" w:type="pct"/>
            <w:shd w:val="clear" w:color="000000" w:fill="FFFFFF"/>
            <w:vAlign w:val="center"/>
            <w:hideMark/>
          </w:tcPr>
          <w:p w:rsidR="00690C5B" w:rsidRPr="00C35B60" w:rsidRDefault="00690C5B" w:rsidP="00A52F6B">
            <w:pPr>
              <w:spacing w:after="0" w:line="240" w:lineRule="auto"/>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Р</w:t>
            </w:r>
            <w:r w:rsidR="00A52F6B">
              <w:rPr>
                <w:rFonts w:ascii="Times New Roman" w:eastAsia="Times New Roman" w:hAnsi="Times New Roman" w:cs="Times New Roman"/>
                <w:color w:val="000000"/>
                <w:sz w:val="16"/>
                <w:szCs w:val="16"/>
                <w:lang w:val="kk-KZ" w:eastAsia="ru-RU"/>
              </w:rPr>
              <w:t>.</w:t>
            </w:r>
            <w:r w:rsidRPr="00C35B60">
              <w:rPr>
                <w:rFonts w:ascii="Times New Roman" w:eastAsia="Times New Roman" w:hAnsi="Times New Roman" w:cs="Times New Roman"/>
                <w:color w:val="000000"/>
                <w:sz w:val="16"/>
                <w:szCs w:val="16"/>
                <w:lang w:eastAsia="ru-RU"/>
              </w:rPr>
              <w:t>Сейтметов атындағы Түркістан қаласының сазды-драма театры</w:t>
            </w:r>
          </w:p>
        </w:tc>
        <w:tc>
          <w:tcPr>
            <w:tcW w:w="520"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429 839,0</w:t>
            </w:r>
          </w:p>
        </w:tc>
        <w:tc>
          <w:tcPr>
            <w:tcW w:w="586"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9 000,0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420 839,0</w:t>
            </w:r>
          </w:p>
        </w:tc>
        <w:tc>
          <w:tcPr>
            <w:tcW w:w="592"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429 239,0</w:t>
            </w:r>
          </w:p>
        </w:tc>
        <w:tc>
          <w:tcPr>
            <w:tcW w:w="471" w:type="pct"/>
            <w:shd w:val="clear" w:color="000000" w:fill="FFFFFF"/>
            <w:vAlign w:val="center"/>
            <w:hideMark/>
          </w:tcPr>
          <w:p w:rsidR="00690C5B" w:rsidRPr="00C35B60" w:rsidRDefault="00690C5B" w:rsidP="00690C5B">
            <w:pPr>
              <w:spacing w:after="0" w:line="240" w:lineRule="auto"/>
              <w:jc w:val="center"/>
              <w:rPr>
                <w:rFonts w:ascii="Times New Roman" w:eastAsia="Times New Roman" w:hAnsi="Times New Roman" w:cs="Times New Roman"/>
                <w:color w:val="000000"/>
                <w:sz w:val="16"/>
                <w:szCs w:val="16"/>
                <w:lang w:eastAsia="ru-RU"/>
              </w:rPr>
            </w:pPr>
            <w:r w:rsidRPr="00C35B60">
              <w:rPr>
                <w:rFonts w:ascii="Times New Roman" w:eastAsia="Times New Roman" w:hAnsi="Times New Roman" w:cs="Times New Roman"/>
                <w:color w:val="000000"/>
                <w:sz w:val="16"/>
                <w:szCs w:val="16"/>
                <w:lang w:eastAsia="ru-RU"/>
              </w:rPr>
              <w:t>8 400,0</w:t>
            </w:r>
          </w:p>
        </w:tc>
      </w:tr>
      <w:tr w:rsidR="00690C5B" w:rsidRPr="00C35B60" w:rsidTr="00EA21AC">
        <w:trPr>
          <w:trHeight w:val="312"/>
        </w:trPr>
        <w:tc>
          <w:tcPr>
            <w:tcW w:w="22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 </w:t>
            </w:r>
          </w:p>
        </w:tc>
        <w:tc>
          <w:tcPr>
            <w:tcW w:w="2019" w:type="pct"/>
            <w:shd w:val="clear" w:color="000000" w:fill="FFFFFF"/>
            <w:vAlign w:val="center"/>
            <w:hideMark/>
          </w:tcPr>
          <w:p w:rsidR="00690C5B" w:rsidRPr="00C35B60" w:rsidRDefault="00690C5B" w:rsidP="00690C5B">
            <w:pPr>
              <w:spacing w:after="0" w:line="240" w:lineRule="auto"/>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Барлығы</w:t>
            </w:r>
          </w:p>
        </w:tc>
        <w:tc>
          <w:tcPr>
            <w:tcW w:w="520"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4 856 533,6</w:t>
            </w:r>
          </w:p>
        </w:tc>
        <w:tc>
          <w:tcPr>
            <w:tcW w:w="586"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101 851,0</w:t>
            </w:r>
          </w:p>
        </w:tc>
        <w:tc>
          <w:tcPr>
            <w:tcW w:w="592"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4 754 682,6</w:t>
            </w:r>
          </w:p>
        </w:tc>
        <w:tc>
          <w:tcPr>
            <w:tcW w:w="592"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4 914 075,0</w:t>
            </w:r>
          </w:p>
        </w:tc>
        <w:tc>
          <w:tcPr>
            <w:tcW w:w="471" w:type="pct"/>
            <w:shd w:val="clear" w:color="000000" w:fill="FFFFFF"/>
            <w:noWrap/>
            <w:vAlign w:val="center"/>
            <w:hideMark/>
          </w:tcPr>
          <w:p w:rsidR="00690C5B" w:rsidRPr="00C35B60" w:rsidRDefault="00690C5B" w:rsidP="00690C5B">
            <w:pPr>
              <w:spacing w:after="0" w:line="240" w:lineRule="auto"/>
              <w:jc w:val="center"/>
              <w:rPr>
                <w:rFonts w:ascii="Times New Roman" w:eastAsia="Times New Roman" w:hAnsi="Times New Roman" w:cs="Times New Roman"/>
                <w:b/>
                <w:bCs/>
                <w:color w:val="000000"/>
                <w:sz w:val="16"/>
                <w:szCs w:val="16"/>
                <w:lang w:eastAsia="ru-RU"/>
              </w:rPr>
            </w:pPr>
            <w:r w:rsidRPr="00C35B60">
              <w:rPr>
                <w:rFonts w:ascii="Times New Roman" w:eastAsia="Times New Roman" w:hAnsi="Times New Roman" w:cs="Times New Roman"/>
                <w:b/>
                <w:bCs/>
                <w:color w:val="000000"/>
                <w:sz w:val="16"/>
                <w:szCs w:val="16"/>
                <w:lang w:eastAsia="ru-RU"/>
              </w:rPr>
              <w:t>159 392,4</w:t>
            </w:r>
          </w:p>
        </w:tc>
      </w:tr>
    </w:tbl>
    <w:p w:rsidR="00690C5B" w:rsidRPr="00C35B60" w:rsidRDefault="00690C5B" w:rsidP="00C0228B">
      <w:pPr>
        <w:pBdr>
          <w:bottom w:val="single" w:sz="4" w:space="0" w:color="FFFFFF"/>
        </w:pBdr>
        <w:tabs>
          <w:tab w:val="left" w:pos="709"/>
        </w:tabs>
        <w:spacing w:after="0" w:line="240" w:lineRule="auto"/>
        <w:jc w:val="both"/>
        <w:rPr>
          <w:rFonts w:ascii="Times New Roman" w:eastAsia="Times New Roman" w:hAnsi="Times New Roman" w:cs="Times New Roman"/>
          <w:sz w:val="28"/>
          <w:szCs w:val="28"/>
          <w:lang w:val="kk-KZ" w:eastAsia="ru-RU"/>
        </w:rPr>
      </w:pPr>
      <w:r w:rsidRPr="00C35B60">
        <w:rPr>
          <w:rFonts w:ascii="Times New Roman" w:eastAsia="Times New Roman" w:hAnsi="Times New Roman" w:cs="Times New Roman"/>
          <w:b/>
          <w:bCs/>
          <w:sz w:val="28"/>
          <w:szCs w:val="28"/>
          <w:lang w:eastAsia="ru-RU"/>
        </w:rPr>
        <w:tab/>
      </w:r>
      <w:r w:rsidR="00C35B60" w:rsidRPr="00C35B60">
        <w:rPr>
          <w:rFonts w:ascii="Times New Roman" w:eastAsia="Times New Roman" w:hAnsi="Times New Roman" w:cs="Times New Roman"/>
          <w:b/>
          <w:bCs/>
          <w:sz w:val="28"/>
          <w:szCs w:val="28"/>
          <w:lang w:val="kk-KZ" w:eastAsia="ru-RU"/>
        </w:rPr>
        <w:t>16</w:t>
      </w:r>
      <w:r w:rsidRPr="00C35B60">
        <w:rPr>
          <w:rFonts w:ascii="Times New Roman" w:eastAsia="Times New Roman" w:hAnsi="Times New Roman" w:cs="Times New Roman"/>
          <w:b/>
          <w:bCs/>
          <w:sz w:val="28"/>
          <w:szCs w:val="28"/>
          <w:lang w:val="kk-KZ" w:eastAsia="ru-RU"/>
        </w:rPr>
        <w:t>-тармақ.</w:t>
      </w:r>
      <w:r w:rsidRPr="00C35B60">
        <w:rPr>
          <w:rFonts w:ascii="Times New Roman" w:eastAsia="Times New Roman" w:hAnsi="Times New Roman" w:cs="Times New Roman"/>
          <w:sz w:val="28"/>
          <w:szCs w:val="28"/>
          <w:lang w:val="kk-KZ" w:eastAsia="ru-RU"/>
        </w:rPr>
        <w:t xml:space="preserve"> Бұл ретте, Қазақстан Республикасы</w:t>
      </w:r>
      <w:r w:rsidR="00C35B60" w:rsidRPr="00C35B60">
        <w:rPr>
          <w:rFonts w:ascii="Times New Roman" w:eastAsia="Times New Roman" w:hAnsi="Times New Roman" w:cs="Times New Roman"/>
          <w:sz w:val="28"/>
          <w:szCs w:val="28"/>
          <w:lang w:val="kk-KZ" w:eastAsia="ru-RU"/>
        </w:rPr>
        <w:t xml:space="preserve"> </w:t>
      </w:r>
      <w:r w:rsidRPr="00C35B60">
        <w:rPr>
          <w:rFonts w:ascii="Times New Roman" w:eastAsia="Times New Roman" w:hAnsi="Times New Roman" w:cs="Times New Roman"/>
          <w:sz w:val="28"/>
          <w:szCs w:val="28"/>
          <w:lang w:val="kk-KZ" w:eastAsia="ru-RU"/>
        </w:rPr>
        <w:t>Бюджет кодексінің 4</w:t>
      </w:r>
      <w:r w:rsidR="00C35B60" w:rsidRPr="00C35B60">
        <w:rPr>
          <w:rFonts w:ascii="Times New Roman" w:eastAsia="Times New Roman" w:hAnsi="Times New Roman" w:cs="Times New Roman"/>
          <w:sz w:val="28"/>
          <w:szCs w:val="28"/>
          <w:lang w:val="kk-KZ" w:eastAsia="ru-RU"/>
        </w:rPr>
        <w:t>-</w:t>
      </w:r>
      <w:r w:rsidRPr="00C35B60">
        <w:rPr>
          <w:rFonts w:ascii="Times New Roman" w:eastAsia="Times New Roman" w:hAnsi="Times New Roman" w:cs="Times New Roman"/>
          <w:sz w:val="28"/>
          <w:szCs w:val="28"/>
          <w:lang w:val="kk-KZ" w:eastAsia="ru-RU"/>
        </w:rPr>
        <w:t>бап 9)</w:t>
      </w:r>
      <w:r w:rsidR="00C35B60" w:rsidRPr="00C35B60">
        <w:rPr>
          <w:rFonts w:ascii="Times New Roman" w:eastAsia="Times New Roman" w:hAnsi="Times New Roman" w:cs="Times New Roman"/>
          <w:sz w:val="28"/>
          <w:szCs w:val="28"/>
          <w:lang w:val="kk-KZ" w:eastAsia="ru-RU"/>
        </w:rPr>
        <w:t>-</w:t>
      </w:r>
      <w:r w:rsidRPr="00C35B60">
        <w:rPr>
          <w:rFonts w:ascii="Times New Roman" w:eastAsia="Times New Roman" w:hAnsi="Times New Roman" w:cs="Times New Roman"/>
          <w:sz w:val="28"/>
          <w:szCs w:val="28"/>
          <w:lang w:val="kk-KZ" w:eastAsia="ru-RU"/>
        </w:rPr>
        <w:t>тармақшасының және Субсидия төлеу қағидаларының 2, 3, 5</w:t>
      </w:r>
      <w:r w:rsidR="00C35B60" w:rsidRPr="00C35B60">
        <w:rPr>
          <w:rFonts w:ascii="Times New Roman" w:eastAsia="Times New Roman" w:hAnsi="Times New Roman" w:cs="Times New Roman"/>
          <w:sz w:val="28"/>
          <w:szCs w:val="28"/>
          <w:lang w:val="kk-KZ" w:eastAsia="ru-RU"/>
        </w:rPr>
        <w:t>-</w:t>
      </w:r>
      <w:r w:rsidRPr="00C35B60">
        <w:rPr>
          <w:rFonts w:ascii="Times New Roman" w:eastAsia="Times New Roman" w:hAnsi="Times New Roman" w:cs="Times New Roman"/>
          <w:sz w:val="28"/>
          <w:szCs w:val="28"/>
          <w:lang w:val="kk-KZ" w:eastAsia="ru-RU"/>
        </w:rPr>
        <w:t>тармақтарының талаптары сақталмай, 18 кәсіпорынның ақылы қызметтен түсетін өз табыстары ескерілмеуінен бюджеттің ықтимал шығындары 159 392,4 мың теңгені құрағанын көрсетті.</w:t>
      </w:r>
    </w:p>
    <w:p w:rsidR="006E6815" w:rsidRPr="00C35B60" w:rsidRDefault="00690C5B" w:rsidP="00C0228B">
      <w:pPr>
        <w:pBdr>
          <w:bottom w:val="single" w:sz="4" w:space="0" w:color="FFFFFF"/>
        </w:pBdr>
        <w:tabs>
          <w:tab w:val="left" w:pos="709"/>
        </w:tabs>
        <w:spacing w:after="0" w:line="240" w:lineRule="auto"/>
        <w:jc w:val="both"/>
        <w:rPr>
          <w:rFonts w:ascii="Times New Roman" w:hAnsi="Times New Roman"/>
          <w:sz w:val="28"/>
          <w:szCs w:val="28"/>
          <w:lang w:val="kk-KZ"/>
        </w:rPr>
      </w:pPr>
      <w:r w:rsidRPr="00C35B60">
        <w:rPr>
          <w:rFonts w:ascii="Times New Roman" w:eastAsia="Times New Roman" w:hAnsi="Times New Roman" w:cs="Times New Roman"/>
          <w:sz w:val="28"/>
          <w:szCs w:val="28"/>
          <w:lang w:val="kk-KZ" w:eastAsia="ru-RU"/>
        </w:rPr>
        <w:tab/>
      </w:r>
      <w:r w:rsidR="006E6815" w:rsidRPr="00C35B60">
        <w:rPr>
          <w:rFonts w:ascii="Times New Roman" w:hAnsi="Times New Roman"/>
          <w:sz w:val="28"/>
          <w:szCs w:val="28"/>
          <w:lang w:val="kk-KZ"/>
        </w:rPr>
        <w:t xml:space="preserve">Сондай-ақ, </w:t>
      </w:r>
      <w:r w:rsidRPr="00A13129">
        <w:rPr>
          <w:rFonts w:ascii="Times New Roman" w:hAnsi="Times New Roman"/>
          <w:sz w:val="28"/>
          <w:szCs w:val="28"/>
          <w:u w:val="single"/>
          <w:lang w:val="kk-KZ"/>
        </w:rPr>
        <w:t>Жетісай драма театрында</w:t>
      </w:r>
      <w:r w:rsidRPr="00C35B60">
        <w:rPr>
          <w:rFonts w:ascii="Times New Roman" w:hAnsi="Times New Roman"/>
          <w:sz w:val="28"/>
          <w:szCs w:val="28"/>
          <w:lang w:val="kk-KZ"/>
        </w:rPr>
        <w:t xml:space="preserve"> аудит жүргізу барысында</w:t>
      </w:r>
      <w:r w:rsidR="006E6815" w:rsidRPr="00C35B60">
        <w:rPr>
          <w:rFonts w:ascii="Times New Roman" w:hAnsi="Times New Roman"/>
          <w:sz w:val="28"/>
          <w:szCs w:val="28"/>
          <w:lang w:val="kk-KZ"/>
        </w:rPr>
        <w:t xml:space="preserve"> 13.03.2025 жылдағы жағдай бойынша OLX.KZ сайтының платформасында орналастырылған сатып алынған кейбір тауарлар бағасының әділ нарықтық құнына салыстырмалы талдау жүргізіл</w:t>
      </w:r>
      <w:r w:rsidR="00C0228B" w:rsidRPr="00C35B60">
        <w:rPr>
          <w:rFonts w:ascii="Times New Roman" w:hAnsi="Times New Roman"/>
          <w:sz w:val="28"/>
          <w:szCs w:val="28"/>
          <w:lang w:val="kk-KZ"/>
        </w:rPr>
        <w:t xml:space="preserve">іп, </w:t>
      </w:r>
      <w:r w:rsidR="00C0228B" w:rsidRPr="00C35B60">
        <w:rPr>
          <w:rFonts w:ascii="Times New Roman" w:hAnsi="Times New Roman" w:cs="Times New Roman"/>
          <w:color w:val="000000"/>
          <w:sz w:val="28"/>
          <w:lang w:val="kk-KZ"/>
        </w:rPr>
        <w:t>тауарларды жоғары бағамен сатып алу фактілер анықталды</w:t>
      </w:r>
      <w:r w:rsidR="006E6815" w:rsidRPr="00C35B60">
        <w:rPr>
          <w:rFonts w:ascii="Times New Roman" w:hAnsi="Times New Roman"/>
          <w:sz w:val="28"/>
          <w:szCs w:val="28"/>
          <w:lang w:val="kk-KZ"/>
        </w:rPr>
        <w:t>.</w:t>
      </w:r>
    </w:p>
    <w:p w:rsidR="006E6815" w:rsidRPr="00C35B60" w:rsidRDefault="006E6815" w:rsidP="006E6815">
      <w:pPr>
        <w:spacing w:after="100" w:afterAutospacing="1" w:line="240" w:lineRule="auto"/>
        <w:ind w:firstLine="708"/>
        <w:contextualSpacing/>
        <w:jc w:val="both"/>
        <w:rPr>
          <w:rFonts w:ascii="Times New Roman" w:hAnsi="Times New Roman"/>
          <w:sz w:val="28"/>
          <w:szCs w:val="28"/>
          <w:lang w:val="kk-KZ"/>
        </w:rPr>
      </w:pPr>
      <w:r w:rsidRPr="00C35B60">
        <w:rPr>
          <w:rFonts w:ascii="Times New Roman" w:hAnsi="Times New Roman"/>
          <w:sz w:val="28"/>
          <w:szCs w:val="28"/>
          <w:lang w:val="kk-KZ"/>
        </w:rPr>
        <w:t xml:space="preserve">Мысалы: газ плитасы 299 990 теңгеге сатып алынған болса, </w:t>
      </w:r>
      <w:bookmarkStart w:id="9" w:name="_Hlk183964162"/>
      <w:r w:rsidRPr="00C35B60">
        <w:rPr>
          <w:rFonts w:ascii="Times New Roman" w:hAnsi="Times New Roman"/>
          <w:sz w:val="28"/>
          <w:szCs w:val="28"/>
          <w:lang w:val="kk-KZ"/>
        </w:rPr>
        <w:t xml:space="preserve">электрондық алаңында ұқсас жабдықтың әділ құны 3000 пен 5000 теңге арасында. </w:t>
      </w:r>
    </w:p>
    <w:bookmarkEnd w:id="9"/>
    <w:p w:rsidR="006E6815" w:rsidRPr="00C35B60" w:rsidRDefault="006E6815" w:rsidP="006E6815">
      <w:pPr>
        <w:spacing w:after="100" w:afterAutospacing="1" w:line="240" w:lineRule="auto"/>
        <w:ind w:firstLine="708"/>
        <w:contextualSpacing/>
        <w:jc w:val="both"/>
        <w:rPr>
          <w:rFonts w:ascii="Times New Roman" w:hAnsi="Times New Roman"/>
          <w:sz w:val="28"/>
          <w:szCs w:val="28"/>
          <w:lang w:val="kk-KZ"/>
        </w:rPr>
      </w:pPr>
      <w:r w:rsidRPr="00C35B60">
        <w:rPr>
          <w:rFonts w:ascii="Times New Roman" w:hAnsi="Times New Roman"/>
          <w:sz w:val="28"/>
          <w:szCs w:val="28"/>
          <w:lang w:val="kk-KZ"/>
        </w:rPr>
        <w:t xml:space="preserve">Осындай жағдай басқа жабдықтар бойынша да орын алуда: </w:t>
      </w:r>
    </w:p>
    <w:p w:rsidR="002857D9" w:rsidRPr="00C35B60" w:rsidRDefault="002857D9" w:rsidP="002857D9">
      <w:pPr>
        <w:spacing w:after="0" w:line="240" w:lineRule="auto"/>
        <w:ind w:firstLine="708"/>
        <w:jc w:val="right"/>
        <w:rPr>
          <w:rFonts w:ascii="Times New Roman" w:eastAsia="Times New Roman" w:hAnsi="Times New Roman" w:cs="Times New Roman"/>
          <w:i/>
          <w:sz w:val="24"/>
          <w:szCs w:val="24"/>
          <w:lang w:val="kk-KZ" w:eastAsia="ru-RU"/>
        </w:rPr>
      </w:pPr>
      <w:r w:rsidRPr="00C35B60">
        <w:rPr>
          <w:rFonts w:ascii="Times New Roman" w:eastAsia="Times New Roman" w:hAnsi="Times New Roman" w:cs="Times New Roman"/>
          <w:i/>
          <w:sz w:val="24"/>
          <w:szCs w:val="24"/>
          <w:lang w:val="kk-KZ" w:eastAsia="ru-RU"/>
        </w:rPr>
        <w:t>№</w:t>
      </w:r>
      <w:r w:rsidR="00FF1DFC">
        <w:rPr>
          <w:rFonts w:ascii="Times New Roman" w:eastAsia="Times New Roman" w:hAnsi="Times New Roman" w:cs="Times New Roman"/>
          <w:i/>
          <w:sz w:val="24"/>
          <w:szCs w:val="24"/>
          <w:lang w:val="kk-KZ" w:eastAsia="ru-RU"/>
        </w:rPr>
        <w:t>9</w:t>
      </w:r>
      <w:r w:rsidRPr="00C35B60">
        <w:rPr>
          <w:rFonts w:ascii="Times New Roman" w:eastAsia="Times New Roman" w:hAnsi="Times New Roman" w:cs="Times New Roman"/>
          <w:i/>
          <w:sz w:val="24"/>
          <w:szCs w:val="24"/>
          <w:lang w:val="kk-KZ" w:eastAsia="ru-RU"/>
        </w:rPr>
        <w:t xml:space="preserve"> кесте</w:t>
      </w:r>
    </w:p>
    <w:tbl>
      <w:tblPr>
        <w:tblStyle w:val="ac"/>
        <w:tblW w:w="5000" w:type="pct"/>
        <w:tblLook w:val="04A0" w:firstRow="1" w:lastRow="0" w:firstColumn="1" w:lastColumn="0" w:noHBand="0" w:noVBand="1"/>
      </w:tblPr>
      <w:tblGrid>
        <w:gridCol w:w="3501"/>
        <w:gridCol w:w="1211"/>
        <w:gridCol w:w="2902"/>
        <w:gridCol w:w="2014"/>
      </w:tblGrid>
      <w:tr w:rsidR="006E6815" w:rsidRPr="00C35B60" w:rsidTr="00C04AB8">
        <w:tc>
          <w:tcPr>
            <w:tcW w:w="1818" w:type="pct"/>
          </w:tcPr>
          <w:p w:rsidR="006E6815" w:rsidRPr="00C35B60" w:rsidRDefault="006E6815" w:rsidP="00C04AB8">
            <w:pPr>
              <w:spacing w:after="100" w:afterAutospacing="1"/>
              <w:contextualSpacing/>
              <w:jc w:val="center"/>
              <w:rPr>
                <w:rFonts w:ascii="Times New Roman" w:hAnsi="Times New Roman"/>
                <w:sz w:val="24"/>
                <w:szCs w:val="24"/>
              </w:rPr>
            </w:pPr>
            <w:r w:rsidRPr="00C35B60">
              <w:rPr>
                <w:rFonts w:ascii="Times New Roman" w:hAnsi="Times New Roman"/>
                <w:sz w:val="24"/>
                <w:szCs w:val="24"/>
              </w:rPr>
              <w:t>Жабдықтың атауы</w:t>
            </w:r>
          </w:p>
        </w:tc>
        <w:tc>
          <w:tcPr>
            <w:tcW w:w="629" w:type="pct"/>
          </w:tcPr>
          <w:p w:rsidR="006E6815" w:rsidRPr="00C35B60" w:rsidRDefault="006E6815" w:rsidP="00C04AB8">
            <w:pPr>
              <w:spacing w:after="100" w:afterAutospacing="1"/>
              <w:contextualSpacing/>
              <w:jc w:val="center"/>
              <w:rPr>
                <w:rFonts w:ascii="Times New Roman" w:hAnsi="Times New Roman"/>
                <w:sz w:val="24"/>
                <w:szCs w:val="24"/>
                <w:lang w:val="kk-KZ"/>
              </w:rPr>
            </w:pPr>
            <w:r w:rsidRPr="00C35B60">
              <w:rPr>
                <w:rFonts w:ascii="Times New Roman" w:hAnsi="Times New Roman"/>
                <w:sz w:val="24"/>
                <w:szCs w:val="24"/>
                <w:lang w:val="kk-KZ"/>
              </w:rPr>
              <w:t>Саны</w:t>
            </w:r>
          </w:p>
        </w:tc>
        <w:tc>
          <w:tcPr>
            <w:tcW w:w="1507" w:type="pct"/>
          </w:tcPr>
          <w:p w:rsidR="006E6815" w:rsidRPr="00C35B60" w:rsidRDefault="006E6815" w:rsidP="00C04AB8">
            <w:pPr>
              <w:spacing w:after="100" w:afterAutospacing="1"/>
              <w:contextualSpacing/>
              <w:jc w:val="center"/>
              <w:rPr>
                <w:rFonts w:ascii="Times New Roman" w:hAnsi="Times New Roman"/>
                <w:sz w:val="24"/>
                <w:szCs w:val="24"/>
                <w:lang w:val="kk-KZ"/>
              </w:rPr>
            </w:pPr>
            <w:r w:rsidRPr="00C35B60">
              <w:rPr>
                <w:rFonts w:ascii="Times New Roman" w:hAnsi="Times New Roman"/>
                <w:sz w:val="24"/>
                <w:szCs w:val="24"/>
                <w:lang w:val="kk-KZ"/>
              </w:rPr>
              <w:t>Сатып алынған баға (1 бірлік үшін), теңге</w:t>
            </w:r>
          </w:p>
        </w:tc>
        <w:tc>
          <w:tcPr>
            <w:tcW w:w="1046" w:type="pct"/>
          </w:tcPr>
          <w:p w:rsidR="006E6815" w:rsidRPr="00C35B60" w:rsidRDefault="006E6815" w:rsidP="00C04AB8">
            <w:pPr>
              <w:spacing w:after="100" w:afterAutospacing="1"/>
              <w:contextualSpacing/>
              <w:jc w:val="center"/>
              <w:rPr>
                <w:rFonts w:ascii="Times New Roman" w:hAnsi="Times New Roman"/>
                <w:sz w:val="24"/>
                <w:szCs w:val="24"/>
              </w:rPr>
            </w:pPr>
            <w:r w:rsidRPr="00C35B60">
              <w:rPr>
                <w:rFonts w:ascii="Times New Roman" w:hAnsi="Times New Roman"/>
                <w:sz w:val="24"/>
                <w:szCs w:val="24"/>
              </w:rPr>
              <w:t>Сатушылардың сайттарындағы баға, теңге</w:t>
            </w:r>
          </w:p>
        </w:tc>
      </w:tr>
      <w:tr w:rsidR="006E6815" w:rsidRPr="00C35B60" w:rsidTr="00C04AB8">
        <w:tc>
          <w:tcPr>
            <w:tcW w:w="1818" w:type="pct"/>
          </w:tcPr>
          <w:p w:rsidR="006E6815" w:rsidRPr="00C35B60" w:rsidRDefault="006E6815" w:rsidP="00C04AB8">
            <w:pPr>
              <w:spacing w:after="100" w:afterAutospacing="1"/>
              <w:contextualSpacing/>
              <w:jc w:val="both"/>
              <w:rPr>
                <w:rFonts w:ascii="Times New Roman" w:hAnsi="Times New Roman"/>
                <w:sz w:val="24"/>
                <w:szCs w:val="24"/>
                <w:lang w:val="kk-KZ"/>
              </w:rPr>
            </w:pPr>
            <w:r w:rsidRPr="00C35B60">
              <w:rPr>
                <w:rFonts w:ascii="Times New Roman" w:hAnsi="Times New Roman"/>
                <w:sz w:val="24"/>
                <w:szCs w:val="24"/>
                <w:lang w:val="kk-KZ"/>
              </w:rPr>
              <w:t xml:space="preserve">Холодильник ақ </w:t>
            </w:r>
          </w:p>
        </w:tc>
        <w:tc>
          <w:tcPr>
            <w:tcW w:w="629" w:type="pct"/>
          </w:tcPr>
          <w:p w:rsidR="006E6815" w:rsidRPr="00C35B60" w:rsidRDefault="006E6815" w:rsidP="00C04AB8">
            <w:pPr>
              <w:spacing w:after="100" w:afterAutospacing="1"/>
              <w:contextualSpacing/>
              <w:jc w:val="center"/>
              <w:rPr>
                <w:rFonts w:ascii="Times New Roman" w:hAnsi="Times New Roman"/>
                <w:sz w:val="24"/>
                <w:szCs w:val="24"/>
                <w:lang w:val="kk-KZ"/>
              </w:rPr>
            </w:pPr>
            <w:r w:rsidRPr="00C35B60">
              <w:rPr>
                <w:rFonts w:ascii="Times New Roman" w:hAnsi="Times New Roman"/>
                <w:sz w:val="24"/>
                <w:szCs w:val="24"/>
                <w:lang w:val="kk-KZ"/>
              </w:rPr>
              <w:t>1</w:t>
            </w:r>
          </w:p>
        </w:tc>
        <w:tc>
          <w:tcPr>
            <w:tcW w:w="1507"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349 990</w:t>
            </w:r>
            <w:r w:rsidRPr="00C35B60">
              <w:rPr>
                <w:rFonts w:ascii="Times New Roman" w:hAnsi="Times New Roman"/>
                <w:sz w:val="24"/>
                <w:szCs w:val="24"/>
              </w:rPr>
              <w:t>,0</w:t>
            </w:r>
          </w:p>
        </w:tc>
        <w:tc>
          <w:tcPr>
            <w:tcW w:w="1046"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Ең жоғары баға 30 000,0</w:t>
            </w:r>
          </w:p>
        </w:tc>
      </w:tr>
      <w:tr w:rsidR="006E6815" w:rsidRPr="00C35B60" w:rsidTr="00C04AB8">
        <w:tc>
          <w:tcPr>
            <w:tcW w:w="1818" w:type="pct"/>
          </w:tcPr>
          <w:p w:rsidR="006E6815" w:rsidRPr="00C35B60" w:rsidRDefault="006E6815" w:rsidP="00C04AB8">
            <w:pPr>
              <w:spacing w:after="100" w:afterAutospacing="1"/>
              <w:contextualSpacing/>
              <w:jc w:val="both"/>
              <w:rPr>
                <w:rFonts w:ascii="Times New Roman" w:hAnsi="Times New Roman"/>
                <w:sz w:val="24"/>
                <w:szCs w:val="24"/>
                <w:lang w:val="kk-KZ"/>
              </w:rPr>
            </w:pPr>
            <w:r w:rsidRPr="00C35B60">
              <w:rPr>
                <w:rFonts w:ascii="Times New Roman" w:hAnsi="Times New Roman"/>
                <w:sz w:val="24"/>
                <w:szCs w:val="24"/>
                <w:lang w:val="kk-KZ"/>
              </w:rPr>
              <w:t xml:space="preserve">Ескі телевизор </w:t>
            </w:r>
          </w:p>
        </w:tc>
        <w:tc>
          <w:tcPr>
            <w:tcW w:w="629" w:type="pct"/>
          </w:tcPr>
          <w:p w:rsidR="006E6815" w:rsidRPr="00C35B60" w:rsidRDefault="006E6815" w:rsidP="00C04AB8">
            <w:pPr>
              <w:spacing w:after="100" w:afterAutospacing="1"/>
              <w:contextualSpacing/>
              <w:jc w:val="center"/>
              <w:rPr>
                <w:rFonts w:ascii="Times New Roman" w:hAnsi="Times New Roman"/>
                <w:sz w:val="24"/>
                <w:szCs w:val="24"/>
              </w:rPr>
            </w:pPr>
            <w:r w:rsidRPr="00C35B60">
              <w:rPr>
                <w:rFonts w:ascii="Times New Roman" w:hAnsi="Times New Roman"/>
                <w:sz w:val="24"/>
                <w:szCs w:val="24"/>
              </w:rPr>
              <w:t>1</w:t>
            </w:r>
          </w:p>
        </w:tc>
        <w:tc>
          <w:tcPr>
            <w:tcW w:w="1507"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99 990</w:t>
            </w:r>
            <w:r w:rsidRPr="00C35B60">
              <w:rPr>
                <w:rFonts w:ascii="Times New Roman" w:hAnsi="Times New Roman"/>
                <w:sz w:val="24"/>
                <w:szCs w:val="24"/>
              </w:rPr>
              <w:t>,0</w:t>
            </w:r>
          </w:p>
        </w:tc>
        <w:tc>
          <w:tcPr>
            <w:tcW w:w="1046"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5 000</w:t>
            </w:r>
            <w:r w:rsidRPr="00C35B60">
              <w:rPr>
                <w:rFonts w:ascii="Times New Roman" w:hAnsi="Times New Roman"/>
                <w:sz w:val="24"/>
                <w:szCs w:val="24"/>
              </w:rPr>
              <w:t>,0</w:t>
            </w:r>
          </w:p>
        </w:tc>
      </w:tr>
      <w:tr w:rsidR="006E6815" w:rsidRPr="00C35B60" w:rsidTr="00C04AB8">
        <w:tc>
          <w:tcPr>
            <w:tcW w:w="1818" w:type="pct"/>
          </w:tcPr>
          <w:p w:rsidR="006E6815" w:rsidRPr="00C35B60" w:rsidRDefault="006E6815" w:rsidP="00C04AB8">
            <w:pPr>
              <w:spacing w:after="100" w:afterAutospacing="1"/>
              <w:contextualSpacing/>
              <w:jc w:val="both"/>
              <w:rPr>
                <w:rFonts w:ascii="Times New Roman" w:hAnsi="Times New Roman"/>
                <w:sz w:val="24"/>
                <w:szCs w:val="24"/>
                <w:lang w:val="kk-KZ"/>
              </w:rPr>
            </w:pPr>
            <w:r w:rsidRPr="00C35B60">
              <w:rPr>
                <w:rFonts w:ascii="Times New Roman" w:hAnsi="Times New Roman"/>
                <w:sz w:val="24"/>
                <w:szCs w:val="24"/>
                <w:lang w:val="kk-KZ"/>
              </w:rPr>
              <w:t>Телевизор (жидкокристаллический (</w:t>
            </w:r>
            <w:r w:rsidRPr="00C35B60">
              <w:rPr>
                <w:rFonts w:ascii="Times New Roman" w:hAnsi="Times New Roman"/>
                <w:sz w:val="24"/>
                <w:szCs w:val="24"/>
                <w:lang w:val="en-US"/>
              </w:rPr>
              <w:t>LCD</w:t>
            </w:r>
            <w:r w:rsidRPr="00C35B60">
              <w:rPr>
                <w:rFonts w:ascii="Times New Roman" w:hAnsi="Times New Roman"/>
                <w:sz w:val="24"/>
                <w:szCs w:val="24"/>
                <w:lang w:val="kk-KZ"/>
              </w:rPr>
              <w:t>), аналоговый) 32 дюйма</w:t>
            </w:r>
          </w:p>
        </w:tc>
        <w:tc>
          <w:tcPr>
            <w:tcW w:w="629" w:type="pct"/>
          </w:tcPr>
          <w:p w:rsidR="006E6815" w:rsidRPr="00C35B60" w:rsidRDefault="006E6815" w:rsidP="00C04AB8">
            <w:pPr>
              <w:spacing w:after="100" w:afterAutospacing="1"/>
              <w:contextualSpacing/>
              <w:jc w:val="center"/>
              <w:rPr>
                <w:rFonts w:ascii="Times New Roman" w:hAnsi="Times New Roman"/>
                <w:sz w:val="24"/>
                <w:szCs w:val="24"/>
              </w:rPr>
            </w:pPr>
            <w:r w:rsidRPr="00C35B60">
              <w:rPr>
                <w:rFonts w:ascii="Times New Roman" w:hAnsi="Times New Roman"/>
                <w:sz w:val="24"/>
                <w:szCs w:val="24"/>
              </w:rPr>
              <w:t>1</w:t>
            </w:r>
          </w:p>
        </w:tc>
        <w:tc>
          <w:tcPr>
            <w:tcW w:w="1507"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299 990</w:t>
            </w:r>
            <w:r w:rsidRPr="00C35B60">
              <w:rPr>
                <w:rFonts w:ascii="Times New Roman" w:hAnsi="Times New Roman"/>
                <w:sz w:val="24"/>
                <w:szCs w:val="24"/>
              </w:rPr>
              <w:t>,0</w:t>
            </w:r>
          </w:p>
        </w:tc>
        <w:tc>
          <w:tcPr>
            <w:tcW w:w="1046"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63 140</w:t>
            </w:r>
            <w:r w:rsidRPr="00C35B60">
              <w:rPr>
                <w:rFonts w:ascii="Times New Roman" w:hAnsi="Times New Roman"/>
                <w:sz w:val="24"/>
                <w:szCs w:val="24"/>
              </w:rPr>
              <w:t>,0</w:t>
            </w:r>
          </w:p>
        </w:tc>
      </w:tr>
      <w:tr w:rsidR="006E6815" w:rsidRPr="00C35B60" w:rsidTr="00C04AB8">
        <w:tc>
          <w:tcPr>
            <w:tcW w:w="1818" w:type="pct"/>
          </w:tcPr>
          <w:p w:rsidR="006E6815" w:rsidRPr="00C35B60" w:rsidRDefault="006E6815" w:rsidP="00C04AB8">
            <w:pPr>
              <w:spacing w:after="100" w:afterAutospacing="1"/>
              <w:contextualSpacing/>
              <w:jc w:val="both"/>
              <w:rPr>
                <w:rFonts w:ascii="Times New Roman" w:hAnsi="Times New Roman"/>
                <w:sz w:val="24"/>
                <w:szCs w:val="24"/>
                <w:lang w:val="kk-KZ"/>
              </w:rPr>
            </w:pPr>
            <w:r w:rsidRPr="00C35B60">
              <w:rPr>
                <w:rFonts w:ascii="Times New Roman" w:hAnsi="Times New Roman"/>
                <w:sz w:val="24"/>
                <w:szCs w:val="24"/>
                <w:lang w:val="kk-KZ"/>
              </w:rPr>
              <w:t>Радиоканальный приемник</w:t>
            </w:r>
          </w:p>
        </w:tc>
        <w:tc>
          <w:tcPr>
            <w:tcW w:w="629" w:type="pct"/>
          </w:tcPr>
          <w:p w:rsidR="006E6815" w:rsidRPr="00C35B60" w:rsidRDefault="006E6815" w:rsidP="00C04AB8">
            <w:pPr>
              <w:spacing w:after="100" w:afterAutospacing="1"/>
              <w:contextualSpacing/>
              <w:jc w:val="center"/>
              <w:rPr>
                <w:rFonts w:ascii="Times New Roman" w:hAnsi="Times New Roman"/>
                <w:sz w:val="24"/>
                <w:szCs w:val="24"/>
              </w:rPr>
            </w:pPr>
            <w:r w:rsidRPr="00C35B60">
              <w:rPr>
                <w:rFonts w:ascii="Times New Roman" w:hAnsi="Times New Roman"/>
                <w:sz w:val="24"/>
                <w:szCs w:val="24"/>
              </w:rPr>
              <w:t>1</w:t>
            </w:r>
          </w:p>
        </w:tc>
        <w:tc>
          <w:tcPr>
            <w:tcW w:w="1507"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49 990</w:t>
            </w:r>
            <w:r w:rsidRPr="00C35B60">
              <w:rPr>
                <w:rFonts w:ascii="Times New Roman" w:hAnsi="Times New Roman"/>
                <w:sz w:val="24"/>
                <w:szCs w:val="24"/>
              </w:rPr>
              <w:t>,0</w:t>
            </w:r>
          </w:p>
        </w:tc>
        <w:tc>
          <w:tcPr>
            <w:tcW w:w="1046" w:type="pct"/>
          </w:tcPr>
          <w:p w:rsidR="006E6815" w:rsidRPr="00C35B60" w:rsidRDefault="006E6815" w:rsidP="00C04AB8">
            <w:pPr>
              <w:spacing w:after="100" w:afterAutospacing="1"/>
              <w:contextualSpacing/>
              <w:jc w:val="right"/>
              <w:rPr>
                <w:rFonts w:ascii="Times New Roman" w:hAnsi="Times New Roman"/>
                <w:sz w:val="24"/>
                <w:szCs w:val="24"/>
              </w:rPr>
            </w:pPr>
            <w:r w:rsidRPr="00C35B60">
              <w:rPr>
                <w:rFonts w:ascii="Times New Roman" w:hAnsi="Times New Roman"/>
                <w:sz w:val="24"/>
                <w:szCs w:val="24"/>
                <w:lang w:val="kk-KZ"/>
              </w:rPr>
              <w:t>22 000</w:t>
            </w:r>
            <w:r w:rsidRPr="00C35B60">
              <w:rPr>
                <w:rFonts w:ascii="Times New Roman" w:hAnsi="Times New Roman"/>
                <w:sz w:val="24"/>
                <w:szCs w:val="24"/>
              </w:rPr>
              <w:t>,0</w:t>
            </w:r>
          </w:p>
        </w:tc>
      </w:tr>
      <w:tr w:rsidR="006E6815" w:rsidRPr="00C35B60" w:rsidTr="00C04AB8">
        <w:tc>
          <w:tcPr>
            <w:tcW w:w="1818" w:type="pct"/>
          </w:tcPr>
          <w:p w:rsidR="006E6815" w:rsidRPr="00C35B60" w:rsidRDefault="006E6815" w:rsidP="00C04AB8">
            <w:pPr>
              <w:spacing w:after="100" w:afterAutospacing="1"/>
              <w:contextualSpacing/>
              <w:jc w:val="both"/>
              <w:rPr>
                <w:rFonts w:ascii="Times New Roman" w:hAnsi="Times New Roman"/>
                <w:sz w:val="24"/>
                <w:szCs w:val="24"/>
                <w:lang w:val="kk-KZ"/>
              </w:rPr>
            </w:pPr>
            <w:r w:rsidRPr="00C35B60">
              <w:rPr>
                <w:rFonts w:ascii="Times New Roman" w:hAnsi="Times New Roman"/>
                <w:sz w:val="24"/>
                <w:szCs w:val="24"/>
                <w:lang w:val="kk-KZ"/>
              </w:rPr>
              <w:t>Мойка МСУ из нержавеющей стали</w:t>
            </w:r>
          </w:p>
        </w:tc>
        <w:tc>
          <w:tcPr>
            <w:tcW w:w="629" w:type="pct"/>
          </w:tcPr>
          <w:p w:rsidR="006E6815" w:rsidRPr="00C35B60" w:rsidRDefault="006E6815" w:rsidP="00C04AB8">
            <w:pPr>
              <w:spacing w:after="100" w:afterAutospacing="1"/>
              <w:contextualSpacing/>
              <w:jc w:val="center"/>
              <w:rPr>
                <w:rFonts w:ascii="Times New Roman" w:hAnsi="Times New Roman"/>
                <w:sz w:val="24"/>
                <w:szCs w:val="24"/>
                <w:lang w:val="kk-KZ"/>
              </w:rPr>
            </w:pPr>
            <w:r w:rsidRPr="00C35B60">
              <w:rPr>
                <w:rFonts w:ascii="Times New Roman" w:hAnsi="Times New Roman"/>
                <w:sz w:val="24"/>
                <w:szCs w:val="24"/>
                <w:lang w:val="kk-KZ"/>
              </w:rPr>
              <w:t>1</w:t>
            </w:r>
          </w:p>
        </w:tc>
        <w:tc>
          <w:tcPr>
            <w:tcW w:w="1507" w:type="pct"/>
          </w:tcPr>
          <w:p w:rsidR="006E6815" w:rsidRPr="00C35B60" w:rsidRDefault="006E6815" w:rsidP="00C04AB8">
            <w:pPr>
              <w:spacing w:after="100" w:afterAutospacing="1"/>
              <w:contextualSpacing/>
              <w:jc w:val="right"/>
              <w:rPr>
                <w:rFonts w:ascii="Times New Roman" w:hAnsi="Times New Roman"/>
                <w:sz w:val="24"/>
                <w:szCs w:val="24"/>
                <w:lang w:val="kk-KZ"/>
              </w:rPr>
            </w:pPr>
            <w:r w:rsidRPr="00C35B60">
              <w:rPr>
                <w:rFonts w:ascii="Times New Roman" w:hAnsi="Times New Roman"/>
                <w:sz w:val="24"/>
                <w:szCs w:val="24"/>
                <w:lang w:val="kk-KZ"/>
              </w:rPr>
              <w:t>279 990,0</w:t>
            </w:r>
          </w:p>
        </w:tc>
        <w:tc>
          <w:tcPr>
            <w:tcW w:w="1046" w:type="pct"/>
          </w:tcPr>
          <w:p w:rsidR="006E6815" w:rsidRPr="00C35B60" w:rsidRDefault="006E6815" w:rsidP="00C04AB8">
            <w:pPr>
              <w:spacing w:after="100" w:afterAutospacing="1"/>
              <w:contextualSpacing/>
              <w:jc w:val="right"/>
              <w:rPr>
                <w:rFonts w:ascii="Times New Roman" w:hAnsi="Times New Roman"/>
                <w:sz w:val="24"/>
                <w:szCs w:val="24"/>
                <w:lang w:val="kk-KZ"/>
              </w:rPr>
            </w:pPr>
            <w:r w:rsidRPr="00C35B60">
              <w:rPr>
                <w:rFonts w:ascii="Times New Roman" w:hAnsi="Times New Roman"/>
                <w:sz w:val="24"/>
                <w:szCs w:val="24"/>
                <w:lang w:val="kk-KZ"/>
              </w:rPr>
              <w:t>11 790,0</w:t>
            </w:r>
          </w:p>
        </w:tc>
      </w:tr>
      <w:tr w:rsidR="006E6815" w:rsidRPr="00C35B60" w:rsidTr="00C04AB8">
        <w:tc>
          <w:tcPr>
            <w:tcW w:w="1818" w:type="pct"/>
          </w:tcPr>
          <w:p w:rsidR="006E6815" w:rsidRPr="00C35B60" w:rsidRDefault="006E6815" w:rsidP="00C04AB8">
            <w:pPr>
              <w:spacing w:after="100" w:afterAutospacing="1"/>
              <w:contextualSpacing/>
              <w:jc w:val="both"/>
              <w:rPr>
                <w:rFonts w:ascii="Times New Roman" w:hAnsi="Times New Roman"/>
                <w:sz w:val="24"/>
                <w:szCs w:val="24"/>
                <w:lang w:val="kk-KZ"/>
              </w:rPr>
            </w:pPr>
            <w:r w:rsidRPr="00C35B60">
              <w:rPr>
                <w:rFonts w:ascii="Times New Roman" w:hAnsi="Times New Roman"/>
                <w:sz w:val="24"/>
                <w:szCs w:val="24"/>
                <w:lang w:val="kk-KZ"/>
              </w:rPr>
              <w:t>Барлығы</w:t>
            </w:r>
          </w:p>
        </w:tc>
        <w:tc>
          <w:tcPr>
            <w:tcW w:w="629" w:type="pct"/>
          </w:tcPr>
          <w:p w:rsidR="006E6815" w:rsidRPr="00C35B60" w:rsidRDefault="006E6815" w:rsidP="00C04AB8">
            <w:pPr>
              <w:spacing w:after="100" w:afterAutospacing="1"/>
              <w:contextualSpacing/>
              <w:jc w:val="center"/>
              <w:rPr>
                <w:rFonts w:ascii="Times New Roman" w:hAnsi="Times New Roman"/>
                <w:sz w:val="24"/>
                <w:szCs w:val="24"/>
              </w:rPr>
            </w:pPr>
          </w:p>
        </w:tc>
        <w:tc>
          <w:tcPr>
            <w:tcW w:w="1507" w:type="pct"/>
          </w:tcPr>
          <w:p w:rsidR="006E6815" w:rsidRPr="00C35B60" w:rsidRDefault="006E6815" w:rsidP="00C04AB8">
            <w:pPr>
              <w:spacing w:after="100" w:afterAutospacing="1"/>
              <w:contextualSpacing/>
              <w:jc w:val="right"/>
              <w:rPr>
                <w:rFonts w:ascii="Times New Roman" w:hAnsi="Times New Roman"/>
                <w:sz w:val="24"/>
                <w:szCs w:val="24"/>
                <w:lang w:val="kk-KZ"/>
              </w:rPr>
            </w:pPr>
            <w:r w:rsidRPr="00C35B60">
              <w:rPr>
                <w:rFonts w:ascii="Times New Roman" w:hAnsi="Times New Roman"/>
                <w:sz w:val="24"/>
                <w:szCs w:val="24"/>
                <w:lang w:val="kk-KZ"/>
              </w:rPr>
              <w:t>1 379 940,0</w:t>
            </w:r>
          </w:p>
        </w:tc>
        <w:tc>
          <w:tcPr>
            <w:tcW w:w="1046" w:type="pct"/>
          </w:tcPr>
          <w:p w:rsidR="006E6815" w:rsidRPr="00C35B60" w:rsidRDefault="006E6815" w:rsidP="00C04AB8">
            <w:pPr>
              <w:spacing w:after="100" w:afterAutospacing="1"/>
              <w:contextualSpacing/>
              <w:jc w:val="right"/>
              <w:rPr>
                <w:rFonts w:ascii="Times New Roman" w:hAnsi="Times New Roman"/>
                <w:sz w:val="24"/>
                <w:szCs w:val="24"/>
                <w:lang w:val="kk-KZ"/>
              </w:rPr>
            </w:pPr>
            <w:r w:rsidRPr="00C35B60">
              <w:rPr>
                <w:rFonts w:ascii="Times New Roman" w:hAnsi="Times New Roman"/>
                <w:sz w:val="24"/>
                <w:szCs w:val="24"/>
                <w:lang w:val="kk-KZ"/>
              </w:rPr>
              <w:t>136 930,0</w:t>
            </w:r>
          </w:p>
        </w:tc>
      </w:tr>
    </w:tbl>
    <w:p w:rsidR="006E6815" w:rsidRPr="00C35B60" w:rsidRDefault="006E6815" w:rsidP="006E6815">
      <w:pPr>
        <w:spacing w:after="100" w:afterAutospacing="1" w:line="240" w:lineRule="auto"/>
        <w:ind w:firstLine="708"/>
        <w:contextualSpacing/>
        <w:jc w:val="both"/>
        <w:rPr>
          <w:rFonts w:ascii="Times New Roman" w:hAnsi="Times New Roman"/>
          <w:sz w:val="28"/>
          <w:szCs w:val="28"/>
          <w:lang w:val="kk-KZ"/>
        </w:rPr>
      </w:pPr>
      <w:r w:rsidRPr="00C35B60">
        <w:rPr>
          <w:rFonts w:ascii="Times New Roman" w:hAnsi="Times New Roman"/>
          <w:sz w:val="28"/>
          <w:szCs w:val="28"/>
          <w:lang w:val="kk-KZ"/>
        </w:rPr>
        <w:t xml:space="preserve">Сонымен қатар, 19500,0 теңгеден 100 дана орындық </w:t>
      </w:r>
      <w:r w:rsidRPr="00C35B60">
        <w:rPr>
          <w:rFonts w:ascii="Times New Roman" w:hAnsi="Times New Roman"/>
          <w:i/>
          <w:sz w:val="24"/>
          <w:szCs w:val="24"/>
          <w:lang w:val="kk-KZ"/>
        </w:rPr>
        <w:t>(жалпы соммасы 1 950 000,0 теңге)</w:t>
      </w:r>
      <w:r w:rsidRPr="00C35B60">
        <w:rPr>
          <w:rFonts w:ascii="Times New Roman" w:hAnsi="Times New Roman"/>
          <w:sz w:val="28"/>
          <w:szCs w:val="28"/>
          <w:lang w:val="kk-KZ"/>
        </w:rPr>
        <w:t xml:space="preserve"> сатып алынған болса, электрондық алаңында ұқсас орындықтың әділ құны 7400,0 теңгені құрайды.</w:t>
      </w:r>
    </w:p>
    <w:p w:rsidR="006E6815" w:rsidRPr="00C35B60" w:rsidRDefault="006E6815" w:rsidP="006E6815">
      <w:pPr>
        <w:spacing w:after="100" w:afterAutospacing="1" w:line="240" w:lineRule="auto"/>
        <w:ind w:firstLine="708"/>
        <w:contextualSpacing/>
        <w:jc w:val="both"/>
        <w:rPr>
          <w:rFonts w:ascii="Times New Roman" w:hAnsi="Times New Roman"/>
          <w:sz w:val="28"/>
          <w:szCs w:val="28"/>
          <w:lang w:val="kk-KZ"/>
        </w:rPr>
      </w:pPr>
      <w:r w:rsidRPr="00C35B60">
        <w:rPr>
          <w:rFonts w:ascii="Times New Roman" w:hAnsi="Times New Roman"/>
          <w:sz w:val="28"/>
          <w:szCs w:val="28"/>
          <w:lang w:val="kk-KZ"/>
        </w:rPr>
        <w:t xml:space="preserve">Қазақстан Республикасының </w:t>
      </w:r>
      <w:r w:rsidR="00C35B60" w:rsidRPr="00C35B60">
        <w:rPr>
          <w:rFonts w:ascii="Times New Roman" w:hAnsi="Times New Roman"/>
          <w:sz w:val="28"/>
          <w:szCs w:val="28"/>
          <w:lang w:val="kk-KZ"/>
        </w:rPr>
        <w:t>01.03.</w:t>
      </w:r>
      <w:r w:rsidRPr="00C35B60">
        <w:rPr>
          <w:rFonts w:ascii="Times New Roman" w:hAnsi="Times New Roman"/>
          <w:sz w:val="28"/>
          <w:szCs w:val="28"/>
          <w:lang w:val="kk-KZ"/>
        </w:rPr>
        <w:t xml:space="preserve">2011 жылғы </w:t>
      </w:r>
      <w:r w:rsidR="00C35B60" w:rsidRPr="00C35B60">
        <w:rPr>
          <w:rFonts w:ascii="Times New Roman" w:hAnsi="Times New Roman"/>
          <w:sz w:val="28"/>
          <w:szCs w:val="28"/>
          <w:lang w:val="kk-KZ"/>
        </w:rPr>
        <w:t>№</w:t>
      </w:r>
      <w:r w:rsidRPr="00C35B60">
        <w:rPr>
          <w:rFonts w:ascii="Times New Roman" w:hAnsi="Times New Roman"/>
          <w:sz w:val="28"/>
          <w:szCs w:val="28"/>
          <w:lang w:val="kk-KZ"/>
        </w:rPr>
        <w:t xml:space="preserve">413-IV «Мемлекеттік мүлік туралы» Заңына сәйкес мемлекеттік мүлікті басқару мемлекеттік мүлікті қоғам игілігі үшін тиімді пайдалану принципіне сәйкес жүзеге асырылады. </w:t>
      </w:r>
    </w:p>
    <w:p w:rsidR="006E6815" w:rsidRPr="00E619F9" w:rsidRDefault="00C35B60" w:rsidP="006E6815">
      <w:pPr>
        <w:spacing w:after="100" w:afterAutospacing="1" w:line="240" w:lineRule="auto"/>
        <w:ind w:firstLine="708"/>
        <w:contextualSpacing/>
        <w:jc w:val="both"/>
        <w:rPr>
          <w:rFonts w:ascii="Times New Roman" w:hAnsi="Times New Roman"/>
          <w:sz w:val="28"/>
          <w:szCs w:val="28"/>
          <w:lang w:val="kk-KZ"/>
        </w:rPr>
      </w:pPr>
      <w:r w:rsidRPr="00C35B60">
        <w:rPr>
          <w:rFonts w:ascii="Times New Roman" w:hAnsi="Times New Roman"/>
          <w:b/>
          <w:sz w:val="28"/>
          <w:szCs w:val="28"/>
          <w:lang w:val="kk-KZ"/>
        </w:rPr>
        <w:t>17</w:t>
      </w:r>
      <w:r w:rsidR="006E6815" w:rsidRPr="00C35B60">
        <w:rPr>
          <w:rFonts w:ascii="Times New Roman" w:hAnsi="Times New Roman"/>
          <w:b/>
          <w:sz w:val="28"/>
          <w:szCs w:val="28"/>
          <w:lang w:val="kk-KZ"/>
        </w:rPr>
        <w:t>-тармақ.</w:t>
      </w:r>
      <w:r w:rsidR="006E6815" w:rsidRPr="00C35B60">
        <w:rPr>
          <w:rFonts w:ascii="Times New Roman" w:hAnsi="Times New Roman"/>
          <w:sz w:val="28"/>
          <w:szCs w:val="28"/>
          <w:lang w:val="kk-KZ"/>
        </w:rPr>
        <w:t xml:space="preserve"> Алайда, Қазақстан Республикасының </w:t>
      </w:r>
      <w:r w:rsidRPr="00C35B60">
        <w:rPr>
          <w:rFonts w:ascii="Times New Roman" w:hAnsi="Times New Roman"/>
          <w:sz w:val="28"/>
          <w:szCs w:val="28"/>
          <w:lang w:val="kk-KZ"/>
        </w:rPr>
        <w:t>01.03.</w:t>
      </w:r>
      <w:r w:rsidR="006E6815" w:rsidRPr="00C35B60">
        <w:rPr>
          <w:rFonts w:ascii="Times New Roman" w:hAnsi="Times New Roman"/>
          <w:sz w:val="28"/>
          <w:szCs w:val="28"/>
          <w:lang w:val="kk-KZ"/>
        </w:rPr>
        <w:t xml:space="preserve">2011 жылғы </w:t>
      </w:r>
      <w:r w:rsidRPr="00C35B60">
        <w:rPr>
          <w:rFonts w:ascii="Times New Roman" w:hAnsi="Times New Roman"/>
          <w:sz w:val="28"/>
          <w:szCs w:val="28"/>
          <w:lang w:val="kk-KZ"/>
        </w:rPr>
        <w:t>№</w:t>
      </w:r>
      <w:r w:rsidR="006E6815" w:rsidRPr="00C35B60">
        <w:rPr>
          <w:rFonts w:ascii="Times New Roman" w:hAnsi="Times New Roman"/>
          <w:sz w:val="28"/>
          <w:szCs w:val="28"/>
          <w:lang w:val="kk-KZ"/>
        </w:rPr>
        <w:t>413-IV «Мемлекеттік мүлік туралы» Заңының 6</w:t>
      </w:r>
      <w:r w:rsidRPr="00C35B60">
        <w:rPr>
          <w:rFonts w:ascii="Times New Roman" w:hAnsi="Times New Roman"/>
          <w:sz w:val="28"/>
          <w:szCs w:val="28"/>
          <w:lang w:val="kk-KZ"/>
        </w:rPr>
        <w:t>-</w:t>
      </w:r>
      <w:r w:rsidR="006E6815" w:rsidRPr="00C35B60">
        <w:rPr>
          <w:rFonts w:ascii="Times New Roman" w:hAnsi="Times New Roman"/>
          <w:sz w:val="28"/>
          <w:szCs w:val="28"/>
          <w:lang w:val="kk-KZ"/>
        </w:rPr>
        <w:t xml:space="preserve">бап 4)-тармақшасының талаптары сақталмай, аудит тауарларды жоғары бағамен сатып алудан бюджеттің ықтимал шығындары 2 453 010,0 теңгені </w:t>
      </w:r>
      <w:r w:rsidR="006E6815" w:rsidRPr="00C35B60">
        <w:rPr>
          <w:rFonts w:ascii="Times New Roman" w:hAnsi="Times New Roman"/>
          <w:i/>
          <w:sz w:val="24"/>
          <w:szCs w:val="24"/>
          <w:lang w:val="kk-KZ"/>
        </w:rPr>
        <w:t>(1 243 010,0 + 1 210 000,0)</w:t>
      </w:r>
      <w:r w:rsidR="006E6815" w:rsidRPr="00C35B60">
        <w:rPr>
          <w:rFonts w:ascii="Times New Roman" w:hAnsi="Times New Roman"/>
          <w:sz w:val="28"/>
          <w:szCs w:val="28"/>
          <w:lang w:val="kk-KZ"/>
        </w:rPr>
        <w:t xml:space="preserve"> құрағанын көрсетті.</w:t>
      </w:r>
    </w:p>
    <w:p w:rsidR="006B19EE" w:rsidRPr="00344F48" w:rsidRDefault="006B19EE" w:rsidP="00B558D7">
      <w:pPr>
        <w:pBdr>
          <w:bottom w:val="single" w:sz="4" w:space="4" w:color="FFFFFF"/>
        </w:pBdr>
        <w:tabs>
          <w:tab w:val="left" w:pos="709"/>
        </w:tabs>
        <w:spacing w:after="0" w:line="240" w:lineRule="auto"/>
        <w:jc w:val="both"/>
        <w:rPr>
          <w:rFonts w:ascii="Times New Roman" w:hAnsi="Times New Roman" w:cs="Times New Roman"/>
          <w:i/>
          <w:color w:val="000000"/>
          <w:sz w:val="28"/>
          <w:lang w:val="kk-KZ"/>
        </w:rPr>
      </w:pPr>
    </w:p>
    <w:p w:rsidR="006B19EE" w:rsidRDefault="00BE2136" w:rsidP="00B558D7">
      <w:pPr>
        <w:pBdr>
          <w:bottom w:val="single" w:sz="4" w:space="4" w:color="FFFFFF"/>
        </w:pBdr>
        <w:tabs>
          <w:tab w:val="left" w:pos="709"/>
        </w:tabs>
        <w:spacing w:after="0" w:line="240" w:lineRule="auto"/>
        <w:jc w:val="both"/>
        <w:rPr>
          <w:rFonts w:ascii="Times New Roman" w:hAnsi="Times New Roman" w:cs="Times New Roman"/>
          <w:b/>
          <w:i/>
          <w:color w:val="000000"/>
          <w:sz w:val="28"/>
          <w:lang w:val="kk-KZ"/>
        </w:rPr>
      </w:pPr>
      <w:r>
        <w:rPr>
          <w:rFonts w:ascii="Times New Roman" w:hAnsi="Times New Roman" w:cs="Times New Roman"/>
          <w:b/>
          <w:i/>
          <w:color w:val="000000"/>
          <w:sz w:val="28"/>
          <w:lang w:val="kk-KZ"/>
        </w:rPr>
        <w:tab/>
        <w:t>Р</w:t>
      </w:r>
      <w:r w:rsidRPr="00390703">
        <w:rPr>
          <w:rFonts w:ascii="Times New Roman" w:hAnsi="Times New Roman" w:cs="Times New Roman"/>
          <w:b/>
          <w:i/>
          <w:color w:val="000000"/>
          <w:sz w:val="28"/>
          <w:lang w:val="kk-KZ"/>
        </w:rPr>
        <w:t>әсімдік бұзушылықтар</w:t>
      </w:r>
    </w:p>
    <w:p w:rsidR="00390703" w:rsidRDefault="00390703" w:rsidP="00390703">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lastRenderedPageBreak/>
        <w:t>Р</w:t>
      </w:r>
      <w:r w:rsidRPr="00482967">
        <w:rPr>
          <w:rFonts w:ascii="Times New Roman" w:eastAsia="Times New Roman" w:hAnsi="Times New Roman"/>
          <w:bCs/>
          <w:kern w:val="36"/>
          <w:sz w:val="28"/>
          <w:szCs w:val="28"/>
          <w:lang w:val="kk-KZ" w:eastAsia="ru-RU"/>
        </w:rPr>
        <w:t xml:space="preserve">әсімдік сипаттағы бұзушылықтар </w:t>
      </w:r>
      <w:r>
        <w:rPr>
          <w:rFonts w:ascii="Times New Roman" w:eastAsia="Times New Roman" w:hAnsi="Times New Roman"/>
          <w:bCs/>
          <w:kern w:val="36"/>
          <w:sz w:val="28"/>
          <w:szCs w:val="28"/>
          <w:lang w:val="kk-KZ" w:eastAsia="ru-RU"/>
        </w:rPr>
        <w:t>8</w:t>
      </w:r>
      <w:r w:rsidR="00EE2CB1" w:rsidRPr="00EE2CB1">
        <w:rPr>
          <w:rFonts w:ascii="Times New Roman" w:eastAsia="Times New Roman" w:hAnsi="Times New Roman"/>
          <w:bCs/>
          <w:kern w:val="36"/>
          <w:sz w:val="28"/>
          <w:szCs w:val="28"/>
          <w:lang w:val="kk-KZ" w:eastAsia="ru-RU"/>
        </w:rPr>
        <w:t>1</w:t>
      </w:r>
      <w:r w:rsidRPr="00482967">
        <w:rPr>
          <w:rFonts w:ascii="Times New Roman" w:eastAsia="Times New Roman" w:hAnsi="Times New Roman"/>
          <w:bCs/>
          <w:kern w:val="36"/>
          <w:sz w:val="28"/>
          <w:szCs w:val="28"/>
          <w:lang w:val="kk-KZ" w:eastAsia="ru-RU"/>
        </w:rPr>
        <w:t xml:space="preserve"> бірлікті құрады </w:t>
      </w:r>
      <w:r w:rsidRPr="00482967">
        <w:rPr>
          <w:rFonts w:ascii="Times New Roman" w:eastAsia="Times New Roman" w:hAnsi="Times New Roman"/>
          <w:bCs/>
          <w:i/>
          <w:kern w:val="36"/>
          <w:sz w:val="24"/>
          <w:szCs w:val="24"/>
          <w:lang w:val="kk-KZ" w:eastAsia="ru-RU"/>
        </w:rPr>
        <w:t xml:space="preserve">(оның ішінде бюджет заңнамасын бұзушылықтары </w:t>
      </w:r>
      <w:r w:rsidR="000048DE">
        <w:rPr>
          <w:rFonts w:ascii="Times New Roman" w:eastAsia="Times New Roman" w:hAnsi="Times New Roman"/>
          <w:bCs/>
          <w:i/>
          <w:kern w:val="36"/>
          <w:sz w:val="24"/>
          <w:szCs w:val="24"/>
          <w:lang w:val="kk-KZ" w:eastAsia="ru-RU"/>
        </w:rPr>
        <w:t>3</w:t>
      </w:r>
      <w:r w:rsidRPr="00482967">
        <w:rPr>
          <w:rFonts w:ascii="Times New Roman" w:eastAsia="Times New Roman" w:hAnsi="Times New Roman"/>
          <w:bCs/>
          <w:i/>
          <w:kern w:val="36"/>
          <w:sz w:val="24"/>
          <w:szCs w:val="24"/>
          <w:lang w:val="kk-KZ" w:eastAsia="ru-RU"/>
        </w:rPr>
        <w:t xml:space="preserve"> бірлік, бухгалтерлік есепті жүргізу кезінде заңнама бұзушылықтары </w:t>
      </w:r>
      <w:r>
        <w:rPr>
          <w:rFonts w:ascii="Times New Roman" w:eastAsia="Times New Roman" w:hAnsi="Times New Roman"/>
          <w:bCs/>
          <w:i/>
          <w:kern w:val="36"/>
          <w:sz w:val="24"/>
          <w:szCs w:val="24"/>
          <w:lang w:val="kk-KZ" w:eastAsia="ru-RU"/>
        </w:rPr>
        <w:t>2</w:t>
      </w:r>
      <w:r w:rsidR="000048DE">
        <w:rPr>
          <w:rFonts w:ascii="Times New Roman" w:eastAsia="Times New Roman" w:hAnsi="Times New Roman"/>
          <w:bCs/>
          <w:i/>
          <w:kern w:val="36"/>
          <w:sz w:val="24"/>
          <w:szCs w:val="24"/>
          <w:lang w:val="kk-KZ" w:eastAsia="ru-RU"/>
        </w:rPr>
        <w:t>8</w:t>
      </w:r>
      <w:r w:rsidRPr="00482967">
        <w:rPr>
          <w:rFonts w:ascii="Times New Roman" w:eastAsia="Times New Roman" w:hAnsi="Times New Roman"/>
          <w:bCs/>
          <w:i/>
          <w:kern w:val="36"/>
          <w:sz w:val="24"/>
          <w:szCs w:val="24"/>
          <w:lang w:val="kk-KZ" w:eastAsia="ru-RU"/>
        </w:rPr>
        <w:t xml:space="preserve"> бірлік, мемлекеттік сатып алу саласындағы заңнаманы бұзушылық </w:t>
      </w:r>
      <w:r w:rsidR="00EE2CB1" w:rsidRPr="00EE2CB1">
        <w:rPr>
          <w:rFonts w:ascii="Times New Roman" w:eastAsia="Times New Roman" w:hAnsi="Times New Roman"/>
          <w:bCs/>
          <w:i/>
          <w:kern w:val="36"/>
          <w:sz w:val="24"/>
          <w:szCs w:val="24"/>
          <w:lang w:val="kk-KZ" w:eastAsia="ru-RU"/>
        </w:rPr>
        <w:t>2</w:t>
      </w:r>
      <w:r w:rsidRPr="00482967">
        <w:rPr>
          <w:rFonts w:ascii="Times New Roman" w:eastAsia="Times New Roman" w:hAnsi="Times New Roman"/>
          <w:bCs/>
          <w:i/>
          <w:kern w:val="36"/>
          <w:sz w:val="24"/>
          <w:szCs w:val="24"/>
          <w:lang w:val="kk-KZ" w:eastAsia="ru-RU"/>
        </w:rPr>
        <w:t xml:space="preserve">  және өзге де салалық заңнама бұзушылықтары </w:t>
      </w:r>
      <w:r w:rsidR="000048DE">
        <w:rPr>
          <w:rFonts w:ascii="Times New Roman" w:eastAsia="Times New Roman" w:hAnsi="Times New Roman"/>
          <w:bCs/>
          <w:i/>
          <w:kern w:val="36"/>
          <w:sz w:val="24"/>
          <w:szCs w:val="24"/>
          <w:lang w:val="kk-KZ" w:eastAsia="ru-RU"/>
        </w:rPr>
        <w:t>48</w:t>
      </w:r>
      <w:r w:rsidRPr="00482967">
        <w:rPr>
          <w:rFonts w:ascii="Times New Roman" w:eastAsia="Times New Roman" w:hAnsi="Times New Roman"/>
          <w:bCs/>
          <w:i/>
          <w:kern w:val="36"/>
          <w:sz w:val="24"/>
          <w:szCs w:val="24"/>
          <w:lang w:val="kk-KZ" w:eastAsia="ru-RU"/>
        </w:rPr>
        <w:t xml:space="preserve"> бірлік)</w:t>
      </w:r>
      <w:r w:rsidRPr="00482967">
        <w:rPr>
          <w:rFonts w:ascii="Times New Roman" w:eastAsia="Times New Roman" w:hAnsi="Times New Roman"/>
          <w:bCs/>
          <w:kern w:val="36"/>
          <w:sz w:val="28"/>
          <w:szCs w:val="28"/>
          <w:lang w:val="kk-KZ" w:eastAsia="ru-RU"/>
        </w:rPr>
        <w:t>.</w:t>
      </w:r>
    </w:p>
    <w:p w:rsidR="00E811D9" w:rsidRPr="00AC7E50" w:rsidRDefault="00E811D9" w:rsidP="00E811D9">
      <w:pPr>
        <w:spacing w:after="0" w:line="240" w:lineRule="auto"/>
        <w:ind w:firstLine="709"/>
        <w:jc w:val="both"/>
        <w:rPr>
          <w:rFonts w:ascii="Times New Roman" w:eastAsia="Times New Roman" w:hAnsi="Times New Roman"/>
          <w:i/>
          <w:sz w:val="28"/>
          <w:szCs w:val="28"/>
          <w:lang w:val="kk-KZ" w:eastAsia="ru-RU"/>
        </w:rPr>
      </w:pPr>
      <w:r w:rsidRPr="00450017">
        <w:rPr>
          <w:rFonts w:ascii="Times New Roman" w:eastAsia="Times New Roman" w:hAnsi="Times New Roman"/>
          <w:i/>
          <w:sz w:val="28"/>
          <w:szCs w:val="28"/>
          <w:lang w:val="kk-KZ" w:eastAsia="ru-RU"/>
        </w:rPr>
        <w:t>Аудит барысында жүргізілген талдау, мемлекеттік аудит объектісінің қызметін регламенттейтін құжаттардың мынадай кемшіліктерін көрсетті:</w:t>
      </w:r>
    </w:p>
    <w:p w:rsidR="004555B7" w:rsidRDefault="00C35B60" w:rsidP="004555B7">
      <w:pPr>
        <w:spacing w:after="0" w:line="240" w:lineRule="auto"/>
        <w:ind w:firstLine="709"/>
        <w:jc w:val="both"/>
        <w:rPr>
          <w:rFonts w:ascii="Times New Roman" w:eastAsia="Times New Roman" w:hAnsi="Times New Roman"/>
          <w:bCs/>
          <w:kern w:val="36"/>
          <w:sz w:val="28"/>
          <w:szCs w:val="28"/>
          <w:lang w:val="kk-KZ" w:eastAsia="ru-RU"/>
        </w:rPr>
      </w:pPr>
      <w:r w:rsidRPr="006C21EC">
        <w:rPr>
          <w:rFonts w:ascii="Times New Roman" w:eastAsia="Times New Roman" w:hAnsi="Times New Roman"/>
          <w:b/>
          <w:bCs/>
          <w:kern w:val="36"/>
          <w:sz w:val="28"/>
          <w:szCs w:val="28"/>
          <w:lang w:val="kk-KZ" w:eastAsia="ru-RU"/>
        </w:rPr>
        <w:t>18</w:t>
      </w:r>
      <w:r w:rsidR="004555B7" w:rsidRPr="006C21EC">
        <w:rPr>
          <w:rFonts w:ascii="Times New Roman" w:eastAsia="Times New Roman" w:hAnsi="Times New Roman"/>
          <w:b/>
          <w:bCs/>
          <w:kern w:val="36"/>
          <w:sz w:val="28"/>
          <w:szCs w:val="28"/>
          <w:lang w:val="kk-KZ" w:eastAsia="ru-RU"/>
        </w:rPr>
        <w:t>-тармақ.</w:t>
      </w:r>
      <w:r w:rsidR="004555B7" w:rsidRPr="006C21EC">
        <w:rPr>
          <w:rFonts w:ascii="Times New Roman" w:eastAsia="Times New Roman" w:hAnsi="Times New Roman"/>
          <w:bCs/>
          <w:kern w:val="36"/>
          <w:sz w:val="28"/>
          <w:szCs w:val="28"/>
          <w:lang w:val="kk-KZ" w:eastAsia="ru-RU"/>
        </w:rPr>
        <w:t xml:space="preserve"> </w:t>
      </w:r>
      <w:r w:rsidRPr="006C21EC">
        <w:rPr>
          <w:rFonts w:ascii="Times New Roman" w:eastAsia="Times New Roman" w:hAnsi="Times New Roman"/>
          <w:bCs/>
          <w:kern w:val="36"/>
          <w:sz w:val="28"/>
          <w:szCs w:val="28"/>
          <w:u w:val="single"/>
          <w:lang w:val="kk-KZ" w:eastAsia="ru-RU"/>
        </w:rPr>
        <w:t>М</w:t>
      </w:r>
      <w:r w:rsidR="004555B7" w:rsidRPr="006C21EC">
        <w:rPr>
          <w:rFonts w:ascii="Times New Roman" w:eastAsia="Times New Roman" w:hAnsi="Times New Roman"/>
          <w:bCs/>
          <w:kern w:val="36"/>
          <w:sz w:val="28"/>
          <w:szCs w:val="28"/>
          <w:u w:val="single"/>
          <w:lang w:val="kk-KZ" w:eastAsia="ru-RU"/>
        </w:rPr>
        <w:t>әдениет басқармасы</w:t>
      </w:r>
      <w:r w:rsidR="004555B7" w:rsidRPr="006C21EC">
        <w:rPr>
          <w:rFonts w:ascii="Times New Roman" w:eastAsia="Times New Roman" w:hAnsi="Times New Roman"/>
          <w:bCs/>
          <w:kern w:val="36"/>
          <w:sz w:val="28"/>
          <w:szCs w:val="28"/>
          <w:lang w:val="kk-KZ" w:eastAsia="ru-RU"/>
        </w:rPr>
        <w:t xml:space="preserve"> Ережесінің 15-тармағының 2)-тармақшасы «Міндеттері» бөлімінде «Басқармаға жүктелген функцияларды іске асыруды қамтамасыз ету» делінген. Алайда, Басқарма Ережесіндегі міндеттер мен функциялар Басқарманың 2024 жылға арналған жұмыс жоспарын әзірлеу кезінде ескерілмеген.</w:t>
      </w:r>
    </w:p>
    <w:p w:rsidR="004555B7" w:rsidRDefault="00C35B60" w:rsidP="004555B7">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t>19</w:t>
      </w:r>
      <w:r w:rsidR="004555B7" w:rsidRPr="006962AB">
        <w:rPr>
          <w:rFonts w:ascii="Times New Roman" w:eastAsia="Times New Roman" w:hAnsi="Times New Roman"/>
          <w:b/>
          <w:bCs/>
          <w:kern w:val="36"/>
          <w:sz w:val="28"/>
          <w:szCs w:val="28"/>
          <w:lang w:val="kk-KZ" w:eastAsia="ru-RU"/>
        </w:rPr>
        <w:t>-тармақ.</w:t>
      </w:r>
      <w:r w:rsidR="004555B7" w:rsidRPr="006962AB">
        <w:rPr>
          <w:rFonts w:ascii="Times New Roman" w:eastAsia="Times New Roman" w:hAnsi="Times New Roman"/>
          <w:bCs/>
          <w:kern w:val="36"/>
          <w:sz w:val="28"/>
          <w:szCs w:val="28"/>
          <w:lang w:val="kk-KZ" w:eastAsia="ru-RU"/>
        </w:rPr>
        <w:t xml:space="preserve"> </w:t>
      </w:r>
      <w:r w:rsidRPr="00A13129">
        <w:rPr>
          <w:rFonts w:ascii="Times New Roman" w:eastAsia="Times New Roman" w:hAnsi="Times New Roman"/>
          <w:bCs/>
          <w:kern w:val="36"/>
          <w:sz w:val="28"/>
          <w:szCs w:val="28"/>
          <w:u w:val="single"/>
          <w:lang w:val="kk-KZ" w:eastAsia="ru-RU"/>
        </w:rPr>
        <w:t>М</w:t>
      </w:r>
      <w:r w:rsidR="004555B7" w:rsidRPr="00A13129">
        <w:rPr>
          <w:rFonts w:ascii="Times New Roman" w:eastAsia="Times New Roman" w:hAnsi="Times New Roman"/>
          <w:bCs/>
          <w:kern w:val="36"/>
          <w:sz w:val="28"/>
          <w:szCs w:val="28"/>
          <w:u w:val="single"/>
          <w:lang w:val="kk-KZ" w:eastAsia="ru-RU"/>
        </w:rPr>
        <w:t>әдениет басқармасының</w:t>
      </w:r>
      <w:r w:rsidR="004555B7" w:rsidRPr="006962AB">
        <w:rPr>
          <w:rFonts w:ascii="Times New Roman" w:eastAsia="Times New Roman" w:hAnsi="Times New Roman"/>
          <w:bCs/>
          <w:kern w:val="36"/>
          <w:sz w:val="28"/>
          <w:szCs w:val="28"/>
          <w:lang w:val="kk-KZ" w:eastAsia="ru-RU"/>
        </w:rPr>
        <w:t xml:space="preserve"> Ереже</w:t>
      </w:r>
      <w:r w:rsidR="004555B7">
        <w:rPr>
          <w:rFonts w:ascii="Times New Roman" w:eastAsia="Times New Roman" w:hAnsi="Times New Roman"/>
          <w:bCs/>
          <w:kern w:val="36"/>
          <w:sz w:val="28"/>
          <w:szCs w:val="28"/>
          <w:lang w:val="kk-KZ" w:eastAsia="ru-RU"/>
        </w:rPr>
        <w:t xml:space="preserve">сі </w:t>
      </w:r>
      <w:r w:rsidR="004555B7" w:rsidRPr="006962AB">
        <w:rPr>
          <w:rFonts w:ascii="Times New Roman" w:eastAsia="Times New Roman" w:hAnsi="Times New Roman"/>
          <w:bCs/>
          <w:kern w:val="36"/>
          <w:sz w:val="28"/>
          <w:szCs w:val="28"/>
          <w:lang w:val="kk-KZ" w:eastAsia="ru-RU"/>
        </w:rPr>
        <w:t>Түркістан облысының әділет департаментіне 04.04.2024 жылы тіркелген</w:t>
      </w:r>
      <w:r w:rsidR="004555B7">
        <w:rPr>
          <w:rFonts w:ascii="Times New Roman" w:eastAsia="Times New Roman" w:hAnsi="Times New Roman"/>
          <w:bCs/>
          <w:kern w:val="36"/>
          <w:sz w:val="28"/>
          <w:szCs w:val="28"/>
          <w:lang w:val="kk-KZ" w:eastAsia="ru-RU"/>
        </w:rPr>
        <w:t xml:space="preserve">, алайда Ережеде бірқатар қателіктер орын алған, атап айтқанда: </w:t>
      </w:r>
    </w:p>
    <w:p w:rsidR="004555B7" w:rsidRPr="00450017" w:rsidRDefault="004555B7" w:rsidP="004555B7">
      <w:pPr>
        <w:spacing w:after="0" w:line="240" w:lineRule="auto"/>
        <w:ind w:firstLine="709"/>
        <w:jc w:val="both"/>
        <w:rPr>
          <w:rFonts w:ascii="Times New Roman" w:eastAsia="Times New Roman" w:hAnsi="Times New Roman"/>
          <w:bCs/>
          <w:kern w:val="36"/>
          <w:sz w:val="28"/>
          <w:szCs w:val="28"/>
          <w:lang w:val="kk-KZ" w:eastAsia="ru-RU"/>
        </w:rPr>
      </w:pPr>
      <w:r w:rsidRPr="00450017">
        <w:rPr>
          <w:rFonts w:ascii="Times New Roman" w:eastAsia="Times New Roman" w:hAnsi="Times New Roman"/>
          <w:bCs/>
          <w:kern w:val="36"/>
          <w:sz w:val="28"/>
          <w:szCs w:val="28"/>
          <w:lang w:val="kk-KZ" w:eastAsia="ru-RU"/>
        </w:rPr>
        <w:t xml:space="preserve">1) Ереженің 21-тармағында </w:t>
      </w:r>
      <w:r w:rsidRPr="00450017">
        <w:rPr>
          <w:rFonts w:ascii="Times New Roman" w:eastAsia="Times New Roman" w:hAnsi="Times New Roman" w:cs="Times New Roman"/>
          <w:color w:val="000000"/>
          <w:spacing w:val="2"/>
          <w:sz w:val="28"/>
          <w:szCs w:val="28"/>
          <w:shd w:val="clear" w:color="auto" w:fill="FFFFFF"/>
          <w:lang w:val="kk-KZ" w:eastAsia="ru-RU"/>
        </w:rPr>
        <w:t>Басқарманың қарамағындағы ұйымдар тізбесінде 23 мәдени ұйымдар</w:t>
      </w:r>
      <w:r w:rsidRPr="00450017">
        <w:rPr>
          <w:rFonts w:ascii="Times New Roman" w:eastAsia="Times New Roman" w:hAnsi="Times New Roman"/>
          <w:bCs/>
          <w:kern w:val="36"/>
          <w:sz w:val="28"/>
          <w:szCs w:val="28"/>
          <w:lang w:val="kk-KZ" w:eastAsia="ru-RU"/>
        </w:rPr>
        <w:t xml:space="preserve"> </w:t>
      </w:r>
      <w:r w:rsidRPr="00450017">
        <w:rPr>
          <w:rFonts w:ascii="Times New Roman" w:eastAsia="Times New Roman" w:hAnsi="Times New Roman" w:cs="Times New Roman"/>
          <w:color w:val="000000"/>
          <w:spacing w:val="2"/>
          <w:sz w:val="28"/>
          <w:szCs w:val="28"/>
          <w:shd w:val="clear" w:color="auto" w:fill="FFFFFF"/>
          <w:lang w:val="kk-KZ" w:eastAsia="ru-RU"/>
        </w:rPr>
        <w:t>ескі атаумен, яғни Түркістан облысы мәдениет және туризм басқармасының деп қате жазылып кеткен</w:t>
      </w:r>
      <w:r w:rsidRPr="00450017">
        <w:rPr>
          <w:rFonts w:ascii="Times New Roman" w:eastAsia="Times New Roman" w:hAnsi="Times New Roman"/>
          <w:bCs/>
          <w:kern w:val="36"/>
          <w:sz w:val="28"/>
          <w:szCs w:val="28"/>
          <w:lang w:val="kk-KZ" w:eastAsia="ru-RU"/>
        </w:rPr>
        <w:t>;</w:t>
      </w:r>
    </w:p>
    <w:p w:rsidR="004555B7" w:rsidRPr="00450017" w:rsidRDefault="004555B7" w:rsidP="004555B7">
      <w:pPr>
        <w:spacing w:after="0" w:line="240" w:lineRule="auto"/>
        <w:ind w:firstLine="709"/>
        <w:jc w:val="both"/>
        <w:rPr>
          <w:rFonts w:ascii="Times New Roman" w:eastAsia="Times New Roman" w:hAnsi="Times New Roman"/>
          <w:bCs/>
          <w:kern w:val="36"/>
          <w:sz w:val="28"/>
          <w:szCs w:val="28"/>
          <w:lang w:val="kk-KZ" w:eastAsia="ru-RU"/>
        </w:rPr>
      </w:pPr>
      <w:r w:rsidRPr="00450017">
        <w:rPr>
          <w:rFonts w:ascii="Times New Roman" w:eastAsia="Times New Roman" w:hAnsi="Times New Roman"/>
          <w:bCs/>
          <w:kern w:val="36"/>
          <w:sz w:val="28"/>
          <w:szCs w:val="28"/>
          <w:lang w:val="kk-KZ" w:eastAsia="ru-RU"/>
        </w:rPr>
        <w:t>2) Ереженің 14-тармағының 3), 4)-тармақшалары бір мағынада жазылып қателіктер орын алған.</w:t>
      </w:r>
    </w:p>
    <w:p w:rsidR="004555B7" w:rsidRPr="00450017" w:rsidRDefault="004555B7" w:rsidP="004555B7">
      <w:pPr>
        <w:spacing w:after="0" w:line="240" w:lineRule="auto"/>
        <w:ind w:firstLine="708"/>
        <w:jc w:val="both"/>
        <w:rPr>
          <w:rFonts w:ascii="Times New Roman" w:hAnsi="Times New Roman"/>
          <w:sz w:val="28"/>
          <w:szCs w:val="28"/>
          <w:lang w:val="kk-KZ"/>
        </w:rPr>
      </w:pPr>
      <w:r w:rsidRPr="00450017">
        <w:rPr>
          <w:rFonts w:ascii="Times New Roman" w:hAnsi="Times New Roman"/>
          <w:sz w:val="28"/>
          <w:szCs w:val="28"/>
          <w:lang w:val="kk-KZ"/>
        </w:rPr>
        <w:t xml:space="preserve">Кәсіпорындарының бухгалтерлік есебі мен қаржылық есептілігі </w:t>
      </w:r>
      <w:bookmarkStart w:id="10" w:name="_Hlk192681244"/>
      <w:r w:rsidRPr="00450017">
        <w:rPr>
          <w:rFonts w:ascii="Times New Roman" w:hAnsi="Times New Roman"/>
          <w:color w:val="000000"/>
          <w:sz w:val="28"/>
          <w:szCs w:val="28"/>
          <w:lang w:val="kk-KZ" w:eastAsia="ru-RU"/>
        </w:rPr>
        <w:t xml:space="preserve">Қазақстан Республикасының </w:t>
      </w:r>
      <w:r w:rsidR="00450017" w:rsidRPr="00450017">
        <w:rPr>
          <w:rFonts w:ascii="Times New Roman" w:hAnsi="Times New Roman"/>
          <w:color w:val="000000"/>
          <w:sz w:val="28"/>
          <w:szCs w:val="28"/>
          <w:lang w:val="kk-KZ" w:eastAsia="ru-RU"/>
        </w:rPr>
        <w:t>28.02.</w:t>
      </w:r>
      <w:r w:rsidRPr="00450017">
        <w:rPr>
          <w:rFonts w:ascii="Times New Roman" w:hAnsi="Times New Roman"/>
          <w:color w:val="000000"/>
          <w:sz w:val="28"/>
          <w:szCs w:val="28"/>
          <w:lang w:val="kk-KZ" w:eastAsia="ru-RU"/>
        </w:rPr>
        <w:t>2007 жылғы «</w:t>
      </w:r>
      <w:bookmarkStart w:id="11" w:name="_Hlk192681380"/>
      <w:r w:rsidRPr="00450017">
        <w:rPr>
          <w:rFonts w:ascii="Times New Roman" w:hAnsi="Times New Roman"/>
          <w:color w:val="000000"/>
          <w:sz w:val="28"/>
          <w:szCs w:val="28"/>
          <w:lang w:val="kk-KZ" w:eastAsia="ru-RU"/>
        </w:rPr>
        <w:t>Бухгалтерлiк есеп пен қаржылық есептiлiк туралы</w:t>
      </w:r>
      <w:bookmarkEnd w:id="11"/>
      <w:r w:rsidRPr="00450017">
        <w:rPr>
          <w:rFonts w:ascii="Times New Roman" w:hAnsi="Times New Roman"/>
          <w:color w:val="000000"/>
          <w:sz w:val="28"/>
          <w:szCs w:val="28"/>
          <w:lang w:val="kk-KZ" w:eastAsia="ru-RU"/>
        </w:rPr>
        <w:t>» №234 Заң</w:t>
      </w:r>
      <w:bookmarkEnd w:id="10"/>
      <w:r w:rsidRPr="00450017">
        <w:rPr>
          <w:rFonts w:ascii="Times New Roman" w:hAnsi="Times New Roman"/>
          <w:color w:val="000000"/>
          <w:sz w:val="28"/>
          <w:szCs w:val="28"/>
          <w:lang w:val="kk-KZ" w:eastAsia="ru-RU"/>
        </w:rPr>
        <w:t>ымен (</w:t>
      </w:r>
      <w:r w:rsidRPr="00450017">
        <w:rPr>
          <w:rFonts w:ascii="Times New Roman" w:hAnsi="Times New Roman"/>
          <w:i/>
          <w:iCs/>
          <w:color w:val="000000"/>
          <w:sz w:val="28"/>
          <w:szCs w:val="28"/>
          <w:lang w:val="kk-KZ" w:eastAsia="ru-RU"/>
        </w:rPr>
        <w:t>әрі қарай -  Бухгалтерлiк есеп пен қаржылық есептiлiк туралы заң)</w:t>
      </w:r>
      <w:r w:rsidRPr="00450017">
        <w:rPr>
          <w:rFonts w:ascii="Times New Roman" w:hAnsi="Times New Roman"/>
          <w:color w:val="000000"/>
          <w:sz w:val="28"/>
          <w:szCs w:val="28"/>
          <w:lang w:val="kk-KZ" w:eastAsia="ru-RU"/>
        </w:rPr>
        <w:t xml:space="preserve"> регламенттелген</w:t>
      </w:r>
      <w:r w:rsidRPr="00450017">
        <w:rPr>
          <w:rFonts w:ascii="Times New Roman" w:hAnsi="Times New Roman"/>
          <w:sz w:val="28"/>
          <w:szCs w:val="28"/>
          <w:lang w:val="kk-KZ"/>
        </w:rPr>
        <w:t>.</w:t>
      </w:r>
    </w:p>
    <w:p w:rsidR="004555B7" w:rsidRPr="00450017" w:rsidRDefault="004555B7" w:rsidP="004555B7">
      <w:pPr>
        <w:spacing w:after="0" w:line="240" w:lineRule="auto"/>
        <w:ind w:firstLine="708"/>
        <w:jc w:val="both"/>
        <w:rPr>
          <w:rFonts w:ascii="Times New Roman" w:hAnsi="Times New Roman"/>
          <w:sz w:val="28"/>
          <w:szCs w:val="28"/>
          <w:lang w:val="kk-KZ"/>
        </w:rPr>
      </w:pPr>
      <w:r w:rsidRPr="00450017">
        <w:rPr>
          <w:rFonts w:ascii="Times New Roman" w:hAnsi="Times New Roman"/>
          <w:sz w:val="28"/>
          <w:szCs w:val="28"/>
          <w:lang w:val="kk-KZ"/>
        </w:rPr>
        <w:t>Осы Заң Қазақстан Республикасында бухгалтерлiк есеп пен қаржылық есептiлiк жүйесiн реттейдi, бухгалтерлiк есептi жүргiзу мен қаржылық есептiлiктi жасаудың принциптерiн, негiзгi сапалық сипаттамалары мен ережелерiн белгiлейдi.</w:t>
      </w:r>
    </w:p>
    <w:p w:rsidR="004555B7" w:rsidRPr="00450017" w:rsidRDefault="004555B7" w:rsidP="004555B7">
      <w:pPr>
        <w:spacing w:after="0" w:line="240" w:lineRule="auto"/>
        <w:ind w:firstLine="708"/>
        <w:jc w:val="both"/>
        <w:rPr>
          <w:rFonts w:ascii="Times New Roman" w:hAnsi="Times New Roman"/>
          <w:sz w:val="28"/>
          <w:szCs w:val="28"/>
          <w:lang w:val="kk-KZ"/>
        </w:rPr>
      </w:pPr>
      <w:r w:rsidRPr="00450017">
        <w:rPr>
          <w:rFonts w:ascii="Times New Roman" w:hAnsi="Times New Roman"/>
          <w:sz w:val="28"/>
          <w:szCs w:val="28"/>
          <w:lang w:val="kk-KZ"/>
        </w:rPr>
        <w:t xml:space="preserve">Бухгалтерлiк құжаттама бастапқы құжаттарды, бухгалтерлiк есеп тiркелiмдерiн, қаржылық есептiлiктi және есеп саясатын қамтиды. </w:t>
      </w:r>
    </w:p>
    <w:p w:rsidR="004555B7" w:rsidRPr="00B315F9" w:rsidRDefault="004555B7" w:rsidP="004555B7">
      <w:pPr>
        <w:spacing w:after="0" w:line="240" w:lineRule="auto"/>
        <w:ind w:firstLine="709"/>
        <w:jc w:val="both"/>
        <w:rPr>
          <w:rFonts w:ascii="Times New Roman" w:eastAsia="Times New Roman" w:hAnsi="Times New Roman"/>
          <w:b/>
          <w:bCs/>
          <w:kern w:val="36"/>
          <w:sz w:val="28"/>
          <w:szCs w:val="28"/>
          <w:lang w:val="kk-KZ" w:eastAsia="ru-RU"/>
        </w:rPr>
      </w:pPr>
      <w:bookmarkStart w:id="12" w:name="_Hlk192017123"/>
      <w:r w:rsidRPr="00450017">
        <w:rPr>
          <w:rFonts w:ascii="Times New Roman" w:hAnsi="Times New Roman"/>
          <w:bCs/>
          <w:sz w:val="28"/>
          <w:szCs w:val="28"/>
          <w:lang w:val="kk-KZ"/>
        </w:rPr>
        <w:t xml:space="preserve">Сонымен бірге, осы Заңның </w:t>
      </w:r>
      <w:bookmarkEnd w:id="12"/>
      <w:r w:rsidRPr="00450017">
        <w:rPr>
          <w:rFonts w:ascii="Times New Roman" w:hAnsi="Times New Roman"/>
          <w:bCs/>
          <w:sz w:val="28"/>
          <w:szCs w:val="28"/>
          <w:lang w:val="kk-KZ"/>
        </w:rPr>
        <w:t>6 баптың 1, 2 тармақтарына сәйкес: Бухгалтерлiк есеп дара кәсiпкерлер мен ұйымдардың операциялары мен оқиғалары туралы ақпаратты жинаудың, тiркеудiң және қорытудың Қазақстан Республикасының бухгалтерлiк есеп пен қаржылық есептiлiк туралы заңнамасымен, сондай-ақ есеп саясатымен регламенттелген тәртiпке келтiрiлген жүйесiн бiлдiредi. Алайда,</w:t>
      </w:r>
    </w:p>
    <w:p w:rsidR="004555B7" w:rsidRDefault="00450017" w:rsidP="004555B7">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t>20</w:t>
      </w:r>
      <w:r w:rsidR="004555B7" w:rsidRPr="00776C0C">
        <w:rPr>
          <w:rFonts w:ascii="Times New Roman" w:eastAsia="Times New Roman" w:hAnsi="Times New Roman"/>
          <w:b/>
          <w:bCs/>
          <w:kern w:val="36"/>
          <w:sz w:val="28"/>
          <w:szCs w:val="28"/>
          <w:lang w:val="kk-KZ" w:eastAsia="ru-RU"/>
        </w:rPr>
        <w:t>-тармақ.</w:t>
      </w:r>
      <w:r w:rsidR="004555B7">
        <w:rPr>
          <w:rFonts w:ascii="Times New Roman" w:eastAsia="Times New Roman" w:hAnsi="Times New Roman"/>
          <w:bCs/>
          <w:kern w:val="36"/>
          <w:sz w:val="28"/>
          <w:szCs w:val="28"/>
          <w:lang w:val="kk-KZ" w:eastAsia="ru-RU"/>
        </w:rPr>
        <w:t xml:space="preserve"> </w:t>
      </w:r>
      <w:r w:rsidR="004555B7" w:rsidRPr="00776C0C">
        <w:rPr>
          <w:rFonts w:ascii="Times New Roman" w:eastAsia="Times New Roman" w:hAnsi="Times New Roman"/>
          <w:bCs/>
          <w:kern w:val="36"/>
          <w:sz w:val="28"/>
          <w:szCs w:val="28"/>
          <w:lang w:val="kk-KZ" w:eastAsia="ru-RU"/>
        </w:rPr>
        <w:t>Салық Кодексінің 190</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ба</w:t>
      </w:r>
      <w:r w:rsidR="004555B7">
        <w:rPr>
          <w:rFonts w:ascii="Times New Roman" w:eastAsia="Times New Roman" w:hAnsi="Times New Roman"/>
          <w:bCs/>
          <w:kern w:val="36"/>
          <w:sz w:val="28"/>
          <w:szCs w:val="28"/>
          <w:lang w:val="kk-KZ" w:eastAsia="ru-RU"/>
        </w:rPr>
        <w:t>бының</w:t>
      </w:r>
      <w:r w:rsidR="004555B7" w:rsidRPr="00776C0C">
        <w:rPr>
          <w:rFonts w:ascii="Times New Roman" w:eastAsia="Times New Roman" w:hAnsi="Times New Roman"/>
          <w:bCs/>
          <w:kern w:val="36"/>
          <w:sz w:val="28"/>
          <w:szCs w:val="28"/>
          <w:lang w:val="kk-KZ" w:eastAsia="ru-RU"/>
        </w:rPr>
        <w:t xml:space="preserve"> 2, 6</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тармақтарының</w:t>
      </w:r>
      <w:r w:rsidR="004555B7">
        <w:rPr>
          <w:rFonts w:ascii="Times New Roman" w:eastAsia="Times New Roman" w:hAnsi="Times New Roman"/>
          <w:bCs/>
          <w:kern w:val="36"/>
          <w:sz w:val="28"/>
          <w:szCs w:val="28"/>
          <w:lang w:val="kk-KZ" w:eastAsia="ru-RU"/>
        </w:rPr>
        <w:t xml:space="preserve"> және</w:t>
      </w:r>
      <w:r w:rsidR="004555B7" w:rsidRPr="00776C0C">
        <w:rPr>
          <w:rFonts w:ascii="Times New Roman" w:eastAsia="Times New Roman" w:hAnsi="Times New Roman"/>
          <w:bCs/>
          <w:kern w:val="36"/>
          <w:sz w:val="28"/>
          <w:szCs w:val="28"/>
          <w:lang w:val="kk-KZ" w:eastAsia="ru-RU"/>
        </w:rPr>
        <w:t xml:space="preserve"> Қазақстан Республикасының </w:t>
      </w:r>
      <w:r w:rsidR="004555B7">
        <w:rPr>
          <w:rFonts w:ascii="Times New Roman" w:eastAsia="Times New Roman" w:hAnsi="Times New Roman"/>
          <w:bCs/>
          <w:kern w:val="36"/>
          <w:sz w:val="28"/>
          <w:szCs w:val="28"/>
          <w:lang w:val="kk-KZ" w:eastAsia="ru-RU"/>
        </w:rPr>
        <w:t>28.02.</w:t>
      </w:r>
      <w:r w:rsidR="004555B7" w:rsidRPr="00776C0C">
        <w:rPr>
          <w:rFonts w:ascii="Times New Roman" w:eastAsia="Times New Roman" w:hAnsi="Times New Roman"/>
          <w:bCs/>
          <w:kern w:val="36"/>
          <w:sz w:val="28"/>
          <w:szCs w:val="28"/>
          <w:lang w:val="kk-KZ" w:eastAsia="ru-RU"/>
        </w:rPr>
        <w:t>2007 жылғы «Бухгалтерлiк есеп пен қаржылық есептiлiк туралы»</w:t>
      </w:r>
      <w:r w:rsidR="004555B7">
        <w:rPr>
          <w:rFonts w:ascii="Times New Roman" w:eastAsia="Times New Roman" w:hAnsi="Times New Roman"/>
          <w:bCs/>
          <w:kern w:val="36"/>
          <w:sz w:val="28"/>
          <w:szCs w:val="28"/>
          <w:lang w:val="kk-KZ" w:eastAsia="ru-RU"/>
        </w:rPr>
        <w:t xml:space="preserve"> </w:t>
      </w:r>
      <w:r w:rsidR="004555B7" w:rsidRPr="00776C0C">
        <w:rPr>
          <w:rFonts w:ascii="Times New Roman" w:eastAsia="Times New Roman" w:hAnsi="Times New Roman"/>
          <w:bCs/>
          <w:kern w:val="36"/>
          <w:sz w:val="28"/>
          <w:szCs w:val="28"/>
          <w:lang w:val="kk-KZ" w:eastAsia="ru-RU"/>
        </w:rPr>
        <w:t>№234 Заңының 6</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ба</w:t>
      </w:r>
      <w:r w:rsidR="004555B7">
        <w:rPr>
          <w:rFonts w:ascii="Times New Roman" w:eastAsia="Times New Roman" w:hAnsi="Times New Roman"/>
          <w:bCs/>
          <w:kern w:val="36"/>
          <w:sz w:val="28"/>
          <w:szCs w:val="28"/>
          <w:lang w:val="kk-KZ" w:eastAsia="ru-RU"/>
        </w:rPr>
        <w:t>бы</w:t>
      </w:r>
      <w:r w:rsidR="004555B7" w:rsidRPr="00776C0C">
        <w:rPr>
          <w:rFonts w:ascii="Times New Roman" w:eastAsia="Times New Roman" w:hAnsi="Times New Roman"/>
          <w:bCs/>
          <w:kern w:val="36"/>
          <w:sz w:val="28"/>
          <w:szCs w:val="28"/>
          <w:lang w:val="kk-KZ" w:eastAsia="ru-RU"/>
        </w:rPr>
        <w:t xml:space="preserve"> 1, 2</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тармақтарының, 7</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ба</w:t>
      </w:r>
      <w:r w:rsidR="004555B7">
        <w:rPr>
          <w:rFonts w:ascii="Times New Roman" w:eastAsia="Times New Roman" w:hAnsi="Times New Roman"/>
          <w:bCs/>
          <w:kern w:val="36"/>
          <w:sz w:val="28"/>
          <w:szCs w:val="28"/>
          <w:lang w:val="kk-KZ" w:eastAsia="ru-RU"/>
        </w:rPr>
        <w:t>бы</w:t>
      </w:r>
      <w:r w:rsidR="004555B7" w:rsidRPr="00776C0C">
        <w:rPr>
          <w:rFonts w:ascii="Times New Roman" w:eastAsia="Times New Roman" w:hAnsi="Times New Roman"/>
          <w:bCs/>
          <w:kern w:val="36"/>
          <w:sz w:val="28"/>
          <w:szCs w:val="28"/>
          <w:lang w:val="kk-KZ" w:eastAsia="ru-RU"/>
        </w:rPr>
        <w:t xml:space="preserve"> 1</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тармағының, 8</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ба</w:t>
      </w:r>
      <w:r w:rsidR="004555B7">
        <w:rPr>
          <w:rFonts w:ascii="Times New Roman" w:eastAsia="Times New Roman" w:hAnsi="Times New Roman"/>
          <w:bCs/>
          <w:kern w:val="36"/>
          <w:sz w:val="28"/>
          <w:szCs w:val="28"/>
          <w:lang w:val="kk-KZ" w:eastAsia="ru-RU"/>
        </w:rPr>
        <w:t>бы</w:t>
      </w:r>
      <w:r w:rsidR="004555B7" w:rsidRPr="00776C0C">
        <w:rPr>
          <w:rFonts w:ascii="Times New Roman" w:eastAsia="Times New Roman" w:hAnsi="Times New Roman"/>
          <w:bCs/>
          <w:kern w:val="36"/>
          <w:sz w:val="28"/>
          <w:szCs w:val="28"/>
          <w:lang w:val="kk-KZ" w:eastAsia="ru-RU"/>
        </w:rPr>
        <w:t xml:space="preserve"> 1</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тармақ 1)</w:t>
      </w:r>
      <w:r w:rsidR="004555B7">
        <w:rPr>
          <w:rFonts w:ascii="Times New Roman" w:eastAsia="Times New Roman" w:hAnsi="Times New Roman"/>
          <w:bCs/>
          <w:kern w:val="36"/>
          <w:sz w:val="28"/>
          <w:szCs w:val="28"/>
          <w:lang w:val="kk-KZ" w:eastAsia="ru-RU"/>
        </w:rPr>
        <w:t>-</w:t>
      </w:r>
      <w:r w:rsidR="004555B7" w:rsidRPr="00776C0C">
        <w:rPr>
          <w:rFonts w:ascii="Times New Roman" w:eastAsia="Times New Roman" w:hAnsi="Times New Roman"/>
          <w:bCs/>
          <w:kern w:val="36"/>
          <w:sz w:val="28"/>
          <w:szCs w:val="28"/>
          <w:lang w:val="kk-KZ" w:eastAsia="ru-RU"/>
        </w:rPr>
        <w:t xml:space="preserve">тармақшасының талаптары сақталмай, </w:t>
      </w:r>
      <w:r w:rsidRPr="00450017">
        <w:rPr>
          <w:rFonts w:ascii="Times New Roman" w:eastAsia="Times New Roman" w:hAnsi="Times New Roman"/>
          <w:bCs/>
          <w:kern w:val="36"/>
          <w:sz w:val="28"/>
          <w:szCs w:val="28"/>
          <w:lang w:val="kk-KZ" w:eastAsia="ru-RU"/>
        </w:rPr>
        <w:t>Мәдениет б</w:t>
      </w:r>
      <w:r w:rsidR="004555B7" w:rsidRPr="00450017">
        <w:rPr>
          <w:rFonts w:ascii="Times New Roman" w:eastAsia="Times New Roman" w:hAnsi="Times New Roman"/>
          <w:bCs/>
          <w:kern w:val="36"/>
          <w:sz w:val="28"/>
          <w:szCs w:val="28"/>
          <w:lang w:val="kk-KZ" w:eastAsia="ru-RU"/>
        </w:rPr>
        <w:t>асқарма</w:t>
      </w:r>
      <w:r w:rsidRPr="00450017">
        <w:rPr>
          <w:rFonts w:ascii="Times New Roman" w:eastAsia="Times New Roman" w:hAnsi="Times New Roman"/>
          <w:bCs/>
          <w:kern w:val="36"/>
          <w:sz w:val="28"/>
          <w:szCs w:val="28"/>
          <w:lang w:val="kk-KZ" w:eastAsia="ru-RU"/>
        </w:rPr>
        <w:t>сына</w:t>
      </w:r>
      <w:r w:rsidR="004555B7" w:rsidRPr="00450017">
        <w:rPr>
          <w:rFonts w:ascii="Times New Roman" w:eastAsia="Times New Roman" w:hAnsi="Times New Roman"/>
          <w:bCs/>
          <w:kern w:val="36"/>
          <w:sz w:val="28"/>
          <w:szCs w:val="28"/>
          <w:lang w:val="kk-KZ" w:eastAsia="ru-RU"/>
        </w:rPr>
        <w:t xml:space="preserve"> бағыныстағы 14 мемлекеттік коммуналдық қазыналық кәсіпорындарда есеп саясаты және салықтық есепке алу саясаты әзірленбеген</w:t>
      </w:r>
      <w:r w:rsidR="004555B7" w:rsidRPr="00776C0C">
        <w:rPr>
          <w:rFonts w:ascii="Times New Roman" w:eastAsia="Times New Roman" w:hAnsi="Times New Roman"/>
          <w:bCs/>
          <w:kern w:val="36"/>
          <w:sz w:val="28"/>
          <w:szCs w:val="28"/>
          <w:lang w:val="kk-KZ" w:eastAsia="ru-RU"/>
        </w:rPr>
        <w:t xml:space="preserve"> және бекітілмеген.</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hAnsi="Times New Roman"/>
          <w:b/>
          <w:i/>
          <w:sz w:val="24"/>
          <w:szCs w:val="24"/>
          <w:u w:val="single"/>
          <w:lang w:val="kk-KZ"/>
        </w:rPr>
      </w:pPr>
      <w:r w:rsidRPr="00444885">
        <w:rPr>
          <w:rFonts w:ascii="Times New Roman" w:hAnsi="Times New Roman"/>
          <w:sz w:val="28"/>
          <w:szCs w:val="28"/>
          <w:lang w:val="kk-KZ"/>
        </w:rPr>
        <w:tab/>
      </w:r>
      <w:r w:rsidRPr="00607AB9">
        <w:rPr>
          <w:rFonts w:ascii="Times New Roman" w:hAnsi="Times New Roman"/>
          <w:b/>
          <w:i/>
          <w:sz w:val="24"/>
          <w:szCs w:val="24"/>
          <w:u w:val="single"/>
          <w:lang w:val="kk-KZ"/>
        </w:rPr>
        <w:t xml:space="preserve">Анықтама ретінде: </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Облыстық мәдениет және халық шығармашылығы орталығында;</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Бейнелеу өнері музейінде;</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lastRenderedPageBreak/>
        <w:tab/>
        <w:t>- Руханият-Әбу Нәсір әл-Фараби музейінде;</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Ұлы Дала Елі Орталығында;</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Түркістан музыкалық-драма театрында;</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xml:space="preserve">- </w:t>
      </w:r>
      <w:r w:rsidR="00450017">
        <w:rPr>
          <w:rFonts w:ascii="Times New Roman" w:eastAsia="Times New Roman" w:hAnsi="Times New Roman"/>
          <w:bCs/>
          <w:i/>
          <w:kern w:val="36"/>
          <w:sz w:val="24"/>
          <w:szCs w:val="24"/>
          <w:lang w:val="kk-KZ" w:eastAsia="ru-RU"/>
        </w:rPr>
        <w:t>М</w:t>
      </w:r>
      <w:r w:rsidRPr="00607AB9">
        <w:rPr>
          <w:rFonts w:ascii="Times New Roman" w:eastAsia="Times New Roman" w:hAnsi="Times New Roman"/>
          <w:bCs/>
          <w:i/>
          <w:kern w:val="36"/>
          <w:sz w:val="24"/>
          <w:szCs w:val="24"/>
          <w:lang w:val="kk-KZ" w:eastAsia="ru-RU"/>
        </w:rPr>
        <w:t>ақта шаруашылығы тарихы музейінде;</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Ордабасы ауданындағы тарихи-өлкетану музейінде;</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Жетісай драма театрында;</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xml:space="preserve">- </w:t>
      </w:r>
      <w:r w:rsidR="00450017">
        <w:rPr>
          <w:rFonts w:ascii="Times New Roman" w:eastAsia="Times New Roman" w:hAnsi="Times New Roman"/>
          <w:bCs/>
          <w:i/>
          <w:kern w:val="36"/>
          <w:sz w:val="24"/>
          <w:szCs w:val="24"/>
          <w:lang w:val="kk-KZ" w:eastAsia="ru-RU"/>
        </w:rPr>
        <w:t>О</w:t>
      </w:r>
      <w:r w:rsidRPr="00607AB9">
        <w:rPr>
          <w:rFonts w:ascii="Times New Roman" w:eastAsia="Times New Roman" w:hAnsi="Times New Roman"/>
          <w:bCs/>
          <w:i/>
          <w:kern w:val="36"/>
          <w:sz w:val="24"/>
          <w:szCs w:val="24"/>
          <w:lang w:val="kk-KZ" w:eastAsia="ru-RU"/>
        </w:rPr>
        <w:t>блыстық тарихи-өлкетану музейінде;</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Арыс қаласының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Тарихи-мәдени мұраны қорғау, қалпына келтіру және пайдалану жөніндегі орталық;</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Бәйдібек ауданы сәулет-көркем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Конгресс Холл көпсалалы кешені;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Ш.Қалдаяқов атындағы облыстық филармониясы</w:t>
      </w:r>
    </w:p>
    <w:p w:rsidR="004555B7" w:rsidRPr="00450017" w:rsidRDefault="004555B7" w:rsidP="004555B7">
      <w:pPr>
        <w:spacing w:after="0" w:line="240" w:lineRule="auto"/>
        <w:ind w:firstLine="709"/>
        <w:jc w:val="both"/>
        <w:rPr>
          <w:rFonts w:ascii="Times New Roman" w:eastAsia="Times New Roman" w:hAnsi="Times New Roman"/>
          <w:bCs/>
          <w:kern w:val="36"/>
          <w:sz w:val="28"/>
          <w:szCs w:val="28"/>
          <w:lang w:val="kk-KZ" w:eastAsia="ru-RU"/>
        </w:rPr>
      </w:pPr>
      <w:r w:rsidRPr="00450017">
        <w:rPr>
          <w:rFonts w:ascii="Times New Roman" w:eastAsia="Times New Roman" w:hAnsi="Times New Roman"/>
          <w:bCs/>
          <w:kern w:val="36"/>
          <w:sz w:val="28"/>
          <w:szCs w:val="28"/>
          <w:lang w:val="kk-KZ" w:eastAsia="ru-RU"/>
        </w:rPr>
        <w:t xml:space="preserve">Сонымен қатар, Қазақстан Республикасының 28.02.2007 жылғы «Бухгалтерлiк есеп пен қаржылық есептiлiк туралы» №234 Заңының 2-бабы 3-1 тармағына сәйкес «Егер осы бапта өзгеше көзделмесе, орта кәсіпкерлік субъектілері, сондай-ақ жедел басқару құқығына негізделген мемлекеттік кәсіпорындар (қазыналық кәсіпорындар) </w:t>
      </w:r>
      <w:r w:rsidRPr="00450017">
        <w:rPr>
          <w:rFonts w:ascii="Times New Roman" w:eastAsia="Times New Roman" w:hAnsi="Times New Roman"/>
          <w:b/>
          <w:bCs/>
          <w:kern w:val="36"/>
          <w:sz w:val="28"/>
          <w:szCs w:val="28"/>
          <w:lang w:val="kk-KZ" w:eastAsia="ru-RU"/>
        </w:rPr>
        <w:t>қаржылық есептілікті шағын және орта бизнес ұйымдарына арналған халықаралық стандартқа сәйкес</w:t>
      </w:r>
      <w:r w:rsidRPr="00450017">
        <w:rPr>
          <w:rFonts w:ascii="Times New Roman" w:eastAsia="Times New Roman" w:hAnsi="Times New Roman"/>
          <w:bCs/>
          <w:kern w:val="36"/>
          <w:sz w:val="28"/>
          <w:szCs w:val="28"/>
          <w:lang w:val="kk-KZ" w:eastAsia="ru-RU"/>
        </w:rPr>
        <w:t xml:space="preserve"> жасайды» делінген. </w:t>
      </w:r>
    </w:p>
    <w:p w:rsidR="004555B7" w:rsidRPr="006E44FF" w:rsidRDefault="00450017" w:rsidP="004555B7">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t>21</w:t>
      </w:r>
      <w:r w:rsidR="004555B7" w:rsidRPr="00450017">
        <w:rPr>
          <w:rFonts w:ascii="Times New Roman" w:eastAsia="Times New Roman" w:hAnsi="Times New Roman"/>
          <w:b/>
          <w:bCs/>
          <w:kern w:val="36"/>
          <w:sz w:val="28"/>
          <w:szCs w:val="28"/>
          <w:lang w:val="kk-KZ" w:eastAsia="ru-RU"/>
        </w:rPr>
        <w:t>-тармақ.</w:t>
      </w:r>
      <w:r w:rsidR="004555B7" w:rsidRPr="00450017">
        <w:rPr>
          <w:rFonts w:ascii="Times New Roman" w:eastAsia="Times New Roman" w:hAnsi="Times New Roman"/>
          <w:bCs/>
          <w:kern w:val="36"/>
          <w:sz w:val="28"/>
          <w:szCs w:val="28"/>
          <w:lang w:val="kk-KZ" w:eastAsia="ru-RU"/>
        </w:rPr>
        <w:t xml:space="preserve"> Алайда, 12 кәсіпорындардың Жарғыларында «Кәсіпорынның бухгалтерлік есебін жүргізу және қаржылық есептілігін жасау Қазақстан</w:t>
      </w:r>
      <w:r w:rsidR="004555B7" w:rsidRPr="00EA21AC">
        <w:rPr>
          <w:rFonts w:ascii="Times New Roman" w:eastAsia="Times New Roman" w:hAnsi="Times New Roman"/>
          <w:bCs/>
          <w:kern w:val="36"/>
          <w:sz w:val="28"/>
          <w:szCs w:val="28"/>
          <w:lang w:val="kk-KZ" w:eastAsia="ru-RU"/>
        </w:rPr>
        <w:t xml:space="preserve"> Республикасының бухгалтерлік есеп пен қаржылық есептілік туралы заңнамасына және қаржылық есептіліктің тиісті саланың уәкілетті органының келісімі бойынша қаржылық есептіліктің </w:t>
      </w:r>
      <w:r w:rsidR="004555B7" w:rsidRPr="00155661">
        <w:rPr>
          <w:rFonts w:ascii="Times New Roman" w:eastAsia="Times New Roman" w:hAnsi="Times New Roman"/>
          <w:b/>
          <w:bCs/>
          <w:kern w:val="36"/>
          <w:sz w:val="28"/>
          <w:szCs w:val="28"/>
          <w:lang w:val="kk-KZ" w:eastAsia="ru-RU"/>
        </w:rPr>
        <w:t>ұлттық стандарттарына сәйкес</w:t>
      </w:r>
      <w:r w:rsidR="004555B7" w:rsidRPr="00EA21AC">
        <w:rPr>
          <w:rFonts w:ascii="Times New Roman" w:eastAsia="Times New Roman" w:hAnsi="Times New Roman"/>
          <w:bCs/>
          <w:kern w:val="36"/>
          <w:sz w:val="28"/>
          <w:szCs w:val="28"/>
          <w:lang w:val="kk-KZ" w:eastAsia="ru-RU"/>
        </w:rPr>
        <w:t xml:space="preserve"> Кәсіпорынның басшысы бекітетін есеп саясатына сәйкес жүзеге асырады» делінген.</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hAnsi="Times New Roman"/>
          <w:b/>
          <w:i/>
          <w:sz w:val="24"/>
          <w:szCs w:val="24"/>
          <w:u w:val="single"/>
          <w:lang w:val="kk-KZ"/>
        </w:rPr>
      </w:pPr>
      <w:r w:rsidRPr="006E44FF">
        <w:rPr>
          <w:rFonts w:ascii="Times New Roman" w:hAnsi="Times New Roman"/>
          <w:sz w:val="28"/>
          <w:szCs w:val="28"/>
          <w:lang w:val="kk-KZ"/>
        </w:rPr>
        <w:tab/>
      </w:r>
      <w:r w:rsidRPr="00607AB9">
        <w:rPr>
          <w:rFonts w:ascii="Times New Roman" w:hAnsi="Times New Roman"/>
          <w:b/>
          <w:i/>
          <w:sz w:val="24"/>
          <w:szCs w:val="24"/>
          <w:u w:val="single"/>
          <w:lang w:val="kk-KZ"/>
        </w:rPr>
        <w:t xml:space="preserve">Анықтама ретінде: </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Облыстық мәдениет және халық шығармашылығы;</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Бейнелеу өнері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Руханият-Әбу Нәсір әл-Фараби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Ұлы Дала Елі Орталығы;</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Түркістан музыкалық-драма театры;</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xml:space="preserve">- </w:t>
      </w:r>
      <w:r w:rsidR="00074036">
        <w:rPr>
          <w:rFonts w:ascii="Times New Roman" w:eastAsia="Times New Roman" w:hAnsi="Times New Roman"/>
          <w:bCs/>
          <w:i/>
          <w:kern w:val="36"/>
          <w:sz w:val="24"/>
          <w:szCs w:val="24"/>
          <w:lang w:val="kk-KZ" w:eastAsia="ru-RU"/>
        </w:rPr>
        <w:t>М</w:t>
      </w:r>
      <w:r w:rsidRPr="00607AB9">
        <w:rPr>
          <w:rFonts w:ascii="Times New Roman" w:eastAsia="Times New Roman" w:hAnsi="Times New Roman"/>
          <w:bCs/>
          <w:i/>
          <w:kern w:val="36"/>
          <w:sz w:val="24"/>
          <w:szCs w:val="24"/>
          <w:lang w:val="kk-KZ" w:eastAsia="ru-RU"/>
        </w:rPr>
        <w:t>ақта шаруашылығы тарихы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Ордабасы ауданындағы тарихи-өлкетану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Арыс қаласының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Бәйдібек ауданы сәулет-көркем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Жетісай драма театры;</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Конгресс Холл көпсалалы кешені;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Ш.Қалдаяқов атындағы облыстық филармониясы;</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Қазығұрт аудандық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xml:space="preserve">- </w:t>
      </w:r>
      <w:r w:rsidR="00074036">
        <w:rPr>
          <w:rFonts w:ascii="Times New Roman" w:eastAsia="Times New Roman" w:hAnsi="Times New Roman"/>
          <w:bCs/>
          <w:i/>
          <w:kern w:val="36"/>
          <w:sz w:val="24"/>
          <w:szCs w:val="24"/>
          <w:lang w:val="kk-KZ" w:eastAsia="ru-RU"/>
        </w:rPr>
        <w:t>О</w:t>
      </w:r>
      <w:r w:rsidRPr="00607AB9">
        <w:rPr>
          <w:rFonts w:ascii="Times New Roman" w:eastAsia="Times New Roman" w:hAnsi="Times New Roman"/>
          <w:bCs/>
          <w:i/>
          <w:kern w:val="36"/>
          <w:sz w:val="24"/>
          <w:szCs w:val="24"/>
          <w:lang w:val="kk-KZ" w:eastAsia="ru-RU"/>
        </w:rPr>
        <w:t>блыстық тарихи-өлкетану музейінде;</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Кентау қалалық музейі;</w:t>
      </w:r>
    </w:p>
    <w:p w:rsidR="004555B7" w:rsidRPr="00607AB9"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bCs/>
          <w:i/>
          <w:kern w:val="36"/>
          <w:sz w:val="24"/>
          <w:szCs w:val="24"/>
          <w:lang w:val="kk-KZ" w:eastAsia="ru-RU"/>
        </w:rPr>
      </w:pPr>
      <w:r w:rsidRPr="00607AB9">
        <w:rPr>
          <w:rFonts w:ascii="Times New Roman" w:eastAsia="Times New Roman" w:hAnsi="Times New Roman"/>
          <w:bCs/>
          <w:i/>
          <w:kern w:val="36"/>
          <w:sz w:val="24"/>
          <w:szCs w:val="24"/>
          <w:lang w:val="kk-KZ" w:eastAsia="ru-RU"/>
        </w:rPr>
        <w:tab/>
        <w:t>- Р</w:t>
      </w:r>
      <w:r w:rsidR="00074036">
        <w:rPr>
          <w:rFonts w:ascii="Times New Roman" w:eastAsia="Times New Roman" w:hAnsi="Times New Roman"/>
          <w:bCs/>
          <w:i/>
          <w:kern w:val="36"/>
          <w:sz w:val="24"/>
          <w:szCs w:val="24"/>
          <w:lang w:val="kk-KZ" w:eastAsia="ru-RU"/>
        </w:rPr>
        <w:t>.</w:t>
      </w:r>
      <w:r w:rsidRPr="00607AB9">
        <w:rPr>
          <w:rFonts w:ascii="Times New Roman" w:eastAsia="Times New Roman" w:hAnsi="Times New Roman"/>
          <w:bCs/>
          <w:i/>
          <w:kern w:val="36"/>
          <w:sz w:val="24"/>
          <w:szCs w:val="24"/>
          <w:lang w:val="kk-KZ" w:eastAsia="ru-RU"/>
        </w:rPr>
        <w:t>Сейтметов атындағы Түркістан қаласының сазды-драма театры</w:t>
      </w:r>
    </w:p>
    <w:p w:rsidR="004555B7" w:rsidRDefault="004555B7" w:rsidP="004555B7">
      <w:pPr>
        <w:pBdr>
          <w:bottom w:val="single" w:sz="4" w:space="4" w:color="FFFFFF"/>
        </w:pBdr>
        <w:tabs>
          <w:tab w:val="num" w:pos="720"/>
        </w:tabs>
        <w:spacing w:after="0" w:line="240" w:lineRule="auto"/>
        <w:contextualSpacing/>
        <w:jc w:val="both"/>
        <w:rPr>
          <w:rFonts w:ascii="Times New Roman" w:eastAsia="Times New Roman" w:hAnsi="Times New Roman" w:cs="Times New Roman"/>
          <w:bCs/>
          <w:sz w:val="28"/>
          <w:szCs w:val="28"/>
          <w:lang w:val="kk-KZ" w:eastAsia="x-none"/>
        </w:rPr>
      </w:pPr>
      <w:r>
        <w:rPr>
          <w:rFonts w:ascii="Times New Roman" w:eastAsia="Times New Roman" w:hAnsi="Times New Roman" w:cs="Times New Roman"/>
          <w:bCs/>
          <w:sz w:val="28"/>
          <w:szCs w:val="28"/>
          <w:lang w:val="kk-KZ" w:eastAsia="x-none"/>
        </w:rPr>
        <w:tab/>
      </w:r>
      <w:r w:rsidRPr="00450017">
        <w:rPr>
          <w:rFonts w:ascii="Times New Roman" w:eastAsia="Times New Roman" w:hAnsi="Times New Roman" w:cs="Times New Roman"/>
          <w:bCs/>
          <w:sz w:val="28"/>
          <w:szCs w:val="28"/>
          <w:lang w:val="kk-KZ" w:eastAsia="x-none"/>
        </w:rPr>
        <w:t>Жоғарыда айтылғандарға байланысты</w:t>
      </w:r>
      <w:r w:rsidR="00813565" w:rsidRPr="00450017">
        <w:rPr>
          <w:rFonts w:ascii="Times New Roman" w:eastAsia="Times New Roman" w:hAnsi="Times New Roman" w:cs="Times New Roman"/>
          <w:bCs/>
          <w:sz w:val="28"/>
          <w:szCs w:val="28"/>
          <w:lang w:val="kk-KZ" w:eastAsia="x-none"/>
        </w:rPr>
        <w:t xml:space="preserve"> </w:t>
      </w:r>
      <w:r w:rsidR="00A008B5">
        <w:rPr>
          <w:rFonts w:ascii="Times New Roman" w:eastAsia="Times New Roman" w:hAnsi="Times New Roman" w:cs="Times New Roman"/>
          <w:bCs/>
          <w:sz w:val="28"/>
          <w:szCs w:val="28"/>
          <w:lang w:val="kk-KZ" w:eastAsia="x-none"/>
        </w:rPr>
        <w:t>Мәдениет б</w:t>
      </w:r>
      <w:r w:rsidR="00813565" w:rsidRPr="00450017">
        <w:rPr>
          <w:rFonts w:ascii="Times New Roman" w:eastAsia="Times New Roman" w:hAnsi="Times New Roman" w:cs="Times New Roman"/>
          <w:bCs/>
          <w:sz w:val="28"/>
          <w:szCs w:val="28"/>
          <w:lang w:val="kk-KZ" w:eastAsia="x-none"/>
        </w:rPr>
        <w:t>асқарманың ережесіне  тиісті өзгерістерді енгізу,</w:t>
      </w:r>
      <w:r w:rsidRPr="00450017">
        <w:rPr>
          <w:rFonts w:ascii="Times New Roman" w:eastAsia="Times New Roman" w:hAnsi="Times New Roman" w:cs="Times New Roman"/>
          <w:bCs/>
          <w:sz w:val="28"/>
          <w:szCs w:val="28"/>
          <w:lang w:val="kk-KZ" w:eastAsia="x-none"/>
        </w:rPr>
        <w:t xml:space="preserve"> </w:t>
      </w:r>
      <w:r w:rsidRPr="00450017">
        <w:rPr>
          <w:rFonts w:ascii="Times New Roman" w:eastAsia="Times New Roman" w:hAnsi="Times New Roman"/>
          <w:bCs/>
          <w:kern w:val="36"/>
          <w:sz w:val="28"/>
          <w:szCs w:val="28"/>
          <w:lang w:val="kk-KZ" w:eastAsia="ru-RU"/>
        </w:rPr>
        <w:t>бағыныстағы кәсіпорындарда есеп саясаты мен салықтық есепке алу саясаты әзірлеп бекіту және олардың</w:t>
      </w:r>
      <w:r w:rsidRPr="00450017">
        <w:rPr>
          <w:rFonts w:ascii="Times New Roman" w:eastAsia="Times New Roman" w:hAnsi="Times New Roman" w:cs="Times New Roman"/>
          <w:bCs/>
          <w:sz w:val="28"/>
          <w:szCs w:val="28"/>
          <w:lang w:val="kk-KZ" w:eastAsia="x-none"/>
        </w:rPr>
        <w:t xml:space="preserve"> Жарғыларын өзектендіру және қолданыстағы заңнамаға сәйкес келтіру қажет деп санаймыз.</w:t>
      </w:r>
      <w:r w:rsidRPr="00155661">
        <w:rPr>
          <w:rFonts w:ascii="Times New Roman" w:eastAsia="Times New Roman" w:hAnsi="Times New Roman" w:cs="Times New Roman"/>
          <w:bCs/>
          <w:sz w:val="28"/>
          <w:szCs w:val="28"/>
          <w:lang w:val="kk-KZ" w:eastAsia="x-none"/>
        </w:rPr>
        <w:t xml:space="preserve"> </w:t>
      </w:r>
    </w:p>
    <w:p w:rsidR="00911E7B" w:rsidRDefault="00450017" w:rsidP="00911E7B">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lastRenderedPageBreak/>
        <w:t>22</w:t>
      </w:r>
      <w:r w:rsidR="00911E7B" w:rsidRPr="002A37C4">
        <w:rPr>
          <w:rFonts w:ascii="Times New Roman" w:eastAsia="Times New Roman" w:hAnsi="Times New Roman"/>
          <w:b/>
          <w:bCs/>
          <w:kern w:val="36"/>
          <w:sz w:val="28"/>
          <w:szCs w:val="28"/>
          <w:lang w:val="kk-KZ" w:eastAsia="ru-RU"/>
        </w:rPr>
        <w:t>-тармақ.</w:t>
      </w:r>
      <w:r w:rsidR="00911E7B" w:rsidRPr="002A37C4">
        <w:rPr>
          <w:rFonts w:ascii="Times New Roman" w:eastAsia="Times New Roman" w:hAnsi="Times New Roman"/>
          <w:bCs/>
          <w:kern w:val="36"/>
          <w:sz w:val="28"/>
          <w:szCs w:val="28"/>
          <w:lang w:val="kk-KZ" w:eastAsia="ru-RU"/>
        </w:rPr>
        <w:t xml:space="preserve"> </w:t>
      </w:r>
      <w:r w:rsidR="00911E7B" w:rsidRPr="00174465">
        <w:rPr>
          <w:rFonts w:ascii="Times New Roman" w:hAnsi="Times New Roman" w:cs="Times New Roman"/>
          <w:color w:val="000000"/>
          <w:sz w:val="28"/>
          <w:lang w:val="kk-KZ"/>
        </w:rPr>
        <w:t>Қазақстан Республикасы</w:t>
      </w:r>
      <w:r>
        <w:rPr>
          <w:rFonts w:ascii="Times New Roman" w:hAnsi="Times New Roman" w:cs="Times New Roman"/>
          <w:color w:val="000000"/>
          <w:sz w:val="28"/>
          <w:lang w:val="kk-KZ"/>
        </w:rPr>
        <w:t xml:space="preserve"> </w:t>
      </w:r>
      <w:r w:rsidR="00911E7B" w:rsidRPr="00174465">
        <w:rPr>
          <w:rFonts w:ascii="Times New Roman" w:hAnsi="Times New Roman" w:cs="Times New Roman"/>
          <w:color w:val="000000"/>
          <w:sz w:val="28"/>
          <w:lang w:val="kk-KZ"/>
        </w:rPr>
        <w:t xml:space="preserve">Бюджет кодексінің </w:t>
      </w:r>
      <w:r w:rsidR="00911E7B" w:rsidRPr="008C5FF9">
        <w:rPr>
          <w:rFonts w:ascii="Times New Roman" w:hAnsi="Times New Roman" w:cs="Times New Roman"/>
          <w:color w:val="000000"/>
          <w:sz w:val="28"/>
          <w:lang w:val="kk-KZ"/>
        </w:rPr>
        <w:t>4-бабының 12)-тармағы тиімділік қағидатының талаптары сақталмай</w:t>
      </w:r>
      <w:r w:rsidR="00911E7B" w:rsidRPr="002A37C4">
        <w:rPr>
          <w:rFonts w:ascii="Times New Roman" w:eastAsia="Times New Roman" w:hAnsi="Times New Roman"/>
          <w:bCs/>
          <w:kern w:val="36"/>
          <w:sz w:val="28"/>
          <w:szCs w:val="28"/>
          <w:lang w:val="kk-KZ" w:eastAsia="ru-RU"/>
        </w:rPr>
        <w:t xml:space="preserve"> </w:t>
      </w:r>
      <w:r w:rsidR="00911E7B" w:rsidRPr="00A008B5">
        <w:rPr>
          <w:rFonts w:ascii="Times New Roman" w:eastAsia="Times New Roman" w:hAnsi="Times New Roman"/>
          <w:bCs/>
          <w:kern w:val="36"/>
          <w:sz w:val="28"/>
          <w:szCs w:val="28"/>
          <w:lang w:val="kk-KZ" w:eastAsia="ru-RU"/>
        </w:rPr>
        <w:t>Қажымұқан атындығы облыстық спорт мұражайында</w:t>
      </w:r>
      <w:r w:rsidR="00911E7B" w:rsidRPr="002A37C4">
        <w:rPr>
          <w:rFonts w:ascii="Times New Roman" w:eastAsia="Times New Roman" w:hAnsi="Times New Roman"/>
          <w:bCs/>
          <w:kern w:val="36"/>
          <w:sz w:val="28"/>
          <w:szCs w:val="28"/>
          <w:lang w:val="kk-KZ" w:eastAsia="ru-RU"/>
        </w:rPr>
        <w:t xml:space="preserve"> «</w:t>
      </w:r>
      <w:r w:rsidR="00911E7B" w:rsidRPr="00AB267A">
        <w:rPr>
          <w:rFonts w:ascii="Times New Roman" w:eastAsia="Times New Roman" w:hAnsi="Times New Roman"/>
          <w:bCs/>
          <w:kern w:val="36"/>
          <w:sz w:val="28"/>
          <w:szCs w:val="28"/>
          <w:lang w:val="kk-KZ" w:eastAsia="ru-RU"/>
        </w:rPr>
        <w:t>Ақмешіт Ишан-Базар</w:t>
      </w:r>
      <w:r w:rsidR="00911E7B">
        <w:rPr>
          <w:rFonts w:ascii="Times New Roman" w:eastAsia="Times New Roman" w:hAnsi="Times New Roman"/>
          <w:bCs/>
          <w:kern w:val="36"/>
          <w:sz w:val="28"/>
          <w:szCs w:val="28"/>
          <w:lang w:val="kk-KZ" w:eastAsia="ru-RU"/>
        </w:rPr>
        <w:t>»</w:t>
      </w:r>
      <w:r w:rsidR="00911E7B" w:rsidRPr="00AB267A">
        <w:rPr>
          <w:rFonts w:ascii="Times New Roman" w:eastAsia="Times New Roman" w:hAnsi="Times New Roman"/>
          <w:bCs/>
          <w:kern w:val="36"/>
          <w:sz w:val="28"/>
          <w:szCs w:val="28"/>
          <w:lang w:val="kk-KZ" w:eastAsia="ru-RU"/>
        </w:rPr>
        <w:t xml:space="preserve"> тарихи-сәулеттік ескерткіш ғимараты</w:t>
      </w:r>
      <w:r w:rsidR="00911E7B" w:rsidRPr="002A37C4">
        <w:rPr>
          <w:rFonts w:ascii="Times New Roman" w:eastAsia="Times New Roman" w:hAnsi="Times New Roman"/>
          <w:bCs/>
          <w:kern w:val="36"/>
          <w:sz w:val="28"/>
          <w:szCs w:val="28"/>
          <w:lang w:val="kk-KZ" w:eastAsia="ru-RU"/>
        </w:rPr>
        <w:t xml:space="preserve"> Ордабасы ауданындағы </w:t>
      </w:r>
      <w:r w:rsidR="00911E7B" w:rsidRPr="00A13129">
        <w:rPr>
          <w:rFonts w:ascii="Times New Roman" w:eastAsia="Times New Roman" w:hAnsi="Times New Roman"/>
          <w:bCs/>
          <w:kern w:val="36"/>
          <w:sz w:val="28"/>
          <w:szCs w:val="28"/>
          <w:u w:val="single"/>
          <w:lang w:val="kk-KZ" w:eastAsia="ru-RU"/>
        </w:rPr>
        <w:t>«Қажымұқан атындығы облыстық спорт мұражайы» музейінің</w:t>
      </w:r>
      <w:r w:rsidR="00911E7B" w:rsidRPr="002A37C4">
        <w:rPr>
          <w:rFonts w:ascii="Times New Roman" w:eastAsia="Times New Roman" w:hAnsi="Times New Roman"/>
          <w:bCs/>
          <w:kern w:val="36"/>
          <w:sz w:val="28"/>
          <w:szCs w:val="28"/>
          <w:lang w:val="kk-KZ" w:eastAsia="ru-RU"/>
        </w:rPr>
        <w:t xml:space="preserve"> негізгі бейініне (профиліне) немесе негізгі бағыт-бағдары, яғни оның жинақтайтын, зерттейтін және көрермендерге ұсынатын материалдарының сипат</w:t>
      </w:r>
      <w:r w:rsidR="00911E7B">
        <w:rPr>
          <w:rFonts w:ascii="Times New Roman" w:eastAsia="Times New Roman" w:hAnsi="Times New Roman"/>
          <w:bCs/>
          <w:kern w:val="36"/>
          <w:sz w:val="28"/>
          <w:szCs w:val="28"/>
          <w:lang w:val="kk-KZ" w:eastAsia="ru-RU"/>
        </w:rPr>
        <w:t>ы мен тақырыбына сәйкес келмейді деп санаймыз</w:t>
      </w:r>
      <w:r w:rsidR="00911E7B" w:rsidRPr="002A37C4">
        <w:rPr>
          <w:rFonts w:ascii="Times New Roman" w:eastAsia="Times New Roman" w:hAnsi="Times New Roman"/>
          <w:bCs/>
          <w:kern w:val="36"/>
          <w:sz w:val="28"/>
          <w:szCs w:val="28"/>
          <w:lang w:val="kk-KZ" w:eastAsia="ru-RU"/>
        </w:rPr>
        <w:t>. Бұл ретте, «Қажымұқан атындығы облыстық спорт мұражайы» музейі қызметінің тиімділігі сақталмаған.</w:t>
      </w:r>
    </w:p>
    <w:p w:rsidR="00700EC8" w:rsidRDefault="00700EC8" w:rsidP="00390703">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bCs/>
          <w:kern w:val="36"/>
          <w:sz w:val="28"/>
          <w:szCs w:val="28"/>
          <w:lang w:val="kk-KZ" w:eastAsia="ru-RU"/>
        </w:rPr>
        <w:t xml:space="preserve">Аудиторлық пікір бойынша </w:t>
      </w:r>
      <w:r w:rsidRPr="008F38D8">
        <w:rPr>
          <w:rFonts w:ascii="Times New Roman" w:eastAsia="Times New Roman" w:hAnsi="Times New Roman" w:cs="Times New Roman"/>
          <w:bCs/>
          <w:kern w:val="36"/>
          <w:sz w:val="28"/>
          <w:szCs w:val="28"/>
          <w:lang w:val="kk-KZ" w:eastAsia="ru-RU"/>
        </w:rPr>
        <w:t xml:space="preserve">Ордабасы ауданындағы «Қажымұқан атындығы облыстық спорт мұражайы» </w:t>
      </w:r>
      <w:r w:rsidRPr="008F38D8">
        <w:rPr>
          <w:rFonts w:ascii="Times New Roman" w:hAnsi="Times New Roman" w:cs="Times New Roman"/>
          <w:sz w:val="28"/>
          <w:szCs w:val="28"/>
          <w:lang w:val="kk-KZ"/>
        </w:rPr>
        <w:t>мемлекеттік коммуналдық қазыналық кәсіпорнының</w:t>
      </w:r>
      <w:r w:rsidRPr="008F38D8">
        <w:rPr>
          <w:rFonts w:ascii="Times New Roman" w:eastAsia="Times New Roman" w:hAnsi="Times New Roman" w:cs="Times New Roman"/>
          <w:bCs/>
          <w:kern w:val="36"/>
          <w:sz w:val="28"/>
          <w:szCs w:val="28"/>
          <w:lang w:val="kk-KZ" w:eastAsia="ru-RU"/>
        </w:rPr>
        <w:t xml:space="preserve"> теңгеріміндегі «Ақмешіт Ишан-Базар» тарихи-сәулеттік ескерткіш ғимаратын</w:t>
      </w:r>
      <w:r w:rsidRPr="008F38D8">
        <w:rPr>
          <w:rFonts w:ascii="Times New Roman" w:hAnsi="Times New Roman" w:cs="Times New Roman"/>
          <w:sz w:val="28"/>
          <w:szCs w:val="28"/>
          <w:lang w:val="kk-KZ"/>
        </w:rPr>
        <w:t xml:space="preserve"> "Ордабасы ауданындағы тарихи-өлкетану музейі" мемлекеттік коммуналдық қазыналық кәсіпорнының теңгеріміне беру</w:t>
      </w:r>
      <w:r>
        <w:rPr>
          <w:rFonts w:ascii="Times New Roman" w:hAnsi="Times New Roman" w:cs="Times New Roman"/>
          <w:sz w:val="28"/>
          <w:szCs w:val="28"/>
          <w:lang w:val="kk-KZ"/>
        </w:rPr>
        <w:t xml:space="preserve"> мүмкіндігін қарастырған жөн санаймыз.</w:t>
      </w:r>
    </w:p>
    <w:p w:rsidR="00911E7B" w:rsidRDefault="00450017" w:rsidP="00390703">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t>23</w:t>
      </w:r>
      <w:r w:rsidR="00911E7B" w:rsidRPr="00911E7B">
        <w:rPr>
          <w:rFonts w:ascii="Times New Roman" w:eastAsia="Times New Roman" w:hAnsi="Times New Roman"/>
          <w:b/>
          <w:bCs/>
          <w:kern w:val="36"/>
          <w:sz w:val="28"/>
          <w:szCs w:val="28"/>
          <w:lang w:val="kk-KZ" w:eastAsia="ru-RU"/>
        </w:rPr>
        <w:t>-тармақ.</w:t>
      </w:r>
      <w:r w:rsidR="00911E7B" w:rsidRPr="00911E7B">
        <w:rPr>
          <w:rFonts w:ascii="Times New Roman" w:eastAsia="Times New Roman" w:hAnsi="Times New Roman"/>
          <w:bCs/>
          <w:kern w:val="36"/>
          <w:sz w:val="28"/>
          <w:szCs w:val="28"/>
          <w:lang w:val="kk-KZ" w:eastAsia="ru-RU"/>
        </w:rPr>
        <w:t xml:space="preserve"> Қазақстан Республикасы Мәдениет және спорт министрінің 07.12.2015 жылғы №372 бұйрығымен бекітілген Қазақстан Республикасы музей қорының музей заттарын есепке алу, сақтау, пайдалану және есептен шығару нұсқаулығының 3-тараудағы талаптары сақталмай </w:t>
      </w:r>
      <w:r w:rsidR="00911E7B" w:rsidRPr="00A13129">
        <w:rPr>
          <w:rFonts w:ascii="Times New Roman" w:eastAsia="Times New Roman" w:hAnsi="Times New Roman"/>
          <w:bCs/>
          <w:kern w:val="36"/>
          <w:sz w:val="28"/>
          <w:szCs w:val="28"/>
          <w:u w:val="single"/>
          <w:lang w:val="kk-KZ" w:eastAsia="ru-RU"/>
        </w:rPr>
        <w:t>Төлеби ауданының музейі ғимараты музей</w:t>
      </w:r>
      <w:r w:rsidR="00911E7B" w:rsidRPr="00911E7B">
        <w:rPr>
          <w:rFonts w:ascii="Times New Roman" w:eastAsia="Times New Roman" w:hAnsi="Times New Roman"/>
          <w:bCs/>
          <w:kern w:val="36"/>
          <w:sz w:val="28"/>
          <w:szCs w:val="28"/>
          <w:lang w:val="kk-KZ" w:eastAsia="ru-RU"/>
        </w:rPr>
        <w:t xml:space="preserve"> стандарттарына сәйкес ыңғайластырылмаған. Музей балансында тұрақты ғимарат болмағандықтан мекеме бір жылда 4 жерге көшірілген.  </w:t>
      </w:r>
    </w:p>
    <w:p w:rsidR="002B71A4" w:rsidRDefault="002B71A4" w:rsidP="00390703">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Б</w:t>
      </w:r>
      <w:r w:rsidR="00735671" w:rsidRPr="00735671">
        <w:rPr>
          <w:rFonts w:ascii="Times New Roman" w:eastAsia="Times New Roman" w:hAnsi="Times New Roman"/>
          <w:bCs/>
          <w:kern w:val="36"/>
          <w:sz w:val="28"/>
          <w:szCs w:val="28"/>
          <w:lang w:val="kk-KZ" w:eastAsia="ru-RU"/>
        </w:rPr>
        <w:t>юджеттік бағдарламалар</w:t>
      </w:r>
      <w:r w:rsidR="00735671">
        <w:rPr>
          <w:rFonts w:ascii="Times New Roman" w:eastAsia="Times New Roman" w:hAnsi="Times New Roman"/>
          <w:bCs/>
          <w:kern w:val="36"/>
          <w:sz w:val="28"/>
          <w:szCs w:val="28"/>
          <w:lang w:val="kk-KZ" w:eastAsia="ru-RU"/>
        </w:rPr>
        <w:t>ды әзірлегенде</w:t>
      </w:r>
      <w:r w:rsidR="00735671" w:rsidRPr="00735671">
        <w:rPr>
          <w:rFonts w:ascii="Times New Roman" w:eastAsia="Times New Roman" w:hAnsi="Times New Roman"/>
          <w:bCs/>
          <w:kern w:val="36"/>
          <w:sz w:val="28"/>
          <w:szCs w:val="28"/>
          <w:lang w:val="kk-KZ" w:eastAsia="ru-RU"/>
        </w:rPr>
        <w:t xml:space="preserve"> мемлекеттік органның даму жоспарының стратегиялық бағыттарымен, мемлекеттік органның ережелерінде айқындалған өкілеттіктермен және басқа да нормативтік құқықтық актілермен байланыстырылған белгiлi бiр нәтижелер ашып келтіріл</w:t>
      </w:r>
      <w:r>
        <w:rPr>
          <w:rFonts w:ascii="Times New Roman" w:eastAsia="Times New Roman" w:hAnsi="Times New Roman"/>
          <w:bCs/>
          <w:kern w:val="36"/>
          <w:sz w:val="28"/>
          <w:szCs w:val="28"/>
          <w:lang w:val="kk-KZ" w:eastAsia="ru-RU"/>
        </w:rPr>
        <w:t>еді</w:t>
      </w:r>
      <w:r w:rsidR="00735671" w:rsidRPr="00735671">
        <w:rPr>
          <w:rFonts w:ascii="Times New Roman" w:eastAsia="Times New Roman" w:hAnsi="Times New Roman"/>
          <w:bCs/>
          <w:kern w:val="36"/>
          <w:sz w:val="28"/>
          <w:szCs w:val="28"/>
          <w:lang w:val="kk-KZ" w:eastAsia="ru-RU"/>
        </w:rPr>
        <w:t>. Бюджеттiк бағдарламаның мақсаты анық, нақты және қолжетiмдi болуға тиiс. Сонымен қатар мемлекеттік орган қызметінің тікелей нәтижелеріне қол жеткізуге негізделген бюджеттік бағдарламаның көрсеткіштері, нысаналы индикаторлары ашып көрсетіл</w:t>
      </w:r>
      <w:r>
        <w:rPr>
          <w:rFonts w:ascii="Times New Roman" w:eastAsia="Times New Roman" w:hAnsi="Times New Roman"/>
          <w:bCs/>
          <w:kern w:val="36"/>
          <w:sz w:val="28"/>
          <w:szCs w:val="28"/>
          <w:lang w:val="kk-KZ" w:eastAsia="ru-RU"/>
        </w:rPr>
        <w:t>еді</w:t>
      </w:r>
      <w:r w:rsidR="00735671" w:rsidRPr="00735671">
        <w:rPr>
          <w:rFonts w:ascii="Times New Roman" w:eastAsia="Times New Roman" w:hAnsi="Times New Roman"/>
          <w:bCs/>
          <w:kern w:val="36"/>
          <w:sz w:val="28"/>
          <w:szCs w:val="28"/>
          <w:lang w:val="kk-KZ" w:eastAsia="ru-RU"/>
        </w:rPr>
        <w:t xml:space="preserve">. Бюджеттiк бағдарламаның түпкілікті нәтижелері анық, айқын және нақты болуға тиiс. </w:t>
      </w:r>
      <w:r>
        <w:rPr>
          <w:rFonts w:ascii="Times New Roman" w:eastAsia="Times New Roman" w:hAnsi="Times New Roman"/>
          <w:bCs/>
          <w:kern w:val="36"/>
          <w:sz w:val="28"/>
          <w:szCs w:val="28"/>
          <w:lang w:val="kk-KZ" w:eastAsia="ru-RU"/>
        </w:rPr>
        <w:t>Ж</w:t>
      </w:r>
      <w:r w:rsidR="00735671" w:rsidRPr="00735671">
        <w:rPr>
          <w:rFonts w:ascii="Times New Roman" w:eastAsia="Times New Roman" w:hAnsi="Times New Roman"/>
          <w:bCs/>
          <w:kern w:val="36"/>
          <w:sz w:val="28"/>
          <w:szCs w:val="28"/>
          <w:lang w:val="kk-KZ" w:eastAsia="ru-RU"/>
        </w:rPr>
        <w:t>оспарланатын бюджет қаражатының мемлекеттік органның даму жоспарында немесе облыстың даму бағдарламасында айқындалған мақсаттармен, нысаналы индикаторлармен не мемлекеттік орган туралы ережеде айқындалған өкілеттіктермен өзара байланыстылығы ашып көрсетіл</w:t>
      </w:r>
      <w:r>
        <w:rPr>
          <w:rFonts w:ascii="Times New Roman" w:eastAsia="Times New Roman" w:hAnsi="Times New Roman"/>
          <w:bCs/>
          <w:kern w:val="36"/>
          <w:sz w:val="28"/>
          <w:szCs w:val="28"/>
          <w:lang w:val="kk-KZ" w:eastAsia="ru-RU"/>
        </w:rPr>
        <w:t>еді</w:t>
      </w:r>
      <w:r w:rsidR="00735671" w:rsidRPr="00735671">
        <w:rPr>
          <w:rFonts w:ascii="Times New Roman" w:eastAsia="Times New Roman" w:hAnsi="Times New Roman"/>
          <w:bCs/>
          <w:kern w:val="36"/>
          <w:sz w:val="28"/>
          <w:szCs w:val="28"/>
          <w:lang w:val="kk-KZ" w:eastAsia="ru-RU"/>
        </w:rPr>
        <w:t xml:space="preserve">. </w:t>
      </w:r>
    </w:p>
    <w:p w:rsidR="00735671" w:rsidRDefault="002B71A4" w:rsidP="00390703">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Алайда, б</w:t>
      </w:r>
      <w:r w:rsidR="00735671" w:rsidRPr="00735671">
        <w:rPr>
          <w:rFonts w:ascii="Times New Roman" w:eastAsia="Times New Roman" w:hAnsi="Times New Roman"/>
          <w:bCs/>
          <w:kern w:val="36"/>
          <w:sz w:val="28"/>
          <w:szCs w:val="28"/>
          <w:lang w:val="kk-KZ" w:eastAsia="ru-RU"/>
        </w:rPr>
        <w:t>юджеттік бағдарламаға қаралған қаржы толық игерілгенімен, көрсеткіштердің нақты санмен өлшенетін сипаттамалары ашып көрсетілме</w:t>
      </w:r>
      <w:r>
        <w:rPr>
          <w:rFonts w:ascii="Times New Roman" w:eastAsia="Times New Roman" w:hAnsi="Times New Roman"/>
          <w:bCs/>
          <w:kern w:val="36"/>
          <w:sz w:val="28"/>
          <w:szCs w:val="28"/>
          <w:lang w:val="kk-KZ" w:eastAsia="ru-RU"/>
        </w:rPr>
        <w:t>ген.</w:t>
      </w:r>
    </w:p>
    <w:p w:rsidR="00EE5E6B" w:rsidRDefault="00450017" w:rsidP="00390703">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t>24</w:t>
      </w:r>
      <w:r w:rsidR="00EE5E6B" w:rsidRPr="00EE5E6B">
        <w:rPr>
          <w:rFonts w:ascii="Times New Roman" w:eastAsia="Times New Roman" w:hAnsi="Times New Roman"/>
          <w:b/>
          <w:bCs/>
          <w:kern w:val="36"/>
          <w:sz w:val="28"/>
          <w:szCs w:val="28"/>
          <w:lang w:val="kk-KZ" w:eastAsia="ru-RU"/>
        </w:rPr>
        <w:t>-тармақ.</w:t>
      </w:r>
      <w:r w:rsidR="00EE5E6B">
        <w:rPr>
          <w:rFonts w:ascii="Times New Roman" w:eastAsia="Times New Roman" w:hAnsi="Times New Roman"/>
          <w:bCs/>
          <w:kern w:val="36"/>
          <w:sz w:val="28"/>
          <w:szCs w:val="28"/>
          <w:lang w:val="kk-KZ" w:eastAsia="ru-RU"/>
        </w:rPr>
        <w:t xml:space="preserve"> </w:t>
      </w:r>
      <w:r w:rsidR="00EE5E6B" w:rsidRPr="00EE5E6B">
        <w:rPr>
          <w:rFonts w:ascii="Times New Roman" w:eastAsia="Times New Roman" w:hAnsi="Times New Roman"/>
          <w:bCs/>
          <w:kern w:val="36"/>
          <w:sz w:val="28"/>
          <w:szCs w:val="28"/>
          <w:lang w:val="kk-KZ" w:eastAsia="ru-RU"/>
        </w:rPr>
        <w:t>Қазақстан Республикасы Ұлттық экономика министрінің 30.12.2014 жылғы №195 бұйрығымен бекітілген Бюджеттік бағдарламаларды (кіші бағдарламаларды) әзірлеу және бекіту (қайта бекіту) қағидалары және олардың мазмұнына қойылатын талаптарының 8-тармағының 7), 8), 9), 14)-тармақшалары сақталма</w:t>
      </w:r>
      <w:r w:rsidR="00EE5E6B">
        <w:rPr>
          <w:rFonts w:ascii="Times New Roman" w:eastAsia="Times New Roman" w:hAnsi="Times New Roman"/>
          <w:bCs/>
          <w:kern w:val="36"/>
          <w:sz w:val="28"/>
          <w:szCs w:val="28"/>
          <w:lang w:val="kk-KZ" w:eastAsia="ru-RU"/>
        </w:rPr>
        <w:t xml:space="preserve">й </w:t>
      </w:r>
      <w:r w:rsidRPr="00A008B5">
        <w:rPr>
          <w:rFonts w:ascii="Times New Roman" w:eastAsia="Times New Roman" w:hAnsi="Times New Roman"/>
          <w:bCs/>
          <w:kern w:val="36"/>
          <w:sz w:val="28"/>
          <w:szCs w:val="28"/>
          <w:u w:val="single"/>
          <w:lang w:val="kk-KZ" w:eastAsia="ru-RU"/>
        </w:rPr>
        <w:t>М</w:t>
      </w:r>
      <w:r w:rsidR="00EE5E6B" w:rsidRPr="00A008B5">
        <w:rPr>
          <w:rFonts w:ascii="Times New Roman" w:eastAsia="Times New Roman" w:hAnsi="Times New Roman"/>
          <w:bCs/>
          <w:kern w:val="36"/>
          <w:sz w:val="28"/>
          <w:szCs w:val="28"/>
          <w:u w:val="single"/>
          <w:lang w:val="kk-KZ" w:eastAsia="ru-RU"/>
        </w:rPr>
        <w:t>әдениет басқармасы</w:t>
      </w:r>
      <w:r w:rsidR="00F11F47" w:rsidRPr="00A008B5">
        <w:rPr>
          <w:rFonts w:ascii="Times New Roman" w:eastAsia="Times New Roman" w:hAnsi="Times New Roman"/>
          <w:bCs/>
          <w:kern w:val="36"/>
          <w:sz w:val="28"/>
          <w:szCs w:val="28"/>
          <w:u w:val="single"/>
          <w:lang w:val="kk-KZ" w:eastAsia="ru-RU"/>
        </w:rPr>
        <w:t>ның</w:t>
      </w:r>
      <w:r w:rsidR="00EE5E6B">
        <w:rPr>
          <w:rFonts w:ascii="Times New Roman" w:eastAsia="Times New Roman" w:hAnsi="Times New Roman"/>
          <w:bCs/>
          <w:kern w:val="36"/>
          <w:sz w:val="28"/>
          <w:szCs w:val="28"/>
          <w:lang w:val="kk-KZ" w:eastAsia="ru-RU"/>
        </w:rPr>
        <w:t xml:space="preserve"> </w:t>
      </w:r>
      <w:r w:rsidR="00EE5E6B" w:rsidRPr="00EE5E6B">
        <w:rPr>
          <w:rFonts w:ascii="Times New Roman" w:eastAsia="Times New Roman" w:hAnsi="Times New Roman"/>
          <w:bCs/>
          <w:kern w:val="36"/>
          <w:sz w:val="28"/>
          <w:szCs w:val="28"/>
          <w:lang w:val="kk-KZ" w:eastAsia="ru-RU"/>
        </w:rPr>
        <w:t>2024 жылға бекітілген бюджеттік бағдарлама</w:t>
      </w:r>
      <w:r w:rsidR="00F11F47">
        <w:rPr>
          <w:rFonts w:ascii="Times New Roman" w:eastAsia="Times New Roman" w:hAnsi="Times New Roman"/>
          <w:bCs/>
          <w:kern w:val="36"/>
          <w:sz w:val="28"/>
          <w:szCs w:val="28"/>
          <w:lang w:val="kk-KZ" w:eastAsia="ru-RU"/>
        </w:rPr>
        <w:t>лардың</w:t>
      </w:r>
      <w:r w:rsidR="00EE5E6B" w:rsidRPr="00EE5E6B">
        <w:rPr>
          <w:rFonts w:ascii="Times New Roman" w:eastAsia="Times New Roman" w:hAnsi="Times New Roman"/>
          <w:bCs/>
          <w:kern w:val="36"/>
          <w:sz w:val="28"/>
          <w:szCs w:val="28"/>
          <w:lang w:val="kk-KZ" w:eastAsia="ru-RU"/>
        </w:rPr>
        <w:t xml:space="preserve"> мақсаты анық, нақты және қолжетiмдi</w:t>
      </w:r>
      <w:r w:rsidR="00F11F47">
        <w:rPr>
          <w:rFonts w:ascii="Times New Roman" w:eastAsia="Times New Roman" w:hAnsi="Times New Roman"/>
          <w:bCs/>
          <w:kern w:val="36"/>
          <w:sz w:val="28"/>
          <w:szCs w:val="28"/>
          <w:lang w:val="kk-KZ" w:eastAsia="ru-RU"/>
        </w:rPr>
        <w:t xml:space="preserve"> көрсетілмеген.</w:t>
      </w:r>
      <w:r w:rsidR="00EE5E6B" w:rsidRPr="00EE5E6B">
        <w:rPr>
          <w:rFonts w:ascii="Times New Roman" w:eastAsia="Times New Roman" w:hAnsi="Times New Roman"/>
          <w:bCs/>
          <w:kern w:val="36"/>
          <w:sz w:val="28"/>
          <w:szCs w:val="28"/>
          <w:lang w:val="kk-KZ" w:eastAsia="ru-RU"/>
        </w:rPr>
        <w:t xml:space="preserve"> </w:t>
      </w:r>
      <w:r w:rsidR="00F11F47">
        <w:rPr>
          <w:rFonts w:ascii="Times New Roman" w:eastAsia="Times New Roman" w:hAnsi="Times New Roman"/>
          <w:bCs/>
          <w:kern w:val="36"/>
          <w:sz w:val="28"/>
          <w:szCs w:val="28"/>
          <w:lang w:val="kk-KZ" w:eastAsia="ru-RU"/>
        </w:rPr>
        <w:t>Б</w:t>
      </w:r>
      <w:r w:rsidR="00EE5E6B" w:rsidRPr="00EE5E6B">
        <w:rPr>
          <w:rFonts w:ascii="Times New Roman" w:eastAsia="Times New Roman" w:hAnsi="Times New Roman"/>
          <w:bCs/>
          <w:kern w:val="36"/>
          <w:sz w:val="28"/>
          <w:szCs w:val="28"/>
          <w:lang w:val="kk-KZ" w:eastAsia="ru-RU"/>
        </w:rPr>
        <w:t>юджеттік бағдарлама</w:t>
      </w:r>
      <w:r w:rsidR="00F11F47">
        <w:rPr>
          <w:rFonts w:ascii="Times New Roman" w:eastAsia="Times New Roman" w:hAnsi="Times New Roman"/>
          <w:bCs/>
          <w:kern w:val="36"/>
          <w:sz w:val="28"/>
          <w:szCs w:val="28"/>
          <w:lang w:val="kk-KZ" w:eastAsia="ru-RU"/>
        </w:rPr>
        <w:t>лардың</w:t>
      </w:r>
      <w:r w:rsidR="00EE5E6B" w:rsidRPr="00EE5E6B">
        <w:rPr>
          <w:rFonts w:ascii="Times New Roman" w:eastAsia="Times New Roman" w:hAnsi="Times New Roman"/>
          <w:bCs/>
          <w:kern w:val="36"/>
          <w:sz w:val="28"/>
          <w:szCs w:val="28"/>
          <w:lang w:val="kk-KZ" w:eastAsia="ru-RU"/>
        </w:rPr>
        <w:t xml:space="preserve"> көрсеткіштері, нысаналы </w:t>
      </w:r>
      <w:r w:rsidR="00EE5E6B" w:rsidRPr="00EE5E6B">
        <w:rPr>
          <w:rFonts w:ascii="Times New Roman" w:eastAsia="Times New Roman" w:hAnsi="Times New Roman"/>
          <w:bCs/>
          <w:kern w:val="36"/>
          <w:sz w:val="28"/>
          <w:szCs w:val="28"/>
          <w:lang w:val="kk-KZ" w:eastAsia="ru-RU"/>
        </w:rPr>
        <w:lastRenderedPageBreak/>
        <w:t>индикаторлары ашы</w:t>
      </w:r>
      <w:r w:rsidR="00F11F47">
        <w:rPr>
          <w:rFonts w:ascii="Times New Roman" w:eastAsia="Times New Roman" w:hAnsi="Times New Roman"/>
          <w:bCs/>
          <w:kern w:val="36"/>
          <w:sz w:val="28"/>
          <w:szCs w:val="28"/>
          <w:lang w:val="kk-KZ" w:eastAsia="ru-RU"/>
        </w:rPr>
        <w:t>лмаған</w:t>
      </w:r>
      <w:r w:rsidR="00EE5E6B" w:rsidRPr="00EE5E6B">
        <w:rPr>
          <w:rFonts w:ascii="Times New Roman" w:eastAsia="Times New Roman" w:hAnsi="Times New Roman"/>
          <w:bCs/>
          <w:kern w:val="36"/>
          <w:sz w:val="28"/>
          <w:szCs w:val="28"/>
          <w:lang w:val="kk-KZ" w:eastAsia="ru-RU"/>
        </w:rPr>
        <w:t xml:space="preserve">. </w:t>
      </w:r>
      <w:r w:rsidR="00330359">
        <w:rPr>
          <w:rFonts w:ascii="Times New Roman" w:eastAsia="Times New Roman" w:hAnsi="Times New Roman"/>
          <w:bCs/>
          <w:kern w:val="36"/>
          <w:sz w:val="28"/>
          <w:szCs w:val="28"/>
          <w:lang w:val="kk-KZ" w:eastAsia="ru-RU"/>
        </w:rPr>
        <w:t>Т</w:t>
      </w:r>
      <w:r w:rsidR="00EE5E6B" w:rsidRPr="00EE5E6B">
        <w:rPr>
          <w:rFonts w:ascii="Times New Roman" w:eastAsia="Times New Roman" w:hAnsi="Times New Roman"/>
          <w:bCs/>
          <w:kern w:val="36"/>
          <w:sz w:val="28"/>
          <w:szCs w:val="28"/>
          <w:lang w:val="kk-KZ" w:eastAsia="ru-RU"/>
        </w:rPr>
        <w:t xml:space="preserve">үпкілікті нәтижелері анық, айқын және нақты </w:t>
      </w:r>
      <w:r w:rsidR="00330359">
        <w:rPr>
          <w:rFonts w:ascii="Times New Roman" w:eastAsia="Times New Roman" w:hAnsi="Times New Roman"/>
          <w:bCs/>
          <w:kern w:val="36"/>
          <w:sz w:val="28"/>
          <w:szCs w:val="28"/>
          <w:lang w:val="kk-KZ" w:eastAsia="ru-RU"/>
        </w:rPr>
        <w:t>көрсетілмеген</w:t>
      </w:r>
      <w:r w:rsidR="00EE5E6B" w:rsidRPr="00EE5E6B">
        <w:rPr>
          <w:rFonts w:ascii="Times New Roman" w:eastAsia="Times New Roman" w:hAnsi="Times New Roman"/>
          <w:bCs/>
          <w:kern w:val="36"/>
          <w:sz w:val="28"/>
          <w:szCs w:val="28"/>
          <w:lang w:val="kk-KZ" w:eastAsia="ru-RU"/>
        </w:rPr>
        <w:t xml:space="preserve">. </w:t>
      </w:r>
      <w:r w:rsidR="00330359">
        <w:rPr>
          <w:rFonts w:ascii="Times New Roman" w:eastAsia="Times New Roman" w:hAnsi="Times New Roman"/>
          <w:bCs/>
          <w:kern w:val="36"/>
          <w:sz w:val="28"/>
          <w:szCs w:val="28"/>
          <w:lang w:val="kk-KZ" w:eastAsia="ru-RU"/>
        </w:rPr>
        <w:t>М</w:t>
      </w:r>
      <w:r w:rsidR="00EE5E6B" w:rsidRPr="00EE5E6B">
        <w:rPr>
          <w:rFonts w:ascii="Times New Roman" w:eastAsia="Times New Roman" w:hAnsi="Times New Roman"/>
          <w:bCs/>
          <w:kern w:val="36"/>
          <w:sz w:val="28"/>
          <w:szCs w:val="28"/>
          <w:lang w:val="kk-KZ" w:eastAsia="ru-RU"/>
        </w:rPr>
        <w:t>емлекеттік орган туралы ережеде айқындалған өкілеттіктермен өзара байланыстылығы ашы</w:t>
      </w:r>
      <w:r w:rsidR="00330359">
        <w:rPr>
          <w:rFonts w:ascii="Times New Roman" w:eastAsia="Times New Roman" w:hAnsi="Times New Roman"/>
          <w:bCs/>
          <w:kern w:val="36"/>
          <w:sz w:val="28"/>
          <w:szCs w:val="28"/>
          <w:lang w:val="kk-KZ" w:eastAsia="ru-RU"/>
        </w:rPr>
        <w:t>лмаған</w:t>
      </w:r>
      <w:r w:rsidR="00EE5E6B" w:rsidRPr="00EE5E6B">
        <w:rPr>
          <w:rFonts w:ascii="Times New Roman" w:eastAsia="Times New Roman" w:hAnsi="Times New Roman"/>
          <w:bCs/>
          <w:kern w:val="36"/>
          <w:sz w:val="28"/>
          <w:szCs w:val="28"/>
          <w:lang w:val="kk-KZ" w:eastAsia="ru-RU"/>
        </w:rPr>
        <w:t xml:space="preserve">. </w:t>
      </w:r>
      <w:r w:rsidR="00330359">
        <w:rPr>
          <w:rFonts w:ascii="Times New Roman" w:eastAsia="Times New Roman" w:hAnsi="Times New Roman"/>
          <w:bCs/>
          <w:kern w:val="36"/>
          <w:sz w:val="28"/>
          <w:szCs w:val="28"/>
          <w:lang w:val="kk-KZ" w:eastAsia="ru-RU"/>
        </w:rPr>
        <w:t>Б</w:t>
      </w:r>
      <w:r w:rsidR="00EE5E6B" w:rsidRPr="00EE5E6B">
        <w:rPr>
          <w:rFonts w:ascii="Times New Roman" w:eastAsia="Times New Roman" w:hAnsi="Times New Roman"/>
          <w:bCs/>
          <w:kern w:val="36"/>
          <w:sz w:val="28"/>
          <w:szCs w:val="28"/>
          <w:lang w:val="kk-KZ" w:eastAsia="ru-RU"/>
        </w:rPr>
        <w:t>юджет қаражаты шегінде атқарылатын мемлекеттік функциялар, өкілеттіктер мен көрсетілетін қызметтер көлемінің санмен өлшенетін сипаттамалары ашы</w:t>
      </w:r>
      <w:r w:rsidR="00330359">
        <w:rPr>
          <w:rFonts w:ascii="Times New Roman" w:eastAsia="Times New Roman" w:hAnsi="Times New Roman"/>
          <w:bCs/>
          <w:kern w:val="36"/>
          <w:sz w:val="28"/>
          <w:szCs w:val="28"/>
          <w:lang w:val="kk-KZ" w:eastAsia="ru-RU"/>
        </w:rPr>
        <w:t>лмаған</w:t>
      </w:r>
      <w:r w:rsidR="00EE5E6B" w:rsidRPr="00EE5E6B">
        <w:rPr>
          <w:rFonts w:ascii="Times New Roman" w:eastAsia="Times New Roman" w:hAnsi="Times New Roman"/>
          <w:bCs/>
          <w:kern w:val="36"/>
          <w:sz w:val="28"/>
          <w:szCs w:val="28"/>
          <w:lang w:val="kk-KZ" w:eastAsia="ru-RU"/>
        </w:rPr>
        <w:t xml:space="preserve">. </w:t>
      </w:r>
    </w:p>
    <w:p w:rsidR="00EE5E6B" w:rsidRDefault="00450017" w:rsidP="00390703">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t>25</w:t>
      </w:r>
      <w:r w:rsidR="00330359" w:rsidRPr="00330359">
        <w:rPr>
          <w:rFonts w:ascii="Times New Roman" w:eastAsia="Times New Roman" w:hAnsi="Times New Roman"/>
          <w:b/>
          <w:bCs/>
          <w:kern w:val="36"/>
          <w:sz w:val="28"/>
          <w:szCs w:val="28"/>
          <w:lang w:val="kk-KZ" w:eastAsia="ru-RU"/>
        </w:rPr>
        <w:t>-тармақ.</w:t>
      </w:r>
      <w:r w:rsidR="00330359">
        <w:rPr>
          <w:rFonts w:ascii="Times New Roman" w:eastAsia="Times New Roman" w:hAnsi="Times New Roman"/>
          <w:bCs/>
          <w:kern w:val="36"/>
          <w:sz w:val="28"/>
          <w:szCs w:val="28"/>
          <w:lang w:val="kk-KZ" w:eastAsia="ru-RU"/>
        </w:rPr>
        <w:t xml:space="preserve"> </w:t>
      </w:r>
      <w:r w:rsidR="008E3E9C" w:rsidRPr="00174465">
        <w:rPr>
          <w:rFonts w:ascii="Times New Roman" w:hAnsi="Times New Roman" w:cs="Times New Roman"/>
          <w:color w:val="000000"/>
          <w:sz w:val="28"/>
          <w:lang w:val="kk-KZ"/>
        </w:rPr>
        <w:t>Қазақстан Республикасы</w:t>
      </w:r>
      <w:r>
        <w:rPr>
          <w:rFonts w:ascii="Times New Roman" w:hAnsi="Times New Roman" w:cs="Times New Roman"/>
          <w:color w:val="000000"/>
          <w:sz w:val="28"/>
          <w:lang w:val="kk-KZ"/>
        </w:rPr>
        <w:t xml:space="preserve"> </w:t>
      </w:r>
      <w:r w:rsidR="008E3E9C" w:rsidRPr="00174465">
        <w:rPr>
          <w:rFonts w:ascii="Times New Roman" w:hAnsi="Times New Roman" w:cs="Times New Roman"/>
          <w:color w:val="000000"/>
          <w:sz w:val="28"/>
          <w:lang w:val="kk-KZ"/>
        </w:rPr>
        <w:t xml:space="preserve">Бюджет кодексінің </w:t>
      </w:r>
      <w:r w:rsidR="00330359" w:rsidRPr="00330359">
        <w:rPr>
          <w:rFonts w:ascii="Times New Roman" w:eastAsia="Times New Roman" w:hAnsi="Times New Roman"/>
          <w:bCs/>
          <w:kern w:val="36"/>
          <w:sz w:val="28"/>
          <w:szCs w:val="28"/>
          <w:lang w:val="kk-KZ" w:eastAsia="ru-RU"/>
        </w:rPr>
        <w:t>4</w:t>
      </w:r>
      <w:r w:rsidR="008E3E9C">
        <w:rPr>
          <w:rFonts w:ascii="Times New Roman" w:eastAsia="Times New Roman" w:hAnsi="Times New Roman"/>
          <w:bCs/>
          <w:kern w:val="36"/>
          <w:sz w:val="28"/>
          <w:szCs w:val="28"/>
          <w:lang w:val="kk-KZ" w:eastAsia="ru-RU"/>
        </w:rPr>
        <w:t>-</w:t>
      </w:r>
      <w:r w:rsidR="00330359" w:rsidRPr="00330359">
        <w:rPr>
          <w:rFonts w:ascii="Times New Roman" w:eastAsia="Times New Roman" w:hAnsi="Times New Roman"/>
          <w:bCs/>
          <w:kern w:val="36"/>
          <w:sz w:val="28"/>
          <w:szCs w:val="28"/>
          <w:lang w:val="kk-KZ" w:eastAsia="ru-RU"/>
        </w:rPr>
        <w:t>бабы 5</w:t>
      </w:r>
      <w:r w:rsidR="008E3E9C">
        <w:rPr>
          <w:rFonts w:ascii="Times New Roman" w:eastAsia="Times New Roman" w:hAnsi="Times New Roman"/>
          <w:bCs/>
          <w:kern w:val="36"/>
          <w:sz w:val="28"/>
          <w:szCs w:val="28"/>
          <w:lang w:val="kk-KZ" w:eastAsia="ru-RU"/>
        </w:rPr>
        <w:t>-</w:t>
      </w:r>
      <w:r w:rsidR="00330359" w:rsidRPr="00330359">
        <w:rPr>
          <w:rFonts w:ascii="Times New Roman" w:eastAsia="Times New Roman" w:hAnsi="Times New Roman"/>
          <w:bCs/>
          <w:kern w:val="36"/>
          <w:sz w:val="28"/>
          <w:szCs w:val="28"/>
          <w:lang w:val="kk-KZ" w:eastAsia="ru-RU"/>
        </w:rPr>
        <w:t>тармақшасының</w:t>
      </w:r>
      <w:r w:rsidR="008E3E9C">
        <w:rPr>
          <w:rFonts w:ascii="Times New Roman" w:eastAsia="Times New Roman" w:hAnsi="Times New Roman"/>
          <w:bCs/>
          <w:kern w:val="36"/>
          <w:sz w:val="28"/>
          <w:szCs w:val="28"/>
          <w:lang w:val="kk-KZ" w:eastAsia="ru-RU"/>
        </w:rPr>
        <w:t>,</w:t>
      </w:r>
      <w:r w:rsidR="00330359" w:rsidRPr="00330359">
        <w:rPr>
          <w:rFonts w:ascii="Times New Roman" w:eastAsia="Times New Roman" w:hAnsi="Times New Roman"/>
          <w:bCs/>
          <w:kern w:val="36"/>
          <w:sz w:val="28"/>
          <w:szCs w:val="28"/>
          <w:lang w:val="kk-KZ" w:eastAsia="ru-RU"/>
        </w:rPr>
        <w:t xml:space="preserve"> 9</w:t>
      </w:r>
      <w:r w:rsidR="008E3E9C">
        <w:rPr>
          <w:rFonts w:ascii="Times New Roman" w:eastAsia="Times New Roman" w:hAnsi="Times New Roman"/>
          <w:bCs/>
          <w:kern w:val="36"/>
          <w:sz w:val="28"/>
          <w:szCs w:val="28"/>
          <w:lang w:val="kk-KZ" w:eastAsia="ru-RU"/>
        </w:rPr>
        <w:t>-</w:t>
      </w:r>
      <w:r w:rsidR="00330359" w:rsidRPr="00330359">
        <w:rPr>
          <w:rFonts w:ascii="Times New Roman" w:eastAsia="Times New Roman" w:hAnsi="Times New Roman"/>
          <w:bCs/>
          <w:kern w:val="36"/>
          <w:sz w:val="28"/>
          <w:szCs w:val="28"/>
          <w:lang w:val="kk-KZ" w:eastAsia="ru-RU"/>
        </w:rPr>
        <w:t>тармақшасының және 97</w:t>
      </w:r>
      <w:r w:rsidR="008E3E9C">
        <w:rPr>
          <w:rFonts w:ascii="Times New Roman" w:eastAsia="Times New Roman" w:hAnsi="Times New Roman"/>
          <w:bCs/>
          <w:kern w:val="36"/>
          <w:sz w:val="28"/>
          <w:szCs w:val="28"/>
          <w:lang w:val="kk-KZ" w:eastAsia="ru-RU"/>
        </w:rPr>
        <w:t>-</w:t>
      </w:r>
      <w:r w:rsidR="00330359" w:rsidRPr="00330359">
        <w:rPr>
          <w:rFonts w:ascii="Times New Roman" w:eastAsia="Times New Roman" w:hAnsi="Times New Roman"/>
          <w:bCs/>
          <w:kern w:val="36"/>
          <w:sz w:val="28"/>
          <w:szCs w:val="28"/>
          <w:lang w:val="kk-KZ" w:eastAsia="ru-RU"/>
        </w:rPr>
        <w:t>баптың 6</w:t>
      </w:r>
      <w:r w:rsidR="008E3E9C">
        <w:rPr>
          <w:rFonts w:ascii="Times New Roman" w:eastAsia="Times New Roman" w:hAnsi="Times New Roman"/>
          <w:bCs/>
          <w:kern w:val="36"/>
          <w:sz w:val="28"/>
          <w:szCs w:val="28"/>
          <w:lang w:val="kk-KZ" w:eastAsia="ru-RU"/>
        </w:rPr>
        <w:t>-</w:t>
      </w:r>
      <w:r w:rsidR="00330359" w:rsidRPr="00330359">
        <w:rPr>
          <w:rFonts w:ascii="Times New Roman" w:eastAsia="Times New Roman" w:hAnsi="Times New Roman"/>
          <w:bCs/>
          <w:kern w:val="36"/>
          <w:sz w:val="28"/>
          <w:szCs w:val="28"/>
          <w:lang w:val="kk-KZ" w:eastAsia="ru-RU"/>
        </w:rPr>
        <w:t>тармақшасының талаптары сақталма</w:t>
      </w:r>
      <w:r w:rsidR="008E3E9C">
        <w:rPr>
          <w:rFonts w:ascii="Times New Roman" w:eastAsia="Times New Roman" w:hAnsi="Times New Roman"/>
          <w:bCs/>
          <w:kern w:val="36"/>
          <w:sz w:val="28"/>
          <w:szCs w:val="28"/>
          <w:lang w:val="kk-KZ" w:eastAsia="ru-RU"/>
        </w:rPr>
        <w:t xml:space="preserve">й </w:t>
      </w:r>
      <w:r w:rsidR="008E3E9C" w:rsidRPr="008E3E9C">
        <w:rPr>
          <w:rFonts w:ascii="Times New Roman" w:eastAsia="Times New Roman" w:hAnsi="Times New Roman"/>
          <w:bCs/>
          <w:kern w:val="36"/>
          <w:sz w:val="28"/>
          <w:szCs w:val="28"/>
          <w:u w:val="single"/>
          <w:lang w:val="kk-KZ" w:eastAsia="ru-RU"/>
        </w:rPr>
        <w:t>Ы.Алтынсарин атындағы балалар кітапхана</w:t>
      </w:r>
      <w:r w:rsidR="008E3E9C" w:rsidRPr="00776C0C">
        <w:rPr>
          <w:rFonts w:ascii="Times New Roman" w:eastAsia="Times New Roman" w:hAnsi="Times New Roman"/>
          <w:bCs/>
          <w:kern w:val="36"/>
          <w:sz w:val="28"/>
          <w:szCs w:val="28"/>
          <w:u w:val="single"/>
          <w:lang w:val="kk-KZ" w:eastAsia="ru-RU"/>
        </w:rPr>
        <w:t>сында</w:t>
      </w:r>
      <w:r w:rsidR="008E3E9C">
        <w:rPr>
          <w:rFonts w:ascii="Times New Roman" w:eastAsia="Times New Roman" w:hAnsi="Times New Roman"/>
          <w:bCs/>
          <w:kern w:val="36"/>
          <w:sz w:val="28"/>
          <w:szCs w:val="28"/>
          <w:lang w:val="kk-KZ" w:eastAsia="ru-RU"/>
        </w:rPr>
        <w:t xml:space="preserve"> </w:t>
      </w:r>
      <w:r w:rsidR="00776C0C">
        <w:rPr>
          <w:rFonts w:ascii="Times New Roman" w:eastAsia="Times New Roman" w:hAnsi="Times New Roman"/>
          <w:bCs/>
          <w:kern w:val="36"/>
          <w:sz w:val="28"/>
          <w:szCs w:val="28"/>
          <w:lang w:val="kk-KZ" w:eastAsia="ru-RU"/>
        </w:rPr>
        <w:t xml:space="preserve">2 жағдайда жалпы 479,0 мың теңгеге </w:t>
      </w:r>
      <w:r w:rsidR="00330359" w:rsidRPr="00330359">
        <w:rPr>
          <w:rFonts w:ascii="Times New Roman" w:eastAsia="Times New Roman" w:hAnsi="Times New Roman"/>
          <w:bCs/>
          <w:kern w:val="36"/>
          <w:sz w:val="28"/>
          <w:szCs w:val="28"/>
          <w:lang w:val="kk-KZ" w:eastAsia="ru-RU"/>
        </w:rPr>
        <w:t>159</w:t>
      </w:r>
      <w:r w:rsidR="008E3E9C">
        <w:rPr>
          <w:rFonts w:ascii="Times New Roman" w:eastAsia="Times New Roman" w:hAnsi="Times New Roman"/>
          <w:bCs/>
          <w:kern w:val="36"/>
          <w:sz w:val="28"/>
          <w:szCs w:val="28"/>
          <w:lang w:val="kk-KZ" w:eastAsia="ru-RU"/>
        </w:rPr>
        <w:t>-</w:t>
      </w:r>
      <w:r w:rsidR="00330359" w:rsidRPr="00330359">
        <w:rPr>
          <w:rFonts w:ascii="Times New Roman" w:eastAsia="Times New Roman" w:hAnsi="Times New Roman"/>
          <w:bCs/>
          <w:kern w:val="36"/>
          <w:sz w:val="28"/>
          <w:szCs w:val="28"/>
          <w:lang w:val="kk-KZ" w:eastAsia="ru-RU"/>
        </w:rPr>
        <w:t>ерекшелі</w:t>
      </w:r>
      <w:r w:rsidR="008E3E9C">
        <w:rPr>
          <w:rFonts w:ascii="Times New Roman" w:eastAsia="Times New Roman" w:hAnsi="Times New Roman"/>
          <w:bCs/>
          <w:kern w:val="36"/>
          <w:sz w:val="28"/>
          <w:szCs w:val="28"/>
          <w:lang w:val="kk-KZ" w:eastAsia="ru-RU"/>
        </w:rPr>
        <w:t>ктен</w:t>
      </w:r>
      <w:r w:rsidR="00330359" w:rsidRPr="00330359">
        <w:rPr>
          <w:rFonts w:ascii="Times New Roman" w:eastAsia="Times New Roman" w:hAnsi="Times New Roman"/>
          <w:bCs/>
          <w:kern w:val="36"/>
          <w:sz w:val="28"/>
          <w:szCs w:val="28"/>
          <w:lang w:val="kk-KZ" w:eastAsia="ru-RU"/>
        </w:rPr>
        <w:t xml:space="preserve"> мемлекеттік сатып алу туралы шарт</w:t>
      </w:r>
      <w:r w:rsidR="00776C0C">
        <w:rPr>
          <w:rFonts w:ascii="Times New Roman" w:eastAsia="Times New Roman" w:hAnsi="Times New Roman"/>
          <w:bCs/>
          <w:kern w:val="36"/>
          <w:sz w:val="28"/>
          <w:szCs w:val="28"/>
          <w:lang w:val="kk-KZ" w:eastAsia="ru-RU"/>
        </w:rPr>
        <w:t>тары</w:t>
      </w:r>
      <w:r w:rsidR="00330359" w:rsidRPr="00330359">
        <w:rPr>
          <w:rFonts w:ascii="Times New Roman" w:eastAsia="Times New Roman" w:hAnsi="Times New Roman"/>
          <w:bCs/>
          <w:kern w:val="36"/>
          <w:sz w:val="28"/>
          <w:szCs w:val="28"/>
          <w:lang w:val="kk-KZ" w:eastAsia="ru-RU"/>
        </w:rPr>
        <w:t xml:space="preserve"> жаса</w:t>
      </w:r>
      <w:r w:rsidR="008E3E9C">
        <w:rPr>
          <w:rFonts w:ascii="Times New Roman" w:eastAsia="Times New Roman" w:hAnsi="Times New Roman"/>
          <w:bCs/>
          <w:kern w:val="36"/>
          <w:sz w:val="28"/>
          <w:szCs w:val="28"/>
          <w:lang w:val="kk-KZ" w:eastAsia="ru-RU"/>
        </w:rPr>
        <w:t xml:space="preserve">сып, </w:t>
      </w:r>
      <w:r w:rsidR="00330359" w:rsidRPr="00330359">
        <w:rPr>
          <w:rFonts w:ascii="Times New Roman" w:eastAsia="Times New Roman" w:hAnsi="Times New Roman"/>
          <w:bCs/>
          <w:kern w:val="36"/>
          <w:sz w:val="28"/>
          <w:szCs w:val="28"/>
          <w:lang w:val="kk-KZ" w:eastAsia="ru-RU"/>
        </w:rPr>
        <w:t>149</w:t>
      </w:r>
      <w:r w:rsidR="008E3E9C">
        <w:rPr>
          <w:rFonts w:ascii="Times New Roman" w:eastAsia="Times New Roman" w:hAnsi="Times New Roman"/>
          <w:bCs/>
          <w:kern w:val="36"/>
          <w:sz w:val="28"/>
          <w:szCs w:val="28"/>
          <w:lang w:val="kk-KZ" w:eastAsia="ru-RU"/>
        </w:rPr>
        <w:t>-</w:t>
      </w:r>
      <w:r w:rsidR="00776C0C">
        <w:rPr>
          <w:rFonts w:ascii="Times New Roman" w:eastAsia="Times New Roman" w:hAnsi="Times New Roman"/>
          <w:bCs/>
          <w:kern w:val="36"/>
          <w:sz w:val="28"/>
          <w:szCs w:val="28"/>
          <w:lang w:val="kk-KZ" w:eastAsia="ru-RU"/>
        </w:rPr>
        <w:t>ерекшеліктен төленген.</w:t>
      </w:r>
      <w:r w:rsidR="00330359" w:rsidRPr="00330359">
        <w:rPr>
          <w:rFonts w:ascii="Times New Roman" w:eastAsia="Times New Roman" w:hAnsi="Times New Roman"/>
          <w:bCs/>
          <w:kern w:val="36"/>
          <w:sz w:val="28"/>
          <w:szCs w:val="28"/>
          <w:lang w:val="kk-KZ" w:eastAsia="ru-RU"/>
        </w:rPr>
        <w:t xml:space="preserve"> </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bookmarkStart w:id="13" w:name="_Hlk192774024"/>
      <w:r w:rsidRPr="00911E7B">
        <w:rPr>
          <w:rFonts w:ascii="Times New Roman" w:eastAsia="Calibri" w:hAnsi="Times New Roman" w:cs="Times New Roman"/>
          <w:sz w:val="28"/>
          <w:szCs w:val="28"/>
          <w:lang w:val="kk-KZ"/>
        </w:rPr>
        <w:t xml:space="preserve">Қазақстан Республикасы Мәдениет және спорт министрінің </w:t>
      </w:r>
      <w:r w:rsidR="00450017">
        <w:rPr>
          <w:rFonts w:ascii="Times New Roman" w:eastAsia="Calibri" w:hAnsi="Times New Roman" w:cs="Times New Roman"/>
          <w:sz w:val="28"/>
          <w:szCs w:val="28"/>
          <w:lang w:val="kk-KZ"/>
        </w:rPr>
        <w:t>10.12.</w:t>
      </w:r>
      <w:r w:rsidRPr="00911E7B">
        <w:rPr>
          <w:rFonts w:ascii="Times New Roman" w:eastAsia="Calibri" w:hAnsi="Times New Roman" w:cs="Times New Roman"/>
          <w:sz w:val="28"/>
          <w:szCs w:val="28"/>
          <w:lang w:val="kk-KZ"/>
        </w:rPr>
        <w:t xml:space="preserve">2015 жылғы №388 бұйрығымен бекітілген Мемлекеттік театрлар мен концерттік ойын-сауық ұйымдарының сахналық қойылым құралдарын есепке алу, беру және есептен шығару нұсқаулығына </w:t>
      </w:r>
      <w:bookmarkEnd w:id="13"/>
      <w:r w:rsidRPr="00911E7B">
        <w:rPr>
          <w:rFonts w:ascii="Times New Roman" w:eastAsia="Calibri" w:hAnsi="Times New Roman" w:cs="Times New Roman"/>
          <w:i/>
          <w:iCs/>
          <w:sz w:val="28"/>
          <w:szCs w:val="28"/>
          <w:lang w:val="kk-KZ"/>
        </w:rPr>
        <w:t>(әрі қарай – Нұсқаулық)</w:t>
      </w:r>
      <w:r w:rsidRPr="00911E7B">
        <w:rPr>
          <w:rFonts w:ascii="Times New Roman" w:eastAsia="Calibri" w:hAnsi="Times New Roman" w:cs="Times New Roman"/>
          <w:sz w:val="28"/>
          <w:szCs w:val="28"/>
          <w:lang w:val="kk-KZ"/>
        </w:rPr>
        <w:t xml:space="preserve"> сәйкес сахналық-қойылым құралдарын есепке алу мәдениет ұйымының </w:t>
      </w:r>
      <w:r w:rsidRPr="00911E7B">
        <w:rPr>
          <w:rFonts w:ascii="Times New Roman" w:eastAsia="Calibri" w:hAnsi="Times New Roman" w:cs="Times New Roman"/>
          <w:b/>
          <w:bCs/>
          <w:sz w:val="28"/>
          <w:szCs w:val="28"/>
          <w:lang w:val="kk-KZ"/>
        </w:rPr>
        <w:t>тиісті құрылымдық бөлімдеріндегі материалдық жауапты тұлғамен және бухгалтерлік қызметпен</w:t>
      </w:r>
      <w:r w:rsidRPr="00911E7B">
        <w:rPr>
          <w:rFonts w:ascii="Times New Roman" w:eastAsia="Calibri" w:hAnsi="Times New Roman" w:cs="Times New Roman"/>
          <w:sz w:val="28"/>
          <w:szCs w:val="28"/>
          <w:lang w:val="kk-KZ"/>
        </w:rPr>
        <w:t xml:space="preserve">  жүргізіледі.</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 xml:space="preserve">Сахналық-қойылым құралдарын есепке алу сахналық-қойылым құралдарының </w:t>
      </w:r>
      <w:r w:rsidRPr="00911E7B">
        <w:rPr>
          <w:rFonts w:ascii="Times New Roman" w:eastAsia="Calibri" w:hAnsi="Times New Roman" w:cs="Times New Roman"/>
          <w:b/>
          <w:bCs/>
          <w:sz w:val="28"/>
          <w:szCs w:val="28"/>
          <w:lang w:val="kk-KZ"/>
        </w:rPr>
        <w:t>түсу есебін және түгендеу есебін алу жолымен</w:t>
      </w:r>
      <w:r w:rsidRPr="00911E7B">
        <w:rPr>
          <w:rFonts w:ascii="Times New Roman" w:eastAsia="Calibri" w:hAnsi="Times New Roman" w:cs="Times New Roman"/>
          <w:sz w:val="28"/>
          <w:szCs w:val="28"/>
          <w:lang w:val="kk-KZ"/>
        </w:rPr>
        <w:t xml:space="preserve"> жүргізіледі.</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Сахналық-қойылым құралдарының түсуін есепке алуға келесі рәсімдер кіреді:</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 xml:space="preserve">1) сахналық-қойылым құралдарын қабылдау. Қабылдау барысында ақаулардың, зақым келуінің бар-жоқтығы тексеріледі және осы </w:t>
      </w:r>
      <w:r w:rsidRPr="00911E7B">
        <w:rPr>
          <w:rFonts w:ascii="Times New Roman" w:eastAsia="Calibri" w:hAnsi="Times New Roman" w:cs="Times New Roman"/>
          <w:b/>
          <w:bCs/>
          <w:sz w:val="28"/>
          <w:szCs w:val="28"/>
          <w:lang w:val="kk-KZ"/>
        </w:rPr>
        <w:t xml:space="preserve">Нұсқаулықтың 1-қосымшасына сәйкес нысанда қабылдау жөнінде акт </w:t>
      </w:r>
      <w:r w:rsidRPr="00911E7B">
        <w:rPr>
          <w:rFonts w:ascii="Times New Roman" w:eastAsia="Calibri" w:hAnsi="Times New Roman" w:cs="Times New Roman"/>
          <w:sz w:val="28"/>
          <w:szCs w:val="28"/>
          <w:lang w:val="kk-KZ"/>
        </w:rPr>
        <w:t>жасалады.</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Қабылдау жөніндегі акт екі данада жасалып, бір данасы сахналық-қойылым құралдарын жинақтайтын құрылымдық бөлімде қалады, басқа данасы мәдениет ұйымының бухгалтериясына беріледі;</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 xml:space="preserve">2) осы Нұсқаулықтың 2-қосымшасына сәйкес жасалған нысанда </w:t>
      </w:r>
      <w:r w:rsidRPr="00911E7B">
        <w:rPr>
          <w:rFonts w:ascii="Times New Roman" w:eastAsia="Calibri" w:hAnsi="Times New Roman" w:cs="Times New Roman"/>
          <w:b/>
          <w:bCs/>
          <w:sz w:val="28"/>
          <w:szCs w:val="28"/>
          <w:lang w:val="kk-KZ"/>
        </w:rPr>
        <w:t>сахналық-қойылым құралдарын түсім кітабына енгізу</w:t>
      </w:r>
      <w:r w:rsidRPr="00911E7B">
        <w:rPr>
          <w:rFonts w:ascii="Times New Roman" w:eastAsia="Calibri" w:hAnsi="Times New Roman" w:cs="Times New Roman"/>
          <w:sz w:val="28"/>
          <w:szCs w:val="28"/>
          <w:lang w:val="kk-KZ"/>
        </w:rPr>
        <w:t xml:space="preserve"> </w:t>
      </w:r>
      <w:r w:rsidRPr="00911E7B">
        <w:rPr>
          <w:rFonts w:ascii="Times New Roman" w:eastAsia="Calibri" w:hAnsi="Times New Roman" w:cs="Times New Roman"/>
          <w:i/>
          <w:iCs/>
          <w:sz w:val="28"/>
          <w:szCs w:val="28"/>
          <w:lang w:val="kk-KZ"/>
        </w:rPr>
        <w:t>(бұдан әрі - түсім кітабы)</w:t>
      </w:r>
      <w:r w:rsidRPr="00911E7B">
        <w:rPr>
          <w:rFonts w:ascii="Times New Roman" w:eastAsia="Calibri" w:hAnsi="Times New Roman" w:cs="Times New Roman"/>
          <w:sz w:val="28"/>
          <w:szCs w:val="28"/>
          <w:lang w:val="kk-KZ"/>
        </w:rPr>
        <w:t>. Түсім кітабына жеке ерекшелігі көрсетілген әр сахналық-қойылым құралы туралы мәлімет енгізіледі және аталған сахналық-қойылым құралын пайдаланатын мәдениет ұйымының құрылымдық бөлімінің қысқартылған атауы (аббревиатура), реттік санынан тұратын шифр беріледі.</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 xml:space="preserve">3) </w:t>
      </w:r>
      <w:r w:rsidRPr="00911E7B">
        <w:rPr>
          <w:rFonts w:ascii="Times New Roman" w:eastAsia="Calibri" w:hAnsi="Times New Roman" w:cs="Times New Roman"/>
          <w:b/>
          <w:bCs/>
          <w:sz w:val="28"/>
          <w:szCs w:val="28"/>
          <w:lang w:val="kk-KZ"/>
        </w:rPr>
        <w:t>шифр беру</w:t>
      </w:r>
      <w:r w:rsidRPr="00911E7B">
        <w:rPr>
          <w:rFonts w:ascii="Times New Roman" w:eastAsia="Calibri" w:hAnsi="Times New Roman" w:cs="Times New Roman"/>
          <w:sz w:val="28"/>
          <w:szCs w:val="28"/>
          <w:lang w:val="kk-KZ"/>
        </w:rPr>
        <w:t>.</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 xml:space="preserve">Сахналық-қойылым құралдарын есепке алу Нұсқаулықтың 3-қосымшасына сәйкес жасалған нысанда </w:t>
      </w:r>
      <w:r w:rsidRPr="00911E7B">
        <w:rPr>
          <w:rFonts w:ascii="Times New Roman" w:eastAsia="Calibri" w:hAnsi="Times New Roman" w:cs="Times New Roman"/>
          <w:b/>
          <w:bCs/>
          <w:sz w:val="28"/>
          <w:szCs w:val="28"/>
          <w:lang w:val="kk-KZ"/>
        </w:rPr>
        <w:t>түгендеу есебі кітабын жүргізу</w:t>
      </w:r>
      <w:r w:rsidRPr="00911E7B">
        <w:rPr>
          <w:rFonts w:ascii="Times New Roman" w:eastAsia="Calibri" w:hAnsi="Times New Roman" w:cs="Times New Roman"/>
          <w:sz w:val="28"/>
          <w:szCs w:val="28"/>
          <w:lang w:val="kk-KZ"/>
        </w:rPr>
        <w:t xml:space="preserve"> және </w:t>
      </w:r>
      <w:r w:rsidRPr="00911E7B">
        <w:rPr>
          <w:rFonts w:ascii="Times New Roman" w:eastAsia="Calibri" w:hAnsi="Times New Roman" w:cs="Times New Roman"/>
          <w:b/>
          <w:bCs/>
          <w:sz w:val="28"/>
          <w:szCs w:val="28"/>
          <w:lang w:val="kk-KZ"/>
        </w:rPr>
        <w:t>әр сахналық-қойылым құралына түгендеу нөмірін беру</w:t>
      </w:r>
      <w:r w:rsidRPr="00911E7B">
        <w:rPr>
          <w:rFonts w:ascii="Times New Roman" w:eastAsia="Calibri" w:hAnsi="Times New Roman" w:cs="Times New Roman"/>
          <w:sz w:val="28"/>
          <w:szCs w:val="28"/>
          <w:lang w:val="kk-KZ"/>
        </w:rPr>
        <w:t xml:space="preserve"> кіреді.</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lang w:val="kk-KZ"/>
        </w:rPr>
      </w:pPr>
      <w:r w:rsidRPr="00911E7B">
        <w:rPr>
          <w:rFonts w:ascii="Times New Roman" w:eastAsia="Calibri" w:hAnsi="Times New Roman" w:cs="Times New Roman"/>
          <w:sz w:val="28"/>
          <w:szCs w:val="28"/>
          <w:lang w:val="kk-KZ"/>
        </w:rPr>
        <w:t xml:space="preserve">    Сахналық-қойылым құралына шифр және түгендеу нөмірі бояу қолданылып енгізіледі (жууға және химиялық әсерге төзімді) немесе сахналық-қойылым құралдарының көрермендерге көрінбейтін жеріне жіппен тігіледі.</w:t>
      </w:r>
    </w:p>
    <w:p w:rsidR="00911E7B" w:rsidRPr="00911E7B" w:rsidRDefault="00911E7B" w:rsidP="00911E7B">
      <w:pPr>
        <w:tabs>
          <w:tab w:val="left" w:pos="9498"/>
          <w:tab w:val="left" w:pos="9638"/>
        </w:tabs>
        <w:spacing w:after="0" w:line="240" w:lineRule="auto"/>
        <w:ind w:firstLine="709"/>
        <w:jc w:val="both"/>
        <w:rPr>
          <w:rFonts w:ascii="Times New Roman" w:eastAsia="Calibri" w:hAnsi="Times New Roman" w:cs="Times New Roman"/>
          <w:sz w:val="28"/>
          <w:szCs w:val="28"/>
          <w:highlight w:val="yellow"/>
          <w:lang w:val="kk-KZ"/>
        </w:rPr>
      </w:pPr>
      <w:r w:rsidRPr="00911E7B">
        <w:rPr>
          <w:rFonts w:ascii="Times New Roman" w:eastAsia="Calibri" w:hAnsi="Times New Roman" w:cs="Times New Roman"/>
          <w:sz w:val="28"/>
          <w:szCs w:val="28"/>
          <w:lang w:val="kk-KZ"/>
        </w:rPr>
        <w:t xml:space="preserve">  Түсім кітабы мен есеп кітабы толтырылардың алдында бауланады, парақтары нөмірленеді, мәдениет ұйымының басшысымен және материалдық жауапты тұлғамен қол қойылады және мәдениет ұйымының мөрі басылады.</w:t>
      </w:r>
    </w:p>
    <w:p w:rsidR="00911E7B" w:rsidRDefault="00450017" w:rsidP="00911E7B">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lastRenderedPageBreak/>
        <w:t>26</w:t>
      </w:r>
      <w:r w:rsidR="00911E7B" w:rsidRPr="00911E7B">
        <w:rPr>
          <w:rFonts w:ascii="Times New Roman" w:eastAsia="Times New Roman" w:hAnsi="Times New Roman"/>
          <w:b/>
          <w:bCs/>
          <w:kern w:val="36"/>
          <w:sz w:val="28"/>
          <w:szCs w:val="28"/>
          <w:lang w:val="kk-KZ" w:eastAsia="ru-RU"/>
        </w:rPr>
        <w:t>-тармақ.</w:t>
      </w:r>
      <w:r w:rsidR="00911E7B" w:rsidRPr="00911E7B">
        <w:rPr>
          <w:rFonts w:ascii="Times New Roman" w:eastAsia="Times New Roman" w:hAnsi="Times New Roman"/>
          <w:bCs/>
          <w:kern w:val="36"/>
          <w:sz w:val="28"/>
          <w:szCs w:val="28"/>
          <w:lang w:val="kk-KZ" w:eastAsia="ru-RU"/>
        </w:rPr>
        <w:t xml:space="preserve"> </w:t>
      </w:r>
      <w:r w:rsidR="00911E7B">
        <w:rPr>
          <w:rFonts w:ascii="Times New Roman" w:eastAsia="Times New Roman" w:hAnsi="Times New Roman"/>
          <w:bCs/>
          <w:kern w:val="36"/>
          <w:sz w:val="28"/>
          <w:szCs w:val="28"/>
          <w:lang w:val="kk-KZ" w:eastAsia="ru-RU"/>
        </w:rPr>
        <w:t xml:space="preserve">Алайда, </w:t>
      </w:r>
      <w:r w:rsidR="00911E7B" w:rsidRPr="00911E7B">
        <w:rPr>
          <w:rFonts w:ascii="Times New Roman" w:eastAsia="Times New Roman" w:hAnsi="Times New Roman"/>
          <w:bCs/>
          <w:kern w:val="36"/>
          <w:sz w:val="28"/>
          <w:szCs w:val="28"/>
          <w:u w:val="single"/>
          <w:lang w:val="kk-KZ" w:eastAsia="ru-RU"/>
        </w:rPr>
        <w:t>Жетісай драма театры</w:t>
      </w:r>
      <w:r w:rsidR="00911E7B">
        <w:rPr>
          <w:rFonts w:ascii="Times New Roman" w:eastAsia="Times New Roman" w:hAnsi="Times New Roman"/>
          <w:bCs/>
          <w:kern w:val="36"/>
          <w:sz w:val="28"/>
          <w:szCs w:val="28"/>
          <w:u w:val="single"/>
          <w:lang w:val="kk-KZ" w:eastAsia="ru-RU"/>
        </w:rPr>
        <w:t xml:space="preserve"> мен Музыкалық драма театрын</w:t>
      </w:r>
      <w:r w:rsidR="00911E7B" w:rsidRPr="00911E7B">
        <w:rPr>
          <w:rFonts w:ascii="Times New Roman" w:eastAsia="Times New Roman" w:hAnsi="Times New Roman"/>
          <w:bCs/>
          <w:kern w:val="36"/>
          <w:sz w:val="28"/>
          <w:szCs w:val="28"/>
          <w:u w:val="single"/>
          <w:lang w:val="kk-KZ" w:eastAsia="ru-RU"/>
        </w:rPr>
        <w:t>да</w:t>
      </w:r>
      <w:r w:rsidR="00911E7B" w:rsidRPr="00911E7B">
        <w:rPr>
          <w:rFonts w:ascii="Times New Roman" w:eastAsia="Times New Roman" w:hAnsi="Times New Roman"/>
          <w:bCs/>
          <w:kern w:val="36"/>
          <w:sz w:val="28"/>
          <w:szCs w:val="28"/>
          <w:lang w:val="kk-KZ" w:eastAsia="ru-RU"/>
        </w:rPr>
        <w:t xml:space="preserve"> </w:t>
      </w:r>
      <w:bookmarkStart w:id="14" w:name="_Hlk192771686"/>
      <w:r w:rsidR="00F078EB" w:rsidRPr="00F078EB">
        <w:rPr>
          <w:rFonts w:ascii="Times New Roman" w:eastAsia="Calibri" w:hAnsi="Times New Roman" w:cs="Times New Roman"/>
          <w:sz w:val="28"/>
          <w:szCs w:val="28"/>
          <w:lang w:val="kk-KZ"/>
        </w:rPr>
        <w:t xml:space="preserve">сахналық-қойылым құралдарын </w:t>
      </w:r>
      <w:bookmarkEnd w:id="14"/>
      <w:r w:rsidR="00F078EB" w:rsidRPr="00F078EB">
        <w:rPr>
          <w:rFonts w:ascii="Times New Roman" w:eastAsia="Calibri" w:hAnsi="Times New Roman" w:cs="Times New Roman"/>
          <w:i/>
          <w:iCs/>
          <w:sz w:val="28"/>
          <w:szCs w:val="28"/>
          <w:lang w:val="kk-KZ"/>
        </w:rPr>
        <w:t>(декорациялар, реквизиттер, костюмдер)</w:t>
      </w:r>
      <w:r w:rsidR="00F078EB" w:rsidRPr="00F078EB">
        <w:rPr>
          <w:rFonts w:ascii="Times New Roman" w:eastAsia="Calibri" w:hAnsi="Times New Roman" w:cs="Times New Roman"/>
          <w:sz w:val="28"/>
          <w:szCs w:val="28"/>
          <w:lang w:val="kk-KZ"/>
        </w:rPr>
        <w:t xml:space="preserve"> есепке алу дұрыс жіргізілмеген</w:t>
      </w:r>
      <w:r w:rsidR="00F078EB" w:rsidRPr="00F078EB">
        <w:rPr>
          <w:rFonts w:ascii="Times New Roman" w:eastAsia="Calibri" w:hAnsi="Times New Roman" w:cs="Times New Roman"/>
          <w:i/>
          <w:sz w:val="24"/>
          <w:szCs w:val="24"/>
          <w:lang w:val="kk-KZ"/>
        </w:rPr>
        <w:t xml:space="preserve"> (</w:t>
      </w:r>
      <w:r w:rsidR="00911E7B" w:rsidRPr="00F078EB">
        <w:rPr>
          <w:rFonts w:ascii="Times New Roman" w:eastAsia="Times New Roman" w:hAnsi="Times New Roman"/>
          <w:bCs/>
          <w:i/>
          <w:kern w:val="36"/>
          <w:sz w:val="24"/>
          <w:szCs w:val="24"/>
          <w:lang w:val="kk-KZ" w:eastAsia="ru-RU"/>
        </w:rPr>
        <w:t>Нұсқаулықтың 1-қосымшасына сәйкес нысанда қабылдау жөнінде актілер жасалынбаған, Нұсқаулықтың 2-қосымшасына сәйкес жасалған нысанда сахналық-қойылым құралдарын түсім кітабы ашылмаған, сахналық-қойылым құралдарына шифр берілмеген, түгендеу есебі кітабы жүргізілмеген, сахналық-қойылым құралдарына түгендеу нөмірлері берілмеген</w:t>
      </w:r>
      <w:r w:rsidR="00F078EB" w:rsidRPr="00F078EB">
        <w:rPr>
          <w:rFonts w:ascii="Times New Roman" w:eastAsia="Times New Roman" w:hAnsi="Times New Roman"/>
          <w:bCs/>
          <w:i/>
          <w:kern w:val="36"/>
          <w:sz w:val="24"/>
          <w:szCs w:val="24"/>
          <w:lang w:val="kk-KZ" w:eastAsia="ru-RU"/>
        </w:rPr>
        <w:t>)</w:t>
      </w:r>
      <w:r w:rsidR="00911E7B" w:rsidRPr="00911E7B">
        <w:rPr>
          <w:rFonts w:ascii="Times New Roman" w:eastAsia="Times New Roman" w:hAnsi="Times New Roman"/>
          <w:bCs/>
          <w:kern w:val="36"/>
          <w:sz w:val="28"/>
          <w:szCs w:val="28"/>
          <w:lang w:val="kk-KZ" w:eastAsia="ru-RU"/>
        </w:rPr>
        <w:t>.</w:t>
      </w:r>
    </w:p>
    <w:p w:rsidR="00AD7139" w:rsidRDefault="00AD7139" w:rsidP="00911E7B">
      <w:pPr>
        <w:spacing w:after="0" w:line="240" w:lineRule="auto"/>
        <w:ind w:firstLine="709"/>
        <w:jc w:val="both"/>
        <w:rPr>
          <w:rFonts w:ascii="Times New Roman" w:eastAsia="Times New Roman" w:hAnsi="Times New Roman" w:cs="Times New Roman"/>
          <w:color w:val="000000"/>
          <w:spacing w:val="2"/>
          <w:sz w:val="28"/>
          <w:szCs w:val="28"/>
          <w:shd w:val="clear" w:color="auto" w:fill="FFFFFF"/>
          <w:lang w:val="kk-KZ" w:eastAsia="ru-RU"/>
        </w:rPr>
      </w:pPr>
      <w:r w:rsidRPr="00AD7139">
        <w:rPr>
          <w:rFonts w:ascii="Times New Roman" w:eastAsia="Times New Roman" w:hAnsi="Times New Roman" w:cs="Times New Roman"/>
          <w:spacing w:val="2"/>
          <w:sz w:val="28"/>
          <w:szCs w:val="28"/>
          <w:lang w:val="kk-KZ" w:eastAsia="ru-RU"/>
        </w:rPr>
        <w:t xml:space="preserve">Қазақстан Республикасының 01.03.2011 жылғы </w:t>
      </w:r>
      <w:r w:rsidRPr="00AD7139">
        <w:rPr>
          <w:rFonts w:ascii="Times New Roman" w:eastAsia="Times New Roman" w:hAnsi="Times New Roman" w:cs="Times New Roman"/>
          <w:bCs/>
          <w:sz w:val="28"/>
          <w:szCs w:val="28"/>
          <w:lang w:val="kk-KZ" w:eastAsia="ru-RU"/>
        </w:rPr>
        <w:t>«Мемлекеттік мүлік туралы» №</w:t>
      </w:r>
      <w:r w:rsidRPr="00AD7139">
        <w:rPr>
          <w:rFonts w:ascii="Times New Roman" w:eastAsia="Times New Roman" w:hAnsi="Times New Roman" w:cs="Times New Roman"/>
          <w:spacing w:val="2"/>
          <w:sz w:val="28"/>
          <w:szCs w:val="28"/>
          <w:lang w:val="kk-KZ" w:eastAsia="ru-RU"/>
        </w:rPr>
        <w:t xml:space="preserve">413-IV Заңының 1-бабының 10)-тармақшасына сәйкес </w:t>
      </w:r>
      <w:r w:rsidRPr="00AD7139">
        <w:rPr>
          <w:rFonts w:ascii="Times New Roman" w:eastAsia="Times New Roman" w:hAnsi="Times New Roman" w:cs="Times New Roman"/>
          <w:color w:val="000000"/>
          <w:spacing w:val="2"/>
          <w:sz w:val="28"/>
          <w:szCs w:val="28"/>
          <w:shd w:val="clear" w:color="auto" w:fill="FFFFFF"/>
          <w:lang w:val="kk-KZ" w:eastAsia="ru-RU"/>
        </w:rPr>
        <w:t>қазыналық кәсіпорын – мемлекет жедел басқару құқығында бөліп берген мүлкі бар коммерциялық ұйым болып табылады.</w:t>
      </w:r>
    </w:p>
    <w:p w:rsidR="00AD7139" w:rsidRDefault="000967E0" w:rsidP="00911E7B">
      <w:pPr>
        <w:spacing w:after="0" w:line="240" w:lineRule="auto"/>
        <w:ind w:firstLine="709"/>
        <w:jc w:val="both"/>
        <w:rPr>
          <w:rFonts w:ascii="Times New Roman" w:eastAsia="Times New Roman" w:hAnsi="Times New Roman" w:cs="Times New Roman"/>
          <w:color w:val="000000"/>
          <w:spacing w:val="2"/>
          <w:sz w:val="28"/>
          <w:szCs w:val="28"/>
          <w:shd w:val="clear" w:color="auto" w:fill="FFFFFF"/>
          <w:lang w:val="kk-KZ" w:eastAsia="ru-RU"/>
        </w:rPr>
      </w:pPr>
      <w:r>
        <w:rPr>
          <w:rFonts w:ascii="Times New Roman" w:eastAsia="Times New Roman" w:hAnsi="Times New Roman" w:cs="Times New Roman"/>
          <w:color w:val="000000"/>
          <w:spacing w:val="2"/>
          <w:sz w:val="28"/>
          <w:szCs w:val="28"/>
          <w:shd w:val="clear" w:color="auto" w:fill="FFFFFF"/>
          <w:lang w:val="kk-KZ" w:eastAsia="ru-RU"/>
        </w:rPr>
        <w:t>М</w:t>
      </w:r>
      <w:r w:rsidRPr="000967E0">
        <w:rPr>
          <w:rFonts w:ascii="Times New Roman" w:eastAsia="Times New Roman" w:hAnsi="Times New Roman" w:cs="Times New Roman"/>
          <w:color w:val="000000"/>
          <w:spacing w:val="2"/>
          <w:sz w:val="28"/>
          <w:szCs w:val="28"/>
          <w:shd w:val="clear" w:color="auto" w:fill="FFFFFF"/>
          <w:lang w:val="kk-KZ" w:eastAsia="ru-RU"/>
        </w:rPr>
        <w:t>узей</w:t>
      </w:r>
      <w:r w:rsidR="00AD7139" w:rsidRPr="00AD7139">
        <w:rPr>
          <w:rFonts w:ascii="Times New Roman" w:eastAsia="Times New Roman" w:hAnsi="Times New Roman" w:cs="Times New Roman"/>
          <w:color w:val="000000"/>
          <w:spacing w:val="2"/>
          <w:sz w:val="28"/>
          <w:szCs w:val="28"/>
          <w:shd w:val="clear" w:color="auto" w:fill="FFFFFF"/>
          <w:lang w:val="kk-KZ" w:eastAsia="ru-RU"/>
        </w:rPr>
        <w:t xml:space="preserve"> Жарғы</w:t>
      </w:r>
      <w:r>
        <w:rPr>
          <w:rFonts w:ascii="Times New Roman" w:eastAsia="Times New Roman" w:hAnsi="Times New Roman" w:cs="Times New Roman"/>
          <w:color w:val="000000"/>
          <w:spacing w:val="2"/>
          <w:sz w:val="28"/>
          <w:szCs w:val="28"/>
          <w:shd w:val="clear" w:color="auto" w:fill="FFFFFF"/>
          <w:lang w:val="kk-KZ" w:eastAsia="ru-RU"/>
        </w:rPr>
        <w:t>ларында</w:t>
      </w:r>
      <w:r w:rsidR="00AD7139" w:rsidRPr="00AD7139">
        <w:rPr>
          <w:rFonts w:ascii="Times New Roman" w:eastAsia="Times New Roman" w:hAnsi="Times New Roman" w:cs="Times New Roman"/>
          <w:color w:val="000000"/>
          <w:spacing w:val="2"/>
          <w:sz w:val="28"/>
          <w:szCs w:val="28"/>
          <w:shd w:val="clear" w:color="auto" w:fill="FFFFFF"/>
          <w:lang w:val="kk-KZ" w:eastAsia="ru-RU"/>
        </w:rPr>
        <w:t xml:space="preserve"> </w:t>
      </w:r>
      <w:r>
        <w:rPr>
          <w:rFonts w:ascii="Times New Roman" w:eastAsia="Times New Roman" w:hAnsi="Times New Roman" w:cs="Times New Roman"/>
          <w:color w:val="000000"/>
          <w:spacing w:val="2"/>
          <w:sz w:val="28"/>
          <w:szCs w:val="28"/>
          <w:shd w:val="clear" w:color="auto" w:fill="FFFFFF"/>
          <w:lang w:val="kk-KZ" w:eastAsia="ru-RU"/>
        </w:rPr>
        <w:t>«</w:t>
      </w:r>
      <w:r w:rsidR="00AD7139" w:rsidRPr="00AD7139">
        <w:rPr>
          <w:rFonts w:ascii="Times New Roman" w:eastAsia="Times New Roman" w:hAnsi="Times New Roman" w:cs="Times New Roman"/>
          <w:color w:val="000000"/>
          <w:spacing w:val="2"/>
          <w:sz w:val="28"/>
          <w:szCs w:val="28"/>
          <w:shd w:val="clear" w:color="auto" w:fill="FFFFFF"/>
          <w:lang w:val="kk-KZ" w:eastAsia="ru-RU"/>
        </w:rPr>
        <w:t>Музей қызметінің мақсаты Қазақстан Республикасының мәдени және тарихи ескерткіштерін (құндылықтарын) жинақтап, сақтап осы бағыттағы құндылықтарымызды көпшілікке насихаттау болып табылады</w:t>
      </w:r>
      <w:r>
        <w:rPr>
          <w:rFonts w:ascii="Times New Roman" w:eastAsia="Times New Roman" w:hAnsi="Times New Roman" w:cs="Times New Roman"/>
          <w:color w:val="000000"/>
          <w:spacing w:val="2"/>
          <w:sz w:val="28"/>
          <w:szCs w:val="28"/>
          <w:shd w:val="clear" w:color="auto" w:fill="FFFFFF"/>
          <w:lang w:val="kk-KZ" w:eastAsia="ru-RU"/>
        </w:rPr>
        <w:t>»</w:t>
      </w:r>
      <w:r w:rsidR="00AD7139" w:rsidRPr="00AD7139">
        <w:rPr>
          <w:rFonts w:ascii="Times New Roman" w:eastAsia="Times New Roman" w:hAnsi="Times New Roman" w:cs="Times New Roman"/>
          <w:color w:val="000000"/>
          <w:spacing w:val="2"/>
          <w:sz w:val="28"/>
          <w:szCs w:val="28"/>
          <w:shd w:val="clear" w:color="auto" w:fill="FFFFFF"/>
          <w:lang w:val="kk-KZ" w:eastAsia="ru-RU"/>
        </w:rPr>
        <w:t xml:space="preserve"> делінген.</w:t>
      </w:r>
      <w:r w:rsidR="00AD7139">
        <w:rPr>
          <w:rFonts w:ascii="Times New Roman" w:eastAsia="Times New Roman" w:hAnsi="Times New Roman" w:cs="Times New Roman"/>
          <w:color w:val="000000"/>
          <w:spacing w:val="2"/>
          <w:sz w:val="28"/>
          <w:szCs w:val="28"/>
          <w:shd w:val="clear" w:color="auto" w:fill="FFFFFF"/>
          <w:lang w:val="kk-KZ" w:eastAsia="ru-RU"/>
        </w:rPr>
        <w:t xml:space="preserve"> </w:t>
      </w:r>
      <w:r w:rsidR="00AD7139" w:rsidRPr="00AD7139">
        <w:rPr>
          <w:rFonts w:ascii="Times New Roman" w:eastAsia="Times New Roman" w:hAnsi="Times New Roman" w:cs="Times New Roman"/>
          <w:color w:val="000000"/>
          <w:spacing w:val="2"/>
          <w:sz w:val="28"/>
          <w:szCs w:val="28"/>
          <w:shd w:val="clear" w:color="auto" w:fill="FFFFFF"/>
          <w:lang w:val="kk-KZ" w:eastAsia="ru-RU"/>
        </w:rPr>
        <w:t>Алайда</w:t>
      </w:r>
      <w:r w:rsidR="005E4C60">
        <w:rPr>
          <w:rFonts w:ascii="Times New Roman" w:eastAsia="Times New Roman" w:hAnsi="Times New Roman" w:cs="Times New Roman"/>
          <w:color w:val="000000"/>
          <w:spacing w:val="2"/>
          <w:sz w:val="28"/>
          <w:szCs w:val="28"/>
          <w:shd w:val="clear" w:color="auto" w:fill="FFFFFF"/>
          <w:lang w:val="kk-KZ" w:eastAsia="ru-RU"/>
        </w:rPr>
        <w:t>,</w:t>
      </w:r>
      <w:r w:rsidR="00AD7139" w:rsidRPr="00AD7139">
        <w:rPr>
          <w:rFonts w:ascii="Times New Roman" w:eastAsia="Times New Roman" w:hAnsi="Times New Roman" w:cs="Times New Roman"/>
          <w:color w:val="000000"/>
          <w:spacing w:val="2"/>
          <w:sz w:val="28"/>
          <w:szCs w:val="28"/>
          <w:shd w:val="clear" w:color="auto" w:fill="FFFFFF"/>
          <w:lang w:val="kk-KZ" w:eastAsia="ru-RU"/>
        </w:rPr>
        <w:t xml:space="preserve"> </w:t>
      </w:r>
      <w:r w:rsidRPr="00A008B5">
        <w:rPr>
          <w:rFonts w:ascii="Times New Roman" w:eastAsia="Times New Roman" w:hAnsi="Times New Roman" w:cs="Times New Roman"/>
          <w:color w:val="000000"/>
          <w:spacing w:val="2"/>
          <w:sz w:val="28"/>
          <w:szCs w:val="28"/>
          <w:u w:val="single"/>
          <w:shd w:val="clear" w:color="auto" w:fill="FFFFFF"/>
          <w:lang w:val="kk-KZ" w:eastAsia="ru-RU"/>
        </w:rPr>
        <w:t>С.Қожанов атындағы және Төлеби ауданының м</w:t>
      </w:r>
      <w:r w:rsidR="00AD7139" w:rsidRPr="00A008B5">
        <w:rPr>
          <w:rFonts w:ascii="Times New Roman" w:eastAsia="Times New Roman" w:hAnsi="Times New Roman" w:cs="Times New Roman"/>
          <w:color w:val="000000"/>
          <w:spacing w:val="2"/>
          <w:sz w:val="28"/>
          <w:szCs w:val="28"/>
          <w:u w:val="single"/>
          <w:shd w:val="clear" w:color="auto" w:fill="FFFFFF"/>
          <w:lang w:val="kk-KZ" w:eastAsia="ru-RU"/>
        </w:rPr>
        <w:t>узей</w:t>
      </w:r>
      <w:r w:rsidRPr="00A008B5">
        <w:rPr>
          <w:rFonts w:ascii="Times New Roman" w:eastAsia="Times New Roman" w:hAnsi="Times New Roman" w:cs="Times New Roman"/>
          <w:color w:val="000000"/>
          <w:spacing w:val="2"/>
          <w:sz w:val="28"/>
          <w:szCs w:val="28"/>
          <w:u w:val="single"/>
          <w:shd w:val="clear" w:color="auto" w:fill="FFFFFF"/>
          <w:lang w:val="kk-KZ" w:eastAsia="ru-RU"/>
        </w:rPr>
        <w:t>лер</w:t>
      </w:r>
      <w:r w:rsidR="00AD7139" w:rsidRPr="00A008B5">
        <w:rPr>
          <w:rFonts w:ascii="Times New Roman" w:eastAsia="Times New Roman" w:hAnsi="Times New Roman" w:cs="Times New Roman"/>
          <w:color w:val="000000"/>
          <w:spacing w:val="2"/>
          <w:sz w:val="28"/>
          <w:szCs w:val="28"/>
          <w:u w:val="single"/>
          <w:shd w:val="clear" w:color="auto" w:fill="FFFFFF"/>
          <w:lang w:val="kk-KZ" w:eastAsia="ru-RU"/>
        </w:rPr>
        <w:t>дің</w:t>
      </w:r>
      <w:r w:rsidR="00AD7139" w:rsidRPr="00AD7139">
        <w:rPr>
          <w:rFonts w:ascii="Times New Roman" w:eastAsia="Times New Roman" w:hAnsi="Times New Roman" w:cs="Times New Roman"/>
          <w:color w:val="000000"/>
          <w:spacing w:val="2"/>
          <w:sz w:val="28"/>
          <w:szCs w:val="28"/>
          <w:shd w:val="clear" w:color="auto" w:fill="FFFFFF"/>
          <w:lang w:val="kk-KZ" w:eastAsia="ru-RU"/>
        </w:rPr>
        <w:t xml:space="preserve"> 2024 жылға арналған жұмыс жоспар</w:t>
      </w:r>
      <w:r>
        <w:rPr>
          <w:rFonts w:ascii="Times New Roman" w:eastAsia="Times New Roman" w:hAnsi="Times New Roman" w:cs="Times New Roman"/>
          <w:color w:val="000000"/>
          <w:spacing w:val="2"/>
          <w:sz w:val="28"/>
          <w:szCs w:val="28"/>
          <w:shd w:val="clear" w:color="auto" w:fill="FFFFFF"/>
          <w:lang w:val="kk-KZ" w:eastAsia="ru-RU"/>
        </w:rPr>
        <w:t>лар</w:t>
      </w:r>
      <w:r w:rsidR="00AD7139" w:rsidRPr="00AD7139">
        <w:rPr>
          <w:rFonts w:ascii="Times New Roman" w:eastAsia="Times New Roman" w:hAnsi="Times New Roman" w:cs="Times New Roman"/>
          <w:color w:val="000000"/>
          <w:spacing w:val="2"/>
          <w:sz w:val="28"/>
          <w:szCs w:val="28"/>
          <w:shd w:val="clear" w:color="auto" w:fill="FFFFFF"/>
          <w:lang w:val="kk-KZ" w:eastAsia="ru-RU"/>
        </w:rPr>
        <w:t xml:space="preserve">ында </w:t>
      </w:r>
      <w:r>
        <w:rPr>
          <w:rFonts w:ascii="Times New Roman" w:eastAsia="Times New Roman" w:hAnsi="Times New Roman" w:cs="Times New Roman"/>
          <w:color w:val="000000"/>
          <w:spacing w:val="2"/>
          <w:sz w:val="28"/>
          <w:szCs w:val="28"/>
          <w:shd w:val="clear" w:color="auto" w:fill="FFFFFF"/>
          <w:lang w:val="kk-KZ" w:eastAsia="ru-RU"/>
        </w:rPr>
        <w:t>м</w:t>
      </w:r>
      <w:r w:rsidR="00AD7139" w:rsidRPr="00AD7139">
        <w:rPr>
          <w:rFonts w:ascii="Times New Roman" w:eastAsia="Times New Roman" w:hAnsi="Times New Roman" w:cs="Times New Roman"/>
          <w:color w:val="000000"/>
          <w:spacing w:val="2"/>
          <w:sz w:val="28"/>
          <w:szCs w:val="28"/>
          <w:shd w:val="clear" w:color="auto" w:fill="FFFFFF"/>
          <w:lang w:val="kk-KZ" w:eastAsia="ru-RU"/>
        </w:rPr>
        <w:t>узей</w:t>
      </w:r>
      <w:r>
        <w:rPr>
          <w:rFonts w:ascii="Times New Roman" w:eastAsia="Times New Roman" w:hAnsi="Times New Roman" w:cs="Times New Roman"/>
          <w:color w:val="000000"/>
          <w:spacing w:val="2"/>
          <w:sz w:val="28"/>
          <w:szCs w:val="28"/>
          <w:shd w:val="clear" w:color="auto" w:fill="FFFFFF"/>
          <w:lang w:val="kk-KZ" w:eastAsia="ru-RU"/>
        </w:rPr>
        <w:t>лер</w:t>
      </w:r>
      <w:r w:rsidR="00AD7139" w:rsidRPr="00AD7139">
        <w:rPr>
          <w:rFonts w:ascii="Times New Roman" w:eastAsia="Times New Roman" w:hAnsi="Times New Roman" w:cs="Times New Roman"/>
          <w:color w:val="000000"/>
          <w:spacing w:val="2"/>
          <w:sz w:val="28"/>
          <w:szCs w:val="28"/>
          <w:shd w:val="clear" w:color="auto" w:fill="FFFFFF"/>
          <w:lang w:val="kk-KZ" w:eastAsia="ru-RU"/>
        </w:rPr>
        <w:t xml:space="preserve">дің коммерциялық қызметін немесе табыс табуына мүмкіндіктер мен ресурстар жеткілікті болсада нақты іс-шаралар ұйымдастыру жоспарланбаған, музейге келушілерді ұйымдастыру, келушілердің кестесін түзу бойынша іс-шаралар жоспарланбаған. Бюджет қаражатын тиімді пайдалану мақсатында Музей қызметінің тиімділігі пайдаланылмаған. </w:t>
      </w:r>
    </w:p>
    <w:p w:rsidR="00AD7139" w:rsidRPr="005E4C60" w:rsidRDefault="00450017" w:rsidP="00AD7139">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
          <w:bCs/>
          <w:kern w:val="36"/>
          <w:sz w:val="28"/>
          <w:szCs w:val="28"/>
          <w:lang w:val="kk-KZ" w:eastAsia="ru-RU"/>
        </w:rPr>
        <w:t>27</w:t>
      </w:r>
      <w:r w:rsidR="00AD7139" w:rsidRPr="005E4C60">
        <w:rPr>
          <w:rFonts w:ascii="Times New Roman" w:eastAsia="Times New Roman" w:hAnsi="Times New Roman"/>
          <w:b/>
          <w:bCs/>
          <w:kern w:val="36"/>
          <w:sz w:val="28"/>
          <w:szCs w:val="28"/>
          <w:lang w:val="kk-KZ" w:eastAsia="ru-RU"/>
        </w:rPr>
        <w:t>-тармақ.</w:t>
      </w:r>
      <w:r w:rsidR="00AD7139" w:rsidRPr="005E4C60">
        <w:rPr>
          <w:rFonts w:ascii="Times New Roman" w:eastAsia="Times New Roman" w:hAnsi="Times New Roman"/>
          <w:bCs/>
          <w:kern w:val="36"/>
          <w:sz w:val="28"/>
          <w:szCs w:val="28"/>
          <w:lang w:val="kk-KZ" w:eastAsia="ru-RU"/>
        </w:rPr>
        <w:t xml:space="preserve"> </w:t>
      </w:r>
      <w:r w:rsidR="005E4C60" w:rsidRPr="005E4C60">
        <w:rPr>
          <w:rFonts w:ascii="Times New Roman" w:eastAsia="Times New Roman" w:hAnsi="Times New Roman"/>
          <w:bCs/>
          <w:kern w:val="36"/>
          <w:sz w:val="28"/>
          <w:szCs w:val="28"/>
          <w:lang w:val="kk-KZ" w:eastAsia="ru-RU"/>
        </w:rPr>
        <w:t xml:space="preserve">Бұл ретте, </w:t>
      </w:r>
      <w:r w:rsidR="00AD7139" w:rsidRPr="005E4C60">
        <w:rPr>
          <w:rFonts w:ascii="Times New Roman" w:hAnsi="Times New Roman" w:cs="Times New Roman"/>
          <w:color w:val="000000"/>
          <w:sz w:val="28"/>
          <w:lang w:val="kk-KZ"/>
        </w:rPr>
        <w:t xml:space="preserve">Бюджет кодексінің </w:t>
      </w:r>
      <w:r w:rsidR="00AD7139" w:rsidRPr="005E4C60">
        <w:rPr>
          <w:rFonts w:ascii="Times New Roman" w:eastAsia="Times New Roman" w:hAnsi="Times New Roman"/>
          <w:bCs/>
          <w:kern w:val="36"/>
          <w:sz w:val="28"/>
          <w:szCs w:val="28"/>
          <w:lang w:val="kk-KZ" w:eastAsia="ru-RU"/>
        </w:rPr>
        <w:t>4-бабының 12)-тармағы тиімділік қағидатының талаптары сақталмай 2</w:t>
      </w:r>
      <w:r w:rsidR="00AD7139" w:rsidRPr="005E4C60">
        <w:rPr>
          <w:rFonts w:ascii="Times New Roman" w:hAnsi="Times New Roman" w:cs="Times New Roman"/>
          <w:color w:val="000000"/>
          <w:sz w:val="28"/>
          <w:lang w:val="kk-KZ"/>
        </w:rPr>
        <w:t xml:space="preserve"> м</w:t>
      </w:r>
      <w:r w:rsidR="00AD7139" w:rsidRPr="005E4C60">
        <w:rPr>
          <w:rFonts w:ascii="Times New Roman" w:eastAsia="Times New Roman" w:hAnsi="Times New Roman"/>
          <w:bCs/>
          <w:kern w:val="36"/>
          <w:sz w:val="28"/>
          <w:szCs w:val="28"/>
          <w:lang w:val="kk-KZ" w:eastAsia="ru-RU"/>
        </w:rPr>
        <w:t>узей мекемелерінде коммерциялық қызметін немесе табыс табуына аудандарда мүмкіндіктер мен ресурстар жеткілікті болсада нақты іс-шаралар ұйымдастыру жоспарланбаған.</w:t>
      </w:r>
    </w:p>
    <w:p w:rsidR="00AD7139" w:rsidRPr="005E4C60" w:rsidRDefault="00AD7139" w:rsidP="00AD7139">
      <w:pPr>
        <w:pBdr>
          <w:bottom w:val="single" w:sz="4" w:space="4" w:color="FFFFFF"/>
        </w:pBdr>
        <w:tabs>
          <w:tab w:val="num" w:pos="720"/>
        </w:tabs>
        <w:spacing w:after="0" w:line="240" w:lineRule="auto"/>
        <w:contextualSpacing/>
        <w:jc w:val="both"/>
        <w:rPr>
          <w:rFonts w:ascii="Times New Roman" w:hAnsi="Times New Roman"/>
          <w:b/>
          <w:i/>
          <w:sz w:val="24"/>
          <w:szCs w:val="24"/>
          <w:u w:val="single"/>
          <w:lang w:val="kk-KZ"/>
        </w:rPr>
      </w:pPr>
      <w:r w:rsidRPr="005E4C60">
        <w:rPr>
          <w:rFonts w:ascii="Times New Roman" w:hAnsi="Times New Roman"/>
          <w:sz w:val="28"/>
          <w:szCs w:val="28"/>
          <w:lang w:val="kk-KZ"/>
        </w:rPr>
        <w:tab/>
      </w:r>
      <w:r w:rsidRPr="005E4C60">
        <w:rPr>
          <w:rFonts w:ascii="Times New Roman" w:hAnsi="Times New Roman"/>
          <w:b/>
          <w:i/>
          <w:sz w:val="24"/>
          <w:szCs w:val="24"/>
          <w:u w:val="single"/>
          <w:lang w:val="kk-KZ"/>
        </w:rPr>
        <w:t xml:space="preserve">Анықтама ретінде: </w:t>
      </w:r>
    </w:p>
    <w:p w:rsidR="00AD7139" w:rsidRPr="005E4C60" w:rsidRDefault="00AD7139" w:rsidP="00AD7139">
      <w:pPr>
        <w:spacing w:after="0" w:line="240" w:lineRule="auto"/>
        <w:ind w:firstLine="709"/>
        <w:jc w:val="both"/>
        <w:rPr>
          <w:rFonts w:ascii="Times New Roman" w:eastAsia="Times New Roman" w:hAnsi="Times New Roman"/>
          <w:bCs/>
          <w:i/>
          <w:kern w:val="36"/>
          <w:sz w:val="24"/>
          <w:szCs w:val="24"/>
          <w:lang w:val="kk-KZ" w:eastAsia="ru-RU"/>
        </w:rPr>
      </w:pPr>
      <w:r w:rsidRPr="005E4C60">
        <w:rPr>
          <w:rFonts w:ascii="Times New Roman" w:eastAsia="Times New Roman" w:hAnsi="Times New Roman"/>
          <w:bCs/>
          <w:i/>
          <w:kern w:val="36"/>
          <w:sz w:val="24"/>
          <w:szCs w:val="24"/>
          <w:lang w:val="kk-KZ" w:eastAsia="ru-RU"/>
        </w:rPr>
        <w:t>- С.Қожанов атындағы музейінде айына 16,0 мың теңге түскен;</w:t>
      </w:r>
    </w:p>
    <w:p w:rsidR="00AD7139" w:rsidRPr="005E4C60" w:rsidRDefault="00AD7139" w:rsidP="00AD7139">
      <w:pPr>
        <w:spacing w:after="0" w:line="240" w:lineRule="auto"/>
        <w:ind w:firstLine="709"/>
        <w:jc w:val="both"/>
        <w:rPr>
          <w:rFonts w:ascii="Times New Roman" w:eastAsia="Times New Roman" w:hAnsi="Times New Roman"/>
          <w:bCs/>
          <w:i/>
          <w:kern w:val="36"/>
          <w:sz w:val="24"/>
          <w:szCs w:val="24"/>
          <w:lang w:val="kk-KZ" w:eastAsia="ru-RU"/>
        </w:rPr>
      </w:pPr>
      <w:r w:rsidRPr="005E4C60">
        <w:rPr>
          <w:rFonts w:ascii="Times New Roman" w:eastAsia="Times New Roman" w:hAnsi="Times New Roman"/>
          <w:bCs/>
          <w:i/>
          <w:kern w:val="36"/>
          <w:sz w:val="24"/>
          <w:szCs w:val="24"/>
          <w:lang w:val="kk-KZ" w:eastAsia="ru-RU"/>
        </w:rPr>
        <w:t>- Төлеби ауданының музейінде айына 19,0 мың теңге</w:t>
      </w:r>
      <w:r w:rsidR="00EE2CB1" w:rsidRPr="00EE2CB1">
        <w:rPr>
          <w:rFonts w:ascii="Times New Roman" w:eastAsia="Times New Roman" w:hAnsi="Times New Roman"/>
          <w:bCs/>
          <w:i/>
          <w:kern w:val="36"/>
          <w:sz w:val="24"/>
          <w:szCs w:val="24"/>
          <w:lang w:val="kk-KZ" w:eastAsia="ru-RU"/>
        </w:rPr>
        <w:t xml:space="preserve"> </w:t>
      </w:r>
      <w:r w:rsidR="00EE2CB1">
        <w:rPr>
          <w:rFonts w:ascii="Times New Roman" w:eastAsia="Times New Roman" w:hAnsi="Times New Roman"/>
          <w:bCs/>
          <w:i/>
          <w:kern w:val="36"/>
          <w:sz w:val="24"/>
          <w:szCs w:val="24"/>
          <w:lang w:val="kk-KZ" w:eastAsia="ru-RU"/>
        </w:rPr>
        <w:t>түскен</w:t>
      </w:r>
      <w:r w:rsidRPr="005E4C60">
        <w:rPr>
          <w:rFonts w:ascii="Times New Roman" w:eastAsia="Times New Roman" w:hAnsi="Times New Roman"/>
          <w:bCs/>
          <w:i/>
          <w:kern w:val="36"/>
          <w:sz w:val="24"/>
          <w:szCs w:val="24"/>
          <w:lang w:val="kk-KZ" w:eastAsia="ru-RU"/>
        </w:rPr>
        <w:t>.</w:t>
      </w:r>
    </w:p>
    <w:p w:rsidR="00F078EB" w:rsidRPr="00450017" w:rsidRDefault="007E51E3" w:rsidP="00FB13DE">
      <w:pPr>
        <w:spacing w:after="0" w:line="240" w:lineRule="auto"/>
        <w:ind w:firstLine="709"/>
        <w:jc w:val="both"/>
        <w:rPr>
          <w:rFonts w:ascii="Times New Roman" w:eastAsia="Times New Roman" w:hAnsi="Times New Roman"/>
          <w:bCs/>
          <w:kern w:val="36"/>
          <w:sz w:val="28"/>
          <w:szCs w:val="28"/>
          <w:lang w:val="kk-KZ" w:eastAsia="ru-RU"/>
        </w:rPr>
      </w:pPr>
      <w:r w:rsidRPr="007E51E3">
        <w:rPr>
          <w:rFonts w:ascii="Times New Roman" w:hAnsi="Times New Roman"/>
          <w:b/>
          <w:sz w:val="28"/>
          <w:szCs w:val="28"/>
          <w:lang w:val="kk-KZ"/>
        </w:rPr>
        <w:t>28-тармақ.</w:t>
      </w:r>
      <w:r w:rsidR="00F078EB" w:rsidRPr="00450017">
        <w:rPr>
          <w:rFonts w:ascii="Times New Roman" w:hAnsi="Times New Roman"/>
          <w:sz w:val="28"/>
          <w:szCs w:val="28"/>
          <w:lang w:val="kk-KZ"/>
        </w:rPr>
        <w:t xml:space="preserve"> </w:t>
      </w:r>
      <w:r w:rsidR="00572FBB" w:rsidRPr="00627255">
        <w:rPr>
          <w:rFonts w:ascii="Times New Roman" w:eastAsia="Times New Roman" w:hAnsi="Times New Roman"/>
          <w:bCs/>
          <w:kern w:val="36"/>
          <w:sz w:val="28"/>
          <w:szCs w:val="28"/>
          <w:lang w:val="kk-KZ" w:eastAsia="ru-RU"/>
        </w:rPr>
        <w:t>Қазақстан Республикасы Қаржы министрінің 07.09.2010 ж</w:t>
      </w:r>
      <w:r w:rsidR="00572FBB">
        <w:rPr>
          <w:rFonts w:ascii="Times New Roman" w:eastAsia="Times New Roman" w:hAnsi="Times New Roman"/>
          <w:bCs/>
          <w:kern w:val="36"/>
          <w:sz w:val="28"/>
          <w:szCs w:val="28"/>
          <w:lang w:val="kk-KZ" w:eastAsia="ru-RU"/>
        </w:rPr>
        <w:t>ылғы</w:t>
      </w:r>
      <w:r w:rsidR="00572FBB" w:rsidRPr="00627255">
        <w:rPr>
          <w:rFonts w:ascii="Times New Roman" w:eastAsia="Times New Roman" w:hAnsi="Times New Roman"/>
          <w:bCs/>
          <w:kern w:val="36"/>
          <w:sz w:val="28"/>
          <w:szCs w:val="28"/>
          <w:lang w:val="kk-KZ" w:eastAsia="ru-RU"/>
        </w:rPr>
        <w:t xml:space="preserve"> №444 бұйрығымен бекітілген Есеп саясатының 76,</w:t>
      </w:r>
      <w:r w:rsidR="00572FBB">
        <w:rPr>
          <w:rFonts w:ascii="Times New Roman" w:eastAsia="Times New Roman" w:hAnsi="Times New Roman"/>
          <w:bCs/>
          <w:kern w:val="36"/>
          <w:sz w:val="28"/>
          <w:szCs w:val="28"/>
          <w:lang w:val="kk-KZ" w:eastAsia="ru-RU"/>
        </w:rPr>
        <w:t xml:space="preserve"> </w:t>
      </w:r>
      <w:r w:rsidR="00572FBB" w:rsidRPr="00627255">
        <w:rPr>
          <w:rFonts w:ascii="Times New Roman" w:eastAsia="Times New Roman" w:hAnsi="Times New Roman"/>
          <w:bCs/>
          <w:kern w:val="36"/>
          <w:sz w:val="28"/>
          <w:szCs w:val="28"/>
          <w:lang w:val="kk-KZ" w:eastAsia="ru-RU"/>
        </w:rPr>
        <w:t>77</w:t>
      </w:r>
      <w:r w:rsidR="00572FBB">
        <w:rPr>
          <w:rFonts w:ascii="Times New Roman" w:eastAsia="Times New Roman" w:hAnsi="Times New Roman"/>
          <w:bCs/>
          <w:kern w:val="36"/>
          <w:sz w:val="28"/>
          <w:szCs w:val="28"/>
          <w:lang w:val="kk-KZ" w:eastAsia="ru-RU"/>
        </w:rPr>
        <w:t>-</w:t>
      </w:r>
      <w:r w:rsidR="00572FBB" w:rsidRPr="00627255">
        <w:rPr>
          <w:rFonts w:ascii="Times New Roman" w:eastAsia="Times New Roman" w:hAnsi="Times New Roman"/>
          <w:bCs/>
          <w:kern w:val="36"/>
          <w:sz w:val="28"/>
          <w:szCs w:val="28"/>
          <w:lang w:val="kk-KZ" w:eastAsia="ru-RU"/>
        </w:rPr>
        <w:t>тармақтарын</w:t>
      </w:r>
      <w:r w:rsidR="00572FBB">
        <w:rPr>
          <w:rFonts w:ascii="Times New Roman" w:eastAsia="Times New Roman" w:hAnsi="Times New Roman"/>
          <w:bCs/>
          <w:kern w:val="36"/>
          <w:sz w:val="28"/>
          <w:szCs w:val="28"/>
          <w:lang w:val="kk-KZ" w:eastAsia="ru-RU"/>
        </w:rPr>
        <w:t>ың</w:t>
      </w:r>
      <w:r w:rsidR="00572FBB" w:rsidRPr="00627255">
        <w:rPr>
          <w:rFonts w:ascii="Times New Roman" w:eastAsia="Times New Roman" w:hAnsi="Times New Roman"/>
          <w:bCs/>
          <w:kern w:val="36"/>
          <w:sz w:val="28"/>
          <w:szCs w:val="28"/>
          <w:lang w:val="kk-KZ" w:eastAsia="ru-RU"/>
        </w:rPr>
        <w:t xml:space="preserve"> </w:t>
      </w:r>
      <w:r w:rsidR="00572FBB">
        <w:rPr>
          <w:rFonts w:ascii="Times New Roman" w:eastAsia="Times New Roman" w:hAnsi="Times New Roman"/>
          <w:bCs/>
          <w:kern w:val="36"/>
          <w:sz w:val="28"/>
          <w:szCs w:val="28"/>
          <w:lang w:val="kk-KZ" w:eastAsia="ru-RU"/>
        </w:rPr>
        <w:t>және</w:t>
      </w:r>
      <w:r w:rsidR="00572FBB" w:rsidRPr="00627255">
        <w:rPr>
          <w:rFonts w:ascii="Times New Roman" w:eastAsia="Times New Roman" w:hAnsi="Times New Roman"/>
          <w:bCs/>
          <w:kern w:val="36"/>
          <w:sz w:val="28"/>
          <w:szCs w:val="28"/>
          <w:lang w:val="kk-KZ" w:eastAsia="ru-RU"/>
        </w:rPr>
        <w:t xml:space="preserve"> </w:t>
      </w:r>
      <w:r w:rsidR="00572FBB">
        <w:rPr>
          <w:rFonts w:ascii="Times New Roman" w:eastAsia="Times New Roman" w:hAnsi="Times New Roman"/>
          <w:bCs/>
          <w:kern w:val="36"/>
          <w:sz w:val="28"/>
          <w:szCs w:val="28"/>
          <w:lang w:val="kk-KZ" w:eastAsia="ru-RU"/>
        </w:rPr>
        <w:t>03.08.</w:t>
      </w:r>
      <w:r w:rsidR="00572FBB" w:rsidRPr="00627255">
        <w:rPr>
          <w:rFonts w:ascii="Times New Roman" w:eastAsia="Times New Roman" w:hAnsi="Times New Roman"/>
          <w:bCs/>
          <w:kern w:val="36"/>
          <w:sz w:val="28"/>
          <w:szCs w:val="28"/>
          <w:lang w:val="kk-KZ" w:eastAsia="ru-RU"/>
        </w:rPr>
        <w:t>2010 жылғы №393 бұйрығымен бекітілген Мемлекеттік мекемелерде бухгалтерлік есепке алуды жүргізу қағидаларының 181</w:t>
      </w:r>
      <w:r w:rsidR="00572FBB">
        <w:rPr>
          <w:rFonts w:ascii="Times New Roman" w:eastAsia="Times New Roman" w:hAnsi="Times New Roman"/>
          <w:bCs/>
          <w:kern w:val="36"/>
          <w:sz w:val="28"/>
          <w:szCs w:val="28"/>
          <w:lang w:val="kk-KZ" w:eastAsia="ru-RU"/>
        </w:rPr>
        <w:t>-</w:t>
      </w:r>
      <w:r w:rsidR="00572FBB" w:rsidRPr="00627255">
        <w:rPr>
          <w:rFonts w:ascii="Times New Roman" w:eastAsia="Times New Roman" w:hAnsi="Times New Roman"/>
          <w:bCs/>
          <w:kern w:val="36"/>
          <w:sz w:val="28"/>
          <w:szCs w:val="28"/>
          <w:lang w:val="kk-KZ" w:eastAsia="ru-RU"/>
        </w:rPr>
        <w:t>тармағын</w:t>
      </w:r>
      <w:r w:rsidR="00572FBB">
        <w:rPr>
          <w:rFonts w:ascii="Times New Roman" w:eastAsia="Times New Roman" w:hAnsi="Times New Roman"/>
          <w:bCs/>
          <w:kern w:val="36"/>
          <w:sz w:val="28"/>
          <w:szCs w:val="28"/>
          <w:lang w:val="kk-KZ" w:eastAsia="ru-RU"/>
        </w:rPr>
        <w:t xml:space="preserve">ың талаптары сақталмай </w:t>
      </w:r>
      <w:r w:rsidR="00FB13DE" w:rsidRPr="00FB13DE">
        <w:rPr>
          <w:rFonts w:ascii="Times New Roman" w:eastAsia="Times New Roman" w:hAnsi="Times New Roman"/>
          <w:bCs/>
          <w:kern w:val="36"/>
          <w:sz w:val="28"/>
          <w:szCs w:val="28"/>
          <w:u w:val="single"/>
          <w:lang w:val="kk-KZ" w:eastAsia="ru-RU"/>
        </w:rPr>
        <w:t>Облыстық Ы.Алтынсарин атындағы балалар кітапханасында</w:t>
      </w:r>
      <w:r w:rsidR="00FB13DE">
        <w:rPr>
          <w:rFonts w:ascii="Times New Roman" w:eastAsia="Times New Roman" w:hAnsi="Times New Roman"/>
          <w:bCs/>
          <w:kern w:val="36"/>
          <w:sz w:val="28"/>
          <w:szCs w:val="28"/>
          <w:lang w:val="kk-KZ" w:eastAsia="ru-RU"/>
        </w:rPr>
        <w:t xml:space="preserve"> және</w:t>
      </w:r>
      <w:r w:rsidR="00FB13DE" w:rsidRPr="00FB13DE">
        <w:rPr>
          <w:rFonts w:ascii="Times New Roman" w:eastAsia="Times New Roman" w:hAnsi="Times New Roman"/>
          <w:bCs/>
          <w:kern w:val="36"/>
          <w:sz w:val="28"/>
          <w:szCs w:val="28"/>
          <w:lang w:val="kk-KZ" w:eastAsia="ru-RU"/>
        </w:rPr>
        <w:t xml:space="preserve"> </w:t>
      </w:r>
      <w:r w:rsidR="00FB13DE" w:rsidRPr="00FB13DE">
        <w:rPr>
          <w:rFonts w:ascii="Times New Roman" w:eastAsia="Times New Roman" w:hAnsi="Times New Roman"/>
          <w:bCs/>
          <w:kern w:val="36"/>
          <w:sz w:val="28"/>
          <w:szCs w:val="28"/>
          <w:u w:val="single"/>
          <w:lang w:val="kk-KZ" w:eastAsia="ru-RU"/>
        </w:rPr>
        <w:t>Түркістан облыстық Фараб әмбебап ғылыми кітапханасында</w:t>
      </w:r>
      <w:r w:rsidR="00572FBB" w:rsidRPr="00FB13DE">
        <w:rPr>
          <w:rFonts w:ascii="Times New Roman" w:eastAsia="Times New Roman" w:hAnsi="Times New Roman"/>
          <w:bCs/>
          <w:kern w:val="36"/>
          <w:sz w:val="28"/>
          <w:szCs w:val="28"/>
          <w:lang w:val="kk-KZ" w:eastAsia="ru-RU"/>
        </w:rPr>
        <w:t xml:space="preserve"> 2024</w:t>
      </w:r>
      <w:r w:rsidR="00572FBB" w:rsidRPr="00627255">
        <w:rPr>
          <w:rFonts w:ascii="Times New Roman" w:eastAsia="Times New Roman" w:hAnsi="Times New Roman"/>
          <w:bCs/>
          <w:kern w:val="36"/>
          <w:sz w:val="28"/>
          <w:szCs w:val="28"/>
          <w:lang w:val="kk-KZ" w:eastAsia="ru-RU"/>
        </w:rPr>
        <w:t xml:space="preserve"> жылдың аяғында қызметкерлердің пайдаланылмаған демалыстары бойынша резерв есептеуді </w:t>
      </w:r>
      <w:r w:rsidR="00572FBB">
        <w:rPr>
          <w:rFonts w:ascii="Times New Roman" w:eastAsia="Times New Roman" w:hAnsi="Times New Roman"/>
          <w:bCs/>
          <w:kern w:val="36"/>
          <w:sz w:val="28"/>
          <w:szCs w:val="28"/>
          <w:lang w:val="kk-KZ" w:eastAsia="ru-RU"/>
        </w:rPr>
        <w:t>жүргізбеген</w:t>
      </w:r>
      <w:r w:rsidR="002B65A6" w:rsidRPr="00450017">
        <w:rPr>
          <w:rFonts w:ascii="Times New Roman" w:eastAsia="Times New Roman" w:hAnsi="Times New Roman"/>
          <w:bCs/>
          <w:kern w:val="36"/>
          <w:sz w:val="28"/>
          <w:szCs w:val="28"/>
          <w:lang w:val="kk-KZ" w:eastAsia="ru-RU"/>
        </w:rPr>
        <w:t>;</w:t>
      </w:r>
    </w:p>
    <w:p w:rsidR="00F078EB" w:rsidRPr="00450017" w:rsidRDefault="007E51E3" w:rsidP="00F078EB">
      <w:pPr>
        <w:pBdr>
          <w:bottom w:val="single" w:sz="4" w:space="0" w:color="FFFFFF"/>
        </w:pBdr>
        <w:spacing w:after="0" w:line="240" w:lineRule="auto"/>
        <w:ind w:firstLine="709"/>
        <w:contextualSpacing/>
        <w:jc w:val="both"/>
        <w:rPr>
          <w:rFonts w:ascii="Times New Roman" w:hAnsi="Times New Roman"/>
          <w:sz w:val="28"/>
          <w:szCs w:val="28"/>
          <w:lang w:val="kk-KZ"/>
        </w:rPr>
      </w:pPr>
      <w:r w:rsidRPr="007E51E3">
        <w:rPr>
          <w:rFonts w:ascii="Times New Roman" w:hAnsi="Times New Roman"/>
          <w:b/>
          <w:sz w:val="28"/>
          <w:szCs w:val="28"/>
          <w:lang w:val="kk-KZ"/>
        </w:rPr>
        <w:t>29-тармақ.</w:t>
      </w:r>
      <w:r w:rsidR="00F078EB" w:rsidRPr="00450017">
        <w:rPr>
          <w:rFonts w:ascii="Times New Roman" w:hAnsi="Times New Roman"/>
          <w:sz w:val="28"/>
          <w:szCs w:val="28"/>
          <w:lang w:val="kk-KZ"/>
        </w:rPr>
        <w:t xml:space="preserve"> </w:t>
      </w:r>
      <w:r w:rsidR="00572FBB" w:rsidRPr="009B1035">
        <w:rPr>
          <w:rFonts w:ascii="Times New Roman" w:eastAsia="Times New Roman" w:hAnsi="Times New Roman"/>
          <w:bCs/>
          <w:kern w:val="36"/>
          <w:sz w:val="28"/>
          <w:szCs w:val="28"/>
          <w:lang w:val="kk-KZ" w:eastAsia="ru-RU"/>
        </w:rPr>
        <w:t xml:space="preserve">Қазақстан Республикасы Қаржы министрінің </w:t>
      </w:r>
      <w:r w:rsidR="00572FBB">
        <w:rPr>
          <w:rFonts w:ascii="Times New Roman" w:eastAsia="Times New Roman" w:hAnsi="Times New Roman"/>
          <w:bCs/>
          <w:kern w:val="36"/>
          <w:sz w:val="28"/>
          <w:szCs w:val="28"/>
          <w:lang w:val="kk-KZ" w:eastAsia="ru-RU"/>
        </w:rPr>
        <w:t>31.03.</w:t>
      </w:r>
      <w:r w:rsidR="00572FBB" w:rsidRPr="009B1035">
        <w:rPr>
          <w:rFonts w:ascii="Times New Roman" w:eastAsia="Times New Roman" w:hAnsi="Times New Roman"/>
          <w:bCs/>
          <w:kern w:val="36"/>
          <w:sz w:val="28"/>
          <w:szCs w:val="28"/>
          <w:lang w:val="kk-KZ" w:eastAsia="ru-RU"/>
        </w:rPr>
        <w:t xml:space="preserve">2015 жылғы </w:t>
      </w:r>
      <w:r w:rsidR="00572FBB">
        <w:rPr>
          <w:rFonts w:ascii="Times New Roman" w:eastAsia="Times New Roman" w:hAnsi="Times New Roman"/>
          <w:bCs/>
          <w:kern w:val="36"/>
          <w:sz w:val="28"/>
          <w:szCs w:val="28"/>
          <w:lang w:val="kk-KZ" w:eastAsia="ru-RU"/>
        </w:rPr>
        <w:t>№</w:t>
      </w:r>
      <w:r w:rsidR="00572FBB" w:rsidRPr="009B1035">
        <w:rPr>
          <w:rFonts w:ascii="Times New Roman" w:eastAsia="Times New Roman" w:hAnsi="Times New Roman"/>
          <w:bCs/>
          <w:kern w:val="36"/>
          <w:sz w:val="28"/>
          <w:szCs w:val="28"/>
          <w:lang w:val="kk-KZ" w:eastAsia="ru-RU"/>
        </w:rPr>
        <w:t>241 бұйрығымен бекітілген Бухгалтерлік есепті жүргізу қағидаларының 60, 61</w:t>
      </w:r>
      <w:r w:rsidR="00572FBB">
        <w:rPr>
          <w:rFonts w:ascii="Times New Roman" w:eastAsia="Times New Roman" w:hAnsi="Times New Roman"/>
          <w:bCs/>
          <w:kern w:val="36"/>
          <w:sz w:val="28"/>
          <w:szCs w:val="28"/>
          <w:lang w:val="kk-KZ" w:eastAsia="ru-RU"/>
        </w:rPr>
        <w:t>-</w:t>
      </w:r>
      <w:r w:rsidR="00572FBB" w:rsidRPr="009B1035">
        <w:rPr>
          <w:rFonts w:ascii="Times New Roman" w:eastAsia="Times New Roman" w:hAnsi="Times New Roman"/>
          <w:bCs/>
          <w:kern w:val="36"/>
          <w:sz w:val="28"/>
          <w:szCs w:val="28"/>
          <w:lang w:val="kk-KZ" w:eastAsia="ru-RU"/>
        </w:rPr>
        <w:t>тармақтарының талаптарын сақталмай</w:t>
      </w:r>
      <w:r w:rsidR="00572FBB">
        <w:rPr>
          <w:rFonts w:ascii="Times New Roman" w:eastAsia="Times New Roman" w:hAnsi="Times New Roman"/>
          <w:bCs/>
          <w:kern w:val="36"/>
          <w:sz w:val="28"/>
          <w:szCs w:val="28"/>
          <w:lang w:val="kk-KZ" w:eastAsia="ru-RU"/>
        </w:rPr>
        <w:t xml:space="preserve"> </w:t>
      </w:r>
      <w:r w:rsidR="00572FBB" w:rsidRPr="00F916CB">
        <w:rPr>
          <w:rFonts w:ascii="Times New Roman" w:eastAsia="Times New Roman" w:hAnsi="Times New Roman"/>
          <w:bCs/>
          <w:kern w:val="36"/>
          <w:sz w:val="28"/>
          <w:szCs w:val="28"/>
          <w:u w:val="single"/>
          <w:lang w:val="kk-KZ" w:eastAsia="ru-RU"/>
        </w:rPr>
        <w:t>Қ.Жандарбеков атындағы Жетісай драма театрында</w:t>
      </w:r>
      <w:r w:rsidR="00572FBB" w:rsidRPr="009B1035">
        <w:rPr>
          <w:rFonts w:ascii="Times New Roman" w:eastAsia="Times New Roman" w:hAnsi="Times New Roman"/>
          <w:bCs/>
          <w:kern w:val="36"/>
          <w:sz w:val="28"/>
          <w:szCs w:val="28"/>
          <w:lang w:val="kk-KZ" w:eastAsia="ru-RU"/>
        </w:rPr>
        <w:t xml:space="preserve"> түгендеу жұмыстары жүргізілмеген</w:t>
      </w:r>
      <w:r w:rsidR="00F078EB" w:rsidRPr="00450017">
        <w:rPr>
          <w:rFonts w:ascii="Times New Roman" w:hAnsi="Times New Roman"/>
          <w:sz w:val="28"/>
          <w:szCs w:val="28"/>
          <w:lang w:val="kk-KZ"/>
        </w:rPr>
        <w:t>;</w:t>
      </w:r>
      <w:r w:rsidR="00572FBB">
        <w:rPr>
          <w:rFonts w:ascii="Times New Roman" w:hAnsi="Times New Roman"/>
          <w:sz w:val="28"/>
          <w:szCs w:val="28"/>
          <w:lang w:val="kk-KZ"/>
        </w:rPr>
        <w:t xml:space="preserve"> </w:t>
      </w:r>
    </w:p>
    <w:p w:rsidR="00F078EB" w:rsidRPr="00450017" w:rsidRDefault="007E51E3" w:rsidP="00F078EB">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hAnsi="Times New Roman"/>
          <w:b/>
          <w:sz w:val="28"/>
          <w:szCs w:val="28"/>
          <w:lang w:val="kk-KZ"/>
        </w:rPr>
        <w:t>30</w:t>
      </w:r>
      <w:r w:rsidRPr="007E51E3">
        <w:rPr>
          <w:rFonts w:ascii="Times New Roman" w:hAnsi="Times New Roman"/>
          <w:b/>
          <w:sz w:val="28"/>
          <w:szCs w:val="28"/>
          <w:lang w:val="kk-KZ"/>
        </w:rPr>
        <w:t>-тармақ.</w:t>
      </w:r>
      <w:r w:rsidR="00F078EB" w:rsidRPr="00450017">
        <w:rPr>
          <w:rFonts w:ascii="Times New Roman" w:hAnsi="Times New Roman"/>
          <w:sz w:val="28"/>
          <w:szCs w:val="28"/>
          <w:lang w:val="kk-KZ"/>
        </w:rPr>
        <w:t xml:space="preserve"> </w:t>
      </w:r>
      <w:r w:rsidR="00C438CC" w:rsidRPr="00F916CB">
        <w:rPr>
          <w:rFonts w:ascii="Times New Roman" w:eastAsia="Times New Roman" w:hAnsi="Times New Roman"/>
          <w:bCs/>
          <w:kern w:val="36"/>
          <w:sz w:val="28"/>
          <w:szCs w:val="28"/>
          <w:lang w:val="kk-KZ" w:eastAsia="ru-RU"/>
        </w:rPr>
        <w:t xml:space="preserve">Қазақстан Республикасының </w:t>
      </w:r>
      <w:r w:rsidR="00C438CC">
        <w:rPr>
          <w:rFonts w:ascii="Times New Roman" w:eastAsia="Times New Roman" w:hAnsi="Times New Roman"/>
          <w:bCs/>
          <w:kern w:val="36"/>
          <w:sz w:val="28"/>
          <w:szCs w:val="28"/>
          <w:lang w:val="kk-KZ" w:eastAsia="ru-RU"/>
        </w:rPr>
        <w:t>04.12.</w:t>
      </w:r>
      <w:r w:rsidR="00C438CC" w:rsidRPr="00F916CB">
        <w:rPr>
          <w:rFonts w:ascii="Times New Roman" w:eastAsia="Times New Roman" w:hAnsi="Times New Roman"/>
          <w:bCs/>
          <w:kern w:val="36"/>
          <w:sz w:val="28"/>
          <w:szCs w:val="28"/>
          <w:lang w:val="kk-KZ" w:eastAsia="ru-RU"/>
        </w:rPr>
        <w:t>2015 жылғы «Мемлекеттік сатып алу туралы»</w:t>
      </w:r>
      <w:r w:rsidR="00C438CC">
        <w:rPr>
          <w:rFonts w:ascii="Times New Roman" w:eastAsia="Times New Roman" w:hAnsi="Times New Roman"/>
          <w:bCs/>
          <w:kern w:val="36"/>
          <w:sz w:val="28"/>
          <w:szCs w:val="28"/>
          <w:lang w:val="kk-KZ" w:eastAsia="ru-RU"/>
        </w:rPr>
        <w:t xml:space="preserve"> </w:t>
      </w:r>
      <w:r w:rsidR="00C438CC" w:rsidRPr="00F916CB">
        <w:rPr>
          <w:rFonts w:ascii="Times New Roman" w:eastAsia="Times New Roman" w:hAnsi="Times New Roman"/>
          <w:bCs/>
          <w:kern w:val="36"/>
          <w:sz w:val="28"/>
          <w:szCs w:val="28"/>
          <w:lang w:val="kk-KZ" w:eastAsia="ru-RU"/>
        </w:rPr>
        <w:t>№434-V Заңының 43</w:t>
      </w:r>
      <w:r w:rsidR="00C438CC">
        <w:rPr>
          <w:rFonts w:ascii="Times New Roman" w:eastAsia="Times New Roman" w:hAnsi="Times New Roman"/>
          <w:bCs/>
          <w:kern w:val="36"/>
          <w:sz w:val="28"/>
          <w:szCs w:val="28"/>
          <w:lang w:val="kk-KZ" w:eastAsia="ru-RU"/>
        </w:rPr>
        <w:t>-</w:t>
      </w:r>
      <w:r w:rsidR="00C438CC" w:rsidRPr="00F916CB">
        <w:rPr>
          <w:rFonts w:ascii="Times New Roman" w:eastAsia="Times New Roman" w:hAnsi="Times New Roman"/>
          <w:bCs/>
          <w:kern w:val="36"/>
          <w:sz w:val="28"/>
          <w:szCs w:val="28"/>
          <w:lang w:val="kk-KZ" w:eastAsia="ru-RU"/>
        </w:rPr>
        <w:t>ба</w:t>
      </w:r>
      <w:r w:rsidR="00C438CC">
        <w:rPr>
          <w:rFonts w:ascii="Times New Roman" w:eastAsia="Times New Roman" w:hAnsi="Times New Roman"/>
          <w:bCs/>
          <w:kern w:val="36"/>
          <w:sz w:val="28"/>
          <w:szCs w:val="28"/>
          <w:lang w:val="kk-KZ" w:eastAsia="ru-RU"/>
        </w:rPr>
        <w:t>бы</w:t>
      </w:r>
      <w:r w:rsidR="00C438CC" w:rsidRPr="00F916CB">
        <w:rPr>
          <w:rFonts w:ascii="Times New Roman" w:eastAsia="Times New Roman" w:hAnsi="Times New Roman"/>
          <w:bCs/>
          <w:kern w:val="36"/>
          <w:sz w:val="28"/>
          <w:szCs w:val="28"/>
          <w:lang w:val="kk-KZ" w:eastAsia="ru-RU"/>
        </w:rPr>
        <w:t xml:space="preserve"> 24</w:t>
      </w:r>
      <w:r w:rsidR="00C438CC">
        <w:rPr>
          <w:rFonts w:ascii="Times New Roman" w:eastAsia="Times New Roman" w:hAnsi="Times New Roman"/>
          <w:bCs/>
          <w:kern w:val="36"/>
          <w:sz w:val="28"/>
          <w:szCs w:val="28"/>
          <w:lang w:val="kk-KZ" w:eastAsia="ru-RU"/>
        </w:rPr>
        <w:t>-</w:t>
      </w:r>
      <w:r w:rsidR="00C438CC" w:rsidRPr="00F916CB">
        <w:rPr>
          <w:rFonts w:ascii="Times New Roman" w:eastAsia="Times New Roman" w:hAnsi="Times New Roman"/>
          <w:bCs/>
          <w:kern w:val="36"/>
          <w:sz w:val="28"/>
          <w:szCs w:val="28"/>
          <w:lang w:val="kk-KZ" w:eastAsia="ru-RU"/>
        </w:rPr>
        <w:t>тармағының талаптары сақталма</w:t>
      </w:r>
      <w:r w:rsidR="00C438CC">
        <w:rPr>
          <w:rFonts w:ascii="Times New Roman" w:eastAsia="Times New Roman" w:hAnsi="Times New Roman"/>
          <w:bCs/>
          <w:kern w:val="36"/>
          <w:sz w:val="28"/>
          <w:szCs w:val="28"/>
          <w:lang w:val="kk-KZ" w:eastAsia="ru-RU"/>
        </w:rPr>
        <w:t xml:space="preserve">й </w:t>
      </w:r>
      <w:r w:rsidR="00C438CC" w:rsidRPr="00DB5935">
        <w:rPr>
          <w:rFonts w:ascii="Times New Roman" w:eastAsia="Times New Roman" w:hAnsi="Times New Roman"/>
          <w:bCs/>
          <w:kern w:val="36"/>
          <w:sz w:val="28"/>
          <w:szCs w:val="28"/>
          <w:u w:val="single"/>
          <w:lang w:val="kk-KZ" w:eastAsia="ru-RU"/>
        </w:rPr>
        <w:t>Ш.Қалдаяқов атындағы облыстық филармониясында</w:t>
      </w:r>
      <w:r w:rsidR="00C438CC" w:rsidRPr="00F916CB">
        <w:rPr>
          <w:rFonts w:ascii="Times New Roman" w:eastAsia="Times New Roman" w:hAnsi="Times New Roman"/>
          <w:bCs/>
          <w:kern w:val="36"/>
          <w:sz w:val="28"/>
          <w:szCs w:val="28"/>
          <w:lang w:val="kk-KZ" w:eastAsia="ru-RU"/>
        </w:rPr>
        <w:t xml:space="preserve"> </w:t>
      </w:r>
      <w:r w:rsidR="00C438CC">
        <w:rPr>
          <w:rFonts w:ascii="Times New Roman" w:eastAsia="Times New Roman" w:hAnsi="Times New Roman"/>
          <w:bCs/>
          <w:kern w:val="36"/>
          <w:sz w:val="28"/>
          <w:szCs w:val="28"/>
          <w:lang w:val="kk-KZ" w:eastAsia="ru-RU"/>
        </w:rPr>
        <w:t xml:space="preserve">2 жағдайда </w:t>
      </w:r>
      <w:r w:rsidR="00C438CC" w:rsidRPr="00F916CB">
        <w:rPr>
          <w:rFonts w:ascii="Times New Roman" w:eastAsia="Times New Roman" w:hAnsi="Times New Roman"/>
          <w:bCs/>
          <w:kern w:val="36"/>
          <w:sz w:val="28"/>
          <w:szCs w:val="28"/>
          <w:lang w:val="kk-KZ" w:eastAsia="ru-RU"/>
        </w:rPr>
        <w:t>мемлекеттік сатып алу туралы</w:t>
      </w:r>
      <w:r w:rsidR="00C438CC">
        <w:rPr>
          <w:rFonts w:ascii="Times New Roman" w:eastAsia="Times New Roman" w:hAnsi="Times New Roman"/>
          <w:bCs/>
          <w:kern w:val="36"/>
          <w:sz w:val="28"/>
          <w:szCs w:val="28"/>
          <w:lang w:val="kk-KZ" w:eastAsia="ru-RU"/>
        </w:rPr>
        <w:t xml:space="preserve"> түзілген</w:t>
      </w:r>
      <w:r w:rsidR="00C438CC" w:rsidRPr="00DB5935">
        <w:rPr>
          <w:rFonts w:ascii="Times New Roman" w:eastAsia="Times New Roman" w:hAnsi="Times New Roman"/>
          <w:bCs/>
          <w:kern w:val="36"/>
          <w:sz w:val="28"/>
          <w:szCs w:val="28"/>
          <w:lang w:val="kk-KZ" w:eastAsia="ru-RU"/>
        </w:rPr>
        <w:t xml:space="preserve"> </w:t>
      </w:r>
      <w:r w:rsidR="00C438CC">
        <w:rPr>
          <w:rFonts w:ascii="Times New Roman" w:eastAsia="Times New Roman" w:hAnsi="Times New Roman"/>
          <w:bCs/>
          <w:kern w:val="36"/>
          <w:sz w:val="28"/>
          <w:szCs w:val="28"/>
          <w:lang w:val="kk-KZ" w:eastAsia="ru-RU"/>
        </w:rPr>
        <w:t>келісім</w:t>
      </w:r>
      <w:r w:rsidR="00C438CC" w:rsidRPr="00DB5935">
        <w:rPr>
          <w:rFonts w:ascii="Times New Roman" w:eastAsia="Times New Roman" w:hAnsi="Times New Roman"/>
          <w:bCs/>
          <w:kern w:val="36"/>
          <w:sz w:val="28"/>
          <w:szCs w:val="28"/>
          <w:lang w:val="kk-KZ" w:eastAsia="ru-RU"/>
        </w:rPr>
        <w:t xml:space="preserve"> шарт</w:t>
      </w:r>
      <w:r w:rsidR="00C438CC">
        <w:rPr>
          <w:rFonts w:ascii="Times New Roman" w:eastAsia="Times New Roman" w:hAnsi="Times New Roman"/>
          <w:bCs/>
          <w:kern w:val="36"/>
          <w:sz w:val="28"/>
          <w:szCs w:val="28"/>
          <w:lang w:val="kk-KZ" w:eastAsia="ru-RU"/>
        </w:rPr>
        <w:t>тардың</w:t>
      </w:r>
      <w:r w:rsidR="00C438CC" w:rsidRPr="00DB5935">
        <w:rPr>
          <w:rFonts w:ascii="Times New Roman" w:eastAsia="Times New Roman" w:hAnsi="Times New Roman"/>
          <w:bCs/>
          <w:kern w:val="36"/>
          <w:sz w:val="28"/>
          <w:szCs w:val="28"/>
          <w:lang w:val="kk-KZ" w:eastAsia="ru-RU"/>
        </w:rPr>
        <w:t xml:space="preserve"> </w:t>
      </w:r>
      <w:r w:rsidR="00C438CC" w:rsidRPr="00F916CB">
        <w:rPr>
          <w:rFonts w:ascii="Times New Roman" w:eastAsia="Times New Roman" w:hAnsi="Times New Roman"/>
          <w:bCs/>
          <w:kern w:val="36"/>
          <w:sz w:val="28"/>
          <w:szCs w:val="28"/>
          <w:lang w:val="kk-KZ" w:eastAsia="ru-RU"/>
        </w:rPr>
        <w:t xml:space="preserve">жұмыстарды </w:t>
      </w:r>
      <w:r w:rsidR="00C438CC" w:rsidRPr="00F916CB">
        <w:rPr>
          <w:rFonts w:ascii="Times New Roman" w:eastAsia="Times New Roman" w:hAnsi="Times New Roman"/>
          <w:bCs/>
          <w:kern w:val="36"/>
          <w:sz w:val="28"/>
          <w:szCs w:val="28"/>
          <w:lang w:val="kk-KZ" w:eastAsia="ru-RU"/>
        </w:rPr>
        <w:lastRenderedPageBreak/>
        <w:t>орындау мерзімі</w:t>
      </w:r>
      <w:r w:rsidR="00C438CC">
        <w:rPr>
          <w:rFonts w:ascii="Times New Roman" w:eastAsia="Times New Roman" w:hAnsi="Times New Roman"/>
          <w:bCs/>
          <w:kern w:val="36"/>
          <w:sz w:val="28"/>
          <w:szCs w:val="28"/>
          <w:lang w:val="kk-KZ" w:eastAsia="ru-RU"/>
        </w:rPr>
        <w:t xml:space="preserve"> </w:t>
      </w:r>
      <w:r w:rsidR="00C438CC" w:rsidRPr="00F916CB">
        <w:rPr>
          <w:rFonts w:ascii="Times New Roman" w:eastAsia="Times New Roman" w:hAnsi="Times New Roman"/>
          <w:bCs/>
          <w:kern w:val="36"/>
          <w:sz w:val="28"/>
          <w:szCs w:val="28"/>
          <w:lang w:val="kk-KZ" w:eastAsia="ru-RU"/>
        </w:rPr>
        <w:t>кешіктіріліп, тапсырыл</w:t>
      </w:r>
      <w:r w:rsidR="00C438CC">
        <w:rPr>
          <w:rFonts w:ascii="Times New Roman" w:eastAsia="Times New Roman" w:hAnsi="Times New Roman"/>
          <w:bCs/>
          <w:kern w:val="36"/>
          <w:sz w:val="28"/>
          <w:szCs w:val="28"/>
          <w:lang w:val="kk-KZ" w:eastAsia="ru-RU"/>
        </w:rPr>
        <w:t xml:space="preserve">ып </w:t>
      </w:r>
      <w:r w:rsidR="00C438CC" w:rsidRPr="00F916CB">
        <w:rPr>
          <w:rFonts w:ascii="Times New Roman" w:eastAsia="Times New Roman" w:hAnsi="Times New Roman"/>
          <w:bCs/>
          <w:kern w:val="36"/>
          <w:sz w:val="28"/>
          <w:szCs w:val="28"/>
          <w:lang w:val="kk-KZ" w:eastAsia="ru-RU"/>
        </w:rPr>
        <w:t>0,1% тұрақсыздық айыбын (айыппұл,өсімақы) ұстап қалмаған</w:t>
      </w:r>
      <w:r w:rsidR="002B65A6" w:rsidRPr="00450017">
        <w:rPr>
          <w:rFonts w:ascii="Times New Roman" w:eastAsia="Times New Roman" w:hAnsi="Times New Roman"/>
          <w:bCs/>
          <w:kern w:val="36"/>
          <w:sz w:val="28"/>
          <w:szCs w:val="28"/>
          <w:lang w:val="kk-KZ" w:eastAsia="ru-RU"/>
        </w:rPr>
        <w:t>;</w:t>
      </w:r>
      <w:r w:rsidR="00C438CC">
        <w:rPr>
          <w:rFonts w:ascii="Times New Roman" w:eastAsia="Times New Roman" w:hAnsi="Times New Roman"/>
          <w:bCs/>
          <w:kern w:val="36"/>
          <w:sz w:val="28"/>
          <w:szCs w:val="28"/>
          <w:lang w:val="kk-KZ" w:eastAsia="ru-RU"/>
        </w:rPr>
        <w:t xml:space="preserve"> </w:t>
      </w:r>
    </w:p>
    <w:p w:rsidR="002B65A6" w:rsidRPr="00450017" w:rsidRDefault="007E51E3" w:rsidP="00F078EB">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hAnsi="Times New Roman"/>
          <w:b/>
          <w:sz w:val="28"/>
          <w:szCs w:val="28"/>
          <w:lang w:val="kk-KZ"/>
        </w:rPr>
        <w:t>31</w:t>
      </w:r>
      <w:r w:rsidRPr="007E51E3">
        <w:rPr>
          <w:rFonts w:ascii="Times New Roman" w:hAnsi="Times New Roman"/>
          <w:b/>
          <w:sz w:val="28"/>
          <w:szCs w:val="28"/>
          <w:lang w:val="kk-KZ"/>
        </w:rPr>
        <w:t>-тармақ.</w:t>
      </w:r>
      <w:r w:rsidR="002B65A6" w:rsidRPr="00450017">
        <w:rPr>
          <w:rFonts w:ascii="Times New Roman" w:eastAsia="Times New Roman" w:hAnsi="Times New Roman"/>
          <w:bCs/>
          <w:kern w:val="36"/>
          <w:sz w:val="28"/>
          <w:szCs w:val="28"/>
          <w:lang w:val="kk-KZ" w:eastAsia="ru-RU"/>
        </w:rPr>
        <w:t xml:space="preserve"> </w:t>
      </w:r>
      <w:r w:rsidR="00C438CC" w:rsidRPr="00461D48">
        <w:rPr>
          <w:rFonts w:ascii="Times New Roman" w:eastAsia="Times New Roman" w:hAnsi="Times New Roman"/>
          <w:bCs/>
          <w:kern w:val="36"/>
          <w:sz w:val="28"/>
          <w:szCs w:val="28"/>
          <w:lang w:val="kk-KZ" w:eastAsia="ru-RU"/>
        </w:rPr>
        <w:t xml:space="preserve">Қазақстан Республикасының </w:t>
      </w:r>
      <w:r w:rsidR="00C438CC">
        <w:rPr>
          <w:rFonts w:ascii="Times New Roman" w:eastAsia="Times New Roman" w:hAnsi="Times New Roman"/>
          <w:bCs/>
          <w:kern w:val="36"/>
          <w:sz w:val="28"/>
          <w:szCs w:val="28"/>
          <w:lang w:val="kk-KZ" w:eastAsia="ru-RU"/>
        </w:rPr>
        <w:t>04.12.</w:t>
      </w:r>
      <w:r w:rsidR="00C438CC" w:rsidRPr="00461D48">
        <w:rPr>
          <w:rFonts w:ascii="Times New Roman" w:eastAsia="Times New Roman" w:hAnsi="Times New Roman"/>
          <w:bCs/>
          <w:kern w:val="36"/>
          <w:sz w:val="28"/>
          <w:szCs w:val="28"/>
          <w:lang w:val="kk-KZ" w:eastAsia="ru-RU"/>
        </w:rPr>
        <w:t>2015 жылғы «Мемлекеттік сатып алу туралы»</w:t>
      </w:r>
      <w:r w:rsidR="00C438CC">
        <w:rPr>
          <w:rFonts w:ascii="Times New Roman" w:eastAsia="Times New Roman" w:hAnsi="Times New Roman"/>
          <w:bCs/>
          <w:kern w:val="36"/>
          <w:sz w:val="28"/>
          <w:szCs w:val="28"/>
          <w:lang w:val="kk-KZ" w:eastAsia="ru-RU"/>
        </w:rPr>
        <w:t xml:space="preserve"> </w:t>
      </w:r>
      <w:r w:rsidR="00C438CC" w:rsidRPr="00461D48">
        <w:rPr>
          <w:rFonts w:ascii="Times New Roman" w:eastAsia="Times New Roman" w:hAnsi="Times New Roman"/>
          <w:bCs/>
          <w:kern w:val="36"/>
          <w:sz w:val="28"/>
          <w:szCs w:val="28"/>
          <w:lang w:val="kk-KZ" w:eastAsia="ru-RU"/>
        </w:rPr>
        <w:t>№434-V Заңының 12</w:t>
      </w:r>
      <w:r w:rsidR="00C438CC">
        <w:rPr>
          <w:rFonts w:ascii="Times New Roman" w:eastAsia="Times New Roman" w:hAnsi="Times New Roman"/>
          <w:bCs/>
          <w:kern w:val="36"/>
          <w:sz w:val="28"/>
          <w:szCs w:val="28"/>
          <w:lang w:val="kk-KZ" w:eastAsia="ru-RU"/>
        </w:rPr>
        <w:t>-</w:t>
      </w:r>
      <w:r w:rsidR="00C438CC" w:rsidRPr="00461D48">
        <w:rPr>
          <w:rFonts w:ascii="Times New Roman" w:eastAsia="Times New Roman" w:hAnsi="Times New Roman"/>
          <w:bCs/>
          <w:kern w:val="36"/>
          <w:sz w:val="28"/>
          <w:szCs w:val="28"/>
          <w:lang w:val="kk-KZ" w:eastAsia="ru-RU"/>
        </w:rPr>
        <w:t>бабының 4</w:t>
      </w:r>
      <w:r w:rsidR="00C438CC">
        <w:rPr>
          <w:rFonts w:ascii="Times New Roman" w:eastAsia="Times New Roman" w:hAnsi="Times New Roman"/>
          <w:bCs/>
          <w:kern w:val="36"/>
          <w:sz w:val="28"/>
          <w:szCs w:val="28"/>
          <w:lang w:val="kk-KZ" w:eastAsia="ru-RU"/>
        </w:rPr>
        <w:t>-</w:t>
      </w:r>
      <w:r w:rsidR="00C438CC" w:rsidRPr="00461D48">
        <w:rPr>
          <w:rFonts w:ascii="Times New Roman" w:eastAsia="Times New Roman" w:hAnsi="Times New Roman"/>
          <w:bCs/>
          <w:kern w:val="36"/>
          <w:sz w:val="28"/>
          <w:szCs w:val="28"/>
          <w:lang w:val="kk-KZ" w:eastAsia="ru-RU"/>
        </w:rPr>
        <w:t>тармақ 3</w:t>
      </w:r>
      <w:r w:rsidR="00C438CC">
        <w:rPr>
          <w:rFonts w:ascii="Times New Roman" w:eastAsia="Times New Roman" w:hAnsi="Times New Roman"/>
          <w:bCs/>
          <w:kern w:val="36"/>
          <w:sz w:val="28"/>
          <w:szCs w:val="28"/>
          <w:lang w:val="kk-KZ" w:eastAsia="ru-RU"/>
        </w:rPr>
        <w:t>-</w:t>
      </w:r>
      <w:r w:rsidR="00C438CC" w:rsidRPr="00461D48">
        <w:rPr>
          <w:rFonts w:ascii="Times New Roman" w:eastAsia="Times New Roman" w:hAnsi="Times New Roman"/>
          <w:bCs/>
          <w:kern w:val="36"/>
          <w:sz w:val="28"/>
          <w:szCs w:val="28"/>
          <w:lang w:val="kk-KZ" w:eastAsia="ru-RU"/>
        </w:rPr>
        <w:t>тармақшасының талаптары сақталма</w:t>
      </w:r>
      <w:r w:rsidR="00C438CC">
        <w:rPr>
          <w:rFonts w:ascii="Times New Roman" w:eastAsia="Times New Roman" w:hAnsi="Times New Roman"/>
          <w:bCs/>
          <w:kern w:val="36"/>
          <w:sz w:val="28"/>
          <w:szCs w:val="28"/>
          <w:lang w:val="kk-KZ" w:eastAsia="ru-RU"/>
        </w:rPr>
        <w:t xml:space="preserve">й </w:t>
      </w:r>
      <w:r w:rsidR="00C438CC" w:rsidRPr="00461D48">
        <w:rPr>
          <w:rFonts w:ascii="Times New Roman" w:eastAsia="Times New Roman" w:hAnsi="Times New Roman"/>
          <w:bCs/>
          <w:kern w:val="36"/>
          <w:sz w:val="28"/>
          <w:szCs w:val="28"/>
          <w:u w:val="single"/>
          <w:lang w:val="kk-KZ" w:eastAsia="ru-RU"/>
        </w:rPr>
        <w:t>Ш.Қалдаяқов атындағы облыстық филармониясыда</w:t>
      </w:r>
      <w:r w:rsidR="00C438CC" w:rsidRPr="00461D48">
        <w:rPr>
          <w:rFonts w:ascii="Times New Roman" w:eastAsia="Times New Roman" w:hAnsi="Times New Roman"/>
          <w:bCs/>
          <w:kern w:val="36"/>
          <w:sz w:val="28"/>
          <w:szCs w:val="28"/>
          <w:lang w:val="kk-KZ" w:eastAsia="ru-RU"/>
        </w:rPr>
        <w:t xml:space="preserve"> </w:t>
      </w:r>
      <w:r w:rsidR="00C438CC">
        <w:rPr>
          <w:rFonts w:ascii="Times New Roman" w:eastAsia="Times New Roman" w:hAnsi="Times New Roman"/>
          <w:bCs/>
          <w:kern w:val="36"/>
          <w:sz w:val="28"/>
          <w:szCs w:val="28"/>
          <w:lang w:val="kk-KZ" w:eastAsia="ru-RU"/>
        </w:rPr>
        <w:t xml:space="preserve">2 жағдайда </w:t>
      </w:r>
      <w:r w:rsidR="00C438CC" w:rsidRPr="00461D48">
        <w:rPr>
          <w:rFonts w:ascii="Times New Roman" w:eastAsia="Times New Roman" w:hAnsi="Times New Roman"/>
          <w:bCs/>
          <w:kern w:val="36"/>
          <w:sz w:val="28"/>
          <w:szCs w:val="28"/>
          <w:lang w:val="kk-KZ" w:eastAsia="ru-RU"/>
        </w:rPr>
        <w:t xml:space="preserve">мемлекеттік сатып алу туралы </w:t>
      </w:r>
      <w:r w:rsidR="00C438CC">
        <w:rPr>
          <w:rFonts w:ascii="Times New Roman" w:eastAsia="Times New Roman" w:hAnsi="Times New Roman"/>
          <w:bCs/>
          <w:kern w:val="36"/>
          <w:sz w:val="28"/>
          <w:szCs w:val="28"/>
          <w:lang w:val="kk-KZ" w:eastAsia="ru-RU"/>
        </w:rPr>
        <w:t xml:space="preserve">келісім </w:t>
      </w:r>
      <w:r w:rsidR="00C438CC" w:rsidRPr="00461D48">
        <w:rPr>
          <w:rFonts w:ascii="Times New Roman" w:eastAsia="Times New Roman" w:hAnsi="Times New Roman"/>
          <w:bCs/>
          <w:kern w:val="36"/>
          <w:sz w:val="28"/>
          <w:szCs w:val="28"/>
          <w:lang w:val="kk-KZ" w:eastAsia="ru-RU"/>
        </w:rPr>
        <w:t>шарт</w:t>
      </w:r>
      <w:r w:rsidR="00C438CC">
        <w:rPr>
          <w:rFonts w:ascii="Times New Roman" w:eastAsia="Times New Roman" w:hAnsi="Times New Roman"/>
          <w:bCs/>
          <w:kern w:val="36"/>
          <w:sz w:val="28"/>
          <w:szCs w:val="28"/>
          <w:lang w:val="kk-KZ" w:eastAsia="ru-RU"/>
        </w:rPr>
        <w:t>тарының</w:t>
      </w:r>
      <w:r w:rsidR="00C438CC" w:rsidRPr="00461D48">
        <w:rPr>
          <w:rFonts w:ascii="Times New Roman" w:eastAsia="Times New Roman" w:hAnsi="Times New Roman"/>
          <w:bCs/>
          <w:kern w:val="36"/>
          <w:sz w:val="28"/>
          <w:szCs w:val="28"/>
          <w:lang w:val="kk-KZ" w:eastAsia="ru-RU"/>
        </w:rPr>
        <w:t xml:space="preserve"> орындалу мерзімі</w:t>
      </w:r>
      <w:r w:rsidR="00C438CC">
        <w:rPr>
          <w:rFonts w:ascii="Times New Roman" w:eastAsia="Times New Roman" w:hAnsi="Times New Roman"/>
          <w:bCs/>
          <w:kern w:val="36"/>
          <w:sz w:val="28"/>
          <w:szCs w:val="28"/>
          <w:lang w:val="kk-KZ" w:eastAsia="ru-RU"/>
        </w:rPr>
        <w:t>нен</w:t>
      </w:r>
      <w:r w:rsidR="00C438CC" w:rsidRPr="00461D48">
        <w:rPr>
          <w:rFonts w:ascii="Times New Roman" w:eastAsia="Times New Roman" w:hAnsi="Times New Roman"/>
          <w:bCs/>
          <w:kern w:val="36"/>
          <w:sz w:val="28"/>
          <w:szCs w:val="28"/>
          <w:lang w:val="kk-KZ" w:eastAsia="ru-RU"/>
        </w:rPr>
        <w:t xml:space="preserve"> кешіктіріліп, тапсырылған</w:t>
      </w:r>
      <w:r w:rsidR="00C438CC">
        <w:rPr>
          <w:rFonts w:ascii="Times New Roman" w:eastAsia="Times New Roman" w:hAnsi="Times New Roman"/>
          <w:bCs/>
          <w:kern w:val="36"/>
          <w:sz w:val="28"/>
          <w:szCs w:val="28"/>
          <w:lang w:val="kk-KZ" w:eastAsia="ru-RU"/>
        </w:rPr>
        <w:t xml:space="preserve">ына байланысты </w:t>
      </w:r>
      <w:r w:rsidR="00C438CC" w:rsidRPr="00461D48">
        <w:rPr>
          <w:rFonts w:ascii="Times New Roman" w:eastAsia="Times New Roman" w:hAnsi="Times New Roman"/>
          <w:bCs/>
          <w:kern w:val="36"/>
          <w:sz w:val="28"/>
          <w:szCs w:val="28"/>
          <w:lang w:val="kk-KZ" w:eastAsia="ru-RU"/>
        </w:rPr>
        <w:t>өнім берушіні мемлекеттік сатып алуға жосықсыз қатысушы деп тану бойынша сотқа талап арызбен жүгінбеген</w:t>
      </w:r>
      <w:r w:rsidR="002B65A6" w:rsidRPr="00450017">
        <w:rPr>
          <w:rFonts w:ascii="Times New Roman" w:eastAsia="Times New Roman" w:hAnsi="Times New Roman"/>
          <w:bCs/>
          <w:kern w:val="36"/>
          <w:sz w:val="28"/>
          <w:szCs w:val="28"/>
          <w:lang w:val="kk-KZ" w:eastAsia="ru-RU"/>
        </w:rPr>
        <w:t>;</w:t>
      </w:r>
    </w:p>
    <w:p w:rsidR="002B65A6" w:rsidRDefault="007E51E3" w:rsidP="00F078EB">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hAnsi="Times New Roman"/>
          <w:b/>
          <w:sz w:val="28"/>
          <w:szCs w:val="28"/>
          <w:lang w:val="kk-KZ"/>
        </w:rPr>
        <w:t>32</w:t>
      </w:r>
      <w:r w:rsidRPr="007E51E3">
        <w:rPr>
          <w:rFonts w:ascii="Times New Roman" w:hAnsi="Times New Roman"/>
          <w:b/>
          <w:sz w:val="28"/>
          <w:szCs w:val="28"/>
          <w:lang w:val="kk-KZ"/>
        </w:rPr>
        <w:t>-тармақ.</w:t>
      </w:r>
      <w:r w:rsidR="002B65A6" w:rsidRPr="00450017">
        <w:rPr>
          <w:rFonts w:ascii="Times New Roman" w:eastAsia="Times New Roman" w:hAnsi="Times New Roman"/>
          <w:bCs/>
          <w:kern w:val="36"/>
          <w:sz w:val="28"/>
          <w:szCs w:val="28"/>
          <w:lang w:val="kk-KZ" w:eastAsia="ru-RU"/>
        </w:rPr>
        <w:t xml:space="preserve"> </w:t>
      </w:r>
      <w:r w:rsidR="00AF1DDF" w:rsidRPr="00CE42AE">
        <w:rPr>
          <w:rFonts w:ascii="Times New Roman" w:hAnsi="Times New Roman"/>
          <w:sz w:val="28"/>
          <w:szCs w:val="28"/>
          <w:lang w:val="kk-KZ"/>
        </w:rPr>
        <w:t>№14 бұйрығы</w:t>
      </w:r>
      <w:r w:rsidR="00AF1DDF">
        <w:rPr>
          <w:rFonts w:ascii="Times New Roman" w:hAnsi="Times New Roman"/>
          <w:sz w:val="28"/>
          <w:szCs w:val="28"/>
          <w:lang w:val="kk-KZ"/>
        </w:rPr>
        <w:t>мен бекітілген</w:t>
      </w:r>
      <w:r w:rsidR="00AF1DDF" w:rsidRPr="00CE42AE">
        <w:rPr>
          <w:rFonts w:ascii="Times New Roman" w:hAnsi="Times New Roman"/>
          <w:sz w:val="28"/>
          <w:szCs w:val="28"/>
          <w:lang w:val="kk-KZ"/>
        </w:rPr>
        <w:t xml:space="preserve"> </w:t>
      </w:r>
      <w:r w:rsidR="00C438CC" w:rsidRPr="00CE42AE">
        <w:rPr>
          <w:rFonts w:ascii="Times New Roman" w:hAnsi="Times New Roman"/>
          <w:sz w:val="28"/>
          <w:szCs w:val="28"/>
          <w:lang w:val="kk-KZ"/>
        </w:rPr>
        <w:t>қағидалар</w:t>
      </w:r>
      <w:r w:rsidR="00C438CC" w:rsidRPr="00C438CC">
        <w:rPr>
          <w:rFonts w:ascii="Times New Roman" w:hAnsi="Times New Roman"/>
          <w:sz w:val="28"/>
          <w:szCs w:val="28"/>
          <w:lang w:val="kk-KZ"/>
        </w:rPr>
        <w:t>ы</w:t>
      </w:r>
      <w:r w:rsidR="00AF1DDF">
        <w:rPr>
          <w:rFonts w:ascii="Times New Roman" w:hAnsi="Times New Roman"/>
          <w:sz w:val="28"/>
          <w:szCs w:val="28"/>
          <w:lang w:val="kk-KZ"/>
        </w:rPr>
        <w:t>ның</w:t>
      </w:r>
      <w:r w:rsidR="00C438CC">
        <w:rPr>
          <w:rFonts w:ascii="Times New Roman" w:hAnsi="Times New Roman"/>
          <w:iCs/>
          <w:sz w:val="28"/>
          <w:szCs w:val="28"/>
          <w:lang w:val="kk-KZ"/>
        </w:rPr>
        <w:t xml:space="preserve"> </w:t>
      </w:r>
      <w:r w:rsidR="00C438CC" w:rsidRPr="000274D8">
        <w:rPr>
          <w:rFonts w:ascii="Times New Roman" w:eastAsia="Times New Roman" w:hAnsi="Times New Roman"/>
          <w:bCs/>
          <w:kern w:val="36"/>
          <w:sz w:val="28"/>
          <w:szCs w:val="28"/>
          <w:lang w:val="kk-KZ" w:eastAsia="ru-RU"/>
        </w:rPr>
        <w:t>35</w:t>
      </w:r>
      <w:r w:rsidR="00C438CC">
        <w:rPr>
          <w:rFonts w:ascii="Times New Roman" w:eastAsia="Times New Roman" w:hAnsi="Times New Roman"/>
          <w:bCs/>
          <w:kern w:val="36"/>
          <w:sz w:val="28"/>
          <w:szCs w:val="28"/>
          <w:lang w:val="kk-KZ" w:eastAsia="ru-RU"/>
        </w:rPr>
        <w:t>-</w:t>
      </w:r>
      <w:r w:rsidR="00C438CC" w:rsidRPr="000274D8">
        <w:rPr>
          <w:rFonts w:ascii="Times New Roman" w:eastAsia="Times New Roman" w:hAnsi="Times New Roman"/>
          <w:bCs/>
          <w:kern w:val="36"/>
          <w:sz w:val="28"/>
          <w:szCs w:val="28"/>
          <w:lang w:val="kk-KZ" w:eastAsia="ru-RU"/>
        </w:rPr>
        <w:t>тармағы</w:t>
      </w:r>
      <w:r w:rsidR="00AF1DDF">
        <w:rPr>
          <w:rFonts w:ascii="Times New Roman" w:eastAsia="Times New Roman" w:hAnsi="Times New Roman"/>
          <w:bCs/>
          <w:kern w:val="36"/>
          <w:sz w:val="28"/>
          <w:szCs w:val="28"/>
          <w:lang w:val="kk-KZ" w:eastAsia="ru-RU"/>
        </w:rPr>
        <w:t>ның талаптары</w:t>
      </w:r>
      <w:r w:rsidR="00C438CC" w:rsidRPr="000274D8">
        <w:rPr>
          <w:rFonts w:ascii="Times New Roman" w:eastAsia="Times New Roman" w:hAnsi="Times New Roman"/>
          <w:bCs/>
          <w:kern w:val="36"/>
          <w:sz w:val="28"/>
          <w:szCs w:val="28"/>
          <w:lang w:val="kk-KZ" w:eastAsia="ru-RU"/>
        </w:rPr>
        <w:t xml:space="preserve"> сақталмай, </w:t>
      </w:r>
      <w:r w:rsidR="00AF1DDF" w:rsidRPr="00AF1DDF">
        <w:rPr>
          <w:rFonts w:ascii="Times New Roman" w:eastAsia="Times New Roman" w:hAnsi="Times New Roman"/>
          <w:bCs/>
          <w:kern w:val="36"/>
          <w:sz w:val="28"/>
          <w:szCs w:val="28"/>
          <w:lang w:val="kk-KZ" w:eastAsia="ru-RU"/>
        </w:rPr>
        <w:t>11</w:t>
      </w:r>
      <w:r w:rsidR="00C438CC" w:rsidRPr="00AF1DDF">
        <w:rPr>
          <w:rFonts w:ascii="Times New Roman" w:eastAsia="Times New Roman" w:hAnsi="Times New Roman"/>
          <w:bCs/>
          <w:kern w:val="36"/>
          <w:sz w:val="28"/>
          <w:szCs w:val="28"/>
          <w:lang w:val="kk-KZ" w:eastAsia="ru-RU"/>
        </w:rPr>
        <w:t xml:space="preserve"> мекмеде 2024</w:t>
      </w:r>
      <w:r w:rsidR="00C438CC" w:rsidRPr="000274D8">
        <w:rPr>
          <w:rFonts w:ascii="Times New Roman" w:eastAsia="Times New Roman" w:hAnsi="Times New Roman"/>
          <w:bCs/>
          <w:kern w:val="36"/>
          <w:sz w:val="28"/>
          <w:szCs w:val="28"/>
          <w:lang w:val="kk-KZ" w:eastAsia="ru-RU"/>
        </w:rPr>
        <w:t xml:space="preserve"> жылғы түзетілген Даму жоспарын</w:t>
      </w:r>
      <w:r w:rsidR="00C438CC">
        <w:rPr>
          <w:rFonts w:ascii="Times New Roman" w:eastAsia="Times New Roman" w:hAnsi="Times New Roman"/>
          <w:bCs/>
          <w:kern w:val="36"/>
          <w:sz w:val="28"/>
          <w:szCs w:val="28"/>
          <w:lang w:val="kk-KZ" w:eastAsia="ru-RU"/>
        </w:rPr>
        <w:t>ың</w:t>
      </w:r>
      <w:r w:rsidR="00C438CC" w:rsidRPr="000274D8">
        <w:rPr>
          <w:rFonts w:ascii="Times New Roman" w:eastAsia="Times New Roman" w:hAnsi="Times New Roman"/>
          <w:bCs/>
          <w:kern w:val="36"/>
          <w:sz w:val="28"/>
          <w:szCs w:val="28"/>
          <w:lang w:val="kk-KZ" w:eastAsia="ru-RU"/>
        </w:rPr>
        <w:t xml:space="preserve"> бекітілген күн</w:t>
      </w:r>
      <w:r w:rsidR="00C438CC">
        <w:rPr>
          <w:rFonts w:ascii="Times New Roman" w:eastAsia="Times New Roman" w:hAnsi="Times New Roman"/>
          <w:bCs/>
          <w:kern w:val="36"/>
          <w:sz w:val="28"/>
          <w:szCs w:val="28"/>
          <w:lang w:val="kk-KZ" w:eastAsia="ru-RU"/>
        </w:rPr>
        <w:t>і</w:t>
      </w:r>
      <w:r w:rsidR="00C438CC" w:rsidRPr="000274D8">
        <w:rPr>
          <w:rFonts w:ascii="Times New Roman" w:eastAsia="Times New Roman" w:hAnsi="Times New Roman"/>
          <w:bCs/>
          <w:kern w:val="36"/>
          <w:sz w:val="28"/>
          <w:szCs w:val="28"/>
          <w:lang w:val="kk-KZ" w:eastAsia="ru-RU"/>
        </w:rPr>
        <w:t>нен бастап бес жұмыс күні ішінде тізілімнің веб-порталы арқылы тізілімге қосу үшін бірыңғай операторға жібермеген</w:t>
      </w:r>
      <w:r w:rsidR="002B65A6" w:rsidRPr="00450017">
        <w:rPr>
          <w:rFonts w:ascii="Times New Roman" w:eastAsia="Times New Roman" w:hAnsi="Times New Roman"/>
          <w:bCs/>
          <w:kern w:val="36"/>
          <w:sz w:val="28"/>
          <w:szCs w:val="28"/>
          <w:lang w:val="kk-KZ" w:eastAsia="ru-RU"/>
        </w:rPr>
        <w:t>;</w:t>
      </w:r>
      <w:r w:rsidR="00C438CC">
        <w:rPr>
          <w:rFonts w:ascii="Times New Roman" w:eastAsia="Times New Roman" w:hAnsi="Times New Roman"/>
          <w:bCs/>
          <w:kern w:val="36"/>
          <w:sz w:val="28"/>
          <w:szCs w:val="28"/>
          <w:lang w:val="kk-KZ" w:eastAsia="ru-RU"/>
        </w:rPr>
        <w:t xml:space="preserve"> </w:t>
      </w:r>
    </w:p>
    <w:p w:rsidR="00FB13DE" w:rsidRPr="00FB13DE" w:rsidRDefault="00FB13DE" w:rsidP="00FB13DE">
      <w:pPr>
        <w:pBdr>
          <w:bottom w:val="single" w:sz="4" w:space="4" w:color="FFFFFF"/>
        </w:pBdr>
        <w:tabs>
          <w:tab w:val="num" w:pos="720"/>
        </w:tabs>
        <w:spacing w:after="0" w:line="240" w:lineRule="auto"/>
        <w:contextualSpacing/>
        <w:jc w:val="both"/>
        <w:rPr>
          <w:rFonts w:ascii="Times New Roman" w:hAnsi="Times New Roman"/>
          <w:i/>
          <w:sz w:val="28"/>
          <w:szCs w:val="28"/>
          <w:u w:val="single"/>
          <w:lang w:val="kk-KZ"/>
        </w:rPr>
      </w:pPr>
      <w:r w:rsidRPr="00FB13DE">
        <w:rPr>
          <w:rFonts w:ascii="Times New Roman" w:hAnsi="Times New Roman"/>
          <w:i/>
          <w:sz w:val="28"/>
          <w:szCs w:val="28"/>
          <w:u w:val="single"/>
          <w:lang w:val="kk-KZ"/>
        </w:rPr>
        <w:tab/>
        <w:t xml:space="preserve">Анықтама ретінде: </w:t>
      </w:r>
    </w:p>
    <w:p w:rsidR="00FB13DE" w:rsidRDefault="00FB13DE" w:rsidP="00FB13DE">
      <w:pPr>
        <w:spacing w:after="0" w:line="240" w:lineRule="auto"/>
        <w:ind w:firstLine="709"/>
        <w:jc w:val="both"/>
        <w:rPr>
          <w:rFonts w:ascii="Times New Roman" w:eastAsia="Times New Roman" w:hAnsi="Times New Roman"/>
          <w:bCs/>
          <w:i/>
          <w:kern w:val="36"/>
          <w:sz w:val="28"/>
          <w:szCs w:val="28"/>
          <w:lang w:val="kk-KZ" w:eastAsia="ru-RU"/>
        </w:rPr>
      </w:pPr>
      <w:r w:rsidRPr="00C013A1">
        <w:rPr>
          <w:rFonts w:ascii="Times New Roman" w:eastAsia="Times New Roman" w:hAnsi="Times New Roman"/>
          <w:bCs/>
          <w:i/>
          <w:kern w:val="36"/>
          <w:sz w:val="28"/>
          <w:szCs w:val="28"/>
          <w:lang w:val="kk-KZ" w:eastAsia="ru-RU"/>
        </w:rPr>
        <w:t>- Бейнелеу өнері музейі;</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C013A1">
        <w:rPr>
          <w:rFonts w:ascii="Times New Roman" w:eastAsia="Times New Roman" w:hAnsi="Times New Roman"/>
          <w:bCs/>
          <w:i/>
          <w:kern w:val="36"/>
          <w:sz w:val="28"/>
          <w:szCs w:val="28"/>
          <w:lang w:val="kk-KZ" w:eastAsia="ru-RU"/>
        </w:rPr>
        <w:t>Руханият-Әбу Нәсір әл-Фараби музейі</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CF57C7">
        <w:rPr>
          <w:rFonts w:ascii="Times New Roman" w:eastAsia="Times New Roman" w:hAnsi="Times New Roman"/>
          <w:bCs/>
          <w:i/>
          <w:kern w:val="36"/>
          <w:sz w:val="28"/>
          <w:szCs w:val="28"/>
          <w:lang w:val="kk-KZ" w:eastAsia="ru-RU"/>
        </w:rPr>
        <w:t>Ұлы Дала Елі Орталығы</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CF57C7">
        <w:rPr>
          <w:rFonts w:ascii="Times New Roman" w:eastAsia="Times New Roman" w:hAnsi="Times New Roman"/>
          <w:bCs/>
          <w:i/>
          <w:kern w:val="36"/>
          <w:sz w:val="28"/>
          <w:szCs w:val="28"/>
          <w:lang w:val="kk-KZ" w:eastAsia="ru-RU"/>
        </w:rPr>
        <w:t>Түркістан музыкалық-драма театры</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877B15">
        <w:rPr>
          <w:rFonts w:ascii="Times New Roman" w:eastAsia="Times New Roman" w:hAnsi="Times New Roman"/>
          <w:bCs/>
          <w:i/>
          <w:kern w:val="36"/>
          <w:sz w:val="28"/>
          <w:szCs w:val="28"/>
          <w:lang w:val="kk-KZ" w:eastAsia="ru-RU"/>
        </w:rPr>
        <w:t>Түркістан облысының мақта шаруашылығы тарихы музейі</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877B15">
        <w:rPr>
          <w:rFonts w:ascii="Times New Roman" w:eastAsia="Times New Roman" w:hAnsi="Times New Roman"/>
          <w:bCs/>
          <w:i/>
          <w:kern w:val="36"/>
          <w:sz w:val="28"/>
          <w:szCs w:val="28"/>
          <w:lang w:val="kk-KZ" w:eastAsia="ru-RU"/>
        </w:rPr>
        <w:t>Ордабасы ауданындағы тарихи-өлкетану музейі</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877B15">
        <w:rPr>
          <w:rFonts w:ascii="Times New Roman" w:eastAsia="Times New Roman" w:hAnsi="Times New Roman"/>
          <w:bCs/>
          <w:i/>
          <w:kern w:val="36"/>
          <w:sz w:val="28"/>
          <w:szCs w:val="28"/>
          <w:lang w:val="kk-KZ" w:eastAsia="ru-RU"/>
        </w:rPr>
        <w:t>Арыс қаласының музейі</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Бәйдібек ауданы сәулет-көркем музейі</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Конгресс Холл көпсалалы кешені</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8"/>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2A37C4">
        <w:rPr>
          <w:rFonts w:ascii="Times New Roman" w:eastAsia="Times New Roman" w:hAnsi="Times New Roman"/>
          <w:bCs/>
          <w:i/>
          <w:kern w:val="36"/>
          <w:sz w:val="28"/>
          <w:szCs w:val="28"/>
          <w:lang w:val="kk-KZ" w:eastAsia="ru-RU"/>
        </w:rPr>
        <w:t>Ш.Қалдаяқов атындағы облыстық филармониясы</w:t>
      </w:r>
      <w:r>
        <w:rPr>
          <w:rFonts w:ascii="Times New Roman" w:eastAsia="Times New Roman" w:hAnsi="Times New Roman"/>
          <w:bCs/>
          <w:i/>
          <w:kern w:val="36"/>
          <w:sz w:val="28"/>
          <w:szCs w:val="28"/>
          <w:lang w:val="kk-KZ" w:eastAsia="ru-RU"/>
        </w:rPr>
        <w:t>;</w:t>
      </w:r>
    </w:p>
    <w:p w:rsidR="00FB13DE" w:rsidRPr="00450017" w:rsidRDefault="00FB13DE" w:rsidP="00FB13DE">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CB7F64">
        <w:rPr>
          <w:rFonts w:ascii="Times New Roman" w:eastAsia="Times New Roman" w:hAnsi="Times New Roman"/>
          <w:bCs/>
          <w:i/>
          <w:kern w:val="36"/>
          <w:sz w:val="28"/>
          <w:szCs w:val="28"/>
          <w:lang w:val="kk-KZ" w:eastAsia="ru-RU"/>
        </w:rPr>
        <w:t>Қ.Жандарбеков атындағы Жетісай драма театры</w:t>
      </w:r>
      <w:r>
        <w:rPr>
          <w:rFonts w:ascii="Times New Roman" w:eastAsia="Times New Roman" w:hAnsi="Times New Roman"/>
          <w:bCs/>
          <w:i/>
          <w:kern w:val="36"/>
          <w:sz w:val="28"/>
          <w:szCs w:val="28"/>
          <w:lang w:val="kk-KZ" w:eastAsia="ru-RU"/>
        </w:rPr>
        <w:t>.</w:t>
      </w:r>
    </w:p>
    <w:p w:rsidR="00AD7139" w:rsidRDefault="007E51E3" w:rsidP="00F078EB">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hAnsi="Times New Roman"/>
          <w:b/>
          <w:sz w:val="28"/>
          <w:szCs w:val="28"/>
          <w:lang w:val="kk-KZ"/>
        </w:rPr>
        <w:t>33</w:t>
      </w:r>
      <w:r w:rsidRPr="007E51E3">
        <w:rPr>
          <w:rFonts w:ascii="Times New Roman" w:hAnsi="Times New Roman"/>
          <w:b/>
          <w:sz w:val="28"/>
          <w:szCs w:val="28"/>
          <w:lang w:val="kk-KZ"/>
        </w:rPr>
        <w:t>-тармақ.</w:t>
      </w:r>
      <w:r w:rsidR="00AD7139" w:rsidRPr="00450017">
        <w:rPr>
          <w:rFonts w:ascii="Times New Roman" w:eastAsia="Times New Roman" w:hAnsi="Times New Roman"/>
          <w:bCs/>
          <w:kern w:val="36"/>
          <w:sz w:val="28"/>
          <w:szCs w:val="28"/>
          <w:lang w:val="kk-KZ" w:eastAsia="ru-RU"/>
        </w:rPr>
        <w:t xml:space="preserve"> </w:t>
      </w:r>
      <w:r w:rsidR="00AF1DDF" w:rsidRPr="00C013A1">
        <w:rPr>
          <w:rFonts w:ascii="Times New Roman" w:eastAsia="Times New Roman" w:hAnsi="Times New Roman"/>
          <w:bCs/>
          <w:kern w:val="36"/>
          <w:sz w:val="28"/>
          <w:szCs w:val="28"/>
          <w:lang w:val="kk-KZ" w:eastAsia="ru-RU"/>
        </w:rPr>
        <w:t xml:space="preserve">№14 бұйрығымен бекітілген </w:t>
      </w:r>
      <w:r w:rsidR="00AF1DDF">
        <w:rPr>
          <w:rFonts w:ascii="Times New Roman" w:eastAsia="Times New Roman" w:hAnsi="Times New Roman"/>
          <w:bCs/>
          <w:kern w:val="36"/>
          <w:sz w:val="28"/>
          <w:szCs w:val="28"/>
          <w:lang w:val="kk-KZ" w:eastAsia="ru-RU"/>
        </w:rPr>
        <w:t>қағидаларының 2-</w:t>
      </w:r>
      <w:r w:rsidR="00AF1DDF" w:rsidRPr="00C013A1">
        <w:rPr>
          <w:rFonts w:ascii="Times New Roman" w:eastAsia="Times New Roman" w:hAnsi="Times New Roman"/>
          <w:bCs/>
          <w:kern w:val="36"/>
          <w:sz w:val="28"/>
          <w:szCs w:val="28"/>
          <w:lang w:val="kk-KZ" w:eastAsia="ru-RU"/>
        </w:rPr>
        <w:t>тармағы 4), 8), 12), 16), 17)</w:t>
      </w:r>
      <w:r w:rsidR="00AF1DDF">
        <w:rPr>
          <w:rFonts w:ascii="Times New Roman" w:eastAsia="Times New Roman" w:hAnsi="Times New Roman"/>
          <w:bCs/>
          <w:kern w:val="36"/>
          <w:sz w:val="28"/>
          <w:szCs w:val="28"/>
          <w:lang w:val="kk-KZ" w:eastAsia="ru-RU"/>
        </w:rPr>
        <w:t>-</w:t>
      </w:r>
      <w:r w:rsidR="00AF1DDF" w:rsidRPr="00C013A1">
        <w:rPr>
          <w:rFonts w:ascii="Times New Roman" w:eastAsia="Times New Roman" w:hAnsi="Times New Roman"/>
          <w:bCs/>
          <w:kern w:val="36"/>
          <w:sz w:val="28"/>
          <w:szCs w:val="28"/>
          <w:lang w:val="kk-KZ" w:eastAsia="ru-RU"/>
        </w:rPr>
        <w:t>тармақшаларының, 11-13, 24, 33</w:t>
      </w:r>
      <w:r w:rsidR="00AF1DDF">
        <w:rPr>
          <w:rFonts w:ascii="Times New Roman" w:eastAsia="Times New Roman" w:hAnsi="Times New Roman"/>
          <w:bCs/>
          <w:kern w:val="36"/>
          <w:sz w:val="28"/>
          <w:szCs w:val="28"/>
          <w:lang w:val="kk-KZ" w:eastAsia="ru-RU"/>
        </w:rPr>
        <w:t>-</w:t>
      </w:r>
      <w:r w:rsidR="00AF1DDF" w:rsidRPr="00C013A1">
        <w:rPr>
          <w:rFonts w:ascii="Times New Roman" w:eastAsia="Times New Roman" w:hAnsi="Times New Roman"/>
          <w:bCs/>
          <w:kern w:val="36"/>
          <w:sz w:val="28"/>
          <w:szCs w:val="28"/>
          <w:lang w:val="kk-KZ" w:eastAsia="ru-RU"/>
        </w:rPr>
        <w:t>тармақтарының талаптары сақталмай</w:t>
      </w:r>
      <w:r w:rsidR="009B056F">
        <w:rPr>
          <w:rFonts w:ascii="Times New Roman" w:eastAsia="Times New Roman" w:hAnsi="Times New Roman"/>
          <w:bCs/>
          <w:kern w:val="36"/>
          <w:sz w:val="28"/>
          <w:szCs w:val="28"/>
          <w:lang w:val="kk-KZ" w:eastAsia="ru-RU"/>
        </w:rPr>
        <w:t xml:space="preserve"> 6</w:t>
      </w:r>
      <w:r w:rsidR="00AF1DDF">
        <w:rPr>
          <w:rFonts w:ascii="Times New Roman" w:eastAsia="Times New Roman" w:hAnsi="Times New Roman"/>
          <w:bCs/>
          <w:kern w:val="36"/>
          <w:sz w:val="28"/>
          <w:szCs w:val="28"/>
          <w:lang w:val="kk-KZ" w:eastAsia="ru-RU"/>
        </w:rPr>
        <w:t xml:space="preserve"> мекмеде </w:t>
      </w:r>
      <w:r w:rsidR="00AF1DDF" w:rsidRPr="00C013A1">
        <w:rPr>
          <w:rFonts w:ascii="Times New Roman" w:eastAsia="Times New Roman" w:hAnsi="Times New Roman"/>
          <w:bCs/>
          <w:kern w:val="36"/>
          <w:sz w:val="28"/>
          <w:szCs w:val="28"/>
          <w:lang w:val="kk-KZ" w:eastAsia="ru-RU"/>
        </w:rPr>
        <w:t xml:space="preserve">2024 жылғы </w:t>
      </w:r>
      <w:r w:rsidR="00AF1DDF">
        <w:rPr>
          <w:rFonts w:ascii="Times New Roman" w:eastAsia="Times New Roman" w:hAnsi="Times New Roman"/>
          <w:bCs/>
          <w:kern w:val="36"/>
          <w:sz w:val="28"/>
          <w:szCs w:val="28"/>
          <w:lang w:val="kk-KZ" w:eastAsia="ru-RU"/>
        </w:rPr>
        <w:t>д</w:t>
      </w:r>
      <w:r w:rsidR="00AF1DDF" w:rsidRPr="00C013A1">
        <w:rPr>
          <w:rFonts w:ascii="Times New Roman" w:eastAsia="Times New Roman" w:hAnsi="Times New Roman"/>
          <w:bCs/>
          <w:kern w:val="36"/>
          <w:sz w:val="28"/>
          <w:szCs w:val="28"/>
          <w:lang w:val="kk-KZ" w:eastAsia="ru-RU"/>
        </w:rPr>
        <w:t>аму жоспарының 4-қосымшасында түпкілікті, тікелей және сапа нәтиже көрсеткіштері дұрыс әзірленбеген және Даму жоспарына түсіндірме жазба жасалынбаған</w:t>
      </w:r>
      <w:r w:rsidR="00AD7139" w:rsidRPr="00450017">
        <w:rPr>
          <w:rFonts w:ascii="Times New Roman" w:eastAsia="Times New Roman" w:hAnsi="Times New Roman"/>
          <w:bCs/>
          <w:kern w:val="36"/>
          <w:sz w:val="28"/>
          <w:szCs w:val="28"/>
          <w:lang w:val="kk-KZ" w:eastAsia="ru-RU"/>
        </w:rPr>
        <w:t>;</w:t>
      </w:r>
    </w:p>
    <w:p w:rsidR="00FB13DE" w:rsidRPr="00FB13DE" w:rsidRDefault="00FB13DE" w:rsidP="00FB13DE">
      <w:pPr>
        <w:pBdr>
          <w:bottom w:val="single" w:sz="4" w:space="4" w:color="FFFFFF"/>
        </w:pBdr>
        <w:tabs>
          <w:tab w:val="num" w:pos="720"/>
        </w:tabs>
        <w:spacing w:after="0" w:line="240" w:lineRule="auto"/>
        <w:contextualSpacing/>
        <w:jc w:val="both"/>
        <w:rPr>
          <w:rFonts w:ascii="Times New Roman" w:hAnsi="Times New Roman"/>
          <w:i/>
          <w:sz w:val="28"/>
          <w:szCs w:val="28"/>
          <w:u w:val="single"/>
          <w:lang w:val="kk-KZ"/>
        </w:rPr>
      </w:pPr>
      <w:r w:rsidRPr="00FB13DE">
        <w:rPr>
          <w:rFonts w:ascii="Times New Roman" w:hAnsi="Times New Roman"/>
          <w:i/>
          <w:sz w:val="28"/>
          <w:szCs w:val="28"/>
          <w:lang w:val="kk-KZ"/>
        </w:rPr>
        <w:tab/>
      </w:r>
      <w:r w:rsidRPr="00FB13DE">
        <w:rPr>
          <w:rFonts w:ascii="Times New Roman" w:hAnsi="Times New Roman"/>
          <w:i/>
          <w:sz w:val="28"/>
          <w:szCs w:val="28"/>
          <w:u w:val="single"/>
          <w:lang w:val="kk-KZ"/>
        </w:rPr>
        <w:t xml:space="preserve">Анықтама ретінде: </w:t>
      </w:r>
    </w:p>
    <w:p w:rsidR="00FB13DE" w:rsidRPr="0005185D" w:rsidRDefault="00FB13DE" w:rsidP="00FB13DE">
      <w:pPr>
        <w:spacing w:after="0" w:line="240" w:lineRule="auto"/>
        <w:ind w:firstLine="709"/>
        <w:jc w:val="both"/>
        <w:rPr>
          <w:rFonts w:ascii="Times New Roman" w:eastAsia="Times New Roman" w:hAnsi="Times New Roman"/>
          <w:b/>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Қазығұрт аудандық музейінде</w:t>
      </w:r>
      <w:r>
        <w:rPr>
          <w:rFonts w:ascii="Times New Roman" w:eastAsia="Times New Roman" w:hAnsi="Times New Roman"/>
          <w:b/>
          <w:bCs/>
          <w:i/>
          <w:kern w:val="36"/>
          <w:sz w:val="28"/>
          <w:szCs w:val="28"/>
          <w:lang w:val="kk-KZ" w:eastAsia="ru-RU"/>
        </w:rPr>
        <w:t>;</w:t>
      </w:r>
    </w:p>
    <w:p w:rsidR="00FB13DE" w:rsidRPr="0005185D" w:rsidRDefault="00FB13DE" w:rsidP="00FB13DE">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Түркістан облыстық тарихи-өлкетану музейі</w:t>
      </w:r>
      <w:r>
        <w:rPr>
          <w:rFonts w:ascii="Times New Roman" w:eastAsia="Times New Roman" w:hAnsi="Times New Roman"/>
          <w:bCs/>
          <w:i/>
          <w:kern w:val="36"/>
          <w:sz w:val="28"/>
          <w:szCs w:val="28"/>
          <w:lang w:val="kk-KZ" w:eastAsia="ru-RU"/>
        </w:rPr>
        <w:t>;</w:t>
      </w:r>
    </w:p>
    <w:p w:rsidR="00FB13DE" w:rsidRPr="0005185D" w:rsidRDefault="00FB13DE" w:rsidP="00FB13DE">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Кентау қалалық музейі</w:t>
      </w:r>
      <w:r>
        <w:rPr>
          <w:rFonts w:ascii="Times New Roman" w:eastAsia="Times New Roman" w:hAnsi="Times New Roman"/>
          <w:bCs/>
          <w:i/>
          <w:kern w:val="36"/>
          <w:sz w:val="28"/>
          <w:szCs w:val="28"/>
          <w:lang w:val="kk-KZ" w:eastAsia="ru-RU"/>
        </w:rPr>
        <w:t>;</w:t>
      </w:r>
    </w:p>
    <w:p w:rsidR="00FB13DE" w:rsidRPr="0005185D" w:rsidRDefault="00FB13DE" w:rsidP="00FB13DE">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Тарихи-мәдени мұраны қорғау, қалпына келтіру және пайдалану жөніндегі орталық</w:t>
      </w:r>
      <w:r>
        <w:rPr>
          <w:rFonts w:ascii="Times New Roman" w:eastAsia="Times New Roman" w:hAnsi="Times New Roman"/>
          <w:bCs/>
          <w:i/>
          <w:kern w:val="36"/>
          <w:sz w:val="28"/>
          <w:szCs w:val="28"/>
          <w:lang w:val="kk-KZ" w:eastAsia="ru-RU"/>
        </w:rPr>
        <w:t>;</w:t>
      </w:r>
    </w:p>
    <w:p w:rsidR="00FB13DE" w:rsidRDefault="00FB13DE" w:rsidP="00FB13DE">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Облыстық мәдениет және халық шығармашылығы орталығы</w:t>
      </w:r>
      <w:r>
        <w:rPr>
          <w:rFonts w:ascii="Times New Roman" w:eastAsia="Times New Roman" w:hAnsi="Times New Roman"/>
          <w:bCs/>
          <w:i/>
          <w:kern w:val="36"/>
          <w:sz w:val="28"/>
          <w:szCs w:val="28"/>
          <w:lang w:val="kk-KZ" w:eastAsia="ru-RU"/>
        </w:rPr>
        <w:t>;</w:t>
      </w:r>
    </w:p>
    <w:p w:rsidR="00FB13DE" w:rsidRPr="00450017" w:rsidRDefault="00FB13DE" w:rsidP="00FB13DE">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Райымбек Сейтметов атындағы Түркістан қаласының сазды-драма театры</w:t>
      </w:r>
      <w:r>
        <w:rPr>
          <w:rFonts w:ascii="Times New Roman" w:eastAsia="Times New Roman" w:hAnsi="Times New Roman"/>
          <w:bCs/>
          <w:i/>
          <w:kern w:val="36"/>
          <w:sz w:val="28"/>
          <w:szCs w:val="28"/>
          <w:lang w:val="kk-KZ" w:eastAsia="ru-RU"/>
        </w:rPr>
        <w:t>.</w:t>
      </w:r>
    </w:p>
    <w:p w:rsidR="00AD7139" w:rsidRDefault="007E51E3" w:rsidP="00AD7139">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hAnsi="Times New Roman"/>
          <w:b/>
          <w:sz w:val="28"/>
          <w:szCs w:val="28"/>
          <w:lang w:val="kk-KZ"/>
        </w:rPr>
        <w:t>34</w:t>
      </w:r>
      <w:r w:rsidRPr="007E51E3">
        <w:rPr>
          <w:rFonts w:ascii="Times New Roman" w:hAnsi="Times New Roman"/>
          <w:b/>
          <w:sz w:val="28"/>
          <w:szCs w:val="28"/>
          <w:lang w:val="kk-KZ"/>
        </w:rPr>
        <w:t>-тармақ.</w:t>
      </w:r>
      <w:r w:rsidR="00AD7139" w:rsidRPr="00450017">
        <w:rPr>
          <w:rFonts w:ascii="Times New Roman" w:hAnsi="Times New Roman"/>
          <w:sz w:val="28"/>
          <w:szCs w:val="28"/>
          <w:lang w:val="kk-KZ"/>
        </w:rPr>
        <w:t xml:space="preserve"> </w:t>
      </w:r>
      <w:r w:rsidR="009B056F" w:rsidRPr="009063EB">
        <w:rPr>
          <w:rFonts w:ascii="Times New Roman" w:eastAsia="Times New Roman" w:hAnsi="Times New Roman"/>
          <w:bCs/>
          <w:kern w:val="36"/>
          <w:sz w:val="28"/>
          <w:szCs w:val="28"/>
          <w:lang w:val="kk-KZ" w:eastAsia="ru-RU"/>
        </w:rPr>
        <w:t xml:space="preserve">Қазақстан Республикасының </w:t>
      </w:r>
      <w:r w:rsidR="009B056F">
        <w:rPr>
          <w:rFonts w:ascii="Times New Roman" w:eastAsia="Times New Roman" w:hAnsi="Times New Roman"/>
          <w:bCs/>
          <w:kern w:val="36"/>
          <w:sz w:val="28"/>
          <w:szCs w:val="28"/>
          <w:lang w:val="kk-KZ" w:eastAsia="ru-RU"/>
        </w:rPr>
        <w:t>23.11.</w:t>
      </w:r>
      <w:r w:rsidR="009B056F" w:rsidRPr="009063EB">
        <w:rPr>
          <w:rFonts w:ascii="Times New Roman" w:eastAsia="Times New Roman" w:hAnsi="Times New Roman"/>
          <w:bCs/>
          <w:kern w:val="36"/>
          <w:sz w:val="28"/>
          <w:szCs w:val="28"/>
          <w:lang w:val="kk-KZ" w:eastAsia="ru-RU"/>
        </w:rPr>
        <w:t>2015 жылғы №414-V Еңбек Кодексінің 113</w:t>
      </w:r>
      <w:r w:rsidR="009B056F">
        <w:rPr>
          <w:rFonts w:ascii="Times New Roman" w:eastAsia="Times New Roman" w:hAnsi="Times New Roman"/>
          <w:bCs/>
          <w:kern w:val="36"/>
          <w:sz w:val="28"/>
          <w:szCs w:val="28"/>
          <w:lang w:val="kk-KZ" w:eastAsia="ru-RU"/>
        </w:rPr>
        <w:t>-</w:t>
      </w:r>
      <w:r w:rsidR="009B056F" w:rsidRPr="009063EB">
        <w:rPr>
          <w:rFonts w:ascii="Times New Roman" w:eastAsia="Times New Roman" w:hAnsi="Times New Roman"/>
          <w:bCs/>
          <w:kern w:val="36"/>
          <w:sz w:val="28"/>
          <w:szCs w:val="28"/>
          <w:lang w:val="kk-KZ" w:eastAsia="ru-RU"/>
        </w:rPr>
        <w:t>бабы</w:t>
      </w:r>
      <w:r w:rsidR="009B056F">
        <w:rPr>
          <w:rFonts w:ascii="Times New Roman" w:eastAsia="Times New Roman" w:hAnsi="Times New Roman"/>
          <w:bCs/>
          <w:kern w:val="36"/>
          <w:sz w:val="28"/>
          <w:szCs w:val="28"/>
          <w:lang w:val="kk-KZ" w:eastAsia="ru-RU"/>
        </w:rPr>
        <w:t xml:space="preserve">ның </w:t>
      </w:r>
      <w:r w:rsidR="009B056F" w:rsidRPr="009063EB">
        <w:rPr>
          <w:rFonts w:ascii="Times New Roman" w:eastAsia="Times New Roman" w:hAnsi="Times New Roman"/>
          <w:bCs/>
          <w:kern w:val="36"/>
          <w:sz w:val="28"/>
          <w:szCs w:val="28"/>
          <w:lang w:val="kk-KZ" w:eastAsia="ru-RU"/>
        </w:rPr>
        <w:t>2-тармағының талаптары сақталма</w:t>
      </w:r>
      <w:r w:rsidR="009B056F">
        <w:rPr>
          <w:rFonts w:ascii="Times New Roman" w:eastAsia="Times New Roman" w:hAnsi="Times New Roman"/>
          <w:bCs/>
          <w:kern w:val="36"/>
          <w:sz w:val="28"/>
          <w:szCs w:val="28"/>
          <w:lang w:val="kk-KZ" w:eastAsia="ru-RU"/>
        </w:rPr>
        <w:t>й 6 мекмеде</w:t>
      </w:r>
      <w:r w:rsidR="009B056F" w:rsidRPr="009063EB">
        <w:rPr>
          <w:rFonts w:ascii="Times New Roman" w:eastAsia="Times New Roman" w:hAnsi="Times New Roman"/>
          <w:bCs/>
          <w:kern w:val="36"/>
          <w:sz w:val="28"/>
          <w:szCs w:val="28"/>
          <w:lang w:val="kk-KZ" w:eastAsia="ru-RU"/>
        </w:rPr>
        <w:t xml:space="preserve"> әрбір жұмыскерге ай сайын хабарлауға міндетті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w:t>
      </w:r>
      <w:r w:rsidR="009B056F" w:rsidRPr="009063EB">
        <w:rPr>
          <w:rFonts w:ascii="Times New Roman" w:eastAsia="Times New Roman" w:hAnsi="Times New Roman"/>
          <w:bCs/>
          <w:kern w:val="36"/>
          <w:sz w:val="28"/>
          <w:szCs w:val="28"/>
          <w:lang w:val="kk-KZ" w:eastAsia="ru-RU"/>
        </w:rPr>
        <w:lastRenderedPageBreak/>
        <w:t>зейнетақы жарналары туралы, сондай-ақ төленуге тиісті жалпы ақша сомасы туралы мәлім</w:t>
      </w:r>
      <w:r w:rsidR="009B056F">
        <w:rPr>
          <w:rFonts w:ascii="Times New Roman" w:eastAsia="Times New Roman" w:hAnsi="Times New Roman"/>
          <w:bCs/>
          <w:kern w:val="36"/>
          <w:sz w:val="28"/>
          <w:szCs w:val="28"/>
          <w:lang w:val="kk-KZ" w:eastAsia="ru-RU"/>
        </w:rPr>
        <w:t>еттер хабарланбаған;</w:t>
      </w:r>
    </w:p>
    <w:p w:rsidR="00DD2E16" w:rsidRDefault="00DD2E16" w:rsidP="00AD7139">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sidRPr="00FB13DE">
        <w:rPr>
          <w:rFonts w:ascii="Times New Roman" w:hAnsi="Times New Roman"/>
          <w:i/>
          <w:sz w:val="28"/>
          <w:szCs w:val="28"/>
          <w:u w:val="single"/>
          <w:lang w:val="kk-KZ"/>
        </w:rPr>
        <w:t>Анықтама ретінде:</w:t>
      </w:r>
    </w:p>
    <w:p w:rsidR="00DD2E16" w:rsidRPr="00CF57C7" w:rsidRDefault="00DD2E16" w:rsidP="00DD2E16">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CF57C7">
        <w:rPr>
          <w:rFonts w:ascii="Times New Roman" w:eastAsia="Times New Roman" w:hAnsi="Times New Roman"/>
          <w:bCs/>
          <w:i/>
          <w:kern w:val="36"/>
          <w:sz w:val="28"/>
          <w:szCs w:val="28"/>
          <w:lang w:val="kk-KZ" w:eastAsia="ru-RU"/>
        </w:rPr>
        <w:t>Қазығұрт аудандық музейінде</w:t>
      </w:r>
      <w:r>
        <w:rPr>
          <w:rFonts w:ascii="Times New Roman" w:eastAsia="Times New Roman" w:hAnsi="Times New Roman"/>
          <w:bCs/>
          <w:i/>
          <w:kern w:val="36"/>
          <w:sz w:val="28"/>
          <w:szCs w:val="28"/>
          <w:lang w:val="kk-KZ" w:eastAsia="ru-RU"/>
        </w:rPr>
        <w:t>;</w:t>
      </w:r>
    </w:p>
    <w:p w:rsidR="00DD2E16" w:rsidRDefault="00DD2E16" w:rsidP="00DD2E16">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CF57C7">
        <w:rPr>
          <w:rFonts w:ascii="Times New Roman" w:eastAsia="Times New Roman" w:hAnsi="Times New Roman"/>
          <w:bCs/>
          <w:i/>
          <w:kern w:val="36"/>
          <w:sz w:val="28"/>
          <w:szCs w:val="28"/>
          <w:lang w:val="kk-KZ" w:eastAsia="ru-RU"/>
        </w:rPr>
        <w:t>Түркістан облыстық тарихи-өлкетану музейі</w:t>
      </w:r>
      <w:r>
        <w:rPr>
          <w:rFonts w:ascii="Times New Roman" w:eastAsia="Times New Roman" w:hAnsi="Times New Roman"/>
          <w:bCs/>
          <w:i/>
          <w:kern w:val="36"/>
          <w:sz w:val="28"/>
          <w:szCs w:val="28"/>
          <w:lang w:val="kk-KZ" w:eastAsia="ru-RU"/>
        </w:rPr>
        <w:t>;</w:t>
      </w:r>
    </w:p>
    <w:p w:rsidR="00DD2E16" w:rsidRDefault="00DD2E16" w:rsidP="00DD2E16">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DA2729">
        <w:rPr>
          <w:rFonts w:ascii="Times New Roman" w:eastAsia="Times New Roman" w:hAnsi="Times New Roman"/>
          <w:bCs/>
          <w:i/>
          <w:kern w:val="36"/>
          <w:sz w:val="28"/>
          <w:szCs w:val="28"/>
          <w:lang w:val="kk-KZ" w:eastAsia="ru-RU"/>
        </w:rPr>
        <w:t>Тарихи-мәдени мұраны қорғау, қалпына келтіру және пайдалану жөніндегі орталық</w:t>
      </w:r>
      <w:r>
        <w:rPr>
          <w:rFonts w:ascii="Times New Roman" w:eastAsia="Times New Roman" w:hAnsi="Times New Roman"/>
          <w:bCs/>
          <w:i/>
          <w:kern w:val="36"/>
          <w:sz w:val="28"/>
          <w:szCs w:val="28"/>
          <w:lang w:val="kk-KZ" w:eastAsia="ru-RU"/>
        </w:rPr>
        <w:t>;</w:t>
      </w:r>
    </w:p>
    <w:p w:rsidR="00DD2E16" w:rsidRDefault="00DD2E16" w:rsidP="00DD2E16">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Облыстық мәдениет және халық шығармашылығы орталығы</w:t>
      </w:r>
      <w:r>
        <w:rPr>
          <w:rFonts w:ascii="Times New Roman" w:eastAsia="Times New Roman" w:hAnsi="Times New Roman"/>
          <w:bCs/>
          <w:i/>
          <w:kern w:val="36"/>
          <w:sz w:val="28"/>
          <w:szCs w:val="28"/>
          <w:lang w:val="kk-KZ" w:eastAsia="ru-RU"/>
        </w:rPr>
        <w:t>;</w:t>
      </w:r>
    </w:p>
    <w:p w:rsidR="00DD2E16" w:rsidRDefault="00DD2E16" w:rsidP="00DD2E16">
      <w:pPr>
        <w:spacing w:after="0" w:line="240" w:lineRule="auto"/>
        <w:ind w:firstLine="709"/>
        <w:jc w:val="both"/>
        <w:rPr>
          <w:rFonts w:ascii="Times New Roman" w:eastAsia="Times New Roman" w:hAnsi="Times New Roman"/>
          <w:bCs/>
          <w:i/>
          <w:kern w:val="36"/>
          <w:sz w:val="28"/>
          <w:szCs w:val="28"/>
          <w:lang w:val="kk-KZ" w:eastAsia="ru-RU"/>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Райымбек Сейтметов атындағы Түркістан қаласының сазды-драма театры</w:t>
      </w:r>
      <w:r>
        <w:rPr>
          <w:rFonts w:ascii="Times New Roman" w:eastAsia="Times New Roman" w:hAnsi="Times New Roman"/>
          <w:bCs/>
          <w:i/>
          <w:kern w:val="36"/>
          <w:sz w:val="28"/>
          <w:szCs w:val="28"/>
          <w:lang w:val="kk-KZ" w:eastAsia="ru-RU"/>
        </w:rPr>
        <w:t>;</w:t>
      </w:r>
    </w:p>
    <w:p w:rsidR="00DD2E16" w:rsidRPr="00450017" w:rsidRDefault="00DD2E16" w:rsidP="00DD2E16">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eastAsia="Times New Roman" w:hAnsi="Times New Roman"/>
          <w:bCs/>
          <w:i/>
          <w:kern w:val="36"/>
          <w:sz w:val="28"/>
          <w:szCs w:val="28"/>
          <w:lang w:val="kk-KZ" w:eastAsia="ru-RU"/>
        </w:rPr>
        <w:t xml:space="preserve">- </w:t>
      </w:r>
      <w:r w:rsidRPr="0005185D">
        <w:rPr>
          <w:rFonts w:ascii="Times New Roman" w:eastAsia="Times New Roman" w:hAnsi="Times New Roman"/>
          <w:bCs/>
          <w:i/>
          <w:kern w:val="36"/>
          <w:sz w:val="28"/>
          <w:szCs w:val="28"/>
          <w:lang w:val="kk-KZ" w:eastAsia="ru-RU"/>
        </w:rPr>
        <w:t>Оңтүстікфильм</w:t>
      </w:r>
      <w:r>
        <w:rPr>
          <w:rFonts w:ascii="Times New Roman" w:eastAsia="Times New Roman" w:hAnsi="Times New Roman"/>
          <w:bCs/>
          <w:i/>
          <w:kern w:val="36"/>
          <w:sz w:val="28"/>
          <w:szCs w:val="28"/>
          <w:lang w:val="kk-KZ" w:eastAsia="ru-RU"/>
        </w:rPr>
        <w:t>.</w:t>
      </w:r>
    </w:p>
    <w:p w:rsidR="005E4C60" w:rsidRDefault="007E51E3" w:rsidP="00AD7139">
      <w:pPr>
        <w:pBdr>
          <w:bottom w:val="single" w:sz="4" w:space="0" w:color="FFFFFF"/>
        </w:pBdr>
        <w:spacing w:after="0" w:line="240" w:lineRule="auto"/>
        <w:ind w:firstLine="709"/>
        <w:contextualSpacing/>
        <w:jc w:val="both"/>
        <w:rPr>
          <w:rFonts w:ascii="Times New Roman" w:eastAsia="Times New Roman" w:hAnsi="Times New Roman"/>
          <w:bCs/>
          <w:kern w:val="36"/>
          <w:sz w:val="28"/>
          <w:szCs w:val="28"/>
          <w:lang w:val="kk-KZ" w:eastAsia="ru-RU"/>
        </w:rPr>
      </w:pPr>
      <w:r>
        <w:rPr>
          <w:rFonts w:ascii="Times New Roman" w:hAnsi="Times New Roman"/>
          <w:b/>
          <w:sz w:val="28"/>
          <w:szCs w:val="28"/>
          <w:lang w:val="kk-KZ"/>
        </w:rPr>
        <w:t>35</w:t>
      </w:r>
      <w:r w:rsidRPr="007E51E3">
        <w:rPr>
          <w:rFonts w:ascii="Times New Roman" w:hAnsi="Times New Roman"/>
          <w:b/>
          <w:sz w:val="28"/>
          <w:szCs w:val="28"/>
          <w:lang w:val="kk-KZ"/>
        </w:rPr>
        <w:t>-тармақ.</w:t>
      </w:r>
      <w:r w:rsidR="005E4C60" w:rsidRPr="00450017">
        <w:rPr>
          <w:rFonts w:ascii="Times New Roman" w:hAnsi="Times New Roman"/>
          <w:sz w:val="28"/>
          <w:szCs w:val="28"/>
          <w:lang w:val="kk-KZ"/>
        </w:rPr>
        <w:t xml:space="preserve"> </w:t>
      </w:r>
      <w:r w:rsidR="009B056F" w:rsidRPr="004B57AE">
        <w:rPr>
          <w:rFonts w:ascii="Times New Roman" w:eastAsia="Times New Roman" w:hAnsi="Times New Roman"/>
          <w:bCs/>
          <w:kern w:val="36"/>
          <w:sz w:val="28"/>
          <w:szCs w:val="28"/>
          <w:u w:val="single"/>
          <w:lang w:val="kk-KZ" w:eastAsia="ru-RU"/>
        </w:rPr>
        <w:t>Түркістан облысының мәдениет басқармасында</w:t>
      </w:r>
      <w:r w:rsidR="009B056F" w:rsidRPr="000D28B4">
        <w:rPr>
          <w:rFonts w:ascii="Times New Roman" w:eastAsia="Times New Roman" w:hAnsi="Times New Roman"/>
          <w:bCs/>
          <w:kern w:val="36"/>
          <w:sz w:val="28"/>
          <w:szCs w:val="28"/>
          <w:lang w:val="kk-KZ" w:eastAsia="ru-RU"/>
        </w:rPr>
        <w:t xml:space="preserve"> Қазақстан Республикасының </w:t>
      </w:r>
      <w:r w:rsidR="009B056F">
        <w:rPr>
          <w:rFonts w:ascii="Times New Roman" w:eastAsia="Times New Roman" w:hAnsi="Times New Roman"/>
          <w:bCs/>
          <w:kern w:val="36"/>
          <w:sz w:val="28"/>
          <w:szCs w:val="28"/>
          <w:lang w:val="kk-KZ" w:eastAsia="ru-RU"/>
        </w:rPr>
        <w:t>15.12.</w:t>
      </w:r>
      <w:r w:rsidR="009B056F" w:rsidRPr="000D28B4">
        <w:rPr>
          <w:rFonts w:ascii="Times New Roman" w:eastAsia="Times New Roman" w:hAnsi="Times New Roman"/>
          <w:bCs/>
          <w:kern w:val="36"/>
          <w:sz w:val="28"/>
          <w:szCs w:val="28"/>
          <w:lang w:val="kk-KZ" w:eastAsia="ru-RU"/>
        </w:rPr>
        <w:t>2006 жылғы «Мәдениет туралы» №207 Заңының 7-бабының 15)-тармақшасы, 20-1 бабының 2-тармағына және Ереженің 16-тармағының 11)-тармақшасы</w:t>
      </w:r>
      <w:r w:rsidR="009B056F">
        <w:rPr>
          <w:rFonts w:ascii="Times New Roman" w:eastAsia="Times New Roman" w:hAnsi="Times New Roman"/>
          <w:bCs/>
          <w:kern w:val="36"/>
          <w:sz w:val="28"/>
          <w:szCs w:val="28"/>
          <w:lang w:val="kk-KZ" w:eastAsia="ru-RU"/>
        </w:rPr>
        <w:t>ның</w:t>
      </w:r>
      <w:r w:rsidR="009B056F" w:rsidRPr="000D28B4">
        <w:rPr>
          <w:rFonts w:ascii="Times New Roman" w:eastAsia="Times New Roman" w:hAnsi="Times New Roman"/>
          <w:bCs/>
          <w:kern w:val="36"/>
          <w:sz w:val="28"/>
          <w:szCs w:val="28"/>
          <w:lang w:val="kk-KZ" w:eastAsia="ru-RU"/>
        </w:rPr>
        <w:t xml:space="preserve"> талаптары орындалма</w:t>
      </w:r>
      <w:r w:rsidR="009B056F">
        <w:rPr>
          <w:rFonts w:ascii="Times New Roman" w:eastAsia="Times New Roman" w:hAnsi="Times New Roman"/>
          <w:bCs/>
          <w:kern w:val="36"/>
          <w:sz w:val="28"/>
          <w:szCs w:val="28"/>
          <w:lang w:val="kk-KZ" w:eastAsia="ru-RU"/>
        </w:rPr>
        <w:t xml:space="preserve">й </w:t>
      </w:r>
      <w:r w:rsidR="009B056F" w:rsidRPr="000D28B4">
        <w:rPr>
          <w:rFonts w:ascii="Times New Roman" w:eastAsia="Times New Roman" w:hAnsi="Times New Roman"/>
          <w:bCs/>
          <w:kern w:val="36"/>
          <w:sz w:val="28"/>
          <w:szCs w:val="28"/>
          <w:lang w:val="kk-KZ" w:eastAsia="ru-RU"/>
        </w:rPr>
        <w:t>соңғы 5 жылда облыстағы мемлекеттік мәдениет ұйымдары</w:t>
      </w:r>
      <w:r w:rsidR="009B056F">
        <w:rPr>
          <w:rFonts w:ascii="Times New Roman" w:eastAsia="Times New Roman" w:hAnsi="Times New Roman"/>
          <w:bCs/>
          <w:kern w:val="36"/>
          <w:sz w:val="28"/>
          <w:szCs w:val="28"/>
          <w:lang w:val="kk-KZ" w:eastAsia="ru-RU"/>
        </w:rPr>
        <w:t xml:space="preserve"> мен</w:t>
      </w:r>
      <w:r w:rsidR="009B056F" w:rsidRPr="000D28B4">
        <w:rPr>
          <w:rFonts w:ascii="Times New Roman" w:eastAsia="Times New Roman" w:hAnsi="Times New Roman"/>
          <w:bCs/>
          <w:kern w:val="36"/>
          <w:sz w:val="28"/>
          <w:szCs w:val="28"/>
          <w:lang w:val="kk-KZ" w:eastAsia="ru-RU"/>
        </w:rPr>
        <w:t xml:space="preserve"> мәдениет қызметкерлерін аттестаттау және мерзімінен бұрын аттестаттау қағидаларын бекітпеген және Басқарма қарамағындағы 23 мәдениет ұйымдарын аттестаттаудан өткізбеген</w:t>
      </w:r>
      <w:r w:rsidR="005E4C60" w:rsidRPr="00450017">
        <w:rPr>
          <w:rFonts w:ascii="Times New Roman" w:eastAsia="Times New Roman" w:hAnsi="Times New Roman"/>
          <w:bCs/>
          <w:kern w:val="36"/>
          <w:sz w:val="28"/>
          <w:szCs w:val="28"/>
          <w:lang w:val="kk-KZ" w:eastAsia="ru-RU"/>
        </w:rPr>
        <w:t>;</w:t>
      </w:r>
    </w:p>
    <w:p w:rsidR="00FB13DE" w:rsidRPr="00450017" w:rsidRDefault="007E51E3" w:rsidP="00FB13DE">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hAnsi="Times New Roman"/>
          <w:b/>
          <w:sz w:val="28"/>
          <w:szCs w:val="28"/>
          <w:lang w:val="kk-KZ"/>
        </w:rPr>
        <w:t>36</w:t>
      </w:r>
      <w:r w:rsidRPr="007E51E3">
        <w:rPr>
          <w:rFonts w:ascii="Times New Roman" w:hAnsi="Times New Roman"/>
          <w:b/>
          <w:sz w:val="28"/>
          <w:szCs w:val="28"/>
          <w:lang w:val="kk-KZ"/>
        </w:rPr>
        <w:t>-тармақ.</w:t>
      </w:r>
      <w:r w:rsidR="00FB13DE">
        <w:rPr>
          <w:rFonts w:ascii="Times New Roman" w:eastAsia="Times New Roman" w:hAnsi="Times New Roman"/>
          <w:bCs/>
          <w:kern w:val="36"/>
          <w:sz w:val="28"/>
          <w:szCs w:val="28"/>
          <w:lang w:val="kk-KZ" w:eastAsia="ru-RU"/>
        </w:rPr>
        <w:t xml:space="preserve"> </w:t>
      </w:r>
      <w:r w:rsidR="00FB13DE" w:rsidRPr="0005185D">
        <w:rPr>
          <w:rFonts w:ascii="Times New Roman" w:eastAsia="Times New Roman" w:hAnsi="Times New Roman"/>
          <w:bCs/>
          <w:kern w:val="36"/>
          <w:sz w:val="28"/>
          <w:szCs w:val="28"/>
          <w:lang w:val="kk-KZ" w:eastAsia="ru-RU"/>
        </w:rPr>
        <w:t xml:space="preserve">Қазақстан Республикасы Мәдениет және спорт министрінің </w:t>
      </w:r>
      <w:r w:rsidR="00FB13DE">
        <w:rPr>
          <w:rFonts w:ascii="Times New Roman" w:eastAsia="Times New Roman" w:hAnsi="Times New Roman"/>
          <w:bCs/>
          <w:kern w:val="36"/>
          <w:sz w:val="28"/>
          <w:szCs w:val="28"/>
          <w:lang w:val="kk-KZ" w:eastAsia="ru-RU"/>
        </w:rPr>
        <w:t>29.06.</w:t>
      </w:r>
      <w:r w:rsidR="00FB13DE" w:rsidRPr="0005185D">
        <w:rPr>
          <w:rFonts w:ascii="Times New Roman" w:eastAsia="Times New Roman" w:hAnsi="Times New Roman"/>
          <w:bCs/>
          <w:kern w:val="36"/>
          <w:sz w:val="28"/>
          <w:szCs w:val="28"/>
          <w:lang w:val="kk-KZ" w:eastAsia="ru-RU"/>
        </w:rPr>
        <w:t>2016 жылғы Мемлекеттік мәдениет ұйымдарының азаматтық қызметшілерін  аттестаттаудан өткізудің қағидалары мен шарттарын бекіту туралы №189 бұйрығының 5</w:t>
      </w:r>
      <w:r w:rsidR="00FB13DE">
        <w:rPr>
          <w:rFonts w:ascii="Times New Roman" w:eastAsia="Times New Roman" w:hAnsi="Times New Roman"/>
          <w:bCs/>
          <w:kern w:val="36"/>
          <w:sz w:val="28"/>
          <w:szCs w:val="28"/>
          <w:lang w:val="kk-KZ" w:eastAsia="ru-RU"/>
        </w:rPr>
        <w:t>-</w:t>
      </w:r>
      <w:r w:rsidR="00FB13DE" w:rsidRPr="0005185D">
        <w:rPr>
          <w:rFonts w:ascii="Times New Roman" w:eastAsia="Times New Roman" w:hAnsi="Times New Roman"/>
          <w:bCs/>
          <w:kern w:val="36"/>
          <w:sz w:val="28"/>
          <w:szCs w:val="28"/>
          <w:lang w:val="kk-KZ" w:eastAsia="ru-RU"/>
        </w:rPr>
        <w:t>тармағының талаптары сақталма</w:t>
      </w:r>
      <w:r w:rsidR="00FB13DE">
        <w:rPr>
          <w:rFonts w:ascii="Times New Roman" w:eastAsia="Times New Roman" w:hAnsi="Times New Roman"/>
          <w:bCs/>
          <w:kern w:val="36"/>
          <w:sz w:val="28"/>
          <w:szCs w:val="28"/>
          <w:lang w:val="kk-KZ" w:eastAsia="ru-RU"/>
        </w:rPr>
        <w:t>й</w:t>
      </w:r>
      <w:r w:rsidR="00FB13DE" w:rsidRPr="0005185D">
        <w:rPr>
          <w:rFonts w:ascii="Times New Roman" w:eastAsia="Times New Roman" w:hAnsi="Times New Roman"/>
          <w:bCs/>
          <w:kern w:val="36"/>
          <w:sz w:val="28"/>
          <w:szCs w:val="28"/>
          <w:lang w:val="kk-KZ" w:eastAsia="ru-RU"/>
        </w:rPr>
        <w:t xml:space="preserve"> бүгінгі күнге дейін</w:t>
      </w:r>
      <w:r w:rsidR="00FB13DE">
        <w:rPr>
          <w:rFonts w:ascii="Times New Roman" w:eastAsia="Times New Roman" w:hAnsi="Times New Roman"/>
          <w:bCs/>
          <w:kern w:val="36"/>
          <w:sz w:val="28"/>
          <w:szCs w:val="28"/>
          <w:lang w:val="kk-KZ" w:eastAsia="ru-RU"/>
        </w:rPr>
        <w:t xml:space="preserve"> </w:t>
      </w:r>
      <w:r w:rsidR="00FB13DE" w:rsidRPr="00FB13DE">
        <w:rPr>
          <w:rFonts w:ascii="Times New Roman" w:eastAsia="Times New Roman" w:hAnsi="Times New Roman"/>
          <w:bCs/>
          <w:kern w:val="36"/>
          <w:sz w:val="28"/>
          <w:szCs w:val="28"/>
          <w:u w:val="single"/>
          <w:lang w:val="kk-KZ" w:eastAsia="ru-RU"/>
        </w:rPr>
        <w:t>Конгресс Холл көпсалалы кешенінде</w:t>
      </w:r>
      <w:r w:rsidR="00FB13DE" w:rsidRPr="00FB13DE">
        <w:rPr>
          <w:rFonts w:ascii="Times New Roman" w:eastAsia="Times New Roman" w:hAnsi="Times New Roman"/>
          <w:bCs/>
          <w:kern w:val="36"/>
          <w:sz w:val="28"/>
          <w:szCs w:val="28"/>
          <w:lang w:val="kk-KZ" w:eastAsia="ru-RU"/>
        </w:rPr>
        <w:t xml:space="preserve"> және </w:t>
      </w:r>
      <w:r w:rsidR="00FB13DE" w:rsidRPr="00FB13DE">
        <w:rPr>
          <w:rFonts w:ascii="Times New Roman" w:eastAsia="Times New Roman" w:hAnsi="Times New Roman"/>
          <w:bCs/>
          <w:kern w:val="36"/>
          <w:sz w:val="28"/>
          <w:szCs w:val="28"/>
          <w:u w:val="single"/>
          <w:lang w:val="kk-KZ" w:eastAsia="ru-RU"/>
        </w:rPr>
        <w:t>Ш.Қалдаяқов атындағы облыстық филармониясы</w:t>
      </w:r>
      <w:r w:rsidR="00FB13DE" w:rsidRPr="00FB13DE">
        <w:rPr>
          <w:rFonts w:ascii="Times New Roman" w:eastAsia="Times New Roman" w:hAnsi="Times New Roman"/>
          <w:bCs/>
          <w:kern w:val="36"/>
          <w:sz w:val="28"/>
          <w:szCs w:val="28"/>
          <w:lang w:val="kk-KZ" w:eastAsia="ru-RU"/>
        </w:rPr>
        <w:t xml:space="preserve"> қ</w:t>
      </w:r>
      <w:r w:rsidR="00FB13DE" w:rsidRPr="0005185D">
        <w:rPr>
          <w:rFonts w:ascii="Times New Roman" w:eastAsia="Times New Roman" w:hAnsi="Times New Roman"/>
          <w:bCs/>
          <w:kern w:val="36"/>
          <w:sz w:val="28"/>
          <w:szCs w:val="28"/>
          <w:lang w:val="kk-KZ" w:eastAsia="ru-RU"/>
        </w:rPr>
        <w:t>ызметкерлерін аттестаци</w:t>
      </w:r>
      <w:r w:rsidR="00FB13DE">
        <w:rPr>
          <w:rFonts w:ascii="Times New Roman" w:eastAsia="Times New Roman" w:hAnsi="Times New Roman"/>
          <w:bCs/>
          <w:kern w:val="36"/>
          <w:sz w:val="28"/>
          <w:szCs w:val="28"/>
          <w:lang w:val="kk-KZ" w:eastAsia="ru-RU"/>
        </w:rPr>
        <w:t>ялаудан өткізбеген;</w:t>
      </w:r>
    </w:p>
    <w:p w:rsidR="005E4C60" w:rsidRPr="00450017" w:rsidRDefault="007E51E3" w:rsidP="00AD7139">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37</w:t>
      </w:r>
      <w:r w:rsidRPr="007E51E3">
        <w:rPr>
          <w:rFonts w:ascii="Times New Roman" w:hAnsi="Times New Roman"/>
          <w:b/>
          <w:sz w:val="28"/>
          <w:szCs w:val="28"/>
          <w:lang w:val="kk-KZ"/>
        </w:rPr>
        <w:t>-тармақ.</w:t>
      </w:r>
      <w:r w:rsidR="005E4C60" w:rsidRPr="00450017">
        <w:rPr>
          <w:rFonts w:ascii="Times New Roman" w:eastAsia="Times New Roman" w:hAnsi="Times New Roman"/>
          <w:bCs/>
          <w:kern w:val="36"/>
          <w:sz w:val="28"/>
          <w:szCs w:val="28"/>
          <w:lang w:val="kk-KZ" w:eastAsia="ru-RU"/>
        </w:rPr>
        <w:t xml:space="preserve"> </w:t>
      </w:r>
      <w:r w:rsidR="00FB13DE" w:rsidRPr="00CB7F64">
        <w:rPr>
          <w:rFonts w:ascii="Times New Roman" w:eastAsia="Times New Roman" w:hAnsi="Times New Roman"/>
          <w:bCs/>
          <w:kern w:val="36"/>
          <w:sz w:val="28"/>
          <w:szCs w:val="28"/>
          <w:lang w:val="kk-KZ" w:eastAsia="ru-RU"/>
        </w:rPr>
        <w:t xml:space="preserve">Қазақстан Республикасы Мәдениет және спорт министрінің </w:t>
      </w:r>
      <w:r w:rsidR="00FB13DE">
        <w:rPr>
          <w:rFonts w:ascii="Times New Roman" w:eastAsia="Times New Roman" w:hAnsi="Times New Roman"/>
          <w:bCs/>
          <w:kern w:val="36"/>
          <w:sz w:val="28"/>
          <w:szCs w:val="28"/>
          <w:lang w:val="kk-KZ" w:eastAsia="ru-RU"/>
        </w:rPr>
        <w:t>07.12.</w:t>
      </w:r>
      <w:r w:rsidR="00FB13DE" w:rsidRPr="00CB7F64">
        <w:rPr>
          <w:rFonts w:ascii="Times New Roman" w:eastAsia="Times New Roman" w:hAnsi="Times New Roman"/>
          <w:bCs/>
          <w:kern w:val="36"/>
          <w:sz w:val="28"/>
          <w:szCs w:val="28"/>
          <w:lang w:val="kk-KZ" w:eastAsia="ru-RU"/>
        </w:rPr>
        <w:t>2015 жылғы №372 бұйрығымен бекітілген Қазақстан Республикасы музей қорының музей заттарын есепке алу, сақтау, пайдалану және есептен шығару нұ</w:t>
      </w:r>
      <w:r w:rsidR="00FB13DE">
        <w:rPr>
          <w:rFonts w:ascii="Times New Roman" w:eastAsia="Times New Roman" w:hAnsi="Times New Roman"/>
          <w:bCs/>
          <w:kern w:val="36"/>
          <w:sz w:val="28"/>
          <w:szCs w:val="28"/>
          <w:lang w:val="kk-KZ" w:eastAsia="ru-RU"/>
        </w:rPr>
        <w:t xml:space="preserve">сқаулығының 3-қосымшасының талаптары сақталмай, </w:t>
      </w:r>
      <w:r w:rsidR="00FB13DE" w:rsidRPr="00717369">
        <w:rPr>
          <w:rFonts w:ascii="Times New Roman" w:eastAsia="Times New Roman" w:hAnsi="Times New Roman"/>
          <w:bCs/>
          <w:kern w:val="36"/>
          <w:sz w:val="28"/>
          <w:szCs w:val="28"/>
          <w:u w:val="single"/>
          <w:lang w:val="kk-KZ" w:eastAsia="ru-RU"/>
        </w:rPr>
        <w:t>Төлеби ауданының музейі</w:t>
      </w:r>
      <w:r w:rsidR="00FB13DE">
        <w:rPr>
          <w:rFonts w:ascii="Times New Roman" w:eastAsia="Times New Roman" w:hAnsi="Times New Roman"/>
          <w:bCs/>
          <w:kern w:val="36"/>
          <w:sz w:val="28"/>
          <w:szCs w:val="28"/>
          <w:u w:val="single"/>
          <w:lang w:val="kk-KZ" w:eastAsia="ru-RU"/>
        </w:rPr>
        <w:t>нде</w:t>
      </w:r>
      <w:r w:rsidR="00FB13DE">
        <w:rPr>
          <w:rFonts w:ascii="Times New Roman" w:eastAsia="Times New Roman" w:hAnsi="Times New Roman"/>
          <w:bCs/>
          <w:kern w:val="36"/>
          <w:sz w:val="28"/>
          <w:szCs w:val="28"/>
          <w:lang w:val="kk-KZ" w:eastAsia="ru-RU"/>
        </w:rPr>
        <w:t xml:space="preserve"> </w:t>
      </w:r>
      <w:r w:rsidR="00FB13DE" w:rsidRPr="00CB7F64">
        <w:rPr>
          <w:rFonts w:ascii="Times New Roman" w:eastAsia="Times New Roman" w:hAnsi="Times New Roman"/>
          <w:bCs/>
          <w:kern w:val="36"/>
          <w:sz w:val="28"/>
          <w:szCs w:val="28"/>
          <w:lang w:val="kk-KZ" w:eastAsia="ru-RU"/>
        </w:rPr>
        <w:t>2024 жылы келіп түскен музей заттары рәсімделіп қабылданбаған, өткізген адамдардың аты-жөні жазылмаған, қолдары қойылмаған, өткізген күні жазылмаған</w:t>
      </w:r>
      <w:r w:rsidR="00FB13DE">
        <w:rPr>
          <w:rFonts w:ascii="Times New Roman" w:eastAsia="Times New Roman" w:hAnsi="Times New Roman"/>
          <w:bCs/>
          <w:kern w:val="36"/>
          <w:sz w:val="28"/>
          <w:szCs w:val="28"/>
          <w:lang w:val="kk-KZ" w:eastAsia="ru-RU"/>
        </w:rPr>
        <w:t>;</w:t>
      </w:r>
    </w:p>
    <w:p w:rsidR="00F078EB" w:rsidRPr="00450017" w:rsidRDefault="00F078EB" w:rsidP="00F078EB">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450017">
        <w:rPr>
          <w:rFonts w:ascii="Times New Roman" w:hAnsi="Times New Roman"/>
          <w:sz w:val="28"/>
          <w:szCs w:val="28"/>
          <w:lang w:val="kk-KZ"/>
        </w:rPr>
        <w:t xml:space="preserve">Бұған жол берудің себептері, </w:t>
      </w:r>
      <w:r w:rsidRPr="00450017">
        <w:rPr>
          <w:rFonts w:ascii="Times New Roman" w:hAnsi="Times New Roman"/>
          <w:sz w:val="28"/>
          <w:szCs w:val="28"/>
          <w:lang w:val="kk-KZ" w:eastAsia="ru-RU"/>
        </w:rPr>
        <w:t>қолданыстағы заңнама талаптарын сақтамау, сондай-ақ бюджет қаражатын жұмсаудың негізділігі мен заңдылығы бөлігінде басшылық тарапынан әлсіз бақылау болып табылады.</w:t>
      </w:r>
    </w:p>
    <w:p w:rsidR="00F078EB" w:rsidRPr="00482967" w:rsidRDefault="00F078EB" w:rsidP="00F078EB">
      <w:pPr>
        <w:pBdr>
          <w:bottom w:val="single" w:sz="4" w:space="0" w:color="FFFFFF"/>
        </w:pBdr>
        <w:spacing w:after="0" w:line="240" w:lineRule="auto"/>
        <w:ind w:firstLine="709"/>
        <w:contextualSpacing/>
        <w:jc w:val="both"/>
        <w:rPr>
          <w:rFonts w:ascii="Times New Roman" w:hAnsi="Times New Roman"/>
          <w:bCs/>
          <w:sz w:val="28"/>
          <w:szCs w:val="28"/>
          <w:lang w:val="kk-KZ"/>
        </w:rPr>
      </w:pPr>
      <w:r w:rsidRPr="00450017">
        <w:rPr>
          <w:rFonts w:ascii="Times New Roman" w:hAnsi="Times New Roman"/>
          <w:bCs/>
          <w:sz w:val="28"/>
          <w:szCs w:val="28"/>
          <w:lang w:val="kk-KZ"/>
        </w:rPr>
        <w:t>Қорыта келгенде, нормативтік-құқықтық актілерді зерделеуді тұрақты негізде енгізу, қолданыстағы заңнамаға сәйкес бюджет қаражаты мен мемлекет</w:t>
      </w:r>
      <w:r w:rsidR="00F17252" w:rsidRPr="00450017">
        <w:rPr>
          <w:rFonts w:ascii="Times New Roman" w:hAnsi="Times New Roman"/>
          <w:bCs/>
          <w:sz w:val="28"/>
          <w:szCs w:val="28"/>
          <w:lang w:val="kk-KZ"/>
        </w:rPr>
        <w:t xml:space="preserve">  </w:t>
      </w:r>
      <w:r w:rsidRPr="00450017">
        <w:rPr>
          <w:rFonts w:ascii="Times New Roman" w:hAnsi="Times New Roman"/>
          <w:bCs/>
          <w:sz w:val="28"/>
          <w:szCs w:val="28"/>
          <w:lang w:val="kk-KZ"/>
        </w:rPr>
        <w:t xml:space="preserve"> активтерін тиімді пайдалану жөніндегі жұмыстарды жалғастыру қажет.</w:t>
      </w:r>
    </w:p>
    <w:p w:rsidR="00911E7B" w:rsidRDefault="00911E7B" w:rsidP="00390703">
      <w:pPr>
        <w:spacing w:after="0" w:line="240" w:lineRule="auto"/>
        <w:ind w:firstLine="709"/>
        <w:jc w:val="both"/>
        <w:rPr>
          <w:rFonts w:ascii="Times New Roman" w:eastAsia="Times New Roman" w:hAnsi="Times New Roman"/>
          <w:bCs/>
          <w:kern w:val="36"/>
          <w:sz w:val="28"/>
          <w:szCs w:val="28"/>
          <w:lang w:val="kk-KZ" w:eastAsia="ru-RU"/>
        </w:rPr>
      </w:pPr>
    </w:p>
    <w:p w:rsidR="003D71A2" w:rsidRDefault="003D71A2" w:rsidP="003D71A2">
      <w:pPr>
        <w:spacing w:after="0"/>
        <w:ind w:firstLine="708"/>
        <w:jc w:val="both"/>
        <w:rPr>
          <w:rFonts w:ascii="Times New Roman" w:hAnsi="Times New Roman" w:cs="Times New Roman"/>
          <w:b/>
          <w:color w:val="000000"/>
          <w:sz w:val="28"/>
          <w:lang w:val="kk-KZ"/>
        </w:rPr>
      </w:pPr>
      <w:r w:rsidRPr="003D71A2">
        <w:rPr>
          <w:rFonts w:ascii="Times New Roman" w:hAnsi="Times New Roman" w:cs="Times New Roman"/>
          <w:b/>
          <w:color w:val="000000"/>
          <w:sz w:val="28"/>
          <w:lang w:val="kk-KZ"/>
        </w:rPr>
        <w:t>2.3. Мемлекеттік аудит объектілері қызметінің әлеуметтік-экономикалық дамуға әсерін бағалау.</w:t>
      </w:r>
    </w:p>
    <w:p w:rsidR="003D71A2" w:rsidRPr="00FE06BD" w:rsidRDefault="003D71A2" w:rsidP="00FE06BD">
      <w:pPr>
        <w:spacing w:after="0" w:line="240" w:lineRule="auto"/>
        <w:ind w:firstLine="708"/>
        <w:jc w:val="both"/>
        <w:rPr>
          <w:rFonts w:ascii="Times New Roman" w:hAnsi="Times New Roman" w:cs="Times New Roman"/>
          <w:b/>
          <w:lang w:val="kk-KZ"/>
        </w:rPr>
      </w:pPr>
    </w:p>
    <w:p w:rsidR="00FE06BD" w:rsidRPr="00854D57" w:rsidRDefault="00854D57" w:rsidP="00FE06BD">
      <w:pPr>
        <w:spacing w:after="0" w:line="240" w:lineRule="auto"/>
        <w:ind w:firstLine="708"/>
        <w:jc w:val="both"/>
        <w:rPr>
          <w:rFonts w:ascii="Times New Roman" w:hAnsi="Times New Roman" w:cs="Times New Roman"/>
          <w:b/>
          <w:sz w:val="28"/>
          <w:szCs w:val="28"/>
          <w:lang w:val="kk-KZ"/>
        </w:rPr>
      </w:pPr>
      <w:r w:rsidRPr="00854D57">
        <w:rPr>
          <w:rStyle w:val="anegp0gi0b9av8jahpyh"/>
          <w:rFonts w:ascii="Times New Roman" w:hAnsi="Times New Roman" w:cs="Times New Roman"/>
          <w:sz w:val="28"/>
          <w:szCs w:val="28"/>
          <w:lang w:val="kk-KZ"/>
        </w:rPr>
        <w:t>Түркістан облысы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толыққанды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зияткерлік,</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эмоционалдық,</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адамгершілік</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және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рухани</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өмірді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қамтамасыз</w:t>
      </w:r>
      <w:r w:rsidRPr="00854D57">
        <w:rPr>
          <w:rFonts w:ascii="Times New Roman" w:hAnsi="Times New Roman" w:cs="Times New Roman"/>
          <w:sz w:val="28"/>
          <w:szCs w:val="28"/>
          <w:lang w:val="kk-KZ"/>
        </w:rPr>
        <w:t xml:space="preserve"> ететін </w:t>
      </w:r>
      <w:r w:rsidRPr="00854D57">
        <w:rPr>
          <w:rStyle w:val="anegp0gi0b9av8jahpyh"/>
          <w:rFonts w:ascii="Times New Roman" w:hAnsi="Times New Roman" w:cs="Times New Roman"/>
          <w:sz w:val="28"/>
          <w:szCs w:val="28"/>
          <w:lang w:val="kk-KZ"/>
        </w:rPr>
        <w:t>адамдардың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даму</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көздерінің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бірі</w:t>
      </w:r>
      <w:r w:rsidRPr="00854D57">
        <w:rPr>
          <w:rFonts w:ascii="Times New Roman" w:hAnsi="Times New Roman" w:cs="Times New Roman"/>
          <w:sz w:val="28"/>
          <w:szCs w:val="28"/>
          <w:lang w:val="kk-KZ"/>
        </w:rPr>
        <w:t xml:space="preserve"> болып </w:t>
      </w:r>
      <w:r w:rsidRPr="00854D57">
        <w:rPr>
          <w:rStyle w:val="anegp0gi0b9av8jahpyh"/>
          <w:rFonts w:ascii="Times New Roman" w:hAnsi="Times New Roman" w:cs="Times New Roman"/>
          <w:sz w:val="28"/>
          <w:szCs w:val="28"/>
          <w:lang w:val="kk-KZ"/>
        </w:rPr>
        <w:t>табылады.</w:t>
      </w:r>
      <w:r w:rsidRPr="00854D57">
        <w:rPr>
          <w:rFonts w:ascii="Times New Roman" w:hAnsi="Times New Roman" w:cs="Times New Roman"/>
          <w:sz w:val="28"/>
          <w:szCs w:val="28"/>
          <w:lang w:val="kk-KZ"/>
        </w:rPr>
        <w:t xml:space="preserve"> </w:t>
      </w:r>
      <w:r w:rsidR="004B4AA9">
        <w:rPr>
          <w:rStyle w:val="anegp0gi0b9av8jahpyh"/>
          <w:rFonts w:ascii="Times New Roman" w:hAnsi="Times New Roman" w:cs="Times New Roman"/>
          <w:sz w:val="28"/>
          <w:szCs w:val="28"/>
          <w:lang w:val="kk-KZ"/>
        </w:rPr>
        <w:t>Облысты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еліміздің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жетекші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театр-көркемөнер,</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мұражай</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және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lastRenderedPageBreak/>
        <w:t>кітапхана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ұйымдары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шоғырланған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көптеген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мәдени</w:t>
      </w:r>
      <w:r w:rsidRPr="00854D57">
        <w:rPr>
          <w:rFonts w:ascii="Times New Roman" w:hAnsi="Times New Roman" w:cs="Times New Roman"/>
          <w:sz w:val="28"/>
          <w:szCs w:val="28"/>
          <w:lang w:val="kk-KZ"/>
        </w:rPr>
        <w:t xml:space="preserve"> іс-</w:t>
      </w:r>
      <w:r w:rsidRPr="00854D57">
        <w:rPr>
          <w:rStyle w:val="anegp0gi0b9av8jahpyh"/>
          <w:rFonts w:ascii="Times New Roman" w:hAnsi="Times New Roman" w:cs="Times New Roman"/>
          <w:sz w:val="28"/>
          <w:szCs w:val="28"/>
          <w:lang w:val="kk-KZ"/>
        </w:rPr>
        <w:t>шаралар</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өткізіледі.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Алайда,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халықтың,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әсіресе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жас</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ұрпақтың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назарына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бұқаралық</w:t>
      </w:r>
      <w:r w:rsidRPr="00854D57">
        <w:rPr>
          <w:rFonts w:ascii="Times New Roman" w:hAnsi="Times New Roman" w:cs="Times New Roman"/>
          <w:sz w:val="28"/>
          <w:szCs w:val="28"/>
          <w:lang w:val="kk-KZ"/>
        </w:rPr>
        <w:t xml:space="preserve"> ақпарат құралдарының </w:t>
      </w:r>
      <w:r w:rsidRPr="00854D57">
        <w:rPr>
          <w:rStyle w:val="anegp0gi0b9av8jahpyh"/>
          <w:rFonts w:ascii="Times New Roman" w:hAnsi="Times New Roman" w:cs="Times New Roman"/>
          <w:sz w:val="28"/>
          <w:szCs w:val="28"/>
          <w:lang w:val="kk-KZ"/>
        </w:rPr>
        <w:t>бәсекелестігі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мәдениет</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саласы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үшін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Мәдениет</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және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өнер</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мекемелерінің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заманауи</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жұмыс</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форматтары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мен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ілгерілеуін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ұсына</w:t>
      </w:r>
      <w:r w:rsidRPr="00854D57">
        <w:rPr>
          <w:rFonts w:ascii="Times New Roman" w:hAnsi="Times New Roman" w:cs="Times New Roman"/>
          <w:sz w:val="28"/>
          <w:szCs w:val="28"/>
          <w:lang w:val="kk-KZ"/>
        </w:rPr>
        <w:t xml:space="preserve"> отырып, </w:t>
      </w:r>
      <w:r w:rsidRPr="00854D57">
        <w:rPr>
          <w:rStyle w:val="anegp0gi0b9av8jahpyh"/>
          <w:rFonts w:ascii="Times New Roman" w:hAnsi="Times New Roman" w:cs="Times New Roman"/>
          <w:sz w:val="28"/>
          <w:szCs w:val="28"/>
          <w:lang w:val="kk-KZ"/>
        </w:rPr>
        <w:t>өз</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инфрақұрылымын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жаңғыртудың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объективті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қажеттілігін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туғызады.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Тиісінше,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электронды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мұражай,</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Электронды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кітапхана,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виртуалды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концерт</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залы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және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басқалары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сияқты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жаңа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ақпараттық</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өнімдер</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мен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технологияларды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енгізу</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және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тарату</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стратегиялық</w:t>
      </w:r>
      <w:r w:rsidRPr="00854D57">
        <w:rPr>
          <w:rFonts w:ascii="Times New Roman" w:hAnsi="Times New Roman" w:cs="Times New Roman"/>
          <w:sz w:val="28"/>
          <w:szCs w:val="28"/>
          <w:lang w:val="kk-KZ"/>
        </w:rPr>
        <w:t xml:space="preserve"> болып </w:t>
      </w:r>
      <w:r w:rsidRPr="00854D57">
        <w:rPr>
          <w:rStyle w:val="anegp0gi0b9av8jahpyh"/>
          <w:rFonts w:ascii="Times New Roman" w:hAnsi="Times New Roman" w:cs="Times New Roman"/>
          <w:sz w:val="28"/>
          <w:szCs w:val="28"/>
          <w:lang w:val="kk-KZ"/>
        </w:rPr>
        <w:t>табылады.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Бұл</w:t>
      </w:r>
      <w:r w:rsidRPr="00854D57">
        <w:rPr>
          <w:rFonts w:ascii="Times New Roman" w:hAnsi="Times New Roman" w:cs="Times New Roman"/>
          <w:sz w:val="28"/>
          <w:szCs w:val="28"/>
          <w:lang w:val="kk-KZ"/>
        </w:rPr>
        <w:t xml:space="preserve"> ретте, қолда </w:t>
      </w:r>
      <w:r w:rsidRPr="00854D57">
        <w:rPr>
          <w:rStyle w:val="anegp0gi0b9av8jahpyh"/>
          <w:rFonts w:ascii="Times New Roman" w:hAnsi="Times New Roman" w:cs="Times New Roman"/>
          <w:sz w:val="28"/>
          <w:szCs w:val="28"/>
          <w:lang w:val="kk-KZ"/>
        </w:rPr>
        <w:t>бар</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мәдени-демалыс</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орталықтарының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ескірген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форматтары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олардың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қызметін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"монетизациялау"</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туралы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айтуға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мүмкіндік</w:t>
      </w:r>
      <w:r w:rsidRPr="00854D57">
        <w:rPr>
          <w:rFonts w:ascii="Times New Roman" w:hAnsi="Times New Roman" w:cs="Times New Roman"/>
          <w:sz w:val="28"/>
          <w:szCs w:val="28"/>
          <w:lang w:val="kk-KZ"/>
        </w:rPr>
        <w:t xml:space="preserve"> бермейді </w:t>
      </w:r>
      <w:r w:rsidRPr="00854D57">
        <w:rPr>
          <w:rStyle w:val="anegp0gi0b9av8jahpyh"/>
          <w:rFonts w:ascii="Times New Roman" w:hAnsi="Times New Roman" w:cs="Times New Roman"/>
          <w:sz w:val="28"/>
          <w:szCs w:val="28"/>
          <w:lang w:val="kk-KZ"/>
        </w:rPr>
        <w:t>және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олардың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операциялық</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шығындарын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жабуға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мүмкіндік</w:t>
      </w:r>
      <w:r w:rsidRPr="00854D57">
        <w:rPr>
          <w:rFonts w:ascii="Times New Roman" w:hAnsi="Times New Roman" w:cs="Times New Roman"/>
          <w:sz w:val="28"/>
          <w:szCs w:val="28"/>
          <w:lang w:val="kk-KZ"/>
        </w:rPr>
        <w:t xml:space="preserve"> бермейді</w:t>
      </w:r>
      <w:r w:rsidRPr="00854D57">
        <w:rPr>
          <w:rStyle w:val="anegp0gi0b9av8jahpyh"/>
          <w:rFonts w:ascii="Times New Roman" w:hAnsi="Times New Roman" w:cs="Times New Roman"/>
          <w:sz w:val="28"/>
          <w:szCs w:val="28"/>
          <w:lang w:val="kk-KZ"/>
        </w:rPr>
        <w:t>.</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Мәдениет</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объектілері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«Сақталған»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функцияны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жүзеге</w:t>
      </w:r>
      <w:r w:rsidRPr="00854D57">
        <w:rPr>
          <w:rFonts w:ascii="Times New Roman" w:hAnsi="Times New Roman" w:cs="Times New Roman"/>
          <w:sz w:val="28"/>
          <w:szCs w:val="28"/>
          <w:lang w:val="kk-KZ"/>
        </w:rPr>
        <w:t xml:space="preserve"> асыруды </w:t>
      </w:r>
      <w:r w:rsidRPr="00854D57">
        <w:rPr>
          <w:rStyle w:val="anegp0gi0b9av8jahpyh"/>
          <w:rFonts w:ascii="Times New Roman" w:hAnsi="Times New Roman" w:cs="Times New Roman"/>
          <w:sz w:val="28"/>
          <w:szCs w:val="28"/>
          <w:lang w:val="kk-KZ"/>
        </w:rPr>
        <w:t>жалғастыруда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мәдени</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мұраны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беру</w:t>
      </w:r>
      <w:r w:rsidRPr="00854D57">
        <w:rPr>
          <w:rFonts w:ascii="Times New Roman" w:hAnsi="Times New Roman" w:cs="Times New Roman"/>
          <w:sz w:val="28"/>
          <w:szCs w:val="28"/>
          <w:lang w:val="kk-KZ"/>
        </w:rPr>
        <w:t xml:space="preserve"> бойынша </w:t>
      </w:r>
      <w:r w:rsidRPr="00854D57">
        <w:rPr>
          <w:rStyle w:val="anegp0gi0b9av8jahpyh"/>
          <w:rFonts w:ascii="Times New Roman" w:hAnsi="Times New Roman" w:cs="Times New Roman"/>
          <w:sz w:val="28"/>
          <w:szCs w:val="28"/>
          <w:lang w:val="kk-KZ"/>
        </w:rPr>
        <w:t>маркетинг</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жоқ,</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бұл</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жас</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ұрпақты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тиісті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дәрежеде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тартуға мүмкіндік</w:t>
      </w:r>
      <w:r w:rsidRPr="00854D57">
        <w:rPr>
          <w:rFonts w:ascii="Times New Roman" w:hAnsi="Times New Roman" w:cs="Times New Roman"/>
          <w:sz w:val="28"/>
          <w:szCs w:val="28"/>
          <w:lang w:val="kk-KZ"/>
        </w:rPr>
        <w:t xml:space="preserve"> бермейді</w:t>
      </w:r>
      <w:r w:rsidRPr="00854D57">
        <w:rPr>
          <w:rStyle w:val="anegp0gi0b9av8jahpyh"/>
          <w:rFonts w:ascii="Times New Roman" w:hAnsi="Times New Roman" w:cs="Times New Roman"/>
          <w:sz w:val="28"/>
          <w:szCs w:val="28"/>
          <w:lang w:val="kk-KZ"/>
        </w:rPr>
        <w:t>.</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Халықаралық</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деңгейдегі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ауқымды</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іс</w:t>
      </w:r>
      <w:r w:rsidRPr="00854D57">
        <w:rPr>
          <w:rFonts w:ascii="Times New Roman" w:hAnsi="Times New Roman" w:cs="Times New Roman"/>
          <w:sz w:val="28"/>
          <w:szCs w:val="28"/>
          <w:lang w:val="kk-KZ"/>
        </w:rPr>
        <w:t xml:space="preserve">-шараларды іске асыру </w:t>
      </w:r>
      <w:r w:rsidRPr="00854D57">
        <w:rPr>
          <w:rStyle w:val="anegp0gi0b9av8jahpyh"/>
          <w:rFonts w:ascii="Times New Roman" w:hAnsi="Times New Roman" w:cs="Times New Roman"/>
          <w:sz w:val="28"/>
          <w:szCs w:val="28"/>
          <w:lang w:val="kk-KZ"/>
        </w:rPr>
        <w:t>облыстың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мәдени</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кодын</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әзірлеуге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мүмкіндік</w:t>
      </w:r>
      <w:r w:rsidRPr="00854D57">
        <w:rPr>
          <w:rFonts w:ascii="Times New Roman" w:hAnsi="Times New Roman" w:cs="Times New Roman"/>
          <w:sz w:val="28"/>
          <w:szCs w:val="28"/>
          <w:lang w:val="kk-KZ"/>
        </w:rPr>
        <w:t xml:space="preserve"> береді</w:t>
      </w:r>
      <w:r w:rsidRPr="00854D57">
        <w:rPr>
          <w:rStyle w:val="anegp0gi0b9av8jahpyh"/>
          <w:rFonts w:ascii="Times New Roman" w:hAnsi="Times New Roman" w:cs="Times New Roman"/>
          <w:sz w:val="28"/>
          <w:szCs w:val="28"/>
          <w:lang w:val="kk-KZ"/>
        </w:rPr>
        <w:t>,</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сондай</w:t>
      </w:r>
      <w:r w:rsidRPr="00854D57">
        <w:rPr>
          <w:rFonts w:ascii="Times New Roman" w:hAnsi="Times New Roman" w:cs="Times New Roman"/>
          <w:sz w:val="28"/>
          <w:szCs w:val="28"/>
          <w:lang w:val="kk-KZ"/>
        </w:rPr>
        <w:t xml:space="preserve">-ақ </w:t>
      </w:r>
      <w:r w:rsidRPr="00854D57">
        <w:rPr>
          <w:rStyle w:val="anegp0gi0b9av8jahpyh"/>
          <w:rFonts w:ascii="Times New Roman" w:hAnsi="Times New Roman" w:cs="Times New Roman"/>
          <w:sz w:val="28"/>
          <w:szCs w:val="28"/>
          <w:lang w:val="kk-KZ"/>
        </w:rPr>
        <w:t>туризмді</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дамытуға</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және</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халықаралық</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аренада</w:t>
      </w:r>
      <w:r w:rsidRPr="00854D57">
        <w:rPr>
          <w:rFonts w:ascii="Times New Roman" w:hAnsi="Times New Roman" w:cs="Times New Roman"/>
          <w:sz w:val="28"/>
          <w:szCs w:val="28"/>
          <w:lang w:val="kk-KZ"/>
        </w:rPr>
        <w:t xml:space="preserve"> </w:t>
      </w:r>
      <w:r w:rsidR="004B4AA9">
        <w:rPr>
          <w:rStyle w:val="anegp0gi0b9av8jahpyh"/>
          <w:rFonts w:ascii="Times New Roman" w:hAnsi="Times New Roman" w:cs="Times New Roman"/>
          <w:sz w:val="28"/>
          <w:szCs w:val="28"/>
          <w:lang w:val="kk-KZ"/>
        </w:rPr>
        <w:t>облыстың</w:t>
      </w:r>
      <w:r w:rsidRPr="00854D57">
        <w:rPr>
          <w:rFonts w:ascii="Times New Roman" w:hAnsi="Times New Roman" w:cs="Times New Roman"/>
          <w:sz w:val="28"/>
          <w:szCs w:val="28"/>
          <w:lang w:val="kk-KZ"/>
        </w:rPr>
        <w:t xml:space="preserve"> танылуына </w:t>
      </w:r>
      <w:r w:rsidRPr="00854D57">
        <w:rPr>
          <w:rStyle w:val="anegp0gi0b9av8jahpyh"/>
          <w:rFonts w:ascii="Times New Roman" w:hAnsi="Times New Roman" w:cs="Times New Roman"/>
          <w:sz w:val="28"/>
          <w:szCs w:val="28"/>
          <w:lang w:val="kk-KZ"/>
        </w:rPr>
        <w:t>оң</w:t>
      </w:r>
      <w:r w:rsidRPr="00854D57">
        <w:rPr>
          <w:rFonts w:ascii="Times New Roman" w:hAnsi="Times New Roman" w:cs="Times New Roman"/>
          <w:sz w:val="28"/>
          <w:szCs w:val="28"/>
          <w:lang w:val="kk-KZ"/>
        </w:rPr>
        <w:t xml:space="preserve"> </w:t>
      </w:r>
      <w:r w:rsidRPr="00854D57">
        <w:rPr>
          <w:rStyle w:val="anegp0gi0b9av8jahpyh"/>
          <w:rFonts w:ascii="Times New Roman" w:hAnsi="Times New Roman" w:cs="Times New Roman"/>
          <w:sz w:val="28"/>
          <w:szCs w:val="28"/>
          <w:lang w:val="kk-KZ"/>
        </w:rPr>
        <w:t>серпін</w:t>
      </w:r>
      <w:r w:rsidRPr="00854D57">
        <w:rPr>
          <w:rFonts w:ascii="Times New Roman" w:hAnsi="Times New Roman" w:cs="Times New Roman"/>
          <w:sz w:val="28"/>
          <w:szCs w:val="28"/>
          <w:lang w:val="kk-KZ"/>
        </w:rPr>
        <w:t xml:space="preserve"> береді</w:t>
      </w:r>
      <w:r w:rsidRPr="00854D57">
        <w:rPr>
          <w:rStyle w:val="anegp0gi0b9av8jahpyh"/>
          <w:rFonts w:ascii="Times New Roman" w:hAnsi="Times New Roman" w:cs="Times New Roman"/>
          <w:sz w:val="28"/>
          <w:szCs w:val="28"/>
          <w:lang w:val="kk-KZ"/>
        </w:rPr>
        <w:t>.</w:t>
      </w:r>
    </w:p>
    <w:p w:rsidR="00CF57C7" w:rsidRPr="003D71A2" w:rsidRDefault="00CF57C7" w:rsidP="00390703">
      <w:pPr>
        <w:spacing w:after="0" w:line="240" w:lineRule="auto"/>
        <w:ind w:firstLine="709"/>
        <w:jc w:val="both"/>
        <w:rPr>
          <w:rFonts w:ascii="Times New Roman" w:eastAsia="Times New Roman" w:hAnsi="Times New Roman" w:cs="Times New Roman"/>
          <w:bCs/>
          <w:kern w:val="36"/>
          <w:sz w:val="28"/>
          <w:szCs w:val="28"/>
          <w:lang w:val="kk-KZ" w:eastAsia="ru-RU"/>
        </w:rPr>
      </w:pPr>
    </w:p>
    <w:p w:rsidR="00BD0DEA" w:rsidRPr="00452A92" w:rsidRDefault="00BD0DEA" w:rsidP="00BD0DEA">
      <w:pPr>
        <w:spacing w:after="0" w:line="240" w:lineRule="auto"/>
        <w:ind w:firstLine="709"/>
        <w:jc w:val="both"/>
        <w:rPr>
          <w:rFonts w:ascii="Times New Roman" w:eastAsia="Times New Roman" w:hAnsi="Times New Roman"/>
          <w:b/>
          <w:sz w:val="28"/>
          <w:szCs w:val="28"/>
          <w:lang w:val="kk-KZ" w:eastAsia="ru-RU"/>
        </w:rPr>
      </w:pPr>
      <w:r w:rsidRPr="00452A92">
        <w:rPr>
          <w:rFonts w:ascii="Times New Roman" w:eastAsia="Times New Roman" w:hAnsi="Times New Roman"/>
          <w:b/>
          <w:sz w:val="28"/>
          <w:szCs w:val="28"/>
          <w:lang w:val="kk-KZ" w:eastAsia="ru-RU"/>
        </w:rPr>
        <w:t>IІІ. Қорытынды бөлік</w:t>
      </w:r>
    </w:p>
    <w:p w:rsidR="00BD0DEA" w:rsidRDefault="00BD0DEA" w:rsidP="00BD0DEA">
      <w:pPr>
        <w:spacing w:after="0" w:line="240" w:lineRule="auto"/>
        <w:ind w:firstLine="709"/>
        <w:jc w:val="both"/>
        <w:rPr>
          <w:rFonts w:ascii="Times New Roman" w:eastAsia="Times New Roman" w:hAnsi="Times New Roman"/>
          <w:b/>
          <w:sz w:val="28"/>
          <w:szCs w:val="28"/>
          <w:lang w:val="kk-KZ" w:eastAsia="ru-RU"/>
        </w:rPr>
      </w:pPr>
      <w:r w:rsidRPr="00452A92">
        <w:rPr>
          <w:rFonts w:ascii="Times New Roman" w:eastAsia="Times New Roman" w:hAnsi="Times New Roman"/>
          <w:b/>
          <w:sz w:val="28"/>
          <w:szCs w:val="28"/>
          <w:lang w:val="kk-KZ" w:eastAsia="ru-RU"/>
        </w:rPr>
        <w:t>3.1. Мемлекеттік аудит барысында қабылданған шаралар</w:t>
      </w:r>
    </w:p>
    <w:p w:rsidR="004B4AA9" w:rsidRPr="004A6D39" w:rsidRDefault="004B4AA9" w:rsidP="004B4AA9">
      <w:pPr>
        <w:pStyle w:val="ad"/>
        <w:ind w:firstLine="709"/>
        <w:jc w:val="both"/>
        <w:rPr>
          <w:rFonts w:ascii="Times New Roman" w:hAnsi="Times New Roman"/>
          <w:sz w:val="28"/>
          <w:szCs w:val="28"/>
          <w:lang w:val="kk-KZ"/>
        </w:rPr>
      </w:pPr>
      <w:r w:rsidRPr="00452A92">
        <w:rPr>
          <w:rFonts w:ascii="Times New Roman" w:hAnsi="Times New Roman"/>
          <w:sz w:val="28"/>
          <w:szCs w:val="28"/>
          <w:lang w:val="kk-KZ"/>
        </w:rPr>
        <w:t>Мемлекеттік аудит объектілерінде анықталған бұзушылықтарды</w:t>
      </w:r>
      <w:r w:rsidRPr="004A6D39">
        <w:rPr>
          <w:rFonts w:ascii="Times New Roman" w:hAnsi="Times New Roman"/>
          <w:sz w:val="28"/>
          <w:szCs w:val="28"/>
          <w:lang w:val="kk-KZ"/>
        </w:rPr>
        <w:t xml:space="preserve"> аудит объектілері назарға алды және мемлекеттік аудит барысында Тексеру 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rsidR="004B4AA9" w:rsidRPr="00E2048C" w:rsidRDefault="004B4AA9" w:rsidP="004B4AA9">
      <w:pPr>
        <w:spacing w:after="0" w:line="240" w:lineRule="auto"/>
        <w:ind w:firstLine="709"/>
        <w:jc w:val="both"/>
        <w:rPr>
          <w:rFonts w:ascii="Times New Roman" w:hAnsi="Times New Roman"/>
          <w:sz w:val="28"/>
          <w:szCs w:val="28"/>
          <w:lang w:val="kk-KZ" w:eastAsia="ru-RU"/>
        </w:rPr>
      </w:pPr>
      <w:r w:rsidRPr="00E2048C">
        <w:rPr>
          <w:rFonts w:ascii="Times New Roman" w:hAnsi="Times New Roman"/>
          <w:sz w:val="28"/>
          <w:szCs w:val="28"/>
          <w:lang w:val="kk-KZ" w:eastAsia="ru-RU"/>
        </w:rPr>
        <w:t>Жалпы аудитпен</w:t>
      </w:r>
      <w:r>
        <w:rPr>
          <w:rFonts w:ascii="Times New Roman" w:hAnsi="Times New Roman"/>
          <w:sz w:val="28"/>
          <w:szCs w:val="28"/>
          <w:lang w:val="kk-KZ" w:eastAsia="ru-RU"/>
        </w:rPr>
        <w:t xml:space="preserve"> </w:t>
      </w:r>
      <w:r w:rsidRPr="00E2048C">
        <w:rPr>
          <w:rFonts w:ascii="Times New Roman" w:hAnsi="Times New Roman"/>
          <w:sz w:val="28"/>
          <w:szCs w:val="28"/>
          <w:lang w:val="kk-KZ" w:eastAsia="ru-RU"/>
        </w:rPr>
        <w:t xml:space="preserve">– </w:t>
      </w:r>
      <w:r w:rsidRPr="004B4AA9">
        <w:rPr>
          <w:rFonts w:ascii="Times New Roman" w:hAnsi="Times New Roman"/>
          <w:b/>
          <w:sz w:val="28"/>
          <w:szCs w:val="28"/>
          <w:lang w:val="kk-KZ" w:eastAsia="ru-RU"/>
        </w:rPr>
        <w:t>11 12</w:t>
      </w:r>
      <w:r w:rsidR="00233366">
        <w:rPr>
          <w:rFonts w:ascii="Times New Roman" w:hAnsi="Times New Roman"/>
          <w:b/>
          <w:sz w:val="28"/>
          <w:szCs w:val="28"/>
          <w:lang w:val="kk-KZ" w:eastAsia="ru-RU"/>
        </w:rPr>
        <w:t>2 504,6</w:t>
      </w:r>
      <w:r w:rsidRPr="00E2048C">
        <w:rPr>
          <w:rFonts w:ascii="Times New Roman" w:hAnsi="Times New Roman"/>
          <w:b/>
          <w:sz w:val="28"/>
          <w:szCs w:val="28"/>
          <w:lang w:val="kk-KZ" w:eastAsia="ru-RU"/>
        </w:rPr>
        <w:t xml:space="preserve"> мың теңгені </w:t>
      </w:r>
      <w:r w:rsidRPr="00E2048C">
        <w:rPr>
          <w:rFonts w:ascii="Times New Roman" w:hAnsi="Times New Roman"/>
          <w:sz w:val="28"/>
          <w:szCs w:val="28"/>
          <w:lang w:val="kk-KZ" w:eastAsia="ru-RU"/>
        </w:rPr>
        <w:t>құрайтын өтеуге, қалпына келтіруге жататын қаржылық және</w:t>
      </w:r>
      <w:r w:rsidRPr="00E2048C">
        <w:rPr>
          <w:rFonts w:ascii="Times New Roman" w:hAnsi="Times New Roman"/>
          <w:b/>
          <w:sz w:val="28"/>
          <w:szCs w:val="28"/>
          <w:lang w:val="kk-KZ" w:eastAsia="ru-RU"/>
        </w:rPr>
        <w:t xml:space="preserve"> </w:t>
      </w:r>
      <w:r w:rsidRPr="00E2048C">
        <w:rPr>
          <w:rFonts w:ascii="Times New Roman" w:hAnsi="Times New Roman"/>
          <w:sz w:val="28"/>
          <w:szCs w:val="28"/>
          <w:lang w:val="kk-KZ" w:eastAsia="ru-RU"/>
        </w:rPr>
        <w:t xml:space="preserve">тиімсіз жоспарлау мен тиімсіз пайдалану бойынша бұзушылықтар анықталды </w:t>
      </w:r>
      <w:r w:rsidRPr="00E2048C">
        <w:rPr>
          <w:rFonts w:ascii="Times New Roman" w:eastAsia="Times New Roman" w:hAnsi="Times New Roman"/>
          <w:i/>
          <w:sz w:val="24"/>
          <w:szCs w:val="24"/>
          <w:lang w:val="kk-KZ" w:eastAsia="ru-RU"/>
        </w:rPr>
        <w:t xml:space="preserve">(жалпы қамтылған қаржының </w:t>
      </w:r>
      <w:r>
        <w:rPr>
          <w:rFonts w:ascii="Times New Roman" w:eastAsia="Times New Roman" w:hAnsi="Times New Roman"/>
          <w:i/>
          <w:sz w:val="24"/>
          <w:szCs w:val="24"/>
          <w:lang w:val="kk-KZ" w:eastAsia="ru-RU"/>
        </w:rPr>
        <w:t>121,1</w:t>
      </w:r>
      <w:r w:rsidRPr="00E2048C">
        <w:rPr>
          <w:rFonts w:ascii="Times New Roman" w:eastAsia="Times New Roman" w:hAnsi="Times New Roman"/>
          <w:i/>
          <w:sz w:val="24"/>
          <w:szCs w:val="24"/>
          <w:lang w:val="kk-KZ" w:eastAsia="ru-RU"/>
        </w:rPr>
        <w:t xml:space="preserve"> пайызы)</w:t>
      </w:r>
      <w:r w:rsidRPr="00E2048C">
        <w:rPr>
          <w:rFonts w:ascii="Times New Roman" w:hAnsi="Times New Roman"/>
          <w:sz w:val="28"/>
          <w:szCs w:val="28"/>
          <w:lang w:val="kk-KZ" w:eastAsia="ru-RU"/>
        </w:rPr>
        <w:t xml:space="preserve">. </w:t>
      </w:r>
    </w:p>
    <w:p w:rsidR="004B4AA9" w:rsidRPr="00E2048C" w:rsidRDefault="004B4AA9" w:rsidP="004B4AA9">
      <w:pPr>
        <w:spacing w:after="0" w:line="240" w:lineRule="auto"/>
        <w:ind w:firstLine="709"/>
        <w:jc w:val="both"/>
        <w:rPr>
          <w:rFonts w:ascii="Times New Roman" w:hAnsi="Times New Roman"/>
          <w:b/>
          <w:sz w:val="28"/>
          <w:szCs w:val="28"/>
          <w:lang w:val="kk-KZ" w:eastAsia="ru-RU"/>
        </w:rPr>
      </w:pPr>
      <w:r w:rsidRPr="00E2048C">
        <w:rPr>
          <w:rFonts w:ascii="Times New Roman" w:hAnsi="Times New Roman"/>
          <w:sz w:val="28"/>
          <w:szCs w:val="28"/>
          <w:lang w:val="kk-KZ" w:eastAsia="ru-RU"/>
        </w:rPr>
        <w:t>Оның ішінде:</w:t>
      </w:r>
    </w:p>
    <w:p w:rsidR="004B4AA9" w:rsidRPr="00E2048C" w:rsidRDefault="004B4AA9" w:rsidP="004B4AA9">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t xml:space="preserve">- барлық қаржылық бұзушылықтар </w:t>
      </w:r>
      <w:r>
        <w:rPr>
          <w:rFonts w:ascii="Times New Roman" w:hAnsi="Times New Roman"/>
          <w:b/>
          <w:sz w:val="28"/>
          <w:szCs w:val="28"/>
          <w:lang w:val="kk-KZ" w:eastAsia="ru-RU"/>
        </w:rPr>
        <w:t>32</w:t>
      </w:r>
      <w:r w:rsidR="00233366">
        <w:rPr>
          <w:rFonts w:ascii="Times New Roman" w:hAnsi="Times New Roman"/>
          <w:b/>
          <w:sz w:val="28"/>
          <w:szCs w:val="28"/>
          <w:lang w:val="kk-KZ" w:eastAsia="ru-RU"/>
        </w:rPr>
        <w:t>3</w:t>
      </w:r>
      <w:r>
        <w:rPr>
          <w:rFonts w:ascii="Times New Roman" w:hAnsi="Times New Roman"/>
          <w:b/>
          <w:sz w:val="28"/>
          <w:szCs w:val="28"/>
          <w:lang w:val="kk-KZ" w:eastAsia="ru-RU"/>
        </w:rPr>
        <w:t> </w:t>
      </w:r>
      <w:r w:rsidR="00233366">
        <w:rPr>
          <w:rFonts w:ascii="Times New Roman" w:hAnsi="Times New Roman"/>
          <w:b/>
          <w:sz w:val="28"/>
          <w:szCs w:val="28"/>
          <w:lang w:val="kk-KZ" w:eastAsia="ru-RU"/>
        </w:rPr>
        <w:t>640</w:t>
      </w:r>
      <w:r>
        <w:rPr>
          <w:rFonts w:ascii="Times New Roman" w:hAnsi="Times New Roman"/>
          <w:b/>
          <w:sz w:val="28"/>
          <w:szCs w:val="28"/>
          <w:lang w:val="kk-KZ" w:eastAsia="ru-RU"/>
        </w:rPr>
        <w:t>,4</w:t>
      </w:r>
      <w:r w:rsidRPr="00E2048C">
        <w:rPr>
          <w:rFonts w:ascii="Times New Roman" w:hAnsi="Times New Roman"/>
          <w:b/>
          <w:sz w:val="28"/>
          <w:szCs w:val="28"/>
          <w:lang w:val="kk-KZ" w:eastAsia="ru-RU"/>
        </w:rPr>
        <w:t xml:space="preserve"> мың теңгеге </w:t>
      </w:r>
      <w:r w:rsidRPr="00E2048C">
        <w:rPr>
          <w:rFonts w:ascii="Times New Roman" w:hAnsi="Times New Roman"/>
          <w:i/>
          <w:sz w:val="24"/>
          <w:szCs w:val="24"/>
          <w:lang w:val="kk-KZ" w:eastAsia="ru-RU"/>
        </w:rPr>
        <w:t xml:space="preserve">(қалпына келтірілуге жататын қаржы көлемі </w:t>
      </w:r>
      <w:r>
        <w:rPr>
          <w:rFonts w:ascii="Times New Roman" w:hAnsi="Times New Roman"/>
          <w:i/>
          <w:sz w:val="24"/>
          <w:szCs w:val="24"/>
          <w:lang w:val="kk-KZ" w:eastAsia="ru-RU"/>
        </w:rPr>
        <w:t xml:space="preserve">315 136,2 </w:t>
      </w:r>
      <w:r w:rsidRPr="00E2048C">
        <w:rPr>
          <w:rFonts w:ascii="Times New Roman" w:hAnsi="Times New Roman"/>
          <w:i/>
          <w:sz w:val="24"/>
          <w:szCs w:val="24"/>
          <w:lang w:val="kk-KZ" w:eastAsia="ru-RU"/>
        </w:rPr>
        <w:t xml:space="preserve">мың теңге, өтелуге жататын қаржы көлемі </w:t>
      </w:r>
      <w:r w:rsidR="00233366">
        <w:rPr>
          <w:rFonts w:ascii="Times New Roman" w:hAnsi="Times New Roman"/>
          <w:i/>
          <w:sz w:val="24"/>
          <w:szCs w:val="24"/>
          <w:lang w:val="kk-KZ" w:eastAsia="ru-RU"/>
        </w:rPr>
        <w:t>8504,2</w:t>
      </w:r>
      <w:r w:rsidRPr="00E2048C">
        <w:rPr>
          <w:rFonts w:ascii="Times New Roman" w:hAnsi="Times New Roman"/>
          <w:i/>
          <w:sz w:val="24"/>
          <w:szCs w:val="24"/>
          <w:lang w:val="kk-KZ" w:eastAsia="ru-RU"/>
        </w:rPr>
        <w:t xml:space="preserve">  мың теңге)</w:t>
      </w:r>
      <w:r w:rsidRPr="00E2048C">
        <w:rPr>
          <w:rFonts w:ascii="Times New Roman" w:hAnsi="Times New Roman"/>
          <w:b/>
          <w:sz w:val="28"/>
          <w:szCs w:val="28"/>
          <w:lang w:val="kk-KZ" w:eastAsia="ru-RU"/>
        </w:rPr>
        <w:t xml:space="preserve"> </w:t>
      </w:r>
      <w:r w:rsidR="00233366" w:rsidRPr="00233366">
        <w:rPr>
          <w:rFonts w:ascii="Times New Roman" w:hAnsi="Times New Roman"/>
          <w:sz w:val="28"/>
          <w:szCs w:val="28"/>
          <w:lang w:val="kk-KZ" w:eastAsia="ru-RU"/>
        </w:rPr>
        <w:t>14</w:t>
      </w:r>
      <w:r w:rsidRPr="00233366">
        <w:rPr>
          <w:rFonts w:ascii="Times New Roman" w:hAnsi="Times New Roman"/>
          <w:sz w:val="28"/>
          <w:szCs w:val="28"/>
          <w:lang w:val="kk-KZ" w:eastAsia="ru-RU"/>
        </w:rPr>
        <w:t xml:space="preserve"> </w:t>
      </w:r>
      <w:r w:rsidRPr="00E2048C">
        <w:rPr>
          <w:rFonts w:ascii="Times New Roman" w:hAnsi="Times New Roman"/>
          <w:sz w:val="28"/>
          <w:szCs w:val="28"/>
          <w:lang w:val="kk-KZ" w:eastAsia="ru-RU"/>
        </w:rPr>
        <w:t>аудит объектісінде;</w:t>
      </w:r>
    </w:p>
    <w:p w:rsidR="004B4AA9" w:rsidRPr="00E2048C" w:rsidRDefault="004B4AA9" w:rsidP="004B4AA9">
      <w:pPr>
        <w:spacing w:after="0" w:line="240" w:lineRule="auto"/>
        <w:ind w:firstLine="708"/>
        <w:jc w:val="both"/>
        <w:rPr>
          <w:rFonts w:ascii="Times New Roman" w:hAnsi="Times New Roman"/>
          <w:sz w:val="28"/>
          <w:szCs w:val="28"/>
          <w:lang w:val="kk-KZ" w:eastAsia="ru-RU"/>
        </w:rPr>
      </w:pPr>
      <w:r w:rsidRPr="00E2048C">
        <w:rPr>
          <w:rFonts w:ascii="Times New Roman" w:hAnsi="Times New Roman"/>
          <w:sz w:val="28"/>
          <w:szCs w:val="28"/>
          <w:lang w:val="kk-KZ" w:eastAsia="ru-RU"/>
        </w:rPr>
        <w:t xml:space="preserve">- тиімсіз жоспарланған бюджет қаражатының (активтердің) сомасы </w:t>
      </w:r>
      <w:r>
        <w:rPr>
          <w:rFonts w:ascii="Times New Roman" w:hAnsi="Times New Roman"/>
          <w:b/>
          <w:sz w:val="28"/>
          <w:szCs w:val="28"/>
          <w:lang w:val="kk-KZ" w:eastAsia="ru-RU"/>
        </w:rPr>
        <w:t>9 134 752,0</w:t>
      </w:r>
      <w:r w:rsidRPr="00E2048C">
        <w:rPr>
          <w:rFonts w:ascii="Times New Roman" w:hAnsi="Times New Roman"/>
          <w:b/>
          <w:sz w:val="28"/>
          <w:szCs w:val="28"/>
          <w:lang w:val="kk-KZ" w:eastAsia="ru-RU"/>
        </w:rPr>
        <w:t xml:space="preserve"> мың теңгеге</w:t>
      </w:r>
      <w:r w:rsidRPr="00E2048C">
        <w:rPr>
          <w:rFonts w:ascii="Times New Roman" w:hAnsi="Times New Roman"/>
          <w:sz w:val="28"/>
          <w:szCs w:val="28"/>
          <w:lang w:val="kk-KZ" w:eastAsia="ru-RU"/>
        </w:rPr>
        <w:t xml:space="preserve"> 1</w:t>
      </w:r>
      <w:r w:rsidR="00233366">
        <w:rPr>
          <w:rFonts w:ascii="Times New Roman" w:hAnsi="Times New Roman"/>
          <w:sz w:val="28"/>
          <w:szCs w:val="28"/>
          <w:lang w:val="kk-KZ" w:eastAsia="ru-RU"/>
        </w:rPr>
        <w:t>1</w:t>
      </w:r>
      <w:r w:rsidRPr="00E2048C">
        <w:rPr>
          <w:rFonts w:ascii="Times New Roman" w:hAnsi="Times New Roman"/>
          <w:sz w:val="28"/>
          <w:szCs w:val="28"/>
          <w:lang w:val="kk-KZ" w:eastAsia="ru-RU"/>
        </w:rPr>
        <w:t xml:space="preserve"> аудит объектісінде;</w:t>
      </w:r>
    </w:p>
    <w:p w:rsidR="004B4AA9" w:rsidRPr="001B55B0" w:rsidRDefault="004B4AA9" w:rsidP="004B4AA9">
      <w:pPr>
        <w:spacing w:after="0" w:line="240" w:lineRule="auto"/>
        <w:ind w:firstLine="708"/>
        <w:jc w:val="both"/>
        <w:rPr>
          <w:rFonts w:ascii="Times New Roman" w:hAnsi="Times New Roman"/>
          <w:sz w:val="28"/>
          <w:szCs w:val="28"/>
          <w:lang w:val="kk-KZ" w:eastAsia="ru-RU"/>
        </w:rPr>
      </w:pPr>
      <w:r w:rsidRPr="001B55B0">
        <w:rPr>
          <w:rFonts w:ascii="Times New Roman" w:hAnsi="Times New Roman"/>
          <w:sz w:val="28"/>
          <w:szCs w:val="28"/>
          <w:lang w:val="kk-KZ" w:eastAsia="ru-RU"/>
        </w:rPr>
        <w:t xml:space="preserve">- тиімсіз пайдаланылған бюджет қаражатының (активтердің) сомасы </w:t>
      </w:r>
      <w:r>
        <w:rPr>
          <w:rFonts w:ascii="Times New Roman" w:hAnsi="Times New Roman"/>
          <w:b/>
          <w:sz w:val="28"/>
          <w:szCs w:val="28"/>
          <w:lang w:val="kk-KZ" w:eastAsia="ru-RU"/>
        </w:rPr>
        <w:t>1 502 266,8</w:t>
      </w:r>
      <w:r w:rsidRPr="001B55B0">
        <w:rPr>
          <w:rFonts w:ascii="Times New Roman" w:hAnsi="Times New Roman"/>
          <w:b/>
          <w:sz w:val="28"/>
          <w:szCs w:val="28"/>
          <w:lang w:val="kk-KZ" w:eastAsia="ru-RU"/>
        </w:rPr>
        <w:t xml:space="preserve"> мың теңгеге</w:t>
      </w:r>
      <w:r w:rsidRPr="001B55B0">
        <w:rPr>
          <w:rFonts w:ascii="Times New Roman" w:hAnsi="Times New Roman"/>
          <w:sz w:val="28"/>
          <w:szCs w:val="28"/>
          <w:lang w:val="kk-KZ" w:eastAsia="ru-RU"/>
        </w:rPr>
        <w:t xml:space="preserve"> </w:t>
      </w:r>
      <w:r>
        <w:rPr>
          <w:rFonts w:ascii="Times New Roman" w:hAnsi="Times New Roman"/>
          <w:sz w:val="28"/>
          <w:szCs w:val="28"/>
          <w:lang w:val="kk-KZ" w:eastAsia="ru-RU"/>
        </w:rPr>
        <w:t>5</w:t>
      </w:r>
      <w:r w:rsidRPr="001B55B0">
        <w:rPr>
          <w:rFonts w:ascii="Times New Roman" w:hAnsi="Times New Roman"/>
          <w:sz w:val="28"/>
          <w:szCs w:val="28"/>
          <w:lang w:val="kk-KZ" w:eastAsia="ru-RU"/>
        </w:rPr>
        <w:t xml:space="preserve"> аудит объектісінде анықталған.</w:t>
      </w:r>
    </w:p>
    <w:p w:rsidR="004B4AA9" w:rsidRDefault="004B4AA9" w:rsidP="004B4AA9">
      <w:pPr>
        <w:spacing w:after="0" w:line="240" w:lineRule="auto"/>
        <w:ind w:firstLine="709"/>
        <w:jc w:val="both"/>
        <w:rPr>
          <w:rFonts w:ascii="Times New Roman" w:hAnsi="Times New Roman"/>
          <w:sz w:val="28"/>
          <w:szCs w:val="28"/>
          <w:lang w:val="kk-KZ" w:eastAsia="ru-RU"/>
        </w:rPr>
      </w:pPr>
      <w:r w:rsidRPr="00D02446">
        <w:rPr>
          <w:rFonts w:ascii="Times New Roman" w:hAnsi="Times New Roman"/>
          <w:sz w:val="28"/>
          <w:szCs w:val="28"/>
          <w:lang w:val="kk-KZ" w:eastAsia="ru-RU"/>
        </w:rPr>
        <w:t xml:space="preserve">Жалпы аудиторлық іс-шара барысында барлығы </w:t>
      </w:r>
      <w:r>
        <w:rPr>
          <w:rFonts w:ascii="Times New Roman" w:hAnsi="Times New Roman"/>
          <w:b/>
          <w:sz w:val="28"/>
          <w:szCs w:val="28"/>
          <w:lang w:val="kk-KZ" w:eastAsia="ru-RU"/>
        </w:rPr>
        <w:t>235 825,9</w:t>
      </w:r>
      <w:r w:rsidRPr="00D02446">
        <w:rPr>
          <w:rFonts w:ascii="Times New Roman" w:hAnsi="Times New Roman"/>
          <w:b/>
          <w:sz w:val="28"/>
          <w:szCs w:val="28"/>
          <w:lang w:val="kk-KZ" w:eastAsia="ru-RU"/>
        </w:rPr>
        <w:t xml:space="preserve"> </w:t>
      </w:r>
      <w:r w:rsidRPr="00D02446">
        <w:rPr>
          <w:rFonts w:ascii="Times New Roman" w:hAnsi="Times New Roman"/>
          <w:sz w:val="28"/>
          <w:szCs w:val="28"/>
          <w:lang w:val="kk-KZ" w:eastAsia="ru-RU"/>
        </w:rPr>
        <w:t xml:space="preserve">мың теңге қалпына келтіріліп, </w:t>
      </w:r>
      <w:r w:rsidR="00277DAC">
        <w:rPr>
          <w:rFonts w:ascii="Times New Roman" w:hAnsi="Times New Roman"/>
          <w:b/>
          <w:sz w:val="28"/>
          <w:szCs w:val="28"/>
          <w:lang w:val="kk-KZ" w:eastAsia="ru-RU"/>
        </w:rPr>
        <w:t>6</w:t>
      </w:r>
      <w:r w:rsidR="009F04F6">
        <w:rPr>
          <w:rFonts w:ascii="Times New Roman" w:hAnsi="Times New Roman"/>
          <w:b/>
          <w:sz w:val="28"/>
          <w:szCs w:val="28"/>
          <w:lang w:val="kk-KZ" w:eastAsia="ru-RU"/>
        </w:rPr>
        <w:t>822,1</w:t>
      </w:r>
      <w:r w:rsidRPr="008A626B">
        <w:rPr>
          <w:rFonts w:ascii="Times New Roman" w:hAnsi="Times New Roman"/>
          <w:b/>
          <w:sz w:val="28"/>
          <w:szCs w:val="28"/>
          <w:lang w:val="kk-KZ" w:eastAsia="ru-RU"/>
        </w:rPr>
        <w:t xml:space="preserve"> мың</w:t>
      </w:r>
      <w:r w:rsidRPr="00D02446">
        <w:rPr>
          <w:rFonts w:ascii="Times New Roman" w:hAnsi="Times New Roman"/>
          <w:b/>
          <w:sz w:val="28"/>
          <w:szCs w:val="28"/>
          <w:lang w:val="kk-KZ" w:eastAsia="ru-RU"/>
        </w:rPr>
        <w:t xml:space="preserve"> теңге</w:t>
      </w:r>
      <w:r w:rsidRPr="00D02446">
        <w:rPr>
          <w:rFonts w:ascii="Times New Roman" w:hAnsi="Times New Roman"/>
          <w:sz w:val="28"/>
          <w:szCs w:val="28"/>
          <w:lang w:val="kk-KZ" w:eastAsia="ru-RU"/>
        </w:rPr>
        <w:t xml:space="preserve"> өтелген.</w:t>
      </w:r>
    </w:p>
    <w:p w:rsidR="00A008B5" w:rsidRPr="00A008B5" w:rsidRDefault="004B4AA9" w:rsidP="004B4AA9">
      <w:pPr>
        <w:spacing w:after="0" w:line="240" w:lineRule="auto"/>
        <w:ind w:firstLine="708"/>
        <w:jc w:val="both"/>
        <w:rPr>
          <w:rFonts w:ascii="Times New Roman" w:hAnsi="Times New Roman"/>
          <w:b/>
          <w:i/>
          <w:sz w:val="24"/>
          <w:szCs w:val="24"/>
          <w:u w:val="single"/>
          <w:lang w:val="kk-KZ" w:eastAsia="ru-RU"/>
        </w:rPr>
      </w:pPr>
      <w:r w:rsidRPr="00A008B5">
        <w:rPr>
          <w:rFonts w:ascii="Times New Roman" w:hAnsi="Times New Roman"/>
          <w:b/>
          <w:i/>
          <w:sz w:val="24"/>
          <w:szCs w:val="24"/>
          <w:u w:val="single"/>
          <w:lang w:val="kk-KZ" w:eastAsia="ru-RU"/>
        </w:rPr>
        <w:t>Анықтама ретінде</w:t>
      </w:r>
      <w:r w:rsidR="00A008B5" w:rsidRPr="00A008B5">
        <w:rPr>
          <w:rFonts w:ascii="Times New Roman" w:hAnsi="Times New Roman"/>
          <w:b/>
          <w:i/>
          <w:sz w:val="24"/>
          <w:szCs w:val="24"/>
          <w:u w:val="single"/>
          <w:lang w:val="kk-KZ" w:eastAsia="ru-RU"/>
        </w:rPr>
        <w:t>.</w:t>
      </w:r>
    </w:p>
    <w:p w:rsidR="004B4AA9" w:rsidRPr="00782E82" w:rsidRDefault="00A008B5" w:rsidP="004B4AA9">
      <w:pPr>
        <w:spacing w:after="0" w:line="240" w:lineRule="auto"/>
        <w:ind w:firstLine="708"/>
        <w:jc w:val="both"/>
        <w:rPr>
          <w:rFonts w:ascii="Times New Roman" w:hAnsi="Times New Roman"/>
          <w:b/>
          <w:i/>
          <w:sz w:val="24"/>
          <w:szCs w:val="24"/>
          <w:lang w:val="kk-KZ" w:eastAsia="ru-RU"/>
        </w:rPr>
      </w:pPr>
      <w:r>
        <w:rPr>
          <w:rFonts w:ascii="Times New Roman" w:hAnsi="Times New Roman"/>
          <w:b/>
          <w:i/>
          <w:sz w:val="24"/>
          <w:szCs w:val="24"/>
          <w:lang w:val="kk-KZ" w:eastAsia="ru-RU"/>
        </w:rPr>
        <w:t>А</w:t>
      </w:r>
      <w:r w:rsidR="004B4AA9" w:rsidRPr="00782E82">
        <w:rPr>
          <w:rFonts w:ascii="Times New Roman" w:hAnsi="Times New Roman"/>
          <w:b/>
          <w:i/>
          <w:sz w:val="24"/>
          <w:szCs w:val="24"/>
          <w:lang w:val="kk-KZ" w:eastAsia="ru-RU"/>
        </w:rPr>
        <w:t>удит объектілері бойынша қалпына келтірілгендер:</w:t>
      </w:r>
    </w:p>
    <w:p w:rsidR="004B4AA9" w:rsidRPr="00782E82" w:rsidRDefault="004B4AA9"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1) Ы.Алтынсарин атындағы балалар кітапханасы</w:t>
      </w:r>
      <w:r w:rsidR="00610E74" w:rsidRPr="00782E82">
        <w:rPr>
          <w:rFonts w:ascii="Times New Roman" w:hAnsi="Times New Roman"/>
          <w:i/>
          <w:sz w:val="24"/>
          <w:szCs w:val="24"/>
          <w:lang w:val="kk-KZ" w:eastAsia="ru-RU"/>
        </w:rPr>
        <w:t>нда 1343,9 мың теңге;</w:t>
      </w:r>
    </w:p>
    <w:p w:rsidR="00610E74" w:rsidRPr="00782E82" w:rsidRDefault="00610E74"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2) Түркістан музыкалық-драма театрында 231 157,6 мың теңге;</w:t>
      </w:r>
    </w:p>
    <w:p w:rsidR="00610E74" w:rsidRPr="00782E82" w:rsidRDefault="00610E74"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3) «Фараб» әмбебап ғылыми кітапханасында 3293,3 мың теңге;</w:t>
      </w:r>
    </w:p>
    <w:p w:rsidR="00610E74" w:rsidRPr="00782E82" w:rsidRDefault="00610E74" w:rsidP="00610E74">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4) Р.Сейтметов атындағы Түркістан қаласының сазды-драма театрында 31,1 мың теңге.</w:t>
      </w:r>
    </w:p>
    <w:p w:rsidR="004B4AA9" w:rsidRPr="00782E82" w:rsidRDefault="004B4AA9" w:rsidP="004B4AA9">
      <w:pPr>
        <w:spacing w:after="0" w:line="240" w:lineRule="auto"/>
        <w:ind w:firstLine="708"/>
        <w:jc w:val="both"/>
        <w:rPr>
          <w:rFonts w:ascii="Times New Roman" w:hAnsi="Times New Roman"/>
          <w:b/>
          <w:i/>
          <w:sz w:val="24"/>
          <w:szCs w:val="24"/>
          <w:lang w:val="kk-KZ" w:eastAsia="ru-RU"/>
        </w:rPr>
      </w:pPr>
      <w:r w:rsidRPr="00782E82">
        <w:rPr>
          <w:rFonts w:ascii="Times New Roman" w:hAnsi="Times New Roman"/>
          <w:b/>
          <w:i/>
          <w:sz w:val="24"/>
          <w:szCs w:val="24"/>
          <w:lang w:val="kk-KZ" w:eastAsia="ru-RU"/>
        </w:rPr>
        <w:t>Өтелгендер:</w:t>
      </w:r>
    </w:p>
    <w:p w:rsidR="00610E74" w:rsidRPr="00782E82" w:rsidRDefault="00610E74"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1) Мақта шаруашылығы тарихы музейінде 55,7 мың теңге;</w:t>
      </w:r>
    </w:p>
    <w:p w:rsidR="00610E74" w:rsidRPr="00782E82" w:rsidRDefault="00610E74"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2) «Фараб» әмбебап ғылыми кітапханасында 1354,3 мың теңге;</w:t>
      </w:r>
    </w:p>
    <w:p w:rsidR="00610E74" w:rsidRPr="00782E82" w:rsidRDefault="00610E74"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lastRenderedPageBreak/>
        <w:t>3) Тарихи-мәдени мұраны қорғау, қалпына келтіру және пайдалану жөніндегі орталық</w:t>
      </w:r>
      <w:r w:rsidR="00782E82" w:rsidRPr="00782E82">
        <w:rPr>
          <w:rFonts w:ascii="Times New Roman" w:hAnsi="Times New Roman"/>
          <w:i/>
          <w:sz w:val="24"/>
          <w:szCs w:val="24"/>
          <w:lang w:val="kk-KZ" w:eastAsia="ru-RU"/>
        </w:rPr>
        <w:t>та 73,8 мың теңге;</w:t>
      </w:r>
    </w:p>
    <w:p w:rsidR="00782E82" w:rsidRPr="00782E82" w:rsidRDefault="00782E82"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4) Облыстық мәдениет және халық шығармашылығы орталығында 1124,7 мың теңге;</w:t>
      </w:r>
    </w:p>
    <w:p w:rsidR="00782E82" w:rsidRPr="00782E82" w:rsidRDefault="00782E82"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5) Р.Сейтметов атындағы Түркістан қаласының сазды-драма театрында 14,8 мың теңге;</w:t>
      </w:r>
    </w:p>
    <w:p w:rsidR="00782E82" w:rsidRPr="00782E82" w:rsidRDefault="00782E82"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6) Конгресс Холл көпсалалы кешенінде 3106,1 мың теңге;</w:t>
      </w:r>
    </w:p>
    <w:p w:rsidR="00782E82" w:rsidRPr="00782E82" w:rsidRDefault="00782E82" w:rsidP="004B4AA9">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7) Қажымұқан атындағы облыстық спорт музейінде 140,2 мың теңге;</w:t>
      </w:r>
    </w:p>
    <w:p w:rsidR="00782E82" w:rsidRDefault="00782E82" w:rsidP="00782E82">
      <w:pPr>
        <w:spacing w:after="0" w:line="240" w:lineRule="auto"/>
        <w:ind w:firstLine="708"/>
        <w:jc w:val="both"/>
        <w:rPr>
          <w:rFonts w:ascii="Times New Roman" w:hAnsi="Times New Roman"/>
          <w:i/>
          <w:sz w:val="24"/>
          <w:szCs w:val="24"/>
          <w:lang w:val="kk-KZ" w:eastAsia="ru-RU"/>
        </w:rPr>
      </w:pPr>
      <w:r w:rsidRPr="00782E82">
        <w:rPr>
          <w:rFonts w:ascii="Times New Roman" w:hAnsi="Times New Roman"/>
          <w:i/>
          <w:sz w:val="24"/>
          <w:szCs w:val="24"/>
          <w:lang w:val="kk-KZ" w:eastAsia="ru-RU"/>
        </w:rPr>
        <w:t>8) Төлеби ауд</w:t>
      </w:r>
      <w:r w:rsidR="0081184D">
        <w:rPr>
          <w:rFonts w:ascii="Times New Roman" w:hAnsi="Times New Roman"/>
          <w:i/>
          <w:sz w:val="24"/>
          <w:szCs w:val="24"/>
          <w:lang w:val="kk-KZ" w:eastAsia="ru-RU"/>
        </w:rPr>
        <w:t>анының музейінде 96,0 мың теңге;</w:t>
      </w:r>
    </w:p>
    <w:p w:rsidR="0081184D" w:rsidRDefault="0081184D" w:rsidP="00782E82">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9) Облыстық тарихи-өлк</w:t>
      </w:r>
      <w:r w:rsidR="009F04F6">
        <w:rPr>
          <w:rFonts w:ascii="Times New Roman" w:hAnsi="Times New Roman"/>
          <w:i/>
          <w:sz w:val="24"/>
          <w:szCs w:val="24"/>
          <w:lang w:val="kk-KZ" w:eastAsia="ru-RU"/>
        </w:rPr>
        <w:t>етану музейінде 125,5 мың теңге;</w:t>
      </w:r>
    </w:p>
    <w:p w:rsidR="009F04F6" w:rsidRPr="00782E82" w:rsidRDefault="009F04F6" w:rsidP="00782E82">
      <w:pPr>
        <w:spacing w:after="0" w:line="240" w:lineRule="auto"/>
        <w:ind w:firstLine="708"/>
        <w:jc w:val="both"/>
        <w:rPr>
          <w:rFonts w:ascii="Times New Roman" w:hAnsi="Times New Roman"/>
          <w:i/>
          <w:sz w:val="24"/>
          <w:szCs w:val="24"/>
          <w:lang w:val="kk-KZ" w:eastAsia="ru-RU"/>
        </w:rPr>
      </w:pPr>
      <w:r>
        <w:rPr>
          <w:rFonts w:ascii="Times New Roman" w:hAnsi="Times New Roman"/>
          <w:i/>
          <w:sz w:val="24"/>
          <w:szCs w:val="24"/>
          <w:lang w:val="kk-KZ" w:eastAsia="ru-RU"/>
        </w:rPr>
        <w:t xml:space="preserve">10) </w:t>
      </w:r>
      <w:r w:rsidRPr="009F04F6">
        <w:rPr>
          <w:rFonts w:ascii="Times New Roman" w:hAnsi="Times New Roman"/>
          <w:i/>
          <w:sz w:val="24"/>
          <w:szCs w:val="24"/>
          <w:lang w:val="kk-KZ" w:eastAsia="ru-RU"/>
        </w:rPr>
        <w:t>Ш.Қалдаяқов атын</w:t>
      </w:r>
      <w:r>
        <w:rPr>
          <w:rFonts w:ascii="Times New Roman" w:hAnsi="Times New Roman"/>
          <w:i/>
          <w:sz w:val="24"/>
          <w:szCs w:val="24"/>
          <w:lang w:val="kk-KZ" w:eastAsia="ru-RU"/>
        </w:rPr>
        <w:t>дағы облыстық филармониясында 731,0 мың теңге.</w:t>
      </w:r>
    </w:p>
    <w:p w:rsidR="004B4AA9" w:rsidRPr="002C0AB5" w:rsidRDefault="004B4AA9" w:rsidP="00782E82">
      <w:pPr>
        <w:keepLines/>
        <w:widowControl w:val="0"/>
        <w:pBdr>
          <w:bottom w:val="single" w:sz="4" w:space="3" w:color="FFFFFF"/>
        </w:pBdr>
        <w:tabs>
          <w:tab w:val="left" w:pos="0"/>
          <w:tab w:val="left" w:pos="709"/>
          <w:tab w:val="left" w:pos="1134"/>
        </w:tabs>
        <w:autoSpaceDE w:val="0"/>
        <w:autoSpaceDN w:val="0"/>
        <w:adjustRightInd w:val="0"/>
        <w:spacing w:after="0" w:line="240" w:lineRule="auto"/>
        <w:ind w:firstLine="708"/>
        <w:jc w:val="both"/>
        <w:rPr>
          <w:rFonts w:ascii="Times New Roman" w:hAnsi="Times New Roman"/>
          <w:b/>
          <w:sz w:val="28"/>
          <w:szCs w:val="28"/>
          <w:lang w:val="kk-KZ" w:eastAsia="ru-RU"/>
        </w:rPr>
      </w:pPr>
      <w:r w:rsidRPr="002C0AB5">
        <w:rPr>
          <w:rFonts w:ascii="Times New Roman" w:hAnsi="Times New Roman"/>
          <w:sz w:val="28"/>
          <w:szCs w:val="28"/>
          <w:lang w:val="kk-KZ" w:eastAsia="ru-RU"/>
        </w:rPr>
        <w:t xml:space="preserve">Сонымен қатар, барлығы </w:t>
      </w:r>
      <w:r w:rsidRPr="002C0AB5">
        <w:rPr>
          <w:rFonts w:ascii="Times New Roman" w:hAnsi="Times New Roman"/>
          <w:b/>
          <w:sz w:val="28"/>
          <w:szCs w:val="28"/>
          <w:lang w:val="kk-KZ" w:eastAsia="ru-RU"/>
        </w:rPr>
        <w:t>1</w:t>
      </w:r>
      <w:r w:rsidR="002D2CF6">
        <w:rPr>
          <w:rFonts w:ascii="Times New Roman" w:hAnsi="Times New Roman"/>
          <w:b/>
          <w:sz w:val="28"/>
          <w:szCs w:val="28"/>
          <w:lang w:val="kk-KZ" w:eastAsia="ru-RU"/>
        </w:rPr>
        <w:t>8</w:t>
      </w:r>
      <w:r w:rsidRPr="002C0AB5">
        <w:rPr>
          <w:rFonts w:ascii="Times New Roman" w:hAnsi="Times New Roman"/>
          <w:b/>
          <w:sz w:val="28"/>
          <w:szCs w:val="28"/>
          <w:lang w:val="kk-KZ" w:eastAsia="ru-RU"/>
        </w:rPr>
        <w:t xml:space="preserve"> жауапты лауазымды</w:t>
      </w:r>
      <w:r w:rsidRPr="002C0AB5">
        <w:rPr>
          <w:rFonts w:ascii="Times New Roman" w:hAnsi="Times New Roman"/>
          <w:sz w:val="28"/>
          <w:szCs w:val="28"/>
          <w:lang w:val="kk-KZ" w:eastAsia="ru-RU"/>
        </w:rPr>
        <w:t xml:space="preserve"> тұлғаларға </w:t>
      </w:r>
      <w:r w:rsidRPr="00F96D84">
        <w:rPr>
          <w:rFonts w:ascii="Times New Roman" w:hAnsi="Times New Roman"/>
          <w:sz w:val="24"/>
          <w:szCs w:val="24"/>
          <w:lang w:val="kk-KZ" w:eastAsia="ru-RU"/>
        </w:rPr>
        <w:t>(</w:t>
      </w:r>
      <w:r w:rsidR="00782E82" w:rsidRPr="00F96D84">
        <w:rPr>
          <w:rFonts w:ascii="Times New Roman" w:hAnsi="Times New Roman" w:cs="Times New Roman"/>
          <w:sz w:val="24"/>
          <w:szCs w:val="24"/>
          <w:lang w:val="kk-KZ"/>
        </w:rPr>
        <w:t xml:space="preserve">Арыс қаласының музейі 2, </w:t>
      </w:r>
      <w:r w:rsidR="00782E82" w:rsidRPr="00F96D84">
        <w:rPr>
          <w:rFonts w:ascii="Times New Roman" w:eastAsia="Times New Roman" w:hAnsi="Times New Roman"/>
          <w:sz w:val="24"/>
          <w:szCs w:val="24"/>
          <w:lang w:val="kk-KZ" w:eastAsia="ru-RU"/>
        </w:rPr>
        <w:t xml:space="preserve">Тарихи-мәдени мұраны қорғау, қалпына келтіру және пайдалану жөніндегі орталық 1, </w:t>
      </w:r>
      <w:r w:rsidR="00782E82" w:rsidRPr="00F96D84">
        <w:rPr>
          <w:rFonts w:ascii="Times New Roman" w:hAnsi="Times New Roman"/>
          <w:sz w:val="24"/>
          <w:szCs w:val="24"/>
          <w:lang w:val="kk-KZ"/>
        </w:rPr>
        <w:t>Облыстық мәдениет және халық шығармашылығы орталығы 1, Р.Сейтметов атындағы Түркістан қаласының сазды-драма театры 1, Бәйдібек ауданы сәулет-көркем музейі 1,</w:t>
      </w:r>
      <w:r w:rsidR="00782E82" w:rsidRPr="00F96D84">
        <w:rPr>
          <w:rFonts w:ascii="Times New Roman" w:hAnsi="Times New Roman" w:cs="Times New Roman"/>
          <w:sz w:val="24"/>
          <w:szCs w:val="24"/>
          <w:lang w:val="kk-KZ"/>
        </w:rPr>
        <w:t xml:space="preserve"> </w:t>
      </w:r>
      <w:r w:rsidR="00782E82" w:rsidRPr="00F96D84">
        <w:rPr>
          <w:rFonts w:ascii="Times New Roman" w:eastAsia="Calibri" w:hAnsi="Times New Roman" w:cs="Times New Roman"/>
          <w:sz w:val="24"/>
          <w:szCs w:val="24"/>
          <w:lang w:val="kk-KZ"/>
        </w:rPr>
        <w:t>Қажымұқан атындағы облыстық спорт музейі 1, Төлеби ауданының музейі 1,</w:t>
      </w:r>
      <w:r w:rsidR="00782E82" w:rsidRPr="00F96D84">
        <w:rPr>
          <w:rFonts w:ascii="Times New Roman" w:hAnsi="Times New Roman" w:cs="Times New Roman"/>
          <w:sz w:val="24"/>
          <w:szCs w:val="24"/>
          <w:lang w:val="kk-KZ"/>
        </w:rPr>
        <w:t xml:space="preserve"> Ш.Қалдаяқов атындағы облыстық филармониясы 2, </w:t>
      </w:r>
      <w:r w:rsidR="00782E82" w:rsidRPr="00F96D84">
        <w:rPr>
          <w:rFonts w:ascii="Times New Roman" w:hAnsi="Times New Roman"/>
          <w:sz w:val="24"/>
          <w:szCs w:val="24"/>
          <w:lang w:val="kk-KZ"/>
        </w:rPr>
        <w:t>Ұлы Дала Елі Орталығы 1</w:t>
      </w:r>
      <w:r w:rsidR="00F96D84" w:rsidRPr="00F96D84">
        <w:rPr>
          <w:rFonts w:ascii="Times New Roman" w:hAnsi="Times New Roman"/>
          <w:sz w:val="24"/>
          <w:szCs w:val="24"/>
          <w:lang w:val="kk-KZ"/>
        </w:rPr>
        <w:t>, Бейнелеу өнері музейі 1</w:t>
      </w:r>
      <w:r w:rsidR="00F96D84">
        <w:rPr>
          <w:rFonts w:ascii="Times New Roman" w:hAnsi="Times New Roman"/>
          <w:sz w:val="24"/>
          <w:szCs w:val="24"/>
          <w:lang w:val="kk-KZ"/>
        </w:rPr>
        <w:t xml:space="preserve">, </w:t>
      </w:r>
      <w:r w:rsidR="00523860">
        <w:rPr>
          <w:rFonts w:ascii="Times New Roman" w:hAnsi="Times New Roman"/>
          <w:sz w:val="24"/>
          <w:szCs w:val="24"/>
          <w:lang w:val="kk-KZ"/>
        </w:rPr>
        <w:t>Мақта шаруашылығы тарихы музейі 1, Ордабасы ауданы</w:t>
      </w:r>
      <w:r w:rsidR="00607C17">
        <w:rPr>
          <w:rFonts w:ascii="Times New Roman" w:hAnsi="Times New Roman"/>
          <w:sz w:val="24"/>
          <w:szCs w:val="24"/>
          <w:lang w:val="kk-KZ"/>
        </w:rPr>
        <w:t>ндағы тарихи-өлкетану музейі 1</w:t>
      </w:r>
      <w:r w:rsidR="0081184D">
        <w:rPr>
          <w:rFonts w:ascii="Times New Roman" w:hAnsi="Times New Roman"/>
          <w:sz w:val="24"/>
          <w:szCs w:val="24"/>
          <w:lang w:val="kk-KZ"/>
        </w:rPr>
        <w:t>, Облыстық тарихи-өлкетану музейі 1</w:t>
      </w:r>
      <w:r w:rsidR="009F04F6">
        <w:rPr>
          <w:rFonts w:ascii="Times New Roman" w:hAnsi="Times New Roman"/>
          <w:sz w:val="24"/>
          <w:szCs w:val="24"/>
          <w:lang w:val="kk-KZ"/>
        </w:rPr>
        <w:t xml:space="preserve">, </w:t>
      </w:r>
      <w:r w:rsidR="009F04F6" w:rsidRPr="009F04F6">
        <w:rPr>
          <w:rFonts w:ascii="Times New Roman" w:hAnsi="Times New Roman"/>
          <w:sz w:val="24"/>
          <w:szCs w:val="24"/>
          <w:lang w:val="kk-KZ"/>
        </w:rPr>
        <w:t>Руханият-Әбу Нәсір әл-Фараби музейі</w:t>
      </w:r>
      <w:r w:rsidR="009F04F6">
        <w:rPr>
          <w:rFonts w:ascii="Times New Roman" w:hAnsi="Times New Roman"/>
          <w:sz w:val="24"/>
          <w:szCs w:val="24"/>
          <w:lang w:val="kk-KZ"/>
        </w:rPr>
        <w:t xml:space="preserve"> 1</w:t>
      </w:r>
      <w:r w:rsidR="005B104C">
        <w:rPr>
          <w:rFonts w:ascii="Times New Roman" w:hAnsi="Times New Roman"/>
          <w:sz w:val="24"/>
          <w:szCs w:val="24"/>
          <w:lang w:val="kk-KZ"/>
        </w:rPr>
        <w:t>,</w:t>
      </w:r>
      <w:r w:rsidR="005B104C">
        <w:rPr>
          <w:lang w:val="kk-KZ"/>
        </w:rPr>
        <w:t xml:space="preserve"> </w:t>
      </w:r>
      <w:r w:rsidR="005B104C" w:rsidRPr="005B104C">
        <w:rPr>
          <w:rFonts w:ascii="Times New Roman" w:hAnsi="Times New Roman"/>
          <w:sz w:val="24"/>
          <w:szCs w:val="24"/>
          <w:lang w:val="kk-KZ"/>
        </w:rPr>
        <w:t>Қазығұрт</w:t>
      </w:r>
      <w:r w:rsidR="005B104C">
        <w:rPr>
          <w:rFonts w:ascii="Times New Roman" w:hAnsi="Times New Roman"/>
          <w:sz w:val="24"/>
          <w:szCs w:val="24"/>
          <w:lang w:val="kk-KZ"/>
        </w:rPr>
        <w:t xml:space="preserve"> аудандық музейі</w:t>
      </w:r>
      <w:r w:rsidR="005B104C" w:rsidRPr="005B104C">
        <w:rPr>
          <w:rFonts w:ascii="Times New Roman" w:hAnsi="Times New Roman"/>
          <w:sz w:val="24"/>
          <w:szCs w:val="24"/>
          <w:lang w:val="kk-KZ"/>
        </w:rPr>
        <w:t xml:space="preserve"> </w:t>
      </w:r>
      <w:r w:rsidR="005B104C">
        <w:rPr>
          <w:rFonts w:ascii="Times New Roman" w:hAnsi="Times New Roman"/>
          <w:sz w:val="24"/>
          <w:szCs w:val="24"/>
          <w:lang w:val="kk-KZ"/>
        </w:rPr>
        <w:t>1</w:t>
      </w:r>
      <w:r w:rsidR="002D2CF6">
        <w:rPr>
          <w:rFonts w:ascii="Times New Roman" w:hAnsi="Times New Roman"/>
          <w:sz w:val="24"/>
          <w:szCs w:val="24"/>
          <w:lang w:val="kk-KZ"/>
        </w:rPr>
        <w:t xml:space="preserve">, </w:t>
      </w:r>
      <w:r w:rsidR="002D2CF6" w:rsidRPr="002D2CF6">
        <w:rPr>
          <w:rFonts w:ascii="Times New Roman" w:hAnsi="Times New Roman"/>
          <w:sz w:val="24"/>
          <w:szCs w:val="24"/>
          <w:lang w:val="kk-KZ"/>
        </w:rPr>
        <w:t>«Оңтүстікфильм»</w:t>
      </w:r>
      <w:r w:rsidR="002D2CF6">
        <w:rPr>
          <w:rFonts w:ascii="Times New Roman" w:hAnsi="Times New Roman"/>
          <w:sz w:val="24"/>
          <w:szCs w:val="24"/>
          <w:lang w:val="kk-KZ"/>
        </w:rPr>
        <w:t xml:space="preserve"> КММ 1.</w:t>
      </w:r>
      <w:r w:rsidRPr="00F96D84">
        <w:rPr>
          <w:rFonts w:ascii="Times New Roman" w:hAnsi="Times New Roman"/>
          <w:sz w:val="24"/>
          <w:szCs w:val="24"/>
          <w:lang w:val="kk-KZ" w:eastAsia="ru-RU"/>
        </w:rPr>
        <w:t>)</w:t>
      </w:r>
      <w:r w:rsidRPr="002C0AB5">
        <w:rPr>
          <w:rFonts w:ascii="Times New Roman" w:hAnsi="Times New Roman"/>
          <w:i/>
          <w:sz w:val="24"/>
          <w:szCs w:val="24"/>
          <w:lang w:val="kk-KZ" w:eastAsia="ru-RU"/>
        </w:rPr>
        <w:t xml:space="preserve"> </w:t>
      </w:r>
      <w:r w:rsidRPr="002C0AB5">
        <w:rPr>
          <w:rFonts w:ascii="Times New Roman" w:hAnsi="Times New Roman"/>
          <w:b/>
          <w:sz w:val="28"/>
          <w:szCs w:val="28"/>
          <w:lang w:val="kk-KZ" w:eastAsia="ru-RU"/>
        </w:rPr>
        <w:t>тәртіптік шара қолданылған.</w:t>
      </w:r>
    </w:p>
    <w:p w:rsidR="004F52BE" w:rsidRDefault="004F52BE" w:rsidP="004F52BE">
      <w:pPr>
        <w:pBdr>
          <w:bottom w:val="single" w:sz="4" w:space="2" w:color="FFFFFF"/>
        </w:pBdr>
        <w:spacing w:after="0" w:line="240" w:lineRule="auto"/>
        <w:ind w:firstLine="708"/>
        <w:contextualSpacing/>
        <w:jc w:val="both"/>
        <w:rPr>
          <w:rFonts w:ascii="Times New Roman" w:hAnsi="Times New Roman"/>
          <w:sz w:val="28"/>
          <w:szCs w:val="28"/>
          <w:lang w:val="kk-KZ"/>
        </w:rPr>
      </w:pPr>
      <w:r w:rsidRPr="00C06EFC">
        <w:rPr>
          <w:rFonts w:ascii="Times New Roman" w:eastAsia="Calibri" w:hAnsi="Times New Roman" w:cs="Times New Roman"/>
          <w:sz w:val="28"/>
          <w:szCs w:val="28"/>
          <w:lang w:val="kk-KZ" w:eastAsia="ru-RU"/>
        </w:rPr>
        <w:t xml:space="preserve">Аудиторлық іс-шараның қорытындысы бойынша </w:t>
      </w:r>
      <w:r w:rsidR="00EA5E68">
        <w:rPr>
          <w:rFonts w:ascii="Times New Roman" w:eastAsia="Calibri" w:hAnsi="Times New Roman" w:cs="Times New Roman"/>
          <w:sz w:val="28"/>
          <w:szCs w:val="28"/>
          <w:lang w:val="kk-KZ" w:eastAsia="ru-RU"/>
        </w:rPr>
        <w:t>19</w:t>
      </w:r>
      <w:r w:rsidRPr="00C06EFC">
        <w:rPr>
          <w:rFonts w:ascii="Times New Roman" w:eastAsia="Calibri" w:hAnsi="Times New Roman" w:cs="Times New Roman"/>
          <w:sz w:val="28"/>
          <w:szCs w:val="28"/>
          <w:lang w:val="kk-KZ" w:eastAsia="ru-RU"/>
        </w:rPr>
        <w:t xml:space="preserve"> ә</w:t>
      </w:r>
      <w:r w:rsidRPr="00C06EFC">
        <w:rPr>
          <w:rFonts w:ascii="Times New Roman" w:eastAsia="Calibri" w:hAnsi="Times New Roman" w:cs="Times New Roman"/>
          <w:sz w:val="28"/>
          <w:szCs w:val="28"/>
          <w:lang w:val="kk-KZ"/>
        </w:rPr>
        <w:t xml:space="preserve">кімшілік құқық бұзушылық белгілері бар материалдар әкімшілік іс жүргізуді қозғау үшін уәкілетті органдарға </w:t>
      </w:r>
      <w:r w:rsidRPr="00C06EFC">
        <w:rPr>
          <w:rFonts w:ascii="Times New Roman" w:eastAsia="Calibri" w:hAnsi="Times New Roman" w:cs="Times New Roman"/>
          <w:i/>
          <w:sz w:val="24"/>
          <w:szCs w:val="24"/>
          <w:lang w:val="kk-KZ"/>
        </w:rPr>
        <w:t>(Ішкі мемлекеттік аудит департаменті мен Түркістан облысының аудандық кірістер басқармаларына)</w:t>
      </w:r>
      <w:r w:rsidRPr="00C06EFC">
        <w:rPr>
          <w:rFonts w:ascii="Times New Roman" w:eastAsia="Calibri" w:hAnsi="Times New Roman" w:cs="Times New Roman"/>
          <w:sz w:val="28"/>
          <w:szCs w:val="28"/>
          <w:lang w:val="kk-KZ"/>
        </w:rPr>
        <w:t xml:space="preserve"> жолданып, нәтижесінде 3 материал бойынша 255 580,0</w:t>
      </w:r>
      <w:r w:rsidRPr="00C06EFC">
        <w:rPr>
          <w:rFonts w:ascii="Times New Roman" w:hAnsi="Times New Roman"/>
          <w:sz w:val="28"/>
          <w:szCs w:val="28"/>
          <w:lang w:val="kk-KZ"/>
        </w:rPr>
        <w:t xml:space="preserve"> мың теңге </w:t>
      </w:r>
      <w:r w:rsidRPr="00C06EFC">
        <w:rPr>
          <w:rFonts w:ascii="Times New Roman" w:eastAsia="Calibri" w:hAnsi="Times New Roman" w:cs="Times New Roman"/>
          <w:sz w:val="28"/>
          <w:szCs w:val="28"/>
          <w:lang w:val="kk-KZ"/>
        </w:rPr>
        <w:t>айыппұл салынған, 1</w:t>
      </w:r>
      <w:r w:rsidR="002D2CF6">
        <w:rPr>
          <w:rFonts w:ascii="Times New Roman" w:eastAsia="Calibri" w:hAnsi="Times New Roman" w:cs="Times New Roman"/>
          <w:sz w:val="28"/>
          <w:szCs w:val="28"/>
          <w:lang w:val="kk-KZ"/>
        </w:rPr>
        <w:t>6</w:t>
      </w:r>
      <w:r w:rsidRPr="00C06EFC">
        <w:rPr>
          <w:rFonts w:ascii="Times New Roman" w:eastAsia="Calibri" w:hAnsi="Times New Roman" w:cs="Times New Roman"/>
          <w:sz w:val="28"/>
          <w:szCs w:val="28"/>
          <w:lang w:val="kk-KZ"/>
        </w:rPr>
        <w:t xml:space="preserve"> материал уәкілетті органдардың</w:t>
      </w:r>
      <w:r w:rsidRPr="004B6433">
        <w:rPr>
          <w:rFonts w:ascii="Times New Roman" w:eastAsia="Calibri" w:hAnsi="Times New Roman" w:cs="Times New Roman"/>
          <w:sz w:val="28"/>
          <w:szCs w:val="28"/>
          <w:lang w:val="kk-KZ"/>
        </w:rPr>
        <w:t xml:space="preserve"> қарауында.</w:t>
      </w:r>
    </w:p>
    <w:p w:rsidR="00BE117B" w:rsidRDefault="00BE117B" w:rsidP="000F2C6A">
      <w:pPr>
        <w:pStyle w:val="ad"/>
        <w:widowControl w:val="0"/>
        <w:pBdr>
          <w:bottom w:val="single" w:sz="4" w:space="3" w:color="FFFFFF"/>
        </w:pBdr>
        <w:tabs>
          <w:tab w:val="left" w:pos="-142"/>
        </w:tabs>
        <w:ind w:firstLine="709"/>
        <w:jc w:val="both"/>
        <w:rPr>
          <w:rFonts w:ascii="Times New Roman" w:hAnsi="Times New Roman"/>
          <w:sz w:val="28"/>
          <w:szCs w:val="28"/>
          <w:lang w:val="kk-KZ"/>
        </w:rPr>
      </w:pPr>
    </w:p>
    <w:p w:rsidR="00BD0DEA" w:rsidRDefault="00BD0DEA" w:rsidP="000F2C6A">
      <w:pPr>
        <w:pStyle w:val="ad"/>
        <w:widowControl w:val="0"/>
        <w:pBdr>
          <w:bottom w:val="single" w:sz="4" w:space="3" w:color="FFFFFF"/>
        </w:pBdr>
        <w:tabs>
          <w:tab w:val="left" w:pos="-142"/>
        </w:tabs>
        <w:ind w:firstLine="709"/>
        <w:jc w:val="both"/>
        <w:rPr>
          <w:rFonts w:ascii="Times New Roman" w:hAnsi="Times New Roman"/>
          <w:b/>
          <w:sz w:val="28"/>
          <w:szCs w:val="28"/>
          <w:lang w:val="kk-KZ"/>
        </w:rPr>
      </w:pPr>
      <w:r w:rsidRPr="008767B0">
        <w:rPr>
          <w:rFonts w:ascii="Times New Roman" w:hAnsi="Times New Roman"/>
          <w:b/>
          <w:sz w:val="28"/>
          <w:szCs w:val="28"/>
          <w:lang w:val="kk-KZ"/>
        </w:rPr>
        <w:t>3.2. Мемлекеттік аудит нәтижелері бойынша тұжырымдар</w:t>
      </w:r>
    </w:p>
    <w:p w:rsidR="000F2C6A" w:rsidRDefault="000F2C6A" w:rsidP="000F2C6A">
      <w:pPr>
        <w:pStyle w:val="ad"/>
        <w:widowControl w:val="0"/>
        <w:pBdr>
          <w:bottom w:val="single" w:sz="4" w:space="3" w:color="FFFFFF"/>
        </w:pBdr>
        <w:tabs>
          <w:tab w:val="left" w:pos="-142"/>
        </w:tabs>
        <w:ind w:firstLine="709"/>
        <w:jc w:val="both"/>
        <w:rPr>
          <w:rFonts w:ascii="Times New Roman" w:hAnsi="Times New Roman"/>
          <w:b/>
          <w:sz w:val="28"/>
          <w:szCs w:val="28"/>
          <w:lang w:val="kk-KZ"/>
        </w:rPr>
      </w:pPr>
    </w:p>
    <w:p w:rsidR="009D21E4" w:rsidRPr="008767B0" w:rsidRDefault="009D21E4" w:rsidP="009D21E4">
      <w:pPr>
        <w:spacing w:after="0" w:line="240" w:lineRule="auto"/>
        <w:ind w:firstLine="708"/>
        <w:contextualSpacing/>
        <w:jc w:val="both"/>
        <w:rPr>
          <w:rFonts w:ascii="Times New Roman" w:hAnsi="Times New Roman"/>
          <w:i/>
          <w:sz w:val="28"/>
          <w:szCs w:val="28"/>
          <w:lang w:val="kk-KZ"/>
        </w:rPr>
      </w:pPr>
      <w:r w:rsidRPr="008767B0">
        <w:rPr>
          <w:rFonts w:ascii="Times New Roman" w:hAnsi="Times New Roman"/>
          <w:b/>
          <w:sz w:val="28"/>
          <w:szCs w:val="28"/>
          <w:lang w:val="kk-KZ"/>
        </w:rPr>
        <w:t xml:space="preserve">Мемлекеттік аудиттің көрсеткіші: </w:t>
      </w:r>
      <w:r w:rsidRPr="008767B0">
        <w:rPr>
          <w:rFonts w:ascii="Times New Roman" w:hAnsi="Times New Roman"/>
          <w:i/>
          <w:sz w:val="28"/>
          <w:szCs w:val="28"/>
          <w:lang w:val="kk-KZ"/>
        </w:rPr>
        <w:t>Тиімділік – жоспарланған және алынған нәтижелердің оларға қол жеткізу үшін пайдаланылған ресурстар ескерілгендегі арақатынасы.</w:t>
      </w:r>
    </w:p>
    <w:p w:rsidR="009D21E4" w:rsidRDefault="009D21E4" w:rsidP="009D21E4">
      <w:pPr>
        <w:shd w:val="clear" w:color="auto" w:fill="FFFFFF" w:themeFill="background1"/>
        <w:spacing w:after="0" w:line="240" w:lineRule="auto"/>
        <w:ind w:firstLine="709"/>
        <w:jc w:val="both"/>
        <w:rPr>
          <w:rFonts w:ascii="Times New Roman" w:eastAsia="Times New Roman" w:hAnsi="Times New Roman"/>
          <w:sz w:val="28"/>
          <w:szCs w:val="28"/>
          <w:lang w:val="kk-KZ" w:eastAsia="ru-RU"/>
        </w:rPr>
      </w:pPr>
      <w:r w:rsidRPr="00EB6124">
        <w:rPr>
          <w:rFonts w:ascii="Times New Roman" w:eastAsia="Times New Roman" w:hAnsi="Times New Roman"/>
          <w:sz w:val="28"/>
          <w:szCs w:val="28"/>
          <w:lang w:val="kk-KZ" w:eastAsia="ru-RU"/>
        </w:rPr>
        <w:t>Жүргізілген аудит нәтижелері көрсеткендей аудит объектілерінің өңірдің әлеуметтік-экономикалық дамуына елеулі әсері барын көрсетті.</w:t>
      </w:r>
      <w:r>
        <w:rPr>
          <w:rFonts w:ascii="Times New Roman" w:eastAsia="Times New Roman" w:hAnsi="Times New Roman"/>
          <w:sz w:val="28"/>
          <w:szCs w:val="28"/>
          <w:lang w:val="kk-KZ" w:eastAsia="ru-RU"/>
        </w:rPr>
        <w:t xml:space="preserve"> А</w:t>
      </w:r>
      <w:r w:rsidRPr="00DF3779">
        <w:rPr>
          <w:rFonts w:ascii="Times New Roman" w:eastAsia="Times New Roman" w:hAnsi="Times New Roman"/>
          <w:sz w:val="28"/>
          <w:szCs w:val="28"/>
          <w:lang w:val="kk-KZ" w:eastAsia="ru-RU"/>
        </w:rPr>
        <w:t>удитпен қамтылған мерзімде аудит объектілерінің құзыретіне сәйкес алға қойылған мақсаттарға, міндеттерге, функцияларға, өкілеттіктерге және бағыттарға қол жеткізу үшін тиісті жұмыстарды атқарған</w:t>
      </w:r>
      <w:r w:rsidRPr="00EB6124">
        <w:rPr>
          <w:rFonts w:ascii="Times New Roman" w:eastAsia="Times New Roman" w:hAnsi="Times New Roman"/>
          <w:sz w:val="28"/>
          <w:szCs w:val="28"/>
          <w:lang w:val="kk-KZ" w:eastAsia="ru-RU"/>
        </w:rPr>
        <w:t xml:space="preserve"> Дегенмен, аудит барысында бұзушылықтар мен кемшіліктер анықталды.</w:t>
      </w:r>
      <w:r>
        <w:rPr>
          <w:rFonts w:ascii="Times New Roman" w:eastAsia="Times New Roman" w:hAnsi="Times New Roman"/>
          <w:sz w:val="28"/>
          <w:szCs w:val="28"/>
          <w:lang w:val="kk-KZ" w:eastAsia="ru-RU"/>
        </w:rPr>
        <w:t xml:space="preserve"> </w:t>
      </w:r>
    </w:p>
    <w:p w:rsidR="00BE11C1" w:rsidRDefault="00A25355" w:rsidP="007A28D1">
      <w:pPr>
        <w:pStyle w:val="ad"/>
        <w:ind w:firstLine="709"/>
        <w:jc w:val="both"/>
        <w:rPr>
          <w:rFonts w:ascii="Times New Roman" w:eastAsia="Calibri" w:hAnsi="Times New Roman" w:cs="Times New Roman"/>
          <w:bCs/>
          <w:sz w:val="28"/>
          <w:szCs w:val="28"/>
          <w:lang w:val="kk-KZ" w:eastAsia="en-US"/>
        </w:rPr>
      </w:pPr>
      <w:r w:rsidRPr="00A25355">
        <w:rPr>
          <w:rFonts w:ascii="Times New Roman" w:eastAsia="Calibri" w:hAnsi="Times New Roman" w:cs="Times New Roman"/>
          <w:sz w:val="28"/>
          <w:szCs w:val="28"/>
          <w:lang w:val="kk-KZ" w:eastAsia="en-US"/>
        </w:rPr>
        <w:t>Басқарманың құзыретіне</w:t>
      </w:r>
      <w:r w:rsidRPr="00A25355">
        <w:rPr>
          <w:rFonts w:ascii="Times New Roman" w:eastAsia="Calibri" w:hAnsi="Times New Roman" w:cs="Times New Roman"/>
          <w:bCs/>
          <w:sz w:val="28"/>
          <w:szCs w:val="28"/>
          <w:lang w:val="kk-KZ" w:eastAsia="en-US"/>
        </w:rPr>
        <w:t xml:space="preserve"> сәйкес алға қойылған мақсаттарға міндеттерге, функцияларға, өкілеттіктерге және бағыттарға қол жеткізу үшін Басқарма қызметінің бекітілген Ережесіне талдау жүргізгенде Ережеде бірқатар қателіктер орын алғандығы және Басқарманың 2024 жылға арналған жұмыс жоспарында Басқарма құзіретіне кіретін бірқатар мәселелер кірмей қалған</w:t>
      </w:r>
      <w:r w:rsidR="002A0158">
        <w:rPr>
          <w:rFonts w:ascii="Times New Roman" w:eastAsia="Calibri" w:hAnsi="Times New Roman" w:cs="Times New Roman"/>
          <w:bCs/>
          <w:sz w:val="28"/>
          <w:szCs w:val="28"/>
          <w:lang w:val="kk-KZ" w:eastAsia="en-US"/>
        </w:rPr>
        <w:t>дығы анықталды</w:t>
      </w:r>
      <w:r w:rsidRPr="00A25355">
        <w:rPr>
          <w:rFonts w:ascii="Times New Roman" w:eastAsia="Calibri" w:hAnsi="Times New Roman" w:cs="Times New Roman"/>
          <w:bCs/>
          <w:sz w:val="28"/>
          <w:szCs w:val="28"/>
          <w:lang w:val="kk-KZ" w:eastAsia="en-US"/>
        </w:rPr>
        <w:t>.</w:t>
      </w:r>
    </w:p>
    <w:p w:rsidR="002A0158" w:rsidRPr="007A28D1" w:rsidRDefault="002A0158" w:rsidP="007A28D1">
      <w:pPr>
        <w:pStyle w:val="ad"/>
        <w:ind w:firstLine="709"/>
        <w:jc w:val="both"/>
        <w:rPr>
          <w:rFonts w:ascii="Times New Roman" w:hAnsi="Times New Roman" w:cs="Times New Roman"/>
          <w:sz w:val="28"/>
          <w:szCs w:val="28"/>
          <w:lang w:val="kk-KZ"/>
        </w:rPr>
      </w:pPr>
      <w:r w:rsidRPr="002A0158">
        <w:rPr>
          <w:rFonts w:ascii="Times New Roman" w:hAnsi="Times New Roman" w:cs="Times New Roman"/>
          <w:color w:val="000000"/>
          <w:spacing w:val="2"/>
          <w:sz w:val="28"/>
          <w:szCs w:val="28"/>
          <w:shd w:val="clear" w:color="auto" w:fill="FFFFFF"/>
          <w:lang w:val="kk-KZ"/>
        </w:rPr>
        <w:t>Басқарма соңғы 5 жылда</w:t>
      </w:r>
      <w:r w:rsidRPr="002A0158">
        <w:rPr>
          <w:rFonts w:ascii="Times New Roman" w:hAnsi="Times New Roman" w:cs="Times New Roman"/>
          <w:color w:val="000000"/>
          <w:sz w:val="28"/>
          <w:lang w:val="kk-KZ"/>
        </w:rPr>
        <w:t xml:space="preserve"> облыстағы м</w:t>
      </w:r>
      <w:r w:rsidRPr="002A0158">
        <w:rPr>
          <w:rFonts w:ascii="Times New Roman" w:hAnsi="Times New Roman" w:cs="Times New Roman"/>
          <w:color w:val="000000"/>
          <w:sz w:val="28"/>
          <w:szCs w:val="28"/>
          <w:lang w:val="kk-KZ"/>
        </w:rPr>
        <w:t xml:space="preserve">емлекеттік мәдениет ұйымдары мәдениет қызметкерлерін аттестаттау және мерзімінен бұрын аттестаттау </w:t>
      </w:r>
      <w:r w:rsidRPr="007A28D1">
        <w:rPr>
          <w:rFonts w:ascii="Times New Roman" w:hAnsi="Times New Roman" w:cs="Times New Roman"/>
          <w:color w:val="000000"/>
          <w:sz w:val="28"/>
          <w:szCs w:val="28"/>
          <w:lang w:val="kk-KZ"/>
        </w:rPr>
        <w:t>қағидаларын бекітпеген және Басқарма қарамағындағы 23 мәдениет ұйымдарын аттестаттаудан өткізбеген.</w:t>
      </w:r>
    </w:p>
    <w:p w:rsidR="00BE11C1" w:rsidRPr="007A28D1" w:rsidRDefault="00D2629C" w:rsidP="007A28D1">
      <w:pPr>
        <w:spacing w:after="0" w:line="240" w:lineRule="auto"/>
        <w:ind w:firstLine="709"/>
        <w:jc w:val="both"/>
        <w:rPr>
          <w:rFonts w:ascii="Times New Roman" w:hAnsi="Times New Roman" w:cs="Times New Roman"/>
          <w:sz w:val="28"/>
          <w:szCs w:val="28"/>
          <w:lang w:val="kk-KZ"/>
        </w:rPr>
      </w:pPr>
      <w:r w:rsidRPr="007A28D1">
        <w:rPr>
          <w:rFonts w:ascii="Times New Roman" w:hAnsi="Times New Roman" w:cs="Times New Roman"/>
          <w:sz w:val="28"/>
          <w:szCs w:val="28"/>
          <w:lang w:val="kk-KZ"/>
        </w:rPr>
        <w:lastRenderedPageBreak/>
        <w:t xml:space="preserve">Музейлерге келушілер саны көрмелер, семинарлар, дөңгелек үстелдер, музей сабақтары, дәрістер сияқты музей іс-шараларын өткізу есебінен артқан. Алайда кейбір музейлерде келушілер саны азайғаны байқалады. </w:t>
      </w:r>
      <w:r w:rsidRPr="007A28D1">
        <w:rPr>
          <w:rFonts w:ascii="Times New Roman" w:hAnsi="Times New Roman" w:cs="Times New Roman"/>
          <w:color w:val="000000"/>
          <w:sz w:val="28"/>
          <w:lang w:val="kk-KZ"/>
        </w:rPr>
        <w:t xml:space="preserve">Талдау көрсеткендей, </w:t>
      </w:r>
      <w:r w:rsidRPr="007A28D1">
        <w:rPr>
          <w:rFonts w:ascii="Times New Roman" w:hAnsi="Times New Roman" w:cs="Times New Roman"/>
          <w:sz w:val="28"/>
          <w:szCs w:val="28"/>
          <w:lang w:val="kk-KZ"/>
        </w:rPr>
        <w:t xml:space="preserve">2019 жылғы деңгейден 2024 жылы облыс бойынша музейге келушілердің саны 3,5%-ға кеміген. </w:t>
      </w:r>
    </w:p>
    <w:p w:rsidR="00CF4C7D" w:rsidRPr="007A28D1" w:rsidRDefault="00CF4C7D" w:rsidP="007A28D1">
      <w:pPr>
        <w:spacing w:after="0" w:line="240" w:lineRule="auto"/>
        <w:ind w:firstLine="709"/>
        <w:jc w:val="both"/>
        <w:rPr>
          <w:rFonts w:ascii="Times New Roman" w:hAnsi="Times New Roman" w:cs="Times New Roman"/>
          <w:sz w:val="28"/>
          <w:szCs w:val="28"/>
          <w:lang w:val="kk-KZ"/>
        </w:rPr>
      </w:pPr>
      <w:r w:rsidRPr="007A28D1">
        <w:rPr>
          <w:rFonts w:ascii="Times New Roman" w:hAnsi="Times New Roman" w:cs="Times New Roman"/>
          <w:sz w:val="28"/>
          <w:szCs w:val="28"/>
          <w:lang w:val="kk-KZ"/>
        </w:rPr>
        <w:t>Сонымен қатар кітапханаға келушілер саны 2022 жылғы деңгейден 2024 жылы 1,2 %-ға кемігені.</w:t>
      </w:r>
    </w:p>
    <w:p w:rsidR="00CF4C7D" w:rsidRPr="007A28D1" w:rsidRDefault="00CF4C7D" w:rsidP="007A28D1">
      <w:pPr>
        <w:spacing w:after="0" w:line="240" w:lineRule="auto"/>
        <w:ind w:firstLine="709"/>
        <w:jc w:val="both"/>
        <w:rPr>
          <w:rFonts w:ascii="Times New Roman" w:hAnsi="Times New Roman" w:cs="Times New Roman"/>
          <w:sz w:val="28"/>
          <w:szCs w:val="28"/>
          <w:lang w:val="kk-KZ"/>
        </w:rPr>
      </w:pPr>
      <w:r w:rsidRPr="007A28D1">
        <w:rPr>
          <w:rFonts w:ascii="Times New Roman" w:hAnsi="Times New Roman" w:cs="Times New Roman"/>
          <w:sz w:val="28"/>
          <w:szCs w:val="28"/>
          <w:lang w:val="kk-KZ"/>
        </w:rPr>
        <w:t>Мемлекеттік кәсіпорындарға шығындарды жабуға бюджеттік субсидияларды бөлу кезінде өз қаражаты есебінен жабылатын шығындардың мөлшері ескерілмеген немесе 18 кәсіпорынның ақылы қызметтен түсетін өз табыстары ескерілместен 2024 жылғы бюджеттен субсидиялар артық берілген.</w:t>
      </w:r>
    </w:p>
    <w:p w:rsidR="00CF4C7D" w:rsidRPr="007A28D1" w:rsidRDefault="00CF4C7D" w:rsidP="007A28D1">
      <w:pPr>
        <w:spacing w:after="0" w:line="240" w:lineRule="auto"/>
        <w:ind w:firstLine="709"/>
        <w:jc w:val="both"/>
        <w:rPr>
          <w:rFonts w:ascii="Times New Roman" w:hAnsi="Times New Roman" w:cs="Times New Roman"/>
          <w:sz w:val="28"/>
          <w:szCs w:val="28"/>
          <w:lang w:val="kk-KZ"/>
        </w:rPr>
      </w:pPr>
      <w:r w:rsidRPr="007A28D1">
        <w:rPr>
          <w:rFonts w:ascii="Times New Roman" w:hAnsi="Times New Roman" w:cs="Times New Roman"/>
          <w:sz w:val="28"/>
          <w:szCs w:val="28"/>
          <w:lang w:val="kk-KZ"/>
        </w:rPr>
        <w:t>Басқармада бюджетті</w:t>
      </w:r>
      <w:r w:rsidR="00FD3306" w:rsidRPr="007A28D1">
        <w:rPr>
          <w:rFonts w:ascii="Times New Roman" w:hAnsi="Times New Roman" w:cs="Times New Roman"/>
          <w:sz w:val="28"/>
          <w:szCs w:val="28"/>
          <w:lang w:val="kk-KZ"/>
        </w:rPr>
        <w:t xml:space="preserve"> нақтылау</w:t>
      </w:r>
      <w:r w:rsidRPr="007A28D1">
        <w:rPr>
          <w:rFonts w:ascii="Times New Roman" w:hAnsi="Times New Roman" w:cs="Times New Roman"/>
          <w:sz w:val="28"/>
          <w:szCs w:val="28"/>
          <w:lang w:val="kk-KZ"/>
        </w:rPr>
        <w:t xml:space="preserve"> барысында бюджет қаржысының маңыздылығы ескерілмей</w:t>
      </w:r>
      <w:r w:rsidR="00FD3306" w:rsidRPr="007A28D1">
        <w:rPr>
          <w:rFonts w:ascii="Times New Roman" w:hAnsi="Times New Roman" w:cs="Times New Roman"/>
          <w:sz w:val="28"/>
          <w:szCs w:val="28"/>
          <w:lang w:val="kk-KZ"/>
        </w:rPr>
        <w:t xml:space="preserve"> субъективті себептермен аса маңызды</w:t>
      </w:r>
      <w:r w:rsidR="001D604C" w:rsidRPr="007A28D1">
        <w:rPr>
          <w:rFonts w:ascii="Times New Roman" w:hAnsi="Times New Roman" w:cs="Times New Roman"/>
          <w:sz w:val="28"/>
          <w:szCs w:val="28"/>
          <w:lang w:val="kk-KZ"/>
        </w:rPr>
        <w:t xml:space="preserve"> болмауына байланысты мәдени </w:t>
      </w:r>
      <w:r w:rsidR="00FD3306" w:rsidRPr="007A28D1">
        <w:rPr>
          <w:rFonts w:ascii="Times New Roman" w:hAnsi="Times New Roman" w:cs="Times New Roman"/>
          <w:sz w:val="28"/>
          <w:szCs w:val="28"/>
          <w:lang w:val="kk-KZ"/>
        </w:rPr>
        <w:t>іс-шаралар қысқартылып</w:t>
      </w:r>
      <w:r w:rsidR="001D604C" w:rsidRPr="007A28D1">
        <w:rPr>
          <w:rFonts w:ascii="Times New Roman" w:hAnsi="Times New Roman" w:cs="Times New Roman"/>
          <w:sz w:val="28"/>
          <w:szCs w:val="28"/>
          <w:lang w:val="kk-KZ"/>
        </w:rPr>
        <w:t>, бюджет қаржысы</w:t>
      </w:r>
      <w:r w:rsidR="00FD3306" w:rsidRPr="007A28D1">
        <w:rPr>
          <w:rFonts w:ascii="Times New Roman" w:hAnsi="Times New Roman" w:cs="Times New Roman"/>
          <w:sz w:val="28"/>
          <w:szCs w:val="28"/>
          <w:lang w:val="kk-KZ"/>
        </w:rPr>
        <w:t xml:space="preserve"> </w:t>
      </w:r>
      <w:r w:rsidRPr="007A28D1">
        <w:rPr>
          <w:rFonts w:ascii="Times New Roman" w:hAnsi="Times New Roman" w:cs="Times New Roman"/>
          <w:sz w:val="28"/>
          <w:szCs w:val="28"/>
          <w:lang w:val="kk-KZ"/>
        </w:rPr>
        <w:t>тиімсіз жоспарланған.</w:t>
      </w:r>
    </w:p>
    <w:p w:rsidR="001D604C" w:rsidRPr="007A28D1" w:rsidRDefault="0054161B" w:rsidP="007A28D1">
      <w:pPr>
        <w:spacing w:after="0" w:line="240" w:lineRule="auto"/>
        <w:ind w:firstLine="709"/>
        <w:jc w:val="both"/>
        <w:rPr>
          <w:rFonts w:ascii="Times New Roman" w:hAnsi="Times New Roman" w:cs="Times New Roman"/>
          <w:color w:val="000000"/>
          <w:sz w:val="28"/>
          <w:lang w:val="kk-KZ"/>
        </w:rPr>
      </w:pPr>
      <w:r w:rsidRPr="007A28D1">
        <w:rPr>
          <w:rFonts w:ascii="Times New Roman" w:hAnsi="Times New Roman" w:cs="Times New Roman"/>
          <w:color w:val="000000"/>
          <w:sz w:val="28"/>
          <w:lang w:val="kk-KZ"/>
        </w:rPr>
        <w:t xml:space="preserve">Бюджеттiк бағдарламаның мақсаты анық, нақты және қолжетiмдi болуға тиiс. Бюджеттік бағдарламаның көрсеткіштері, нысаналы индикаторлары ашып көрсетілмеген. Бюджет қаражаты шегінде атқарылатын мемлекеттік функциялар, өкілеттіктер мен көрсетілетін қызметтер көлемінің санмен өлшенетін сипаттамалары ашып көрсетілмеген. </w:t>
      </w:r>
    </w:p>
    <w:p w:rsidR="00256172" w:rsidRPr="007A28D1" w:rsidRDefault="00256172" w:rsidP="007A28D1">
      <w:pPr>
        <w:spacing w:after="0" w:line="240" w:lineRule="auto"/>
        <w:ind w:firstLine="709"/>
        <w:jc w:val="both"/>
        <w:rPr>
          <w:rFonts w:ascii="Times New Roman" w:hAnsi="Times New Roman" w:cs="Times New Roman"/>
          <w:color w:val="000000"/>
          <w:sz w:val="28"/>
          <w:lang w:val="kk-KZ"/>
        </w:rPr>
      </w:pPr>
      <w:r w:rsidRPr="007A28D1">
        <w:rPr>
          <w:rFonts w:ascii="Times New Roman" w:hAnsi="Times New Roman" w:cs="Times New Roman"/>
          <w:color w:val="000000"/>
          <w:sz w:val="28"/>
          <w:lang w:val="kk-KZ"/>
        </w:rPr>
        <w:t>Бюджеттік бағдарламаға қаралған қаржы толық игерілгенімен, көрсеткіштердің нақты санмен өлшенетін сипаттамалары орындалмаған.</w:t>
      </w:r>
    </w:p>
    <w:p w:rsidR="0051779F" w:rsidRPr="007A28D1" w:rsidRDefault="0051779F" w:rsidP="007A28D1">
      <w:pPr>
        <w:spacing w:after="0" w:line="240" w:lineRule="auto"/>
        <w:ind w:firstLine="709"/>
        <w:jc w:val="both"/>
        <w:rPr>
          <w:rFonts w:ascii="Times New Roman" w:hAnsi="Times New Roman" w:cs="Times New Roman"/>
          <w:color w:val="000000"/>
          <w:sz w:val="28"/>
          <w:lang w:val="kk-KZ"/>
        </w:rPr>
      </w:pPr>
      <w:r w:rsidRPr="007A28D1">
        <w:rPr>
          <w:rFonts w:ascii="Times New Roman" w:hAnsi="Times New Roman" w:cs="Times New Roman"/>
          <w:color w:val="000000"/>
          <w:sz w:val="28"/>
          <w:lang w:val="kk-KZ"/>
        </w:rPr>
        <w:t>Бюджеттік бағдарлама</w:t>
      </w:r>
      <w:r w:rsidR="00CD420C" w:rsidRPr="007A28D1">
        <w:rPr>
          <w:rFonts w:ascii="Times New Roman" w:hAnsi="Times New Roman" w:cs="Times New Roman"/>
          <w:color w:val="000000"/>
          <w:sz w:val="28"/>
          <w:lang w:val="kk-KZ"/>
        </w:rPr>
        <w:t>лар</w:t>
      </w:r>
      <w:r w:rsidRPr="007A28D1">
        <w:rPr>
          <w:rFonts w:ascii="Times New Roman" w:hAnsi="Times New Roman" w:cs="Times New Roman"/>
          <w:color w:val="000000"/>
          <w:sz w:val="28"/>
          <w:lang w:val="kk-KZ"/>
        </w:rPr>
        <w:t>да түпкілікті нәтиже жоспарын азайтып бюджет қаражаты ұлғайтылған немесе бюджет қаржысы тиімсіз жоспарланған.</w:t>
      </w:r>
    </w:p>
    <w:p w:rsidR="00C561EF" w:rsidRPr="007A28D1" w:rsidRDefault="00F831F4" w:rsidP="007A28D1">
      <w:pPr>
        <w:spacing w:after="0" w:line="240" w:lineRule="auto"/>
        <w:ind w:firstLine="709"/>
        <w:jc w:val="both"/>
        <w:rPr>
          <w:rFonts w:ascii="Times New Roman" w:hAnsi="Times New Roman" w:cs="Times New Roman"/>
          <w:sz w:val="28"/>
          <w:szCs w:val="28"/>
          <w:lang w:val="kk-KZ"/>
        </w:rPr>
      </w:pPr>
      <w:r w:rsidRPr="007A28D1">
        <w:rPr>
          <w:rStyle w:val="anegp0gi0b9av8jahpyh"/>
          <w:rFonts w:ascii="Times New Roman" w:hAnsi="Times New Roman" w:cs="Times New Roman"/>
          <w:sz w:val="28"/>
          <w:szCs w:val="28"/>
          <w:lang w:val="kk-KZ"/>
        </w:rPr>
        <w:t>Басқарма</w:t>
      </w:r>
      <w:r w:rsidR="00F40BA5" w:rsidRPr="007A28D1">
        <w:rPr>
          <w:rStyle w:val="anegp0gi0b9av8jahpyh"/>
          <w:rFonts w:ascii="Times New Roman" w:hAnsi="Times New Roman" w:cs="Times New Roman"/>
          <w:sz w:val="28"/>
          <w:szCs w:val="28"/>
          <w:lang w:val="kk-KZ"/>
        </w:rPr>
        <w:t xml:space="preserve"> тарапынан төменде </w:t>
      </w:r>
      <w:r w:rsidR="008D6446" w:rsidRPr="007A28D1">
        <w:rPr>
          <w:rStyle w:val="anegp0gi0b9av8jahpyh"/>
          <w:rFonts w:ascii="Times New Roman" w:hAnsi="Times New Roman" w:cs="Times New Roman"/>
          <w:sz w:val="28"/>
          <w:szCs w:val="28"/>
          <w:lang w:val="kk-KZ"/>
        </w:rPr>
        <w:t>көрсетілген</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қызмет</w:t>
      </w:r>
      <w:r w:rsidR="008D6446" w:rsidRPr="007A28D1">
        <w:rPr>
          <w:rStyle w:val="anegp0gi0b9av8jahpyh"/>
          <w:rFonts w:ascii="Times New Roman" w:hAnsi="Times New Roman" w:cs="Times New Roman"/>
          <w:sz w:val="28"/>
          <w:szCs w:val="28"/>
          <w:lang w:val="kk-KZ"/>
        </w:rPr>
        <w:t>терді</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жүзеге</w:t>
      </w:r>
      <w:r w:rsidR="008D6446" w:rsidRPr="007A28D1">
        <w:rPr>
          <w:rFonts w:ascii="Times New Roman" w:hAnsi="Times New Roman" w:cs="Times New Roman"/>
          <w:sz w:val="28"/>
          <w:szCs w:val="28"/>
          <w:lang w:val="kk-KZ"/>
        </w:rPr>
        <w:t xml:space="preserve"> асыру мақсатында Басқарманың жұмыс жоспарларында, Басқарма ережесінде ескерілмегендігін</w:t>
      </w:r>
      <w:r w:rsidRPr="007A28D1">
        <w:rPr>
          <w:rFonts w:ascii="Times New Roman" w:hAnsi="Times New Roman" w:cs="Times New Roman"/>
          <w:sz w:val="28"/>
          <w:szCs w:val="28"/>
          <w:lang w:val="kk-KZ"/>
        </w:rPr>
        <w:t xml:space="preserve"> атап </w:t>
      </w:r>
      <w:r w:rsidRPr="007A28D1">
        <w:rPr>
          <w:rStyle w:val="anegp0gi0b9av8jahpyh"/>
          <w:rFonts w:ascii="Times New Roman" w:hAnsi="Times New Roman" w:cs="Times New Roman"/>
          <w:sz w:val="28"/>
          <w:szCs w:val="28"/>
          <w:lang w:val="kk-KZ"/>
        </w:rPr>
        <w:t>өткен</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жөн</w:t>
      </w:r>
      <w:r w:rsidRPr="007A28D1">
        <w:rPr>
          <w:rFonts w:ascii="Times New Roman" w:hAnsi="Times New Roman" w:cs="Times New Roman"/>
          <w:sz w:val="28"/>
          <w:szCs w:val="28"/>
          <w:lang w:val="kk-KZ"/>
        </w:rPr>
        <w:t xml:space="preserve">: </w:t>
      </w:r>
    </w:p>
    <w:p w:rsidR="00C561EF" w:rsidRPr="007A28D1" w:rsidRDefault="00F831F4" w:rsidP="007A28D1">
      <w:pPr>
        <w:spacing w:after="0" w:line="240" w:lineRule="auto"/>
        <w:ind w:firstLine="709"/>
        <w:jc w:val="both"/>
        <w:rPr>
          <w:rFonts w:ascii="Times New Roman" w:hAnsi="Times New Roman" w:cs="Times New Roman"/>
          <w:sz w:val="28"/>
          <w:szCs w:val="28"/>
          <w:lang w:val="kk-KZ"/>
        </w:rPr>
      </w:pPr>
      <w:r w:rsidRPr="007A28D1">
        <w:rPr>
          <w:rStyle w:val="anegp0gi0b9av8jahpyh"/>
          <w:rFonts w:ascii="Times New Roman" w:hAnsi="Times New Roman" w:cs="Times New Roman"/>
          <w:sz w:val="28"/>
          <w:szCs w:val="28"/>
          <w:lang w:val="kk-KZ"/>
        </w:rPr>
        <w:t>-</w:t>
      </w:r>
      <w:r w:rsidRPr="007A28D1">
        <w:rPr>
          <w:rFonts w:ascii="Times New Roman" w:hAnsi="Times New Roman" w:cs="Times New Roman"/>
          <w:sz w:val="28"/>
          <w:szCs w:val="28"/>
          <w:lang w:val="kk-KZ"/>
        </w:rPr>
        <w:t xml:space="preserve"> </w:t>
      </w:r>
      <w:r w:rsidR="008D6446" w:rsidRPr="007A28D1">
        <w:rPr>
          <w:rStyle w:val="anegp0gi0b9av8jahpyh"/>
          <w:rFonts w:ascii="Times New Roman" w:hAnsi="Times New Roman" w:cs="Times New Roman"/>
          <w:sz w:val="28"/>
          <w:szCs w:val="28"/>
          <w:lang w:val="kk-KZ"/>
        </w:rPr>
        <w:t>мәдениет</w:t>
      </w:r>
      <w:r w:rsidR="008D6446" w:rsidRPr="007A28D1">
        <w:rPr>
          <w:rFonts w:ascii="Times New Roman" w:hAnsi="Times New Roman" w:cs="Times New Roman"/>
          <w:sz w:val="28"/>
          <w:szCs w:val="28"/>
          <w:lang w:val="kk-KZ"/>
        </w:rPr>
        <w:t xml:space="preserve"> </w:t>
      </w:r>
      <w:r w:rsidR="008D6446" w:rsidRPr="007A28D1">
        <w:rPr>
          <w:rStyle w:val="anegp0gi0b9av8jahpyh"/>
          <w:rFonts w:ascii="Times New Roman" w:hAnsi="Times New Roman" w:cs="Times New Roman"/>
          <w:sz w:val="28"/>
          <w:szCs w:val="28"/>
          <w:lang w:val="kk-KZ"/>
        </w:rPr>
        <w:t>және</w:t>
      </w:r>
      <w:r w:rsidR="008D6446" w:rsidRPr="007A28D1">
        <w:rPr>
          <w:rFonts w:ascii="Times New Roman" w:hAnsi="Times New Roman" w:cs="Times New Roman"/>
          <w:sz w:val="28"/>
          <w:szCs w:val="28"/>
          <w:lang w:val="kk-KZ"/>
        </w:rPr>
        <w:t xml:space="preserve"> </w:t>
      </w:r>
      <w:r w:rsidR="008D6446" w:rsidRPr="007A28D1">
        <w:rPr>
          <w:rStyle w:val="anegp0gi0b9av8jahpyh"/>
          <w:rFonts w:ascii="Times New Roman" w:hAnsi="Times New Roman" w:cs="Times New Roman"/>
          <w:sz w:val="28"/>
          <w:szCs w:val="28"/>
          <w:lang w:val="kk-KZ"/>
        </w:rPr>
        <w:t xml:space="preserve">демалыс бойынша </w:t>
      </w:r>
      <w:r w:rsidRPr="007A28D1">
        <w:rPr>
          <w:rStyle w:val="anegp0gi0b9av8jahpyh"/>
          <w:rFonts w:ascii="Times New Roman" w:hAnsi="Times New Roman" w:cs="Times New Roman"/>
          <w:sz w:val="28"/>
          <w:szCs w:val="28"/>
          <w:lang w:val="kk-KZ"/>
        </w:rPr>
        <w:t>инфрақұрылымды</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дамыту</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мақсатында</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жеке</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инвестицияларды</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және</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қаржыландырудың</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баламалы</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көздерін</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тарту</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үшін</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жағдайлар</w:t>
      </w:r>
      <w:r w:rsidRPr="007A28D1">
        <w:rPr>
          <w:rFonts w:ascii="Times New Roman" w:hAnsi="Times New Roman" w:cs="Times New Roman"/>
          <w:sz w:val="28"/>
          <w:szCs w:val="28"/>
          <w:lang w:val="kk-KZ"/>
        </w:rPr>
        <w:t xml:space="preserve"> </w:t>
      </w:r>
      <w:r w:rsidRPr="007A28D1">
        <w:rPr>
          <w:rStyle w:val="anegp0gi0b9av8jahpyh"/>
          <w:rFonts w:ascii="Times New Roman" w:hAnsi="Times New Roman" w:cs="Times New Roman"/>
          <w:sz w:val="28"/>
          <w:szCs w:val="28"/>
          <w:lang w:val="kk-KZ"/>
        </w:rPr>
        <w:t>жасау</w:t>
      </w:r>
      <w:r w:rsidRPr="007A28D1">
        <w:rPr>
          <w:rFonts w:ascii="Times New Roman" w:hAnsi="Times New Roman" w:cs="Times New Roman"/>
          <w:sz w:val="28"/>
          <w:szCs w:val="28"/>
          <w:lang w:val="kk-KZ"/>
        </w:rPr>
        <w:t xml:space="preserve">; </w:t>
      </w:r>
      <w:r w:rsidR="008D6446" w:rsidRPr="007A28D1">
        <w:rPr>
          <w:rFonts w:ascii="Times New Roman" w:hAnsi="Times New Roman" w:cs="Times New Roman"/>
          <w:sz w:val="28"/>
          <w:szCs w:val="28"/>
          <w:lang w:val="kk-KZ"/>
        </w:rPr>
        <w:t xml:space="preserve"> </w:t>
      </w:r>
    </w:p>
    <w:p w:rsidR="00C561EF" w:rsidRPr="00C561EF" w:rsidRDefault="00F831F4" w:rsidP="007A28D1">
      <w:pPr>
        <w:spacing w:after="0" w:line="240" w:lineRule="auto"/>
        <w:ind w:firstLine="709"/>
        <w:jc w:val="both"/>
        <w:rPr>
          <w:rFonts w:ascii="Times New Roman" w:hAnsi="Times New Roman" w:cs="Times New Roman"/>
          <w:sz w:val="28"/>
          <w:szCs w:val="28"/>
          <w:lang w:val="kk-KZ"/>
        </w:rPr>
      </w:pPr>
      <w:r w:rsidRPr="00C561EF">
        <w:rPr>
          <w:rStyle w:val="anegp0gi0b9av8jahpyh"/>
          <w:rFonts w:ascii="Times New Roman" w:hAnsi="Times New Roman" w:cs="Times New Roman"/>
          <w:sz w:val="28"/>
          <w:szCs w:val="28"/>
          <w:lang w:val="kk-KZ"/>
        </w:rPr>
        <w:t>-</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жеке</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тұлғалар</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мен</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құрылымдардың</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инвестицияларын</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тартуды</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ынталандыру</w:t>
      </w:r>
      <w:r w:rsidRPr="00C561EF">
        <w:rPr>
          <w:rFonts w:ascii="Times New Roman" w:hAnsi="Times New Roman" w:cs="Times New Roman"/>
          <w:sz w:val="28"/>
          <w:szCs w:val="28"/>
          <w:lang w:val="kk-KZ"/>
        </w:rPr>
        <w:t xml:space="preserve"> бойынша </w:t>
      </w:r>
      <w:r w:rsidRPr="00C561EF">
        <w:rPr>
          <w:rStyle w:val="anegp0gi0b9av8jahpyh"/>
          <w:rFonts w:ascii="Times New Roman" w:hAnsi="Times New Roman" w:cs="Times New Roman"/>
          <w:sz w:val="28"/>
          <w:szCs w:val="28"/>
          <w:lang w:val="kk-KZ"/>
        </w:rPr>
        <w:t>мемлекеттік-жекешелік</w:t>
      </w:r>
      <w:r w:rsidRPr="00C561EF">
        <w:rPr>
          <w:rFonts w:ascii="Times New Roman" w:hAnsi="Times New Roman" w:cs="Times New Roman"/>
          <w:sz w:val="28"/>
          <w:szCs w:val="28"/>
          <w:lang w:val="kk-KZ"/>
        </w:rPr>
        <w:t xml:space="preserve"> </w:t>
      </w:r>
      <w:r w:rsidR="008D6446" w:rsidRPr="00C561EF">
        <w:rPr>
          <w:rStyle w:val="anegp0gi0b9av8jahpyh"/>
          <w:rFonts w:ascii="Times New Roman" w:hAnsi="Times New Roman" w:cs="Times New Roman"/>
          <w:sz w:val="28"/>
          <w:szCs w:val="28"/>
          <w:lang w:val="kk-KZ"/>
        </w:rPr>
        <w:t>серіктестік</w:t>
      </w:r>
      <w:r w:rsidR="008D6446" w:rsidRPr="00C561EF">
        <w:rPr>
          <w:rFonts w:ascii="Times New Roman" w:hAnsi="Times New Roman" w:cs="Times New Roman"/>
          <w:sz w:val="28"/>
          <w:szCs w:val="28"/>
          <w:lang w:val="kk-KZ"/>
        </w:rPr>
        <w:t xml:space="preserve"> </w:t>
      </w:r>
      <w:r w:rsidRPr="00C561EF">
        <w:rPr>
          <w:rFonts w:ascii="Times New Roman" w:hAnsi="Times New Roman" w:cs="Times New Roman"/>
          <w:sz w:val="28"/>
          <w:szCs w:val="28"/>
          <w:lang w:val="kk-KZ"/>
        </w:rPr>
        <w:t xml:space="preserve">әріптестікті </w:t>
      </w:r>
      <w:r w:rsidRPr="00C561EF">
        <w:rPr>
          <w:rStyle w:val="anegp0gi0b9av8jahpyh"/>
          <w:rFonts w:ascii="Times New Roman" w:hAnsi="Times New Roman" w:cs="Times New Roman"/>
          <w:sz w:val="28"/>
          <w:szCs w:val="28"/>
          <w:lang w:val="kk-KZ"/>
        </w:rPr>
        <w:t>енгізу</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арқылы</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мәдениет</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саласын</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дамыту.</w:t>
      </w:r>
      <w:r w:rsidRPr="00C561EF">
        <w:rPr>
          <w:rFonts w:ascii="Times New Roman" w:hAnsi="Times New Roman" w:cs="Times New Roman"/>
          <w:sz w:val="28"/>
          <w:szCs w:val="28"/>
          <w:lang w:val="kk-KZ"/>
        </w:rPr>
        <w:t xml:space="preserve"> </w:t>
      </w:r>
    </w:p>
    <w:p w:rsidR="00C561EF" w:rsidRPr="00C561EF" w:rsidRDefault="00F831F4" w:rsidP="007A28D1">
      <w:pPr>
        <w:spacing w:after="0" w:line="240" w:lineRule="auto"/>
        <w:ind w:firstLine="709"/>
        <w:jc w:val="both"/>
        <w:rPr>
          <w:rFonts w:ascii="Times New Roman" w:hAnsi="Times New Roman" w:cs="Times New Roman"/>
          <w:sz w:val="28"/>
          <w:szCs w:val="28"/>
          <w:lang w:val="kk-KZ"/>
        </w:rPr>
      </w:pPr>
      <w:r w:rsidRPr="00C561EF">
        <w:rPr>
          <w:rStyle w:val="anegp0gi0b9av8jahpyh"/>
          <w:rFonts w:ascii="Times New Roman" w:hAnsi="Times New Roman" w:cs="Times New Roman"/>
          <w:sz w:val="28"/>
          <w:szCs w:val="28"/>
          <w:lang w:val="kk-KZ"/>
        </w:rPr>
        <w:t>Жоғарыда</w:t>
      </w:r>
      <w:r w:rsidRPr="00C561EF">
        <w:rPr>
          <w:rFonts w:ascii="Times New Roman" w:hAnsi="Times New Roman" w:cs="Times New Roman"/>
          <w:sz w:val="28"/>
          <w:szCs w:val="28"/>
          <w:lang w:val="kk-KZ"/>
        </w:rPr>
        <w:t xml:space="preserve"> аталған </w:t>
      </w:r>
      <w:r w:rsidRPr="00C561EF">
        <w:rPr>
          <w:rStyle w:val="anegp0gi0b9av8jahpyh"/>
          <w:rFonts w:ascii="Times New Roman" w:hAnsi="Times New Roman" w:cs="Times New Roman"/>
          <w:sz w:val="28"/>
          <w:szCs w:val="28"/>
          <w:lang w:val="kk-KZ"/>
        </w:rPr>
        <w:t>міндеттерді</w:t>
      </w:r>
      <w:r w:rsidRPr="00C561EF">
        <w:rPr>
          <w:rFonts w:ascii="Times New Roman" w:hAnsi="Times New Roman" w:cs="Times New Roman"/>
          <w:sz w:val="28"/>
          <w:szCs w:val="28"/>
          <w:lang w:val="kk-KZ"/>
        </w:rPr>
        <w:t xml:space="preserve"> іске </w:t>
      </w:r>
      <w:r w:rsidRPr="00C561EF">
        <w:rPr>
          <w:rStyle w:val="anegp0gi0b9av8jahpyh"/>
          <w:rFonts w:ascii="Times New Roman" w:hAnsi="Times New Roman" w:cs="Times New Roman"/>
          <w:sz w:val="28"/>
          <w:szCs w:val="28"/>
          <w:lang w:val="kk-KZ"/>
        </w:rPr>
        <w:t>асыру</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бюджетке</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жүктемені</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азайтуға,</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сондай</w:t>
      </w:r>
      <w:r w:rsidRPr="00C561EF">
        <w:rPr>
          <w:rFonts w:ascii="Times New Roman" w:hAnsi="Times New Roman" w:cs="Times New Roman"/>
          <w:sz w:val="28"/>
          <w:szCs w:val="28"/>
          <w:lang w:val="kk-KZ"/>
        </w:rPr>
        <w:t xml:space="preserve">-ақ </w:t>
      </w:r>
      <w:r w:rsidRPr="00C561EF">
        <w:rPr>
          <w:rStyle w:val="anegp0gi0b9av8jahpyh"/>
          <w:rFonts w:ascii="Times New Roman" w:hAnsi="Times New Roman" w:cs="Times New Roman"/>
          <w:sz w:val="28"/>
          <w:szCs w:val="28"/>
          <w:lang w:val="kk-KZ"/>
        </w:rPr>
        <w:t>Мәдени</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мұра</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мен</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мұраны</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сақтау</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және</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көбейту</w:t>
      </w:r>
      <w:r w:rsidR="005E0845">
        <w:rPr>
          <w:rStyle w:val="anegp0gi0b9av8jahpyh"/>
          <w:rFonts w:ascii="Times New Roman" w:hAnsi="Times New Roman" w:cs="Times New Roman"/>
          <w:sz w:val="28"/>
          <w:szCs w:val="28"/>
          <w:lang w:val="kk-KZ"/>
        </w:rPr>
        <w:t>ге</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мәдениет</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және</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демалыс</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саласындағы</w:t>
      </w:r>
      <w:r w:rsidRPr="00C561EF">
        <w:rPr>
          <w:rFonts w:ascii="Times New Roman" w:hAnsi="Times New Roman" w:cs="Times New Roman"/>
          <w:sz w:val="28"/>
          <w:szCs w:val="28"/>
          <w:lang w:val="kk-KZ"/>
        </w:rPr>
        <w:t xml:space="preserve"> ең </w:t>
      </w:r>
      <w:r w:rsidRPr="00C561EF">
        <w:rPr>
          <w:rStyle w:val="anegp0gi0b9av8jahpyh"/>
          <w:rFonts w:ascii="Times New Roman" w:hAnsi="Times New Roman" w:cs="Times New Roman"/>
          <w:sz w:val="28"/>
          <w:szCs w:val="28"/>
          <w:lang w:val="kk-KZ"/>
        </w:rPr>
        <w:t>жақсы</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сұранысқа</w:t>
      </w:r>
      <w:r w:rsidRPr="00C561EF">
        <w:rPr>
          <w:rFonts w:ascii="Times New Roman" w:hAnsi="Times New Roman" w:cs="Times New Roman"/>
          <w:sz w:val="28"/>
          <w:szCs w:val="28"/>
          <w:lang w:val="kk-KZ"/>
        </w:rPr>
        <w:t xml:space="preserve"> ие </w:t>
      </w:r>
      <w:r w:rsidRPr="00C561EF">
        <w:rPr>
          <w:rStyle w:val="anegp0gi0b9av8jahpyh"/>
          <w:rFonts w:ascii="Times New Roman" w:hAnsi="Times New Roman" w:cs="Times New Roman"/>
          <w:sz w:val="28"/>
          <w:szCs w:val="28"/>
          <w:lang w:val="kk-KZ"/>
        </w:rPr>
        <w:t>тәжірибелерді</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құру</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және</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жаңғырту</w:t>
      </w:r>
      <w:r w:rsidR="005E0845">
        <w:rPr>
          <w:rStyle w:val="anegp0gi0b9av8jahpyh"/>
          <w:rFonts w:ascii="Times New Roman" w:hAnsi="Times New Roman" w:cs="Times New Roman"/>
          <w:sz w:val="28"/>
          <w:szCs w:val="28"/>
          <w:lang w:val="kk-KZ"/>
        </w:rPr>
        <w:t>ға</w:t>
      </w:r>
      <w:r w:rsidR="005E0845" w:rsidRPr="005E0845">
        <w:rPr>
          <w:rStyle w:val="anegp0gi0b9av8jahpyh"/>
          <w:rFonts w:ascii="Times New Roman" w:hAnsi="Times New Roman" w:cs="Times New Roman"/>
          <w:sz w:val="28"/>
          <w:szCs w:val="28"/>
          <w:lang w:val="kk-KZ"/>
        </w:rPr>
        <w:t xml:space="preserve"> </w:t>
      </w:r>
      <w:r w:rsidR="005E0845" w:rsidRPr="00C561EF">
        <w:rPr>
          <w:rStyle w:val="anegp0gi0b9av8jahpyh"/>
          <w:rFonts w:ascii="Times New Roman" w:hAnsi="Times New Roman" w:cs="Times New Roman"/>
          <w:sz w:val="28"/>
          <w:szCs w:val="28"/>
          <w:lang w:val="kk-KZ"/>
        </w:rPr>
        <w:t>мүмкіндік</w:t>
      </w:r>
      <w:r w:rsidR="005E0845" w:rsidRPr="00C561EF">
        <w:rPr>
          <w:rFonts w:ascii="Times New Roman" w:hAnsi="Times New Roman" w:cs="Times New Roman"/>
          <w:sz w:val="28"/>
          <w:szCs w:val="28"/>
          <w:lang w:val="kk-KZ"/>
        </w:rPr>
        <w:t xml:space="preserve"> береді</w:t>
      </w:r>
      <w:r w:rsidRPr="00C561EF">
        <w:rPr>
          <w:rStyle w:val="anegp0gi0b9av8jahpyh"/>
          <w:rFonts w:ascii="Times New Roman" w:hAnsi="Times New Roman" w:cs="Times New Roman"/>
          <w:sz w:val="28"/>
          <w:szCs w:val="28"/>
          <w:lang w:val="kk-KZ"/>
        </w:rPr>
        <w:t>.</w:t>
      </w:r>
      <w:r w:rsidRPr="00C561EF">
        <w:rPr>
          <w:rFonts w:ascii="Times New Roman" w:hAnsi="Times New Roman" w:cs="Times New Roman"/>
          <w:sz w:val="28"/>
          <w:szCs w:val="28"/>
          <w:lang w:val="kk-KZ"/>
        </w:rPr>
        <w:t xml:space="preserve"> </w:t>
      </w:r>
    </w:p>
    <w:p w:rsidR="005E0845" w:rsidRDefault="00F831F4" w:rsidP="007A28D1">
      <w:pPr>
        <w:spacing w:after="0" w:line="240" w:lineRule="auto"/>
        <w:ind w:firstLine="709"/>
        <w:jc w:val="both"/>
        <w:rPr>
          <w:rFonts w:ascii="Times New Roman" w:hAnsi="Times New Roman" w:cs="Times New Roman"/>
          <w:sz w:val="28"/>
          <w:szCs w:val="28"/>
          <w:lang w:val="kk-KZ"/>
        </w:rPr>
      </w:pPr>
      <w:r w:rsidRPr="00C561EF">
        <w:rPr>
          <w:rStyle w:val="anegp0gi0b9av8jahpyh"/>
          <w:rFonts w:ascii="Times New Roman" w:hAnsi="Times New Roman" w:cs="Times New Roman"/>
          <w:sz w:val="28"/>
          <w:szCs w:val="28"/>
          <w:lang w:val="kk-KZ"/>
        </w:rPr>
        <w:t>Сонымен</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қатар,</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бүгінгі</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таңда</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басқарма</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әлемдік</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технологиялық</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трендтер</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арқылы</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Қазақстанның</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музыкалық</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мұрасын</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ілгерілету</w:t>
      </w:r>
      <w:r w:rsidRPr="00C561EF">
        <w:rPr>
          <w:rFonts w:ascii="Times New Roman" w:hAnsi="Times New Roman" w:cs="Times New Roman"/>
          <w:sz w:val="28"/>
          <w:szCs w:val="28"/>
          <w:lang w:val="kk-KZ"/>
        </w:rPr>
        <w:t xml:space="preserve"> бойынша </w:t>
      </w:r>
      <w:r w:rsidRPr="00C561EF">
        <w:rPr>
          <w:rStyle w:val="anegp0gi0b9av8jahpyh"/>
          <w:rFonts w:ascii="Times New Roman" w:hAnsi="Times New Roman" w:cs="Times New Roman"/>
          <w:sz w:val="28"/>
          <w:szCs w:val="28"/>
          <w:lang w:val="kk-KZ"/>
        </w:rPr>
        <w:t>іс</w:t>
      </w:r>
      <w:r w:rsidRPr="00C561EF">
        <w:rPr>
          <w:rFonts w:ascii="Times New Roman" w:hAnsi="Times New Roman" w:cs="Times New Roman"/>
          <w:sz w:val="28"/>
          <w:szCs w:val="28"/>
          <w:lang w:val="kk-KZ"/>
        </w:rPr>
        <w:t>-</w:t>
      </w:r>
      <w:r w:rsidRPr="00C561EF">
        <w:rPr>
          <w:rStyle w:val="anegp0gi0b9av8jahpyh"/>
          <w:rFonts w:ascii="Times New Roman" w:hAnsi="Times New Roman" w:cs="Times New Roman"/>
          <w:sz w:val="28"/>
          <w:szCs w:val="28"/>
          <w:lang w:val="kk-KZ"/>
        </w:rPr>
        <w:t>шаралар</w:t>
      </w:r>
      <w:r w:rsidRPr="00C561EF">
        <w:rPr>
          <w:rFonts w:ascii="Times New Roman" w:hAnsi="Times New Roman" w:cs="Times New Roman"/>
          <w:sz w:val="28"/>
          <w:szCs w:val="28"/>
          <w:lang w:val="kk-KZ"/>
        </w:rPr>
        <w:t xml:space="preserve"> </w:t>
      </w:r>
      <w:r w:rsidRPr="00C561EF">
        <w:rPr>
          <w:rStyle w:val="anegp0gi0b9av8jahpyh"/>
          <w:rFonts w:ascii="Times New Roman" w:hAnsi="Times New Roman" w:cs="Times New Roman"/>
          <w:sz w:val="28"/>
          <w:szCs w:val="28"/>
          <w:lang w:val="kk-KZ"/>
        </w:rPr>
        <w:t>жүргізбейді.</w:t>
      </w:r>
      <w:r w:rsidRPr="00C561EF">
        <w:rPr>
          <w:rFonts w:ascii="Times New Roman" w:hAnsi="Times New Roman" w:cs="Times New Roman"/>
          <w:sz w:val="28"/>
          <w:szCs w:val="28"/>
          <w:lang w:val="kk-KZ"/>
        </w:rPr>
        <w:t xml:space="preserve"> </w:t>
      </w:r>
    </w:p>
    <w:p w:rsidR="002E3B72" w:rsidRDefault="002E3B72" w:rsidP="007A28D1">
      <w:pPr>
        <w:spacing w:after="0" w:line="240" w:lineRule="auto"/>
        <w:ind w:firstLine="709"/>
        <w:jc w:val="both"/>
        <w:rPr>
          <w:rFonts w:ascii="Times New Roman" w:eastAsia="Times New Roman" w:hAnsi="Times New Roman" w:cs="Times New Roman"/>
          <w:iCs/>
          <w:color w:val="000000"/>
          <w:sz w:val="28"/>
          <w:szCs w:val="28"/>
          <w:lang w:val="kk-KZ" w:eastAsia="ru-RU"/>
        </w:rPr>
      </w:pPr>
      <w:r w:rsidRPr="00704E49">
        <w:rPr>
          <w:rFonts w:ascii="Times New Roman" w:eastAsia="Times New Roman" w:hAnsi="Times New Roman" w:cs="Times New Roman"/>
          <w:iCs/>
          <w:color w:val="000000"/>
          <w:sz w:val="28"/>
          <w:szCs w:val="28"/>
          <w:lang w:val="kk-KZ" w:eastAsia="ru-RU"/>
        </w:rPr>
        <w:t xml:space="preserve">Негізгі проблемалық мәселелердің бірі – тиісті инфрақұрылымның жеткіліксіздігі, кейбір жерде мүлдем болмауы, мәдениет объектілерін материалдық-техникалық қамтамасыз етудің жеткіліксіздігі немесе моральдық тұрғыдан ескіруі. Мысалы, Ш.Қалдаяқов атындағы облыстық филармониясы </w:t>
      </w:r>
      <w:r w:rsidRPr="00704E49">
        <w:rPr>
          <w:rFonts w:ascii="Times New Roman" w:eastAsia="Times New Roman" w:hAnsi="Times New Roman" w:cs="Times New Roman"/>
          <w:iCs/>
          <w:color w:val="000000"/>
          <w:sz w:val="28"/>
          <w:szCs w:val="28"/>
          <w:lang w:val="kk-KZ" w:eastAsia="ru-RU"/>
        </w:rPr>
        <w:lastRenderedPageBreak/>
        <w:t>бүгінгі күнге дейін Шымкент қаласында орналасуы болып табылады. Сонымен қатар,  осы жүргізілген аудитпен ауданда орналасқан мәдениет объектілері, күрделі жөндеуді қажет ететіні байқалды.</w:t>
      </w:r>
    </w:p>
    <w:p w:rsidR="009D21E4" w:rsidRPr="00B62DD6" w:rsidRDefault="009D21E4" w:rsidP="009D21E4">
      <w:pPr>
        <w:widowControl w:val="0"/>
        <w:spacing w:after="0" w:line="240" w:lineRule="auto"/>
        <w:ind w:firstLine="709"/>
        <w:jc w:val="both"/>
        <w:rPr>
          <w:rFonts w:ascii="Times New Roman" w:hAnsi="Times New Roman"/>
          <w:bCs/>
          <w:sz w:val="28"/>
          <w:szCs w:val="28"/>
          <w:lang w:val="kk-KZ" w:eastAsia="ru-RU"/>
        </w:rPr>
      </w:pPr>
      <w:r w:rsidRPr="00612AD6">
        <w:rPr>
          <w:rFonts w:ascii="Times New Roman" w:hAnsi="Times New Roman"/>
          <w:sz w:val="28"/>
          <w:szCs w:val="28"/>
          <w:lang w:val="kk-KZ"/>
        </w:rPr>
        <w:t xml:space="preserve">Сонымен қатар, аудит нәтижесімен </w:t>
      </w:r>
      <w:r w:rsidRPr="00612AD6">
        <w:rPr>
          <w:rFonts w:ascii="Times New Roman" w:hAnsi="Times New Roman"/>
          <w:bCs/>
          <w:sz w:val="28"/>
          <w:szCs w:val="28"/>
          <w:lang w:val="kk-KZ" w:eastAsia="ru-RU"/>
        </w:rPr>
        <w:t>мекемелерде іссапарға жіберілген қызметкердің іссапар шығындарын төлеу қағидаларының сақталмауы және аудитпен қамтылған кезеңдерде аудит</w:t>
      </w:r>
      <w:r w:rsidRPr="00B62DD6">
        <w:rPr>
          <w:rFonts w:ascii="Times New Roman" w:hAnsi="Times New Roman"/>
          <w:bCs/>
          <w:sz w:val="28"/>
          <w:szCs w:val="28"/>
          <w:lang w:val="kk-KZ" w:eastAsia="ru-RU"/>
        </w:rPr>
        <w:t xml:space="preserve"> объектілері қызметкерлерінің жалақысынан артық</w:t>
      </w:r>
      <w:r w:rsidR="0036762E">
        <w:rPr>
          <w:rFonts w:ascii="Times New Roman" w:hAnsi="Times New Roman"/>
          <w:bCs/>
          <w:sz w:val="28"/>
          <w:szCs w:val="28"/>
          <w:lang w:val="kk-KZ" w:eastAsia="ru-RU"/>
        </w:rPr>
        <w:t>, негізсіз</w:t>
      </w:r>
      <w:r w:rsidRPr="00B62DD6">
        <w:rPr>
          <w:rFonts w:ascii="Times New Roman" w:hAnsi="Times New Roman"/>
          <w:bCs/>
          <w:sz w:val="28"/>
          <w:szCs w:val="28"/>
          <w:lang w:val="kk-KZ" w:eastAsia="ru-RU"/>
        </w:rPr>
        <w:t xml:space="preserve"> аудару</w:t>
      </w:r>
      <w:r w:rsidR="0036762E">
        <w:rPr>
          <w:rFonts w:ascii="Times New Roman" w:hAnsi="Times New Roman"/>
          <w:bCs/>
          <w:sz w:val="28"/>
          <w:szCs w:val="28"/>
          <w:lang w:val="kk-KZ" w:eastAsia="ru-RU"/>
        </w:rPr>
        <w:t>лары</w:t>
      </w:r>
      <w:r>
        <w:rPr>
          <w:rFonts w:ascii="Times New Roman" w:hAnsi="Times New Roman"/>
          <w:bCs/>
          <w:sz w:val="28"/>
          <w:szCs w:val="28"/>
          <w:lang w:val="kk-KZ" w:eastAsia="ru-RU"/>
        </w:rPr>
        <w:t>, б</w:t>
      </w:r>
      <w:r w:rsidRPr="00B62DD6">
        <w:rPr>
          <w:rFonts w:ascii="Times New Roman" w:hAnsi="Times New Roman"/>
          <w:bCs/>
          <w:sz w:val="28"/>
          <w:szCs w:val="28"/>
          <w:lang w:val="kk-KZ" w:eastAsia="ru-RU"/>
        </w:rPr>
        <w:t>ухгалтерлік есепті жүргізу және бюджеттік, қаржылық есептілікті жасау кезінде бухгалтерлік есеп жазбаларында анықталған қателерді түзету операциялары негізсіз жасау, түгендеу жұмыстары жүргізілмеу салдарынан активтердің мекеменің балансына</w:t>
      </w:r>
      <w:r>
        <w:rPr>
          <w:rFonts w:ascii="Times New Roman" w:hAnsi="Times New Roman"/>
          <w:bCs/>
          <w:sz w:val="28"/>
          <w:szCs w:val="28"/>
          <w:lang w:val="kk-KZ" w:eastAsia="ru-RU"/>
        </w:rPr>
        <w:t xml:space="preserve"> алынбау фактілері анықталды.</w:t>
      </w:r>
    </w:p>
    <w:p w:rsidR="009D21E4" w:rsidRPr="00DF3779" w:rsidRDefault="009D21E4" w:rsidP="009D21E4">
      <w:pPr>
        <w:widowControl w:val="0"/>
        <w:spacing w:after="0" w:line="240" w:lineRule="auto"/>
        <w:ind w:firstLine="709"/>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Аудит нәтижесімен </w:t>
      </w:r>
      <w:r w:rsidRPr="00DF3779">
        <w:rPr>
          <w:rFonts w:ascii="Times New Roman" w:hAnsi="Times New Roman"/>
          <w:bCs/>
          <w:sz w:val="28"/>
          <w:szCs w:val="28"/>
          <w:lang w:val="kk-KZ" w:eastAsia="ru-RU"/>
        </w:rPr>
        <w:t>тауарларды жеткізу, қызметтерді көрсету және жекелеген жұмыс түрлерінің (көлемдерін), анықтығын растау барысында жеткізілмеген құрал жабдықтармен атқарылмаған жұмыстарға бюджет қаражатын аудару (шығыс жасау) жағдайларының орын алғанын көрсетті.</w:t>
      </w:r>
    </w:p>
    <w:p w:rsidR="009D21E4" w:rsidRPr="00DF3779" w:rsidRDefault="009D21E4" w:rsidP="009D21E4">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DF3779">
        <w:rPr>
          <w:rFonts w:ascii="Times New Roman" w:hAnsi="Times New Roman"/>
          <w:bCs/>
          <w:sz w:val="28"/>
          <w:szCs w:val="28"/>
          <w:lang w:val="kk-KZ" w:eastAsia="ru-RU"/>
        </w:rPr>
        <w:tab/>
        <w:t xml:space="preserve">Бұдан бөлек бюджеттік бағдарлама әкімшілері бюджеттік бағдарламаларды бекіту және қайта бекіту кезінде </w:t>
      </w:r>
      <w:r w:rsidRPr="00DF3779">
        <w:rPr>
          <w:rFonts w:ascii="Times New Roman" w:hAnsi="Times New Roman"/>
          <w:sz w:val="28"/>
          <w:szCs w:val="28"/>
          <w:lang w:val="kk-KZ" w:eastAsia="ru-RU"/>
        </w:rPr>
        <w:t xml:space="preserve">өз мақсатына қол жеткізілуін айқындайтын тікелей және түпкілікті нәтиже көрсеткіштерін сапасыз әзірленуі салдарынан </w:t>
      </w:r>
      <w:r w:rsidRPr="00DF3779">
        <w:rPr>
          <w:rFonts w:ascii="Times New Roman" w:hAnsi="Times New Roman"/>
          <w:sz w:val="28"/>
          <w:szCs w:val="28"/>
          <w:lang w:val="kk-KZ"/>
        </w:rPr>
        <w:t xml:space="preserve">бюджет қаражатын тиімсіз жоспарлануына әкеп соққан. </w:t>
      </w:r>
    </w:p>
    <w:p w:rsidR="009D21E4" w:rsidRPr="00B62DD6" w:rsidRDefault="009D21E4" w:rsidP="009D21E4">
      <w:pPr>
        <w:widowControl w:val="0"/>
        <w:pBdr>
          <w:bottom w:val="single" w:sz="4" w:space="0" w:color="FFFFFF"/>
        </w:pBdr>
        <w:tabs>
          <w:tab w:val="left" w:pos="0"/>
        </w:tabs>
        <w:spacing w:after="0" w:line="240" w:lineRule="auto"/>
        <w:ind w:firstLine="709"/>
        <w:jc w:val="both"/>
        <w:rPr>
          <w:rFonts w:ascii="Times New Roman" w:eastAsia="Times New Roman" w:hAnsi="Times New Roman"/>
          <w:bCs/>
          <w:sz w:val="28"/>
          <w:szCs w:val="28"/>
          <w:lang w:val="kk-KZ" w:eastAsia="ru-RU"/>
        </w:rPr>
      </w:pPr>
      <w:r w:rsidRPr="00B62DD6">
        <w:rPr>
          <w:rFonts w:ascii="Times New Roman" w:hAnsi="Times New Roman"/>
          <w:sz w:val="28"/>
          <w:szCs w:val="28"/>
          <w:lang w:val="kk-KZ"/>
        </w:rPr>
        <w:t xml:space="preserve">Қорытындылай келгенде, </w:t>
      </w:r>
      <w:bookmarkStart w:id="15" w:name="_Hlk135563940"/>
      <w:r w:rsidRPr="00B62DD6">
        <w:rPr>
          <w:rFonts w:ascii="Times New Roman" w:hAnsi="Times New Roman"/>
          <w:sz w:val="28"/>
          <w:szCs w:val="28"/>
          <w:lang w:val="kk-KZ"/>
        </w:rPr>
        <w:t xml:space="preserve">аудит объектілерінде </w:t>
      </w:r>
      <w:bookmarkEnd w:id="15"/>
      <w:r w:rsidRPr="00B62DD6">
        <w:rPr>
          <w:rFonts w:ascii="Times New Roman" w:hAnsi="Times New Roman"/>
          <w:sz w:val="28"/>
          <w:szCs w:val="28"/>
          <w:lang w:val="kk-KZ"/>
        </w:rPr>
        <w:t>анықталған</w:t>
      </w:r>
      <w:r w:rsidRPr="00B62DD6">
        <w:rPr>
          <w:rFonts w:ascii="Times New Roman" w:eastAsia="Times New Roman" w:hAnsi="Times New Roman"/>
          <w:sz w:val="28"/>
          <w:szCs w:val="28"/>
          <w:lang w:val="kk-KZ" w:eastAsia="ru-RU"/>
        </w:rPr>
        <w:t xml:space="preserve"> кемшіліктер мен бұзушылықтарға жол берудің негізгі себептері Қазақстан Республикасының нормативтік құқықтық актілерінің талаптарын сақтамауынан және  мемлекеттік аудит объектісінің қызметін регламенттейтін құжаттардағы кемшіліктерден, сондай-ақ бюджет қаражатын жұмсаудың негізділігі мен заңдылығы бөлігінде басшылық тарапынан бақылаудың өз деңгейінде болмауынан орын алған.</w:t>
      </w:r>
      <w:r w:rsidRPr="00B62DD6">
        <w:rPr>
          <w:rFonts w:ascii="Times New Roman" w:eastAsia="Times New Roman" w:hAnsi="Times New Roman"/>
          <w:bCs/>
          <w:sz w:val="28"/>
          <w:szCs w:val="28"/>
          <w:lang w:val="kk-KZ" w:eastAsia="ru-RU"/>
        </w:rPr>
        <w:t xml:space="preserve"> </w:t>
      </w:r>
    </w:p>
    <w:p w:rsidR="009D21E4" w:rsidRDefault="009D21E4" w:rsidP="009D21E4">
      <w:pPr>
        <w:spacing w:after="0" w:line="240" w:lineRule="auto"/>
        <w:ind w:firstLine="709"/>
        <w:jc w:val="both"/>
        <w:rPr>
          <w:rFonts w:ascii="Times New Roman" w:hAnsi="Times New Roman" w:cs="Times New Roman"/>
          <w:sz w:val="28"/>
          <w:szCs w:val="28"/>
          <w:lang w:val="kk-KZ"/>
        </w:rPr>
      </w:pPr>
      <w:r w:rsidRPr="00C90527">
        <w:rPr>
          <w:rFonts w:ascii="Times New Roman" w:hAnsi="Times New Roman"/>
          <w:sz w:val="28"/>
          <w:szCs w:val="28"/>
          <w:lang w:val="kk-KZ" w:eastAsia="ru-RU"/>
        </w:rPr>
        <w:t>Мекемелерде нормативтік-құқықтық актілерді зерделеуді тұрақты негізде енгізу, қолданыстағы заңнамаға сәйкес бюджет қаражатын тиімді пайдалану жөніндегі жұмыстарды жалғастыру қажет.</w:t>
      </w:r>
    </w:p>
    <w:p w:rsidR="00DB6DB4" w:rsidRDefault="00DB6DB4" w:rsidP="007A28D1">
      <w:pPr>
        <w:spacing w:after="0" w:line="240" w:lineRule="auto"/>
        <w:ind w:firstLine="709"/>
        <w:jc w:val="both"/>
        <w:rPr>
          <w:rFonts w:ascii="Times New Roman" w:hAnsi="Times New Roman" w:cs="Times New Roman"/>
          <w:sz w:val="28"/>
          <w:szCs w:val="28"/>
          <w:lang w:val="kk-KZ"/>
        </w:rPr>
      </w:pPr>
    </w:p>
    <w:p w:rsidR="00BD0DEA" w:rsidRDefault="00BD0DEA" w:rsidP="00BD0DEA">
      <w:pPr>
        <w:spacing w:after="0" w:line="240" w:lineRule="auto"/>
        <w:ind w:firstLine="708"/>
        <w:jc w:val="both"/>
        <w:rPr>
          <w:rFonts w:ascii="Times New Roman" w:eastAsia="Times New Roman" w:hAnsi="Times New Roman"/>
          <w:b/>
          <w:sz w:val="28"/>
          <w:szCs w:val="28"/>
          <w:lang w:val="kk-KZ" w:eastAsia="ru-RU"/>
        </w:rPr>
      </w:pPr>
      <w:r w:rsidRPr="00536965">
        <w:rPr>
          <w:rFonts w:ascii="Times New Roman" w:eastAsia="Times New Roman" w:hAnsi="Times New Roman"/>
          <w:b/>
          <w:sz w:val="28"/>
          <w:szCs w:val="28"/>
          <w:lang w:val="kk-KZ" w:eastAsia="ru-RU"/>
        </w:rPr>
        <w:t>3.3. Мемлекеттік аудит нәтижелері</w:t>
      </w:r>
      <w:r w:rsidRPr="00146103">
        <w:rPr>
          <w:rFonts w:ascii="Times New Roman" w:eastAsia="Times New Roman" w:hAnsi="Times New Roman"/>
          <w:b/>
          <w:sz w:val="28"/>
          <w:szCs w:val="28"/>
          <w:lang w:val="kk-KZ" w:eastAsia="ru-RU"/>
        </w:rPr>
        <w:t xml:space="preserve"> бойынша ұсынымдар мен тапсырмалар</w:t>
      </w:r>
    </w:p>
    <w:p w:rsidR="00DB6DB4" w:rsidRPr="00146103" w:rsidRDefault="00DB6DB4" w:rsidP="00BD0DEA">
      <w:pPr>
        <w:spacing w:after="0" w:line="240" w:lineRule="auto"/>
        <w:ind w:firstLine="708"/>
        <w:jc w:val="both"/>
        <w:rPr>
          <w:rFonts w:ascii="Times New Roman" w:eastAsia="Times New Roman" w:hAnsi="Times New Roman"/>
          <w:b/>
          <w:sz w:val="28"/>
          <w:szCs w:val="28"/>
          <w:lang w:val="kk-KZ" w:eastAsia="ru-RU"/>
        </w:rPr>
      </w:pPr>
    </w:p>
    <w:p w:rsidR="00BD0DEA" w:rsidRPr="0036762E" w:rsidRDefault="00BD0DEA" w:rsidP="00BD0DEA">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36762E">
        <w:rPr>
          <w:rFonts w:ascii="Times New Roman" w:hAnsi="Times New Roman"/>
          <w:sz w:val="28"/>
          <w:szCs w:val="28"/>
          <w:lang w:val="kk-KZ" w:eastAsia="ru-RU"/>
        </w:rPr>
        <w:t xml:space="preserve">1. </w:t>
      </w:r>
      <w:r w:rsidR="001629AE" w:rsidRPr="0036762E">
        <w:rPr>
          <w:rFonts w:ascii="Times New Roman" w:hAnsi="Times New Roman"/>
          <w:sz w:val="28"/>
          <w:szCs w:val="28"/>
          <w:lang w:val="kk-KZ"/>
        </w:rPr>
        <w:t>«Түркістан облысының мәдениет басқармасы мен бағыныстағы ұйымдардың бюджет қаражатының тиімді пайдаланылуына мемлекеттік аудит жүргізу»</w:t>
      </w:r>
      <w:r w:rsidRPr="0036762E">
        <w:rPr>
          <w:rFonts w:ascii="Times New Roman" w:hAnsi="Times New Roman"/>
          <w:sz w:val="28"/>
          <w:szCs w:val="28"/>
          <w:lang w:val="kk-KZ"/>
        </w:rPr>
        <w:t xml:space="preserve"> </w:t>
      </w:r>
      <w:r w:rsidRPr="0036762E">
        <w:rPr>
          <w:rFonts w:ascii="Times New Roman" w:eastAsia="Times New Roman" w:hAnsi="Times New Roman"/>
          <w:bCs/>
          <w:kern w:val="36"/>
          <w:sz w:val="28"/>
          <w:szCs w:val="28"/>
          <w:lang w:val="kk-KZ" w:eastAsia="ru-RU"/>
        </w:rPr>
        <w:t xml:space="preserve">аудиторлық іс-шарасы </w:t>
      </w:r>
      <w:r w:rsidRPr="0036762E">
        <w:rPr>
          <w:rFonts w:ascii="Times New Roman" w:eastAsia="Times New Roman" w:hAnsi="Times New Roman"/>
          <w:sz w:val="28"/>
          <w:szCs w:val="28"/>
          <w:lang w:val="kk-KZ" w:eastAsia="ru-RU"/>
        </w:rPr>
        <w:t>бойынша мемлекеттік аудиттің қорытынды материалдары Тексеру комиссиясының отырысында қаралсын.</w:t>
      </w:r>
      <w:r w:rsidR="001629AE" w:rsidRPr="0036762E">
        <w:rPr>
          <w:rFonts w:ascii="Times New Roman" w:eastAsia="Times New Roman" w:hAnsi="Times New Roman"/>
          <w:sz w:val="28"/>
          <w:szCs w:val="28"/>
          <w:lang w:val="kk-KZ" w:eastAsia="ru-RU"/>
        </w:rPr>
        <w:t xml:space="preserve"> </w:t>
      </w:r>
      <w:r w:rsidRPr="0036762E">
        <w:rPr>
          <w:rFonts w:ascii="Times New Roman" w:eastAsia="Times New Roman" w:hAnsi="Times New Roman"/>
          <w:sz w:val="28"/>
          <w:szCs w:val="28"/>
          <w:lang w:val="kk-KZ" w:eastAsia="ru-RU"/>
        </w:rPr>
        <w:t xml:space="preserve">  </w:t>
      </w:r>
    </w:p>
    <w:p w:rsidR="00BD0DEA" w:rsidRPr="0036762E" w:rsidRDefault="00BD0DEA" w:rsidP="00BD0DEA">
      <w:pPr>
        <w:pBdr>
          <w:bottom w:val="single" w:sz="4" w:space="0" w:color="FFFFFF"/>
        </w:pBdr>
        <w:spacing w:after="0" w:line="240" w:lineRule="auto"/>
        <w:ind w:firstLine="708"/>
        <w:contextualSpacing/>
        <w:jc w:val="both"/>
        <w:rPr>
          <w:rFonts w:ascii="Times New Roman" w:hAnsi="Times New Roman"/>
          <w:bCs/>
          <w:sz w:val="28"/>
          <w:szCs w:val="28"/>
          <w:lang w:val="kk-KZ"/>
        </w:rPr>
      </w:pPr>
      <w:r w:rsidRPr="0036762E">
        <w:rPr>
          <w:rFonts w:ascii="Times New Roman" w:hAnsi="Times New Roman"/>
          <w:bCs/>
          <w:sz w:val="28"/>
          <w:szCs w:val="28"/>
          <w:lang w:val="kk-KZ"/>
        </w:rPr>
        <w:t xml:space="preserve">2. </w:t>
      </w:r>
      <w:r w:rsidR="001629AE" w:rsidRPr="0036762E">
        <w:rPr>
          <w:rFonts w:ascii="Times New Roman" w:hAnsi="Times New Roman"/>
          <w:bCs/>
          <w:sz w:val="28"/>
          <w:szCs w:val="28"/>
          <w:lang w:val="kk-KZ"/>
        </w:rPr>
        <w:t>Түркістан облысы</w:t>
      </w:r>
      <w:r w:rsidRPr="0036762E">
        <w:rPr>
          <w:rFonts w:ascii="Times New Roman" w:hAnsi="Times New Roman"/>
          <w:bCs/>
          <w:sz w:val="28"/>
          <w:szCs w:val="28"/>
          <w:lang w:val="kk-KZ"/>
        </w:rPr>
        <w:t xml:space="preserve"> әкімдігі мен </w:t>
      </w:r>
      <w:r w:rsidR="001629AE" w:rsidRPr="0036762E">
        <w:rPr>
          <w:rFonts w:ascii="Times New Roman" w:hAnsi="Times New Roman"/>
          <w:bCs/>
          <w:sz w:val="28"/>
          <w:szCs w:val="28"/>
          <w:lang w:val="kk-KZ"/>
        </w:rPr>
        <w:t>облыстық</w:t>
      </w:r>
      <w:r w:rsidRPr="0036762E">
        <w:rPr>
          <w:rFonts w:ascii="Times New Roman" w:hAnsi="Times New Roman"/>
          <w:bCs/>
          <w:sz w:val="28"/>
          <w:szCs w:val="28"/>
          <w:lang w:val="kk-KZ"/>
        </w:rPr>
        <w:t xml:space="preserve"> мәслихат аппаратына аудиторлық қорытындыдан үзінді ақпарат жолдансын.</w:t>
      </w:r>
      <w:r w:rsidR="001629AE" w:rsidRPr="0036762E">
        <w:rPr>
          <w:rFonts w:ascii="Times New Roman" w:hAnsi="Times New Roman"/>
          <w:bCs/>
          <w:sz w:val="28"/>
          <w:szCs w:val="28"/>
          <w:lang w:val="kk-KZ"/>
        </w:rPr>
        <w:t xml:space="preserve"> </w:t>
      </w:r>
    </w:p>
    <w:p w:rsidR="00BD0DEA" w:rsidRDefault="00BD0DEA" w:rsidP="00BD0DEA">
      <w:pPr>
        <w:pBdr>
          <w:bottom w:val="single" w:sz="4" w:space="0" w:color="FFFFFF"/>
        </w:pBdr>
        <w:spacing w:after="0" w:line="240" w:lineRule="auto"/>
        <w:ind w:firstLine="708"/>
        <w:contextualSpacing/>
        <w:jc w:val="both"/>
        <w:rPr>
          <w:rFonts w:ascii="Times New Roman" w:hAnsi="Times New Roman"/>
          <w:bCs/>
          <w:sz w:val="28"/>
          <w:szCs w:val="28"/>
          <w:lang w:val="kk-KZ"/>
        </w:rPr>
      </w:pPr>
      <w:r w:rsidRPr="00277DAC">
        <w:rPr>
          <w:rFonts w:ascii="Times New Roman" w:hAnsi="Times New Roman"/>
          <w:bCs/>
          <w:sz w:val="28"/>
          <w:szCs w:val="28"/>
          <w:lang w:val="kk-KZ" w:eastAsia="ru-RU"/>
        </w:rPr>
        <w:t xml:space="preserve">3. </w:t>
      </w:r>
      <w:r w:rsidRPr="00277DAC">
        <w:rPr>
          <w:rFonts w:ascii="Times New Roman" w:hAnsi="Times New Roman"/>
          <w:bCs/>
          <w:sz w:val="28"/>
          <w:szCs w:val="28"/>
          <w:lang w:val="kk-KZ"/>
        </w:rPr>
        <w:t xml:space="preserve">Жалпы, аудиторлық іс-шараның негізгі және қорытынды әзірлеу кезеңінде қаржылық бұзушылықтар бойынша </w:t>
      </w:r>
      <w:r w:rsidR="001629AE" w:rsidRPr="00277DAC">
        <w:rPr>
          <w:rFonts w:ascii="Times New Roman" w:hAnsi="Times New Roman"/>
          <w:sz w:val="28"/>
          <w:szCs w:val="28"/>
          <w:lang w:val="kk-KZ" w:eastAsia="ru-RU"/>
        </w:rPr>
        <w:t>235 825,9</w:t>
      </w:r>
      <w:r w:rsidRPr="00277DAC">
        <w:rPr>
          <w:rFonts w:ascii="Times New Roman" w:hAnsi="Times New Roman"/>
          <w:bCs/>
          <w:sz w:val="28"/>
          <w:szCs w:val="28"/>
          <w:lang w:val="kk-KZ"/>
        </w:rPr>
        <w:t xml:space="preserve"> мың теңгенің қалпына келтірілгені, </w:t>
      </w:r>
      <w:r w:rsidR="00277DAC" w:rsidRPr="00277DAC">
        <w:rPr>
          <w:rFonts w:ascii="Times New Roman" w:hAnsi="Times New Roman"/>
          <w:bCs/>
          <w:sz w:val="28"/>
          <w:szCs w:val="28"/>
          <w:lang w:val="kk-KZ"/>
        </w:rPr>
        <w:t>6</w:t>
      </w:r>
      <w:r w:rsidR="009F04F6">
        <w:rPr>
          <w:rFonts w:ascii="Times New Roman" w:hAnsi="Times New Roman"/>
          <w:bCs/>
          <w:sz w:val="28"/>
          <w:szCs w:val="28"/>
          <w:lang w:val="kk-KZ"/>
        </w:rPr>
        <w:t>822,1</w:t>
      </w:r>
      <w:r w:rsidRPr="00277DAC">
        <w:rPr>
          <w:rFonts w:ascii="Times New Roman" w:hAnsi="Times New Roman"/>
          <w:bCs/>
          <w:sz w:val="28"/>
          <w:szCs w:val="28"/>
          <w:lang w:val="kk-KZ"/>
        </w:rPr>
        <w:t xml:space="preserve"> мың теңгенің өтелгені және аудит объектілері бойынша 1</w:t>
      </w:r>
      <w:r w:rsidR="002D2CF6">
        <w:rPr>
          <w:rFonts w:ascii="Times New Roman" w:hAnsi="Times New Roman"/>
          <w:bCs/>
          <w:sz w:val="28"/>
          <w:szCs w:val="28"/>
          <w:lang w:val="kk-KZ"/>
        </w:rPr>
        <w:t>8</w:t>
      </w:r>
      <w:r w:rsidRPr="00277DAC">
        <w:rPr>
          <w:rFonts w:ascii="Times New Roman" w:hAnsi="Times New Roman"/>
          <w:bCs/>
          <w:sz w:val="28"/>
          <w:szCs w:val="28"/>
          <w:lang w:val="kk-KZ"/>
        </w:rPr>
        <w:t xml:space="preserve"> жауапты лауазымды тұлғаға тәртіптік шара қолданылғаны, сондай-ақ аудиторлық іс-шараның қорытындысы бойынша </w:t>
      </w:r>
      <w:r w:rsidR="00EA5E68">
        <w:rPr>
          <w:rFonts w:ascii="Times New Roman" w:hAnsi="Times New Roman"/>
          <w:bCs/>
          <w:sz w:val="28"/>
          <w:szCs w:val="28"/>
          <w:lang w:val="kk-KZ"/>
        </w:rPr>
        <w:t>19</w:t>
      </w:r>
      <w:r w:rsidRPr="00277DAC">
        <w:rPr>
          <w:rFonts w:ascii="Times New Roman" w:hAnsi="Times New Roman"/>
          <w:bCs/>
          <w:sz w:val="28"/>
          <w:szCs w:val="28"/>
          <w:lang w:val="kk-KZ"/>
        </w:rPr>
        <w:t xml:space="preserve"> материал әкімшілік құқық </w:t>
      </w:r>
      <w:r w:rsidRPr="00277DAC">
        <w:rPr>
          <w:rFonts w:ascii="Times New Roman" w:hAnsi="Times New Roman"/>
          <w:bCs/>
          <w:sz w:val="28"/>
          <w:szCs w:val="28"/>
          <w:lang w:val="kk-KZ"/>
        </w:rPr>
        <w:lastRenderedPageBreak/>
        <w:t>бұзушылық белгілері бар материалдар әкімшілік іс жүргізуді қозғау үшін уәкілетті органдарға жолданғаны назарға алынсын.</w:t>
      </w:r>
    </w:p>
    <w:p w:rsidR="000F2C6A" w:rsidRPr="00D05EA6" w:rsidRDefault="000F2C6A" w:rsidP="00BD0DEA">
      <w:pPr>
        <w:pBdr>
          <w:bottom w:val="single" w:sz="4" w:space="0" w:color="FFFFFF"/>
        </w:pBdr>
        <w:spacing w:after="0" w:line="240" w:lineRule="auto"/>
        <w:ind w:firstLine="708"/>
        <w:contextualSpacing/>
        <w:jc w:val="both"/>
        <w:rPr>
          <w:rFonts w:ascii="Times New Roman" w:hAnsi="Times New Roman"/>
          <w:bCs/>
          <w:sz w:val="28"/>
          <w:szCs w:val="28"/>
          <w:lang w:val="kk-KZ"/>
        </w:rPr>
      </w:pPr>
    </w:p>
    <w:p w:rsidR="00BD0DEA" w:rsidRDefault="00BD0DEA" w:rsidP="000F2C6A">
      <w:pPr>
        <w:pBdr>
          <w:bottom w:val="single" w:sz="4" w:space="1" w:color="FFFFFF"/>
        </w:pBdr>
        <w:spacing w:after="0" w:line="240" w:lineRule="auto"/>
        <w:ind w:firstLine="709"/>
        <w:jc w:val="both"/>
        <w:rPr>
          <w:rFonts w:ascii="Times New Roman" w:hAnsi="Times New Roman"/>
          <w:b/>
          <w:bCs/>
          <w:sz w:val="28"/>
          <w:szCs w:val="28"/>
          <w:lang w:val="kk-KZ"/>
        </w:rPr>
      </w:pPr>
      <w:r w:rsidRPr="0063371A">
        <w:rPr>
          <w:rFonts w:ascii="Times New Roman" w:hAnsi="Times New Roman"/>
          <w:b/>
          <w:bCs/>
          <w:sz w:val="28"/>
          <w:szCs w:val="28"/>
          <w:lang w:val="kk-KZ"/>
        </w:rPr>
        <w:t>4. Мемлекеттік аудит жүргізу барысында анықталған бұзушылықтар мен кемшіліктерді жою және тәртіптік жауапкершіліктерін қарау үшін аудит объектілеріне нұсқамалар жолдансын.</w:t>
      </w:r>
    </w:p>
    <w:p w:rsidR="000F2C6A" w:rsidRPr="00EA5E68" w:rsidRDefault="00A63D71" w:rsidP="000F2C6A">
      <w:pPr>
        <w:pBdr>
          <w:bottom w:val="single" w:sz="4" w:space="1" w:color="FFFFFF"/>
        </w:pBdr>
        <w:spacing w:after="0" w:line="240" w:lineRule="auto"/>
        <w:ind w:firstLine="709"/>
        <w:jc w:val="both"/>
        <w:rPr>
          <w:rFonts w:ascii="Times New Roman" w:hAnsi="Times New Roman"/>
          <w:b/>
          <w:bCs/>
          <w:sz w:val="28"/>
          <w:szCs w:val="28"/>
          <w:lang w:val="kk-KZ"/>
        </w:rPr>
      </w:pPr>
      <w:r w:rsidRPr="00EA5E68">
        <w:rPr>
          <w:rFonts w:ascii="Times New Roman" w:hAnsi="Times New Roman"/>
          <w:b/>
          <w:bCs/>
          <w:sz w:val="28"/>
          <w:szCs w:val="28"/>
          <w:lang w:val="kk-KZ"/>
        </w:rPr>
        <w:t xml:space="preserve"> </w:t>
      </w:r>
    </w:p>
    <w:p w:rsidR="00BD0DEA" w:rsidRDefault="00CA1357" w:rsidP="000F2C6A">
      <w:pPr>
        <w:pBdr>
          <w:bottom w:val="single" w:sz="4" w:space="1" w:color="FFFFFF"/>
        </w:pBd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Түркістан облысының мәдениет басқармасының басшысына</w:t>
      </w:r>
      <w:r w:rsidR="00BD0DEA">
        <w:rPr>
          <w:rFonts w:ascii="Times New Roman" w:hAnsi="Times New Roman"/>
          <w:b/>
          <w:bCs/>
          <w:sz w:val="28"/>
          <w:szCs w:val="28"/>
          <w:lang w:val="kk-KZ"/>
        </w:rPr>
        <w:t>:</w:t>
      </w:r>
    </w:p>
    <w:p w:rsidR="00BD0DEA" w:rsidRDefault="00BD0DEA"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sidRPr="00A62180">
        <w:rPr>
          <w:rFonts w:ascii="Times New Roman" w:hAnsi="Times New Roman"/>
          <w:sz w:val="28"/>
          <w:szCs w:val="28"/>
          <w:lang w:val="kk-KZ"/>
        </w:rPr>
        <w:t xml:space="preserve">1) </w:t>
      </w:r>
      <w:r w:rsidR="00A63D71" w:rsidRPr="00FC7376">
        <w:rPr>
          <w:rFonts w:ascii="Times New Roman" w:hAnsi="Times New Roman"/>
          <w:sz w:val="28"/>
          <w:szCs w:val="28"/>
          <w:lang w:val="kk-KZ"/>
        </w:rPr>
        <w:t>2025 жылғы 3</w:t>
      </w:r>
      <w:r w:rsidR="00A63D71">
        <w:rPr>
          <w:rFonts w:ascii="Times New Roman" w:hAnsi="Times New Roman"/>
          <w:sz w:val="28"/>
          <w:szCs w:val="28"/>
          <w:lang w:val="kk-KZ"/>
        </w:rPr>
        <w:t>1</w:t>
      </w:r>
      <w:r w:rsidR="00A63D71" w:rsidRPr="00FC7376">
        <w:rPr>
          <w:rFonts w:ascii="Times New Roman" w:hAnsi="Times New Roman"/>
          <w:sz w:val="28"/>
          <w:szCs w:val="28"/>
          <w:lang w:val="kk-KZ"/>
        </w:rPr>
        <w:t xml:space="preserve"> </w:t>
      </w:r>
      <w:r w:rsidR="00A63D71">
        <w:rPr>
          <w:rFonts w:ascii="Times New Roman" w:hAnsi="Times New Roman"/>
          <w:sz w:val="28"/>
          <w:szCs w:val="28"/>
          <w:lang w:val="kk-KZ"/>
        </w:rPr>
        <w:t>шілдесіне</w:t>
      </w:r>
      <w:r w:rsidR="00A63D71" w:rsidRPr="00FC7376">
        <w:rPr>
          <w:rFonts w:ascii="Times New Roman" w:hAnsi="Times New Roman"/>
          <w:sz w:val="28"/>
          <w:szCs w:val="28"/>
          <w:lang w:val="kk-KZ"/>
        </w:rPr>
        <w:t xml:space="preserve"> дейін</w:t>
      </w:r>
      <w:r w:rsidR="00E51AEF">
        <w:rPr>
          <w:rFonts w:ascii="Times New Roman" w:hAnsi="Times New Roman"/>
          <w:sz w:val="28"/>
          <w:szCs w:val="28"/>
          <w:lang w:val="kk-KZ"/>
        </w:rPr>
        <w:t xml:space="preserve"> Түркістан облысының мәдениет басқармасына қарасты мекемелерде жүргізілген аудит қорытындысы бойынша</w:t>
      </w:r>
      <w:r w:rsidR="0008703A" w:rsidRPr="00B25677">
        <w:rPr>
          <w:rFonts w:ascii="Times New Roman" w:hAnsi="Times New Roman"/>
          <w:sz w:val="28"/>
          <w:szCs w:val="28"/>
          <w:lang w:val="kk-KZ"/>
        </w:rPr>
        <w:t xml:space="preserve"> </w:t>
      </w:r>
      <w:r w:rsidR="009E7864" w:rsidRPr="00A63D71">
        <w:rPr>
          <w:rFonts w:ascii="Times New Roman" w:hAnsi="Times New Roman"/>
          <w:b/>
          <w:sz w:val="28"/>
          <w:szCs w:val="28"/>
          <w:lang w:val="kk-KZ"/>
        </w:rPr>
        <w:t>елеулі</w:t>
      </w:r>
      <w:r w:rsidR="009E7864" w:rsidRPr="00B25677">
        <w:rPr>
          <w:rFonts w:ascii="Times New Roman" w:hAnsi="Times New Roman"/>
          <w:sz w:val="28"/>
          <w:szCs w:val="28"/>
          <w:lang w:val="kk-KZ"/>
        </w:rPr>
        <w:t xml:space="preserve"> </w:t>
      </w:r>
      <w:r w:rsidR="0008703A" w:rsidRPr="00B25677">
        <w:rPr>
          <w:rFonts w:ascii="Times New Roman" w:hAnsi="Times New Roman"/>
          <w:sz w:val="28"/>
          <w:szCs w:val="28"/>
          <w:lang w:val="kk-KZ"/>
        </w:rPr>
        <w:t>бұзушылықтарға жол бергені үшін</w:t>
      </w:r>
      <w:r w:rsidR="00E51AEF">
        <w:rPr>
          <w:rFonts w:ascii="Times New Roman" w:hAnsi="Times New Roman"/>
          <w:sz w:val="28"/>
          <w:szCs w:val="28"/>
          <w:lang w:val="kk-KZ"/>
        </w:rPr>
        <w:t xml:space="preserve"> мекеме басшыларының</w:t>
      </w:r>
      <w:r w:rsidR="0008703A" w:rsidRPr="00B25677">
        <w:rPr>
          <w:rFonts w:ascii="Times New Roman" w:hAnsi="Times New Roman"/>
          <w:sz w:val="28"/>
          <w:szCs w:val="28"/>
          <w:lang w:val="kk-KZ"/>
        </w:rPr>
        <w:t xml:space="preserve"> тәртіптік жауапкершілігі қаралсын.</w:t>
      </w:r>
      <w:r w:rsidR="00E51AEF">
        <w:rPr>
          <w:rFonts w:ascii="Times New Roman" w:hAnsi="Times New Roman"/>
          <w:sz w:val="28"/>
          <w:szCs w:val="28"/>
          <w:lang w:val="kk-KZ"/>
        </w:rPr>
        <w:t xml:space="preserve"> </w:t>
      </w:r>
    </w:p>
    <w:p w:rsidR="00797049" w:rsidRDefault="00797049"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2</w:t>
      </w:r>
      <w:r w:rsidRPr="00241E69">
        <w:rPr>
          <w:rFonts w:ascii="Times New Roman" w:hAnsi="Times New Roman"/>
          <w:sz w:val="28"/>
          <w:szCs w:val="28"/>
          <w:lang w:val="kk-KZ"/>
        </w:rPr>
        <w:t>) 2025 жылдың 1</w:t>
      </w:r>
      <w:r>
        <w:rPr>
          <w:rFonts w:ascii="Times New Roman" w:hAnsi="Times New Roman"/>
          <w:sz w:val="28"/>
          <w:szCs w:val="28"/>
          <w:lang w:val="kk-KZ"/>
        </w:rPr>
        <w:t>0</w:t>
      </w:r>
      <w:r w:rsidRPr="00241E69">
        <w:rPr>
          <w:rFonts w:ascii="Times New Roman" w:hAnsi="Times New Roman"/>
          <w:sz w:val="28"/>
          <w:szCs w:val="28"/>
          <w:lang w:val="kk-KZ"/>
        </w:rPr>
        <w:t xml:space="preserve"> </w:t>
      </w:r>
      <w:r>
        <w:rPr>
          <w:rFonts w:ascii="Times New Roman" w:hAnsi="Times New Roman"/>
          <w:sz w:val="28"/>
          <w:szCs w:val="28"/>
          <w:lang w:val="kk-KZ"/>
        </w:rPr>
        <w:t>қазанға</w:t>
      </w:r>
      <w:r w:rsidRPr="00241E69">
        <w:rPr>
          <w:rFonts w:ascii="Times New Roman" w:hAnsi="Times New Roman"/>
          <w:sz w:val="28"/>
          <w:szCs w:val="28"/>
          <w:lang w:val="kk-KZ"/>
        </w:rPr>
        <w:t xml:space="preserve"> дейін өтелуге жататын </w:t>
      </w:r>
      <w:r>
        <w:rPr>
          <w:rFonts w:ascii="Times New Roman" w:hAnsi="Times New Roman"/>
          <w:sz w:val="28"/>
          <w:szCs w:val="28"/>
          <w:lang w:val="kk-KZ"/>
        </w:rPr>
        <w:t>615,3</w:t>
      </w:r>
      <w:r w:rsidRPr="00241E69">
        <w:rPr>
          <w:rFonts w:ascii="Times New Roman" w:hAnsi="Times New Roman"/>
          <w:sz w:val="28"/>
          <w:szCs w:val="28"/>
          <w:lang w:val="kk-KZ"/>
        </w:rPr>
        <w:t xml:space="preserve"> мың теңге қаржыны бюджетке өтеу шаралары қабылдансын </w:t>
      </w:r>
      <w:r w:rsidRPr="00241E69">
        <w:rPr>
          <w:rFonts w:ascii="Times New Roman" w:hAnsi="Times New Roman"/>
          <w:bCs/>
          <w:i/>
          <w:sz w:val="24"/>
          <w:szCs w:val="24"/>
          <w:lang w:val="kk-KZ" w:eastAsia="ru-RU"/>
        </w:rPr>
        <w:t xml:space="preserve">(аудиторлық есептің </w:t>
      </w:r>
      <w:r w:rsidR="00557B59">
        <w:rPr>
          <w:rFonts w:ascii="Times New Roman" w:hAnsi="Times New Roman"/>
          <w:bCs/>
          <w:i/>
          <w:sz w:val="24"/>
          <w:szCs w:val="24"/>
          <w:lang w:val="kk-KZ" w:eastAsia="ru-RU"/>
        </w:rPr>
        <w:t>13-</w:t>
      </w:r>
      <w:r w:rsidRPr="00241E69">
        <w:rPr>
          <w:rFonts w:ascii="Times New Roman" w:hAnsi="Times New Roman"/>
          <w:bCs/>
          <w:i/>
          <w:sz w:val="24"/>
          <w:szCs w:val="24"/>
          <w:lang w:val="kk-KZ" w:eastAsia="ru-RU"/>
        </w:rPr>
        <w:t>тарма</w:t>
      </w:r>
      <w:r w:rsidR="00557B59">
        <w:rPr>
          <w:rFonts w:ascii="Times New Roman" w:hAnsi="Times New Roman"/>
          <w:bCs/>
          <w:i/>
          <w:sz w:val="24"/>
          <w:szCs w:val="24"/>
          <w:lang w:val="kk-KZ" w:eastAsia="ru-RU"/>
        </w:rPr>
        <w:t>ғ</w:t>
      </w:r>
      <w:r w:rsidRPr="00241E69">
        <w:rPr>
          <w:rFonts w:ascii="Times New Roman" w:hAnsi="Times New Roman"/>
          <w:bCs/>
          <w:i/>
          <w:sz w:val="24"/>
          <w:szCs w:val="24"/>
          <w:lang w:val="kk-KZ" w:eastAsia="ru-RU"/>
        </w:rPr>
        <w:t>ы)</w:t>
      </w:r>
      <w:r w:rsidRPr="00241E69">
        <w:rPr>
          <w:rFonts w:ascii="Times New Roman" w:hAnsi="Times New Roman"/>
          <w:sz w:val="28"/>
          <w:szCs w:val="28"/>
          <w:lang w:val="kk-KZ"/>
        </w:rPr>
        <w:t>;</w:t>
      </w:r>
    </w:p>
    <w:p w:rsidR="0008703A" w:rsidRPr="00FF6945" w:rsidRDefault="0008703A"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3</w:t>
      </w:r>
      <w:r w:rsidRPr="00FC7376">
        <w:rPr>
          <w:rFonts w:ascii="Times New Roman" w:hAnsi="Times New Roman"/>
          <w:sz w:val="28"/>
          <w:szCs w:val="28"/>
          <w:lang w:val="kk-KZ"/>
        </w:rPr>
        <w:t>) 2025 жылғы 3</w:t>
      </w:r>
      <w:r w:rsidR="004C4A4A">
        <w:rPr>
          <w:rFonts w:ascii="Times New Roman" w:hAnsi="Times New Roman"/>
          <w:sz w:val="28"/>
          <w:szCs w:val="28"/>
          <w:lang w:val="kk-KZ"/>
        </w:rPr>
        <w:t>1</w:t>
      </w:r>
      <w:r w:rsidRPr="00FC7376">
        <w:rPr>
          <w:rFonts w:ascii="Times New Roman" w:hAnsi="Times New Roman"/>
          <w:sz w:val="28"/>
          <w:szCs w:val="28"/>
          <w:lang w:val="kk-KZ"/>
        </w:rPr>
        <w:t xml:space="preserve"> </w:t>
      </w:r>
      <w:r w:rsidR="004C4A4A">
        <w:rPr>
          <w:rFonts w:ascii="Times New Roman" w:hAnsi="Times New Roman"/>
          <w:sz w:val="28"/>
          <w:szCs w:val="28"/>
          <w:lang w:val="kk-KZ"/>
        </w:rPr>
        <w:t>шілдесіне</w:t>
      </w:r>
      <w:r w:rsidRPr="00FC7376">
        <w:rPr>
          <w:rFonts w:ascii="Times New Roman" w:hAnsi="Times New Roman"/>
          <w:sz w:val="28"/>
          <w:szCs w:val="28"/>
          <w:lang w:val="kk-KZ"/>
        </w:rPr>
        <w:t xml:space="preserve"> дейін</w:t>
      </w:r>
      <w:r w:rsidR="00F928B3">
        <w:rPr>
          <w:rFonts w:ascii="Times New Roman" w:hAnsi="Times New Roman"/>
          <w:sz w:val="28"/>
          <w:szCs w:val="28"/>
          <w:lang w:val="kk-KZ"/>
        </w:rPr>
        <w:t xml:space="preserve"> Мәдениет басқармасы бойынша</w:t>
      </w:r>
      <w:r w:rsidRPr="00FC7376">
        <w:rPr>
          <w:rFonts w:ascii="Times New Roman" w:hAnsi="Times New Roman"/>
          <w:sz w:val="28"/>
          <w:szCs w:val="28"/>
          <w:lang w:val="kk-KZ"/>
        </w:rPr>
        <w:t xml:space="preserve"> Қазақстан Республикасының заңнама талаптарының бұзылуына жол берген жауапты тұлғаның тәртіптік </w:t>
      </w:r>
      <w:r w:rsidRPr="00D87CF5">
        <w:rPr>
          <w:rFonts w:ascii="Times New Roman" w:hAnsi="Times New Roman"/>
          <w:sz w:val="28"/>
          <w:szCs w:val="28"/>
          <w:lang w:val="kk-KZ"/>
        </w:rPr>
        <w:t>жауапкершілігі қаралсын.</w:t>
      </w:r>
      <w:r w:rsidR="0081272D">
        <w:rPr>
          <w:rFonts w:ascii="Times New Roman" w:hAnsi="Times New Roman"/>
          <w:sz w:val="28"/>
          <w:szCs w:val="28"/>
          <w:lang w:val="kk-KZ"/>
        </w:rPr>
        <w:t xml:space="preserve"> </w:t>
      </w:r>
    </w:p>
    <w:p w:rsidR="00BD0DEA" w:rsidRPr="0063371A" w:rsidRDefault="00E41F2B" w:rsidP="000F2C6A">
      <w:pPr>
        <w:pBdr>
          <w:bottom w:val="single" w:sz="4" w:space="0" w:color="FFFFFF"/>
        </w:pBdr>
        <w:spacing w:after="0" w:line="240" w:lineRule="auto"/>
        <w:ind w:firstLine="709"/>
        <w:contextualSpacing/>
        <w:jc w:val="both"/>
        <w:rPr>
          <w:rFonts w:ascii="Times New Roman" w:hAnsi="Times New Roman"/>
          <w:b/>
          <w:sz w:val="28"/>
          <w:szCs w:val="28"/>
          <w:lang w:val="kk-KZ"/>
        </w:rPr>
      </w:pPr>
      <w:r w:rsidRPr="0008703A">
        <w:rPr>
          <w:rFonts w:ascii="Times New Roman" w:hAnsi="Times New Roman"/>
          <w:b/>
          <w:sz w:val="28"/>
          <w:szCs w:val="28"/>
          <w:lang w:val="kk-KZ"/>
        </w:rPr>
        <w:t xml:space="preserve"> </w:t>
      </w:r>
      <w:r w:rsidR="0008703A" w:rsidRPr="0008703A">
        <w:rPr>
          <w:rFonts w:ascii="Times New Roman" w:hAnsi="Times New Roman"/>
          <w:b/>
          <w:sz w:val="28"/>
          <w:szCs w:val="28"/>
          <w:lang w:val="kk-KZ"/>
        </w:rPr>
        <w:t>«Түркістан облыстық Ы.Алтынсарин а</w:t>
      </w:r>
      <w:r w:rsidR="0008703A">
        <w:rPr>
          <w:rFonts w:ascii="Times New Roman" w:hAnsi="Times New Roman"/>
          <w:b/>
          <w:sz w:val="28"/>
          <w:szCs w:val="28"/>
          <w:lang w:val="kk-KZ"/>
        </w:rPr>
        <w:t>тындағы балалар кітапханасы» коммуналдық</w:t>
      </w:r>
      <w:r w:rsidR="00BD0DEA" w:rsidRPr="0063371A">
        <w:rPr>
          <w:rFonts w:ascii="Times New Roman" w:hAnsi="Times New Roman"/>
          <w:b/>
          <w:sz w:val="28"/>
          <w:szCs w:val="28"/>
          <w:lang w:val="kk-KZ"/>
        </w:rPr>
        <w:t xml:space="preserve"> мемлекеттік мекемесіне:</w:t>
      </w:r>
    </w:p>
    <w:p w:rsidR="00BD0DEA" w:rsidRPr="00241E69" w:rsidRDefault="00BD0DEA"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sidRPr="00241E69">
        <w:rPr>
          <w:rFonts w:ascii="Times New Roman" w:hAnsi="Times New Roman"/>
          <w:sz w:val="28"/>
          <w:szCs w:val="28"/>
          <w:lang w:val="kk-KZ"/>
        </w:rPr>
        <w:t>1) 2025 жылдың 1</w:t>
      </w:r>
      <w:r>
        <w:rPr>
          <w:rFonts w:ascii="Times New Roman" w:hAnsi="Times New Roman"/>
          <w:sz w:val="28"/>
          <w:szCs w:val="28"/>
          <w:lang w:val="kk-KZ"/>
        </w:rPr>
        <w:t>0</w:t>
      </w:r>
      <w:r w:rsidRPr="00241E69">
        <w:rPr>
          <w:rFonts w:ascii="Times New Roman" w:hAnsi="Times New Roman"/>
          <w:sz w:val="28"/>
          <w:szCs w:val="28"/>
          <w:lang w:val="kk-KZ"/>
        </w:rPr>
        <w:t xml:space="preserve"> </w:t>
      </w:r>
      <w:r>
        <w:rPr>
          <w:rFonts w:ascii="Times New Roman" w:hAnsi="Times New Roman"/>
          <w:sz w:val="28"/>
          <w:szCs w:val="28"/>
          <w:lang w:val="kk-KZ"/>
        </w:rPr>
        <w:t>қазанға</w:t>
      </w:r>
      <w:r w:rsidRPr="00241E69">
        <w:rPr>
          <w:rFonts w:ascii="Times New Roman" w:hAnsi="Times New Roman"/>
          <w:sz w:val="28"/>
          <w:szCs w:val="28"/>
          <w:lang w:val="kk-KZ"/>
        </w:rPr>
        <w:t xml:space="preserve"> дейін өтелуге жататын </w:t>
      </w:r>
      <w:r w:rsidR="0008703A">
        <w:rPr>
          <w:rFonts w:ascii="Times New Roman" w:hAnsi="Times New Roman"/>
          <w:sz w:val="28"/>
          <w:szCs w:val="28"/>
          <w:lang w:val="kk-KZ"/>
        </w:rPr>
        <w:t>614,7</w:t>
      </w:r>
      <w:r w:rsidRPr="00241E69">
        <w:rPr>
          <w:rFonts w:ascii="Times New Roman" w:hAnsi="Times New Roman"/>
          <w:sz w:val="28"/>
          <w:szCs w:val="28"/>
          <w:lang w:val="kk-KZ"/>
        </w:rPr>
        <w:t xml:space="preserve"> мың теңге қаржыны бюджетке өтеу шаралары қабылдансын </w:t>
      </w:r>
      <w:r w:rsidRPr="00241E69">
        <w:rPr>
          <w:rFonts w:ascii="Times New Roman" w:hAnsi="Times New Roman"/>
          <w:bCs/>
          <w:i/>
          <w:sz w:val="24"/>
          <w:szCs w:val="24"/>
          <w:lang w:val="kk-KZ" w:eastAsia="ru-RU"/>
        </w:rPr>
        <w:t xml:space="preserve">(аудиторлық есептің </w:t>
      </w:r>
      <w:r w:rsidR="0008703A">
        <w:rPr>
          <w:rFonts w:ascii="Times New Roman" w:hAnsi="Times New Roman"/>
          <w:bCs/>
          <w:i/>
          <w:sz w:val="24"/>
          <w:szCs w:val="24"/>
          <w:lang w:val="kk-KZ" w:eastAsia="ru-RU"/>
        </w:rPr>
        <w:t>4, 5, 6-</w:t>
      </w:r>
      <w:r w:rsidRPr="00241E69">
        <w:rPr>
          <w:rFonts w:ascii="Times New Roman" w:hAnsi="Times New Roman"/>
          <w:bCs/>
          <w:i/>
          <w:sz w:val="24"/>
          <w:szCs w:val="24"/>
          <w:lang w:val="kk-KZ" w:eastAsia="ru-RU"/>
        </w:rPr>
        <w:t>тармақтары)</w:t>
      </w:r>
      <w:r w:rsidRPr="00241E69">
        <w:rPr>
          <w:rFonts w:ascii="Times New Roman" w:hAnsi="Times New Roman"/>
          <w:sz w:val="28"/>
          <w:szCs w:val="28"/>
          <w:lang w:val="kk-KZ"/>
        </w:rPr>
        <w:t xml:space="preserve">; </w:t>
      </w:r>
    </w:p>
    <w:p w:rsidR="00BD0DEA" w:rsidRPr="0097633B" w:rsidRDefault="00EC152D" w:rsidP="000F2C6A">
      <w:pPr>
        <w:pBdr>
          <w:bottom w:val="single" w:sz="4" w:space="0" w:color="FFFFFF"/>
        </w:pBdr>
        <w:spacing w:after="0" w:line="240" w:lineRule="auto"/>
        <w:ind w:firstLine="709"/>
        <w:contextualSpacing/>
        <w:jc w:val="both"/>
        <w:rPr>
          <w:rFonts w:ascii="Times New Roman" w:hAnsi="Times New Roman"/>
          <w:b/>
          <w:sz w:val="28"/>
          <w:szCs w:val="28"/>
          <w:lang w:val="kk-KZ"/>
        </w:rPr>
      </w:pPr>
      <w:r w:rsidRPr="00EC152D">
        <w:rPr>
          <w:rFonts w:ascii="Times New Roman" w:hAnsi="Times New Roman"/>
          <w:b/>
          <w:sz w:val="28"/>
          <w:szCs w:val="28"/>
          <w:lang w:val="kk-KZ"/>
        </w:rPr>
        <w:t xml:space="preserve">«Түркістан музыкалық-драма театры» </w:t>
      </w:r>
      <w:r w:rsidRPr="003D0B53">
        <w:rPr>
          <w:rFonts w:ascii="Times New Roman" w:hAnsi="Times New Roman"/>
          <w:b/>
          <w:sz w:val="28"/>
          <w:szCs w:val="28"/>
          <w:lang w:val="kk-KZ"/>
        </w:rPr>
        <w:t xml:space="preserve">мемлекеттік </w:t>
      </w:r>
      <w:r>
        <w:rPr>
          <w:rFonts w:ascii="Times New Roman" w:hAnsi="Times New Roman"/>
          <w:b/>
          <w:sz w:val="28"/>
          <w:szCs w:val="28"/>
          <w:lang w:val="kk-KZ"/>
        </w:rPr>
        <w:t>коммуналдық қазыналық кәсіпорнына</w:t>
      </w:r>
      <w:r w:rsidRPr="003D0B53">
        <w:rPr>
          <w:rFonts w:ascii="Times New Roman" w:hAnsi="Times New Roman"/>
          <w:b/>
          <w:sz w:val="28"/>
          <w:szCs w:val="28"/>
          <w:lang w:val="kk-KZ"/>
        </w:rPr>
        <w:t>:</w:t>
      </w:r>
    </w:p>
    <w:p w:rsidR="00EC152D" w:rsidRPr="00D87CF5" w:rsidRDefault="00EC152D"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1</w:t>
      </w:r>
      <w:r w:rsidRPr="00FC7376">
        <w:rPr>
          <w:rFonts w:ascii="Times New Roman" w:hAnsi="Times New Roman"/>
          <w:sz w:val="28"/>
          <w:szCs w:val="28"/>
          <w:lang w:val="kk-KZ"/>
        </w:rPr>
        <w:t xml:space="preserve">) 2025 жылғы </w:t>
      </w:r>
      <w:r w:rsidR="004C4A4A">
        <w:rPr>
          <w:rFonts w:ascii="Times New Roman" w:hAnsi="Times New Roman"/>
          <w:sz w:val="28"/>
          <w:szCs w:val="28"/>
          <w:lang w:val="kk-KZ"/>
        </w:rPr>
        <w:t>31 шілдесіне</w:t>
      </w:r>
      <w:r w:rsidRPr="00FC7376">
        <w:rPr>
          <w:rFonts w:ascii="Times New Roman" w:hAnsi="Times New Roman"/>
          <w:sz w:val="28"/>
          <w:szCs w:val="28"/>
          <w:lang w:val="kk-KZ"/>
        </w:rPr>
        <w:t xml:space="preserve"> дейін Қазақстан Республикасының заңнама талаптарының бұзылуына жол берген жауапты тұлғаның тәртіптік </w:t>
      </w:r>
      <w:r w:rsidRPr="00D87CF5">
        <w:rPr>
          <w:rFonts w:ascii="Times New Roman" w:hAnsi="Times New Roman"/>
          <w:sz w:val="28"/>
          <w:szCs w:val="28"/>
          <w:lang w:val="kk-KZ"/>
        </w:rPr>
        <w:t>жауапкершілігі қаралсын.</w:t>
      </w:r>
      <w:r>
        <w:rPr>
          <w:rFonts w:ascii="Times New Roman" w:hAnsi="Times New Roman"/>
          <w:sz w:val="28"/>
          <w:szCs w:val="28"/>
          <w:lang w:val="kk-KZ"/>
        </w:rPr>
        <w:t xml:space="preserve"> </w:t>
      </w:r>
    </w:p>
    <w:p w:rsidR="00BD0DEA" w:rsidRPr="002472C9" w:rsidRDefault="004C4A4A" w:rsidP="000F2C6A">
      <w:pPr>
        <w:widowControl w:val="0"/>
        <w:pBdr>
          <w:bottom w:val="single" w:sz="4" w:space="0" w:color="FFFFFF"/>
        </w:pBdr>
        <w:spacing w:after="0" w:line="240" w:lineRule="auto"/>
        <w:ind w:firstLine="709"/>
        <w:jc w:val="both"/>
        <w:rPr>
          <w:rFonts w:ascii="Times New Roman" w:hAnsi="Times New Roman"/>
          <w:b/>
          <w:sz w:val="28"/>
          <w:szCs w:val="28"/>
          <w:lang w:val="kk-KZ"/>
        </w:rPr>
      </w:pPr>
      <w:r w:rsidRPr="002472C9">
        <w:rPr>
          <w:rFonts w:ascii="Times New Roman" w:hAnsi="Times New Roman"/>
          <w:b/>
          <w:bCs/>
          <w:sz w:val="28"/>
          <w:szCs w:val="28"/>
          <w:lang w:val="kk-KZ"/>
        </w:rPr>
        <w:t xml:space="preserve"> </w:t>
      </w:r>
      <w:r w:rsidR="00BD0DEA" w:rsidRPr="002472C9">
        <w:rPr>
          <w:rFonts w:ascii="Times New Roman" w:hAnsi="Times New Roman"/>
          <w:b/>
          <w:bCs/>
          <w:sz w:val="28"/>
          <w:szCs w:val="28"/>
          <w:lang w:val="kk-KZ"/>
        </w:rPr>
        <w:t>«</w:t>
      </w:r>
      <w:r w:rsidR="00EC152D" w:rsidRPr="00EC152D">
        <w:rPr>
          <w:rFonts w:ascii="Times New Roman" w:hAnsi="Times New Roman"/>
          <w:b/>
          <w:bCs/>
          <w:sz w:val="28"/>
          <w:szCs w:val="28"/>
          <w:lang w:val="kk-KZ"/>
        </w:rPr>
        <w:t>Түркістан облыстық Фараб» әмбебап ғылыми кітапханасы</w:t>
      </w:r>
      <w:r w:rsidR="00BD0DEA" w:rsidRPr="002472C9">
        <w:rPr>
          <w:rFonts w:ascii="Times New Roman" w:hAnsi="Times New Roman"/>
          <w:b/>
          <w:bCs/>
          <w:sz w:val="28"/>
          <w:szCs w:val="28"/>
          <w:lang w:val="kk-KZ"/>
        </w:rPr>
        <w:t xml:space="preserve">» </w:t>
      </w:r>
      <w:r w:rsidR="00EC152D">
        <w:rPr>
          <w:rFonts w:ascii="Times New Roman" w:hAnsi="Times New Roman"/>
          <w:b/>
          <w:bCs/>
          <w:sz w:val="28"/>
          <w:szCs w:val="28"/>
          <w:lang w:val="kk-KZ"/>
        </w:rPr>
        <w:t xml:space="preserve">коммуналдық </w:t>
      </w:r>
      <w:r w:rsidR="00BD0DEA" w:rsidRPr="002472C9">
        <w:rPr>
          <w:rFonts w:ascii="Times New Roman" w:hAnsi="Times New Roman"/>
          <w:b/>
          <w:sz w:val="28"/>
          <w:szCs w:val="28"/>
          <w:lang w:val="kk-KZ"/>
        </w:rPr>
        <w:t>мемлекеттік мекемесін</w:t>
      </w:r>
      <w:r w:rsidR="00EC152D">
        <w:rPr>
          <w:rFonts w:ascii="Times New Roman" w:hAnsi="Times New Roman"/>
          <w:b/>
          <w:sz w:val="28"/>
          <w:szCs w:val="28"/>
          <w:lang w:val="kk-KZ"/>
        </w:rPr>
        <w:t>е</w:t>
      </w:r>
      <w:r w:rsidR="00BD0DEA" w:rsidRPr="002472C9">
        <w:rPr>
          <w:rFonts w:ascii="Times New Roman" w:hAnsi="Times New Roman"/>
          <w:b/>
          <w:sz w:val="28"/>
          <w:szCs w:val="28"/>
          <w:lang w:val="kk-KZ"/>
        </w:rPr>
        <w:t>:</w:t>
      </w:r>
    </w:p>
    <w:p w:rsidR="00EC152D" w:rsidRDefault="00EC152D"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1</w:t>
      </w:r>
      <w:r w:rsidRPr="00FC7376">
        <w:rPr>
          <w:rFonts w:ascii="Times New Roman" w:hAnsi="Times New Roman"/>
          <w:sz w:val="28"/>
          <w:szCs w:val="28"/>
          <w:lang w:val="kk-KZ"/>
        </w:rPr>
        <w:t xml:space="preserve">) 2025 жылғы </w:t>
      </w:r>
      <w:r w:rsidR="004C4A4A">
        <w:rPr>
          <w:rFonts w:ascii="Times New Roman" w:hAnsi="Times New Roman"/>
          <w:sz w:val="28"/>
          <w:szCs w:val="28"/>
          <w:lang w:val="kk-KZ"/>
        </w:rPr>
        <w:t>31 шілдесіне</w:t>
      </w:r>
      <w:r w:rsidRPr="00FC7376">
        <w:rPr>
          <w:rFonts w:ascii="Times New Roman" w:hAnsi="Times New Roman"/>
          <w:sz w:val="28"/>
          <w:szCs w:val="28"/>
          <w:lang w:val="kk-KZ"/>
        </w:rPr>
        <w:t xml:space="preserve"> дейін Қазақстан Республикасының заңнама талаптарының бұзылуына жол берген жауапты тұлғаның тәртіптік </w:t>
      </w:r>
      <w:r w:rsidRPr="00D87CF5">
        <w:rPr>
          <w:rFonts w:ascii="Times New Roman" w:hAnsi="Times New Roman"/>
          <w:sz w:val="28"/>
          <w:szCs w:val="28"/>
          <w:lang w:val="kk-KZ"/>
        </w:rPr>
        <w:t>жауапкершілігі қаралсын.</w:t>
      </w:r>
      <w:r>
        <w:rPr>
          <w:rFonts w:ascii="Times New Roman" w:hAnsi="Times New Roman"/>
          <w:sz w:val="28"/>
          <w:szCs w:val="28"/>
          <w:lang w:val="kk-KZ"/>
        </w:rPr>
        <w:t xml:space="preserve">  </w:t>
      </w:r>
    </w:p>
    <w:p w:rsidR="001A227D" w:rsidRPr="002472C9" w:rsidRDefault="001A227D" w:rsidP="000F2C6A">
      <w:pPr>
        <w:widowControl w:val="0"/>
        <w:pBdr>
          <w:bottom w:val="single" w:sz="4" w:space="0" w:color="FFFFFF"/>
        </w:pBdr>
        <w:spacing w:after="0" w:line="240" w:lineRule="auto"/>
        <w:ind w:firstLine="709"/>
        <w:jc w:val="both"/>
        <w:rPr>
          <w:rFonts w:ascii="Times New Roman" w:hAnsi="Times New Roman"/>
          <w:b/>
          <w:sz w:val="28"/>
          <w:szCs w:val="28"/>
          <w:lang w:val="kk-KZ"/>
        </w:rPr>
      </w:pPr>
      <w:r w:rsidRPr="002472C9">
        <w:rPr>
          <w:rFonts w:ascii="Times New Roman" w:hAnsi="Times New Roman"/>
          <w:b/>
          <w:bCs/>
          <w:sz w:val="28"/>
          <w:szCs w:val="28"/>
          <w:lang w:val="kk-KZ"/>
        </w:rPr>
        <w:t>«</w:t>
      </w:r>
      <w:r w:rsidRPr="001A227D">
        <w:rPr>
          <w:rFonts w:ascii="Times New Roman" w:hAnsi="Times New Roman"/>
          <w:b/>
          <w:bCs/>
          <w:sz w:val="28"/>
          <w:szCs w:val="28"/>
          <w:lang w:val="kk-KZ"/>
        </w:rPr>
        <w:t>Конгресс Холл көпсалалы кешені</w:t>
      </w:r>
      <w:r w:rsidRPr="002472C9">
        <w:rPr>
          <w:rFonts w:ascii="Times New Roman" w:hAnsi="Times New Roman"/>
          <w:b/>
          <w:bCs/>
          <w:sz w:val="28"/>
          <w:szCs w:val="28"/>
          <w:lang w:val="kk-KZ"/>
        </w:rPr>
        <w:t xml:space="preserve">» </w:t>
      </w:r>
      <w:r w:rsidRPr="003D0B53">
        <w:rPr>
          <w:rFonts w:ascii="Times New Roman" w:hAnsi="Times New Roman"/>
          <w:b/>
          <w:sz w:val="28"/>
          <w:szCs w:val="28"/>
          <w:lang w:val="kk-KZ"/>
        </w:rPr>
        <w:t xml:space="preserve">мемлекеттік </w:t>
      </w:r>
      <w:r>
        <w:rPr>
          <w:rFonts w:ascii="Times New Roman" w:hAnsi="Times New Roman"/>
          <w:b/>
          <w:sz w:val="28"/>
          <w:szCs w:val="28"/>
          <w:lang w:val="kk-KZ"/>
        </w:rPr>
        <w:t>коммуналдық қазыналық кәсіпорнына</w:t>
      </w:r>
      <w:r w:rsidRPr="003D0B53">
        <w:rPr>
          <w:rFonts w:ascii="Times New Roman" w:hAnsi="Times New Roman"/>
          <w:b/>
          <w:sz w:val="28"/>
          <w:szCs w:val="28"/>
          <w:lang w:val="kk-KZ"/>
        </w:rPr>
        <w:t>:</w:t>
      </w:r>
      <w:r>
        <w:rPr>
          <w:rFonts w:ascii="Times New Roman" w:hAnsi="Times New Roman"/>
          <w:b/>
          <w:sz w:val="28"/>
          <w:szCs w:val="28"/>
          <w:lang w:val="kk-KZ"/>
        </w:rPr>
        <w:t xml:space="preserve"> </w:t>
      </w:r>
    </w:p>
    <w:p w:rsidR="001A227D" w:rsidRDefault="001A227D"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1</w:t>
      </w:r>
      <w:r w:rsidRPr="00FC7376">
        <w:rPr>
          <w:rFonts w:ascii="Times New Roman" w:hAnsi="Times New Roman"/>
          <w:sz w:val="28"/>
          <w:szCs w:val="28"/>
          <w:lang w:val="kk-KZ"/>
        </w:rPr>
        <w:t xml:space="preserve">) 2025 жылғы </w:t>
      </w:r>
      <w:r w:rsidR="004C4A4A">
        <w:rPr>
          <w:rFonts w:ascii="Times New Roman" w:hAnsi="Times New Roman"/>
          <w:sz w:val="28"/>
          <w:szCs w:val="28"/>
          <w:lang w:val="kk-KZ"/>
        </w:rPr>
        <w:t>31 шілдесіне</w:t>
      </w:r>
      <w:r w:rsidRPr="00FC7376">
        <w:rPr>
          <w:rFonts w:ascii="Times New Roman" w:hAnsi="Times New Roman"/>
          <w:sz w:val="28"/>
          <w:szCs w:val="28"/>
          <w:lang w:val="kk-KZ"/>
        </w:rPr>
        <w:t xml:space="preserve"> дейін Қазақстан Республикасының заңнама талаптарының бұзылуына жол берген жауапты тұлғаның тәртіптік </w:t>
      </w:r>
      <w:r w:rsidRPr="00D87CF5">
        <w:rPr>
          <w:rFonts w:ascii="Times New Roman" w:hAnsi="Times New Roman"/>
          <w:sz w:val="28"/>
          <w:szCs w:val="28"/>
          <w:lang w:val="kk-KZ"/>
        </w:rPr>
        <w:t>жауапкершілігі қаралсын.</w:t>
      </w:r>
      <w:r>
        <w:rPr>
          <w:rFonts w:ascii="Times New Roman" w:hAnsi="Times New Roman"/>
          <w:sz w:val="28"/>
          <w:szCs w:val="28"/>
          <w:lang w:val="kk-KZ"/>
        </w:rPr>
        <w:t xml:space="preserve">  </w:t>
      </w:r>
    </w:p>
    <w:p w:rsidR="001A227D" w:rsidRDefault="001A227D" w:rsidP="000F2C6A">
      <w:pPr>
        <w:widowControl w:val="0"/>
        <w:pBdr>
          <w:bottom w:val="single" w:sz="4" w:space="0" w:color="FFFFFF"/>
        </w:pBdr>
        <w:spacing w:after="0" w:line="240" w:lineRule="auto"/>
        <w:ind w:firstLine="709"/>
        <w:jc w:val="both"/>
        <w:rPr>
          <w:rFonts w:ascii="Times New Roman" w:hAnsi="Times New Roman"/>
          <w:b/>
          <w:sz w:val="28"/>
          <w:szCs w:val="28"/>
          <w:lang w:val="kk-KZ"/>
        </w:rPr>
      </w:pPr>
      <w:r w:rsidRPr="002472C9">
        <w:rPr>
          <w:rFonts w:ascii="Times New Roman" w:hAnsi="Times New Roman"/>
          <w:b/>
          <w:bCs/>
          <w:sz w:val="28"/>
          <w:szCs w:val="28"/>
          <w:lang w:val="kk-KZ"/>
        </w:rPr>
        <w:t>«</w:t>
      </w:r>
      <w:r w:rsidRPr="001A227D">
        <w:rPr>
          <w:rFonts w:ascii="Times New Roman" w:hAnsi="Times New Roman"/>
          <w:b/>
          <w:bCs/>
          <w:sz w:val="28"/>
          <w:szCs w:val="28"/>
          <w:lang w:val="kk-KZ"/>
        </w:rPr>
        <w:t>Қ.Жандарбеков атындағы Жетісай драма театры</w:t>
      </w:r>
      <w:r w:rsidRPr="002472C9">
        <w:rPr>
          <w:rFonts w:ascii="Times New Roman" w:hAnsi="Times New Roman"/>
          <w:b/>
          <w:bCs/>
          <w:sz w:val="28"/>
          <w:szCs w:val="28"/>
          <w:lang w:val="kk-KZ"/>
        </w:rPr>
        <w:t xml:space="preserve">» </w:t>
      </w:r>
      <w:r w:rsidRPr="003D0B53">
        <w:rPr>
          <w:rFonts w:ascii="Times New Roman" w:hAnsi="Times New Roman"/>
          <w:b/>
          <w:sz w:val="28"/>
          <w:szCs w:val="28"/>
          <w:lang w:val="kk-KZ"/>
        </w:rPr>
        <w:t xml:space="preserve">мемлекеттік </w:t>
      </w:r>
      <w:r>
        <w:rPr>
          <w:rFonts w:ascii="Times New Roman" w:hAnsi="Times New Roman"/>
          <w:b/>
          <w:sz w:val="28"/>
          <w:szCs w:val="28"/>
          <w:lang w:val="kk-KZ"/>
        </w:rPr>
        <w:t>коммуналдық қазыналық кәсіпорнына</w:t>
      </w:r>
      <w:r w:rsidRPr="003D0B53">
        <w:rPr>
          <w:rFonts w:ascii="Times New Roman" w:hAnsi="Times New Roman"/>
          <w:b/>
          <w:sz w:val="28"/>
          <w:szCs w:val="28"/>
          <w:lang w:val="kk-KZ"/>
        </w:rPr>
        <w:t>:</w:t>
      </w:r>
      <w:r>
        <w:rPr>
          <w:rFonts w:ascii="Times New Roman" w:hAnsi="Times New Roman"/>
          <w:b/>
          <w:sz w:val="28"/>
          <w:szCs w:val="28"/>
          <w:lang w:val="kk-KZ"/>
        </w:rPr>
        <w:t xml:space="preserve"> </w:t>
      </w:r>
    </w:p>
    <w:p w:rsidR="001A227D" w:rsidRPr="00241E69" w:rsidRDefault="001A227D"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sidRPr="00241E69">
        <w:rPr>
          <w:rFonts w:ascii="Times New Roman" w:hAnsi="Times New Roman"/>
          <w:sz w:val="28"/>
          <w:szCs w:val="28"/>
          <w:lang w:val="kk-KZ"/>
        </w:rPr>
        <w:t>1) 2025 жылдың 1</w:t>
      </w:r>
      <w:r>
        <w:rPr>
          <w:rFonts w:ascii="Times New Roman" w:hAnsi="Times New Roman"/>
          <w:sz w:val="28"/>
          <w:szCs w:val="28"/>
          <w:lang w:val="kk-KZ"/>
        </w:rPr>
        <w:t>0</w:t>
      </w:r>
      <w:r w:rsidRPr="00241E69">
        <w:rPr>
          <w:rFonts w:ascii="Times New Roman" w:hAnsi="Times New Roman"/>
          <w:sz w:val="28"/>
          <w:szCs w:val="28"/>
          <w:lang w:val="kk-KZ"/>
        </w:rPr>
        <w:t xml:space="preserve"> </w:t>
      </w:r>
      <w:r>
        <w:rPr>
          <w:rFonts w:ascii="Times New Roman" w:hAnsi="Times New Roman"/>
          <w:sz w:val="28"/>
          <w:szCs w:val="28"/>
          <w:lang w:val="kk-KZ"/>
        </w:rPr>
        <w:t>қазанға</w:t>
      </w:r>
      <w:r w:rsidRPr="00241E69">
        <w:rPr>
          <w:rFonts w:ascii="Times New Roman" w:hAnsi="Times New Roman"/>
          <w:sz w:val="28"/>
          <w:szCs w:val="28"/>
          <w:lang w:val="kk-KZ"/>
        </w:rPr>
        <w:t xml:space="preserve"> дейін өтелуге жататын </w:t>
      </w:r>
      <w:r>
        <w:rPr>
          <w:rFonts w:ascii="Times New Roman" w:hAnsi="Times New Roman"/>
          <w:sz w:val="28"/>
          <w:szCs w:val="28"/>
          <w:lang w:val="kk-KZ"/>
        </w:rPr>
        <w:t>452,1</w:t>
      </w:r>
      <w:r w:rsidRPr="00241E69">
        <w:rPr>
          <w:rFonts w:ascii="Times New Roman" w:hAnsi="Times New Roman"/>
          <w:sz w:val="28"/>
          <w:szCs w:val="28"/>
          <w:lang w:val="kk-KZ"/>
        </w:rPr>
        <w:t xml:space="preserve"> мың теңге қаржыны бюджетке өтеу шаралары қабылдансын </w:t>
      </w:r>
      <w:r w:rsidRPr="00241E69">
        <w:rPr>
          <w:rFonts w:ascii="Times New Roman" w:hAnsi="Times New Roman"/>
          <w:bCs/>
          <w:i/>
          <w:sz w:val="24"/>
          <w:szCs w:val="24"/>
          <w:lang w:val="kk-KZ" w:eastAsia="ru-RU"/>
        </w:rPr>
        <w:t xml:space="preserve">(аудиторлық есептің </w:t>
      </w:r>
      <w:r>
        <w:rPr>
          <w:rFonts w:ascii="Times New Roman" w:hAnsi="Times New Roman"/>
          <w:bCs/>
          <w:i/>
          <w:sz w:val="24"/>
          <w:szCs w:val="24"/>
          <w:lang w:val="kk-KZ" w:eastAsia="ru-RU"/>
        </w:rPr>
        <w:t>9, 12, 14, 15-</w:t>
      </w:r>
      <w:r w:rsidRPr="00241E69">
        <w:rPr>
          <w:rFonts w:ascii="Times New Roman" w:hAnsi="Times New Roman"/>
          <w:bCs/>
          <w:i/>
          <w:sz w:val="24"/>
          <w:szCs w:val="24"/>
          <w:lang w:val="kk-KZ" w:eastAsia="ru-RU"/>
        </w:rPr>
        <w:t>тарма</w:t>
      </w:r>
      <w:r>
        <w:rPr>
          <w:rFonts w:ascii="Times New Roman" w:hAnsi="Times New Roman"/>
          <w:bCs/>
          <w:i/>
          <w:sz w:val="24"/>
          <w:szCs w:val="24"/>
          <w:lang w:val="kk-KZ" w:eastAsia="ru-RU"/>
        </w:rPr>
        <w:t>қтары</w:t>
      </w:r>
      <w:r w:rsidRPr="00241E69">
        <w:rPr>
          <w:rFonts w:ascii="Times New Roman" w:hAnsi="Times New Roman"/>
          <w:bCs/>
          <w:i/>
          <w:sz w:val="24"/>
          <w:szCs w:val="24"/>
          <w:lang w:val="kk-KZ" w:eastAsia="ru-RU"/>
        </w:rPr>
        <w:t>)</w:t>
      </w:r>
      <w:r w:rsidRPr="00241E69">
        <w:rPr>
          <w:rFonts w:ascii="Times New Roman" w:hAnsi="Times New Roman"/>
          <w:sz w:val="28"/>
          <w:szCs w:val="28"/>
          <w:lang w:val="kk-KZ"/>
        </w:rPr>
        <w:t xml:space="preserve">; </w:t>
      </w:r>
    </w:p>
    <w:p w:rsidR="001A227D" w:rsidRPr="00241E69" w:rsidRDefault="006F3ED2"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lastRenderedPageBreak/>
        <w:t>2</w:t>
      </w:r>
      <w:r w:rsidR="001A227D" w:rsidRPr="00241E69">
        <w:rPr>
          <w:rFonts w:ascii="Times New Roman" w:hAnsi="Times New Roman"/>
          <w:sz w:val="28"/>
          <w:szCs w:val="28"/>
          <w:lang w:val="kk-KZ"/>
        </w:rPr>
        <w:t>) 2025 жылдың 1</w:t>
      </w:r>
      <w:r w:rsidR="001A227D">
        <w:rPr>
          <w:rFonts w:ascii="Times New Roman" w:hAnsi="Times New Roman"/>
          <w:sz w:val="28"/>
          <w:szCs w:val="28"/>
          <w:lang w:val="kk-KZ"/>
        </w:rPr>
        <w:t>0</w:t>
      </w:r>
      <w:r w:rsidR="001A227D" w:rsidRPr="00241E69">
        <w:rPr>
          <w:rFonts w:ascii="Times New Roman" w:hAnsi="Times New Roman"/>
          <w:sz w:val="28"/>
          <w:szCs w:val="28"/>
          <w:lang w:val="kk-KZ"/>
        </w:rPr>
        <w:t xml:space="preserve"> </w:t>
      </w:r>
      <w:r w:rsidR="001A227D">
        <w:rPr>
          <w:rFonts w:ascii="Times New Roman" w:hAnsi="Times New Roman"/>
          <w:sz w:val="28"/>
          <w:szCs w:val="28"/>
          <w:lang w:val="kk-KZ"/>
        </w:rPr>
        <w:t>қазанға</w:t>
      </w:r>
      <w:r w:rsidR="001A227D" w:rsidRPr="00241E69">
        <w:rPr>
          <w:rFonts w:ascii="Times New Roman" w:hAnsi="Times New Roman"/>
          <w:sz w:val="28"/>
          <w:szCs w:val="28"/>
          <w:lang w:val="kk-KZ"/>
        </w:rPr>
        <w:t xml:space="preserve"> дейін </w:t>
      </w:r>
      <w:r>
        <w:rPr>
          <w:rFonts w:ascii="Times New Roman" w:hAnsi="Times New Roman"/>
          <w:sz w:val="28"/>
          <w:szCs w:val="28"/>
          <w:lang w:val="kk-KZ"/>
        </w:rPr>
        <w:t>қалпына келтіруге</w:t>
      </w:r>
      <w:r w:rsidR="001A227D" w:rsidRPr="00241E69">
        <w:rPr>
          <w:rFonts w:ascii="Times New Roman" w:hAnsi="Times New Roman"/>
          <w:sz w:val="28"/>
          <w:szCs w:val="28"/>
          <w:lang w:val="kk-KZ"/>
        </w:rPr>
        <w:t xml:space="preserve"> жататын </w:t>
      </w:r>
      <w:r w:rsidR="00A008B5">
        <w:rPr>
          <w:rFonts w:ascii="Times New Roman" w:hAnsi="Times New Roman"/>
          <w:sz w:val="28"/>
          <w:szCs w:val="28"/>
          <w:lang w:val="kk-KZ"/>
        </w:rPr>
        <w:t xml:space="preserve">                  </w:t>
      </w:r>
      <w:r>
        <w:rPr>
          <w:rFonts w:ascii="Times New Roman" w:hAnsi="Times New Roman"/>
          <w:sz w:val="28"/>
          <w:szCs w:val="28"/>
          <w:lang w:val="kk-KZ"/>
        </w:rPr>
        <w:t>79</w:t>
      </w:r>
      <w:r w:rsidR="00A008B5">
        <w:rPr>
          <w:rFonts w:ascii="Times New Roman" w:hAnsi="Times New Roman"/>
          <w:sz w:val="28"/>
          <w:szCs w:val="28"/>
          <w:lang w:val="kk-KZ"/>
        </w:rPr>
        <w:t xml:space="preserve"> </w:t>
      </w:r>
      <w:r>
        <w:rPr>
          <w:rFonts w:ascii="Times New Roman" w:hAnsi="Times New Roman"/>
          <w:sz w:val="28"/>
          <w:szCs w:val="28"/>
          <w:lang w:val="kk-KZ"/>
        </w:rPr>
        <w:t>310,3</w:t>
      </w:r>
      <w:r w:rsidR="001A227D" w:rsidRPr="00241E69">
        <w:rPr>
          <w:rFonts w:ascii="Times New Roman" w:hAnsi="Times New Roman"/>
          <w:sz w:val="28"/>
          <w:szCs w:val="28"/>
          <w:lang w:val="kk-KZ"/>
        </w:rPr>
        <w:t xml:space="preserve"> мың теңге қаржыны </w:t>
      </w:r>
      <w:r>
        <w:rPr>
          <w:rFonts w:ascii="Times New Roman" w:hAnsi="Times New Roman"/>
          <w:sz w:val="28"/>
          <w:szCs w:val="28"/>
          <w:lang w:val="kk-KZ"/>
        </w:rPr>
        <w:t>қалпына келтіру</w:t>
      </w:r>
      <w:r w:rsidR="001A227D" w:rsidRPr="00241E69">
        <w:rPr>
          <w:rFonts w:ascii="Times New Roman" w:hAnsi="Times New Roman"/>
          <w:sz w:val="28"/>
          <w:szCs w:val="28"/>
          <w:lang w:val="kk-KZ"/>
        </w:rPr>
        <w:t xml:space="preserve"> шаралары қабылдансын </w:t>
      </w:r>
      <w:r w:rsidR="001A227D" w:rsidRPr="00241E69">
        <w:rPr>
          <w:rFonts w:ascii="Times New Roman" w:hAnsi="Times New Roman"/>
          <w:bCs/>
          <w:i/>
          <w:sz w:val="24"/>
          <w:szCs w:val="24"/>
          <w:lang w:val="kk-KZ" w:eastAsia="ru-RU"/>
        </w:rPr>
        <w:t xml:space="preserve">(аудиторлық есептің </w:t>
      </w:r>
      <w:r>
        <w:rPr>
          <w:rFonts w:ascii="Times New Roman" w:hAnsi="Times New Roman"/>
          <w:bCs/>
          <w:i/>
          <w:sz w:val="24"/>
          <w:szCs w:val="24"/>
          <w:lang w:val="kk-KZ" w:eastAsia="ru-RU"/>
        </w:rPr>
        <w:t>17</w:t>
      </w:r>
      <w:r w:rsidR="001A227D">
        <w:rPr>
          <w:rFonts w:ascii="Times New Roman" w:hAnsi="Times New Roman"/>
          <w:bCs/>
          <w:i/>
          <w:sz w:val="24"/>
          <w:szCs w:val="24"/>
          <w:lang w:val="kk-KZ" w:eastAsia="ru-RU"/>
        </w:rPr>
        <w:t>-</w:t>
      </w:r>
      <w:r w:rsidR="001A227D" w:rsidRPr="00241E69">
        <w:rPr>
          <w:rFonts w:ascii="Times New Roman" w:hAnsi="Times New Roman"/>
          <w:bCs/>
          <w:i/>
          <w:sz w:val="24"/>
          <w:szCs w:val="24"/>
          <w:lang w:val="kk-KZ" w:eastAsia="ru-RU"/>
        </w:rPr>
        <w:t>тарма</w:t>
      </w:r>
      <w:r>
        <w:rPr>
          <w:rFonts w:ascii="Times New Roman" w:hAnsi="Times New Roman"/>
          <w:bCs/>
          <w:i/>
          <w:sz w:val="24"/>
          <w:szCs w:val="24"/>
          <w:lang w:val="kk-KZ" w:eastAsia="ru-RU"/>
        </w:rPr>
        <w:t>ғ</w:t>
      </w:r>
      <w:r w:rsidR="001A227D">
        <w:rPr>
          <w:rFonts w:ascii="Times New Roman" w:hAnsi="Times New Roman"/>
          <w:bCs/>
          <w:i/>
          <w:sz w:val="24"/>
          <w:szCs w:val="24"/>
          <w:lang w:val="kk-KZ" w:eastAsia="ru-RU"/>
        </w:rPr>
        <w:t>ы</w:t>
      </w:r>
      <w:r w:rsidR="001A227D" w:rsidRPr="00241E69">
        <w:rPr>
          <w:rFonts w:ascii="Times New Roman" w:hAnsi="Times New Roman"/>
          <w:bCs/>
          <w:i/>
          <w:sz w:val="24"/>
          <w:szCs w:val="24"/>
          <w:lang w:val="kk-KZ" w:eastAsia="ru-RU"/>
        </w:rPr>
        <w:t>)</w:t>
      </w:r>
      <w:r w:rsidR="001A227D" w:rsidRPr="00241E69">
        <w:rPr>
          <w:rFonts w:ascii="Times New Roman" w:hAnsi="Times New Roman"/>
          <w:sz w:val="28"/>
          <w:szCs w:val="28"/>
          <w:lang w:val="kk-KZ"/>
        </w:rPr>
        <w:t xml:space="preserve">; </w:t>
      </w:r>
      <w:r w:rsidR="004C4A4A">
        <w:rPr>
          <w:rFonts w:ascii="Times New Roman" w:hAnsi="Times New Roman"/>
          <w:sz w:val="28"/>
          <w:szCs w:val="28"/>
          <w:lang w:val="kk-KZ"/>
        </w:rPr>
        <w:t xml:space="preserve"> </w:t>
      </w:r>
    </w:p>
    <w:p w:rsidR="001A227D" w:rsidRPr="004E53C7" w:rsidRDefault="006F3ED2" w:rsidP="000F2C6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3</w:t>
      </w:r>
      <w:r w:rsidR="001A227D" w:rsidRPr="00FC7376">
        <w:rPr>
          <w:rFonts w:ascii="Times New Roman" w:hAnsi="Times New Roman"/>
          <w:sz w:val="28"/>
          <w:szCs w:val="28"/>
          <w:lang w:val="kk-KZ"/>
        </w:rPr>
        <w:t xml:space="preserve">) 2025 жылғы </w:t>
      </w:r>
      <w:r w:rsidR="004C4A4A">
        <w:rPr>
          <w:rFonts w:ascii="Times New Roman" w:hAnsi="Times New Roman"/>
          <w:sz w:val="28"/>
          <w:szCs w:val="28"/>
          <w:lang w:val="kk-KZ"/>
        </w:rPr>
        <w:t>31 шілдесіне</w:t>
      </w:r>
      <w:r w:rsidR="001A227D" w:rsidRPr="00FC7376">
        <w:rPr>
          <w:rFonts w:ascii="Times New Roman" w:hAnsi="Times New Roman"/>
          <w:sz w:val="28"/>
          <w:szCs w:val="28"/>
          <w:lang w:val="kk-KZ"/>
        </w:rPr>
        <w:t xml:space="preserve"> дейін Қазақстан Республикасының заңнама талаптарының бұзылуына жол берген жауапты тұлғаның тәртіптік </w:t>
      </w:r>
      <w:r w:rsidR="001A227D" w:rsidRPr="00D87CF5">
        <w:rPr>
          <w:rFonts w:ascii="Times New Roman" w:hAnsi="Times New Roman"/>
          <w:sz w:val="28"/>
          <w:szCs w:val="28"/>
          <w:lang w:val="kk-KZ"/>
        </w:rPr>
        <w:t>жауапкершілігі қаралсын.</w:t>
      </w:r>
      <w:r w:rsidR="001A227D">
        <w:rPr>
          <w:rFonts w:ascii="Times New Roman" w:hAnsi="Times New Roman"/>
          <w:sz w:val="28"/>
          <w:szCs w:val="28"/>
          <w:lang w:val="kk-KZ"/>
        </w:rPr>
        <w:t xml:space="preserve">  </w:t>
      </w:r>
    </w:p>
    <w:p w:rsidR="008F38D8" w:rsidRPr="004E53C7" w:rsidRDefault="008F38D8" w:rsidP="000F2C6A">
      <w:pPr>
        <w:pBdr>
          <w:bottom w:val="single" w:sz="4" w:space="0" w:color="FFFFFF"/>
        </w:pBdr>
        <w:spacing w:after="0" w:line="240" w:lineRule="auto"/>
        <w:ind w:firstLine="709"/>
        <w:contextualSpacing/>
        <w:jc w:val="both"/>
        <w:rPr>
          <w:rFonts w:ascii="Times New Roman" w:hAnsi="Times New Roman"/>
          <w:sz w:val="28"/>
          <w:szCs w:val="28"/>
          <w:lang w:val="kk-KZ"/>
        </w:rPr>
      </w:pPr>
    </w:p>
    <w:p w:rsidR="008F38D8" w:rsidRPr="00EF0CDE" w:rsidRDefault="008F38D8" w:rsidP="008F38D8">
      <w:pPr>
        <w:pBdr>
          <w:bottom w:val="single" w:sz="4" w:space="0" w:color="FFFFFF"/>
        </w:pBdr>
        <w:spacing w:after="0" w:line="240" w:lineRule="auto"/>
        <w:ind w:firstLine="708"/>
        <w:contextualSpacing/>
        <w:jc w:val="both"/>
        <w:rPr>
          <w:rFonts w:ascii="Times New Roman" w:hAnsi="Times New Roman"/>
          <w:b/>
          <w:sz w:val="28"/>
          <w:szCs w:val="28"/>
          <w:lang w:val="kk-KZ" w:eastAsia="ru-RU"/>
        </w:rPr>
      </w:pPr>
      <w:r w:rsidRPr="00EF0CDE">
        <w:rPr>
          <w:rFonts w:ascii="Times New Roman" w:hAnsi="Times New Roman"/>
          <w:b/>
          <w:sz w:val="28"/>
          <w:szCs w:val="28"/>
          <w:lang w:val="kk-KZ" w:eastAsia="ru-RU"/>
        </w:rPr>
        <w:t>5. Мемлекеттік аудит жүргізу барысында аудит объектілерінде анықталған олқылықтар мен кемшіліктер бойынша ұсынымдар жолдансын.</w:t>
      </w:r>
    </w:p>
    <w:p w:rsidR="008F38D8" w:rsidRPr="008F38D8" w:rsidRDefault="008F38D8" w:rsidP="000F2C6A">
      <w:pPr>
        <w:pBdr>
          <w:bottom w:val="single" w:sz="4" w:space="0" w:color="FFFFFF"/>
        </w:pBdr>
        <w:spacing w:after="0" w:line="240" w:lineRule="auto"/>
        <w:ind w:firstLine="709"/>
        <w:contextualSpacing/>
        <w:jc w:val="both"/>
        <w:rPr>
          <w:rFonts w:ascii="Times New Roman" w:hAnsi="Times New Roman"/>
          <w:sz w:val="28"/>
          <w:szCs w:val="28"/>
          <w:lang w:val="kk-KZ"/>
        </w:rPr>
      </w:pPr>
    </w:p>
    <w:p w:rsidR="008F38D8" w:rsidRPr="004E53C7" w:rsidRDefault="008F38D8" w:rsidP="008F38D8">
      <w:pPr>
        <w:pBdr>
          <w:bottom w:val="single" w:sz="4" w:space="1" w:color="FFFFFF"/>
        </w:pBd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Түркістан облысының мәдениет басқармасының басшысына:</w:t>
      </w:r>
    </w:p>
    <w:p w:rsidR="008F38D8" w:rsidRPr="004E53C7" w:rsidRDefault="008F38D8" w:rsidP="00E41F2B">
      <w:pPr>
        <w:pBdr>
          <w:bottom w:val="single" w:sz="4" w:space="0" w:color="FFFFFF"/>
        </w:pBdr>
        <w:spacing w:after="0" w:line="240" w:lineRule="auto"/>
        <w:ind w:firstLine="708"/>
        <w:contextualSpacing/>
        <w:jc w:val="both"/>
        <w:rPr>
          <w:rFonts w:ascii="Times New Roman" w:hAnsi="Times New Roman" w:cs="Times New Roman"/>
          <w:sz w:val="28"/>
          <w:szCs w:val="28"/>
          <w:lang w:val="kk-KZ"/>
        </w:rPr>
      </w:pPr>
      <w:r w:rsidRPr="008F38D8">
        <w:rPr>
          <w:rFonts w:ascii="Times New Roman" w:hAnsi="Times New Roman"/>
          <w:sz w:val="28"/>
          <w:szCs w:val="28"/>
          <w:lang w:val="kk-KZ"/>
        </w:rPr>
        <w:t xml:space="preserve">1) </w:t>
      </w:r>
      <w:r w:rsidRPr="008F38D8">
        <w:rPr>
          <w:rFonts w:ascii="Times New Roman" w:eastAsia="Times New Roman" w:hAnsi="Times New Roman"/>
          <w:sz w:val="28"/>
          <w:szCs w:val="28"/>
          <w:lang w:val="kk-KZ" w:eastAsia="ru-RU"/>
        </w:rPr>
        <w:t>2025 жылдың 10</w:t>
      </w:r>
      <w:r w:rsidR="00DE3456">
        <w:rPr>
          <w:rFonts w:ascii="Times New Roman" w:eastAsia="Arial Unicode MS" w:hAnsi="Times New Roman"/>
          <w:kern w:val="2"/>
          <w:sz w:val="28"/>
          <w:szCs w:val="28"/>
          <w:lang w:val="kk-KZ" w:eastAsia="ar-SA"/>
        </w:rPr>
        <w:t xml:space="preserve"> қазанына</w:t>
      </w:r>
      <w:r w:rsidRPr="008F38D8">
        <w:rPr>
          <w:rFonts w:ascii="Times New Roman" w:eastAsia="Arial Unicode MS" w:hAnsi="Times New Roman"/>
          <w:kern w:val="2"/>
          <w:sz w:val="28"/>
          <w:szCs w:val="28"/>
          <w:lang w:val="kk-KZ" w:eastAsia="ar-SA"/>
        </w:rPr>
        <w:t xml:space="preserve"> </w:t>
      </w:r>
      <w:r w:rsidRPr="008F38D8">
        <w:rPr>
          <w:rFonts w:ascii="Times New Roman" w:eastAsia="Times New Roman" w:hAnsi="Times New Roman"/>
          <w:sz w:val="28"/>
          <w:szCs w:val="28"/>
          <w:lang w:val="kk-KZ" w:eastAsia="ru-RU"/>
        </w:rPr>
        <w:t xml:space="preserve">дейін </w:t>
      </w:r>
      <w:r w:rsidRPr="008F38D8">
        <w:rPr>
          <w:rFonts w:ascii="Times New Roman" w:eastAsia="Times New Roman" w:hAnsi="Times New Roman" w:cs="Times New Roman"/>
          <w:bCs/>
          <w:kern w:val="36"/>
          <w:sz w:val="28"/>
          <w:szCs w:val="28"/>
          <w:lang w:val="kk-KZ" w:eastAsia="ru-RU"/>
        </w:rPr>
        <w:t xml:space="preserve">Ордабасы ауданындағы «Қажымұқан атындығы облыстық спорт мұражайы» </w:t>
      </w:r>
      <w:r w:rsidRPr="008F38D8">
        <w:rPr>
          <w:rFonts w:ascii="Times New Roman" w:hAnsi="Times New Roman" w:cs="Times New Roman"/>
          <w:sz w:val="28"/>
          <w:szCs w:val="28"/>
          <w:lang w:val="kk-KZ"/>
        </w:rPr>
        <w:t>мемлекеттік коммуналдық қазыналық кәсіпорнының</w:t>
      </w:r>
      <w:r w:rsidRPr="008F38D8">
        <w:rPr>
          <w:rFonts w:ascii="Times New Roman" w:eastAsia="Times New Roman" w:hAnsi="Times New Roman" w:cs="Times New Roman"/>
          <w:bCs/>
          <w:kern w:val="36"/>
          <w:sz w:val="28"/>
          <w:szCs w:val="28"/>
          <w:lang w:val="kk-KZ" w:eastAsia="ru-RU"/>
        </w:rPr>
        <w:t xml:space="preserve"> теңгеріміндегі «Ақмешіт Ишан-Базар» тарихи-сәулеттік ескерткіш ғимаратын</w:t>
      </w:r>
      <w:r w:rsidRPr="008F38D8">
        <w:rPr>
          <w:rFonts w:ascii="Times New Roman" w:hAnsi="Times New Roman" w:cs="Times New Roman"/>
          <w:sz w:val="28"/>
          <w:szCs w:val="28"/>
          <w:lang w:val="kk-KZ"/>
        </w:rPr>
        <w:t xml:space="preserve"> "Ордабасы ауданындағы тарихи-өлкетану музейі" мемлекеттік коммуналдық қазыналық кәсіпорнының теңгеріміне беру</w:t>
      </w:r>
      <w:r w:rsidR="00F803F0">
        <w:rPr>
          <w:rFonts w:ascii="Times New Roman" w:hAnsi="Times New Roman" w:cs="Times New Roman"/>
          <w:sz w:val="28"/>
          <w:szCs w:val="28"/>
          <w:lang w:val="kk-KZ"/>
        </w:rPr>
        <w:t xml:space="preserve"> мүмкіндігін</w:t>
      </w:r>
      <w:r w:rsidR="00E41F2B">
        <w:rPr>
          <w:rFonts w:ascii="Times New Roman" w:hAnsi="Times New Roman" w:cs="Times New Roman"/>
          <w:sz w:val="28"/>
          <w:szCs w:val="28"/>
          <w:lang w:val="kk-KZ"/>
        </w:rPr>
        <w:t xml:space="preserve"> </w:t>
      </w:r>
      <w:r w:rsidR="00DE3456">
        <w:rPr>
          <w:rFonts w:ascii="Times New Roman" w:hAnsi="Times New Roman" w:cs="Times New Roman"/>
          <w:sz w:val="28"/>
          <w:szCs w:val="28"/>
          <w:lang w:val="kk-KZ"/>
        </w:rPr>
        <w:t>қарастыру бойынша мәжілісте талқылап, хаттамасын жолдау</w:t>
      </w:r>
      <w:r w:rsidR="00E41F2B">
        <w:rPr>
          <w:rFonts w:ascii="Times New Roman" w:hAnsi="Times New Roman" w:cs="Times New Roman"/>
          <w:sz w:val="28"/>
          <w:szCs w:val="28"/>
          <w:lang w:val="kk-KZ"/>
        </w:rPr>
        <w:t>;</w:t>
      </w:r>
    </w:p>
    <w:p w:rsidR="009E7864" w:rsidRPr="00505F03" w:rsidRDefault="00495003" w:rsidP="00F73B9B">
      <w:pPr>
        <w:pBdr>
          <w:bottom w:val="single" w:sz="4" w:space="0" w:color="FFFFFF"/>
        </w:pBdr>
        <w:spacing w:after="0" w:line="240" w:lineRule="auto"/>
        <w:ind w:firstLine="709"/>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2</w:t>
      </w:r>
      <w:r w:rsidR="009E7864" w:rsidRPr="00505F03">
        <w:rPr>
          <w:rFonts w:ascii="Times New Roman" w:hAnsi="Times New Roman"/>
          <w:color w:val="000000"/>
          <w:sz w:val="28"/>
          <w:szCs w:val="28"/>
          <w:lang w:val="kk-KZ"/>
        </w:rPr>
        <w:t xml:space="preserve">) </w:t>
      </w:r>
      <w:r w:rsidR="009E7864" w:rsidRPr="00505F03">
        <w:rPr>
          <w:rFonts w:ascii="Times New Roman" w:eastAsia="Times New Roman" w:hAnsi="Times New Roman"/>
          <w:sz w:val="28"/>
          <w:szCs w:val="28"/>
          <w:lang w:val="kk-KZ" w:eastAsia="ru-RU"/>
        </w:rPr>
        <w:t>2025 жылдың 31 желтоқсанға</w:t>
      </w:r>
      <w:r w:rsidR="009E7864" w:rsidRPr="00505F03">
        <w:rPr>
          <w:rFonts w:ascii="Times New Roman" w:eastAsia="Arial Unicode MS" w:hAnsi="Times New Roman"/>
          <w:kern w:val="2"/>
          <w:sz w:val="28"/>
          <w:szCs w:val="28"/>
          <w:lang w:val="kk-KZ" w:eastAsia="ar-SA"/>
        </w:rPr>
        <w:t xml:space="preserve"> </w:t>
      </w:r>
      <w:r w:rsidR="009E7864" w:rsidRPr="00505F03">
        <w:rPr>
          <w:rFonts w:ascii="Times New Roman" w:eastAsia="Times New Roman" w:hAnsi="Times New Roman"/>
          <w:sz w:val="28"/>
          <w:szCs w:val="28"/>
          <w:lang w:val="kk-KZ" w:eastAsia="ru-RU"/>
        </w:rPr>
        <w:t xml:space="preserve">дейін </w:t>
      </w:r>
      <w:r w:rsidR="009E7864" w:rsidRPr="00505F03">
        <w:rPr>
          <w:rFonts w:ascii="Times New Roman" w:hAnsi="Times New Roman"/>
          <w:color w:val="000000"/>
          <w:sz w:val="28"/>
          <w:szCs w:val="28"/>
          <w:lang w:val="kk-KZ"/>
        </w:rPr>
        <w:t>Басқарманың ережесіне тиісті өзгерістерді енгізу</w:t>
      </w:r>
      <w:r w:rsidR="00631028" w:rsidRPr="00505F03">
        <w:rPr>
          <w:rFonts w:ascii="Times New Roman" w:hAnsi="Times New Roman"/>
          <w:color w:val="000000"/>
          <w:sz w:val="28"/>
          <w:szCs w:val="28"/>
          <w:lang w:val="kk-KZ"/>
        </w:rPr>
        <w:t xml:space="preserve"> және </w:t>
      </w:r>
      <w:r w:rsidR="009E7864" w:rsidRPr="00505F03">
        <w:rPr>
          <w:rFonts w:ascii="Times New Roman" w:hAnsi="Times New Roman"/>
          <w:color w:val="000000"/>
          <w:sz w:val="28"/>
          <w:szCs w:val="28"/>
          <w:lang w:val="kk-KZ"/>
        </w:rPr>
        <w:t>Басқармаға бағыныстағы кәсіпорындард</w:t>
      </w:r>
      <w:r w:rsidR="00631028" w:rsidRPr="00505F03">
        <w:rPr>
          <w:rFonts w:ascii="Times New Roman" w:hAnsi="Times New Roman"/>
          <w:color w:val="000000"/>
          <w:sz w:val="28"/>
          <w:szCs w:val="28"/>
          <w:lang w:val="kk-KZ"/>
        </w:rPr>
        <w:t>ың</w:t>
      </w:r>
      <w:r w:rsidR="009E7864" w:rsidRPr="00505F03">
        <w:rPr>
          <w:rFonts w:ascii="Times New Roman" w:hAnsi="Times New Roman"/>
          <w:color w:val="000000"/>
          <w:sz w:val="28"/>
          <w:szCs w:val="28"/>
          <w:lang w:val="kk-KZ"/>
        </w:rPr>
        <w:t xml:space="preserve"> Жарғыларын</w:t>
      </w:r>
      <w:r w:rsidR="00421974">
        <w:rPr>
          <w:rFonts w:ascii="Times New Roman" w:hAnsi="Times New Roman"/>
          <w:color w:val="000000"/>
          <w:sz w:val="28"/>
          <w:szCs w:val="28"/>
          <w:lang w:val="kk-KZ"/>
        </w:rPr>
        <w:t xml:space="preserve"> Қазақстан Республикасының Бухгалтерлік есеп пен қаржылық есептілік туралы Заңының 2-бап 31-1 тармағының талаптарына </w:t>
      </w:r>
      <w:r w:rsidR="009E7864" w:rsidRPr="00505F03">
        <w:rPr>
          <w:rFonts w:ascii="Times New Roman" w:hAnsi="Times New Roman"/>
          <w:color w:val="000000"/>
          <w:sz w:val="28"/>
          <w:szCs w:val="28"/>
          <w:lang w:val="kk-KZ"/>
        </w:rPr>
        <w:t>сәйкес келтіру</w:t>
      </w:r>
      <w:r w:rsidR="00631028" w:rsidRPr="00505F03">
        <w:rPr>
          <w:rFonts w:ascii="Times New Roman" w:hAnsi="Times New Roman"/>
          <w:color w:val="000000"/>
          <w:sz w:val="28"/>
          <w:szCs w:val="28"/>
          <w:lang w:val="kk-KZ"/>
        </w:rPr>
        <w:t>.</w:t>
      </w:r>
    </w:p>
    <w:p w:rsidR="009E7864" w:rsidRDefault="00495003" w:rsidP="00F73B9B">
      <w:pPr>
        <w:pBdr>
          <w:bottom w:val="single" w:sz="4" w:space="0" w:color="FFFFFF"/>
        </w:pBdr>
        <w:spacing w:after="0" w:line="240" w:lineRule="auto"/>
        <w:ind w:firstLine="709"/>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3</w:t>
      </w:r>
      <w:r w:rsidR="00631028" w:rsidRPr="00505F03">
        <w:rPr>
          <w:rFonts w:ascii="Times New Roman" w:hAnsi="Times New Roman"/>
          <w:color w:val="000000"/>
          <w:sz w:val="28"/>
          <w:szCs w:val="28"/>
          <w:lang w:val="kk-KZ"/>
        </w:rPr>
        <w:t xml:space="preserve">) </w:t>
      </w:r>
      <w:r w:rsidR="00631028" w:rsidRPr="00505F03">
        <w:rPr>
          <w:rFonts w:ascii="Times New Roman" w:eastAsia="Times New Roman" w:hAnsi="Times New Roman"/>
          <w:sz w:val="28"/>
          <w:szCs w:val="28"/>
          <w:lang w:val="kk-KZ" w:eastAsia="ru-RU"/>
        </w:rPr>
        <w:t>2025 жылдың 31 желтоқсанға</w:t>
      </w:r>
      <w:r w:rsidR="00631028" w:rsidRPr="00505F03">
        <w:rPr>
          <w:rFonts w:ascii="Times New Roman" w:eastAsia="Arial Unicode MS" w:hAnsi="Times New Roman"/>
          <w:kern w:val="2"/>
          <w:sz w:val="28"/>
          <w:szCs w:val="28"/>
          <w:lang w:val="kk-KZ" w:eastAsia="ar-SA"/>
        </w:rPr>
        <w:t xml:space="preserve"> </w:t>
      </w:r>
      <w:r w:rsidR="00631028" w:rsidRPr="00505F03">
        <w:rPr>
          <w:rFonts w:ascii="Times New Roman" w:eastAsia="Times New Roman" w:hAnsi="Times New Roman"/>
          <w:sz w:val="28"/>
          <w:szCs w:val="28"/>
          <w:lang w:val="kk-KZ" w:eastAsia="ru-RU"/>
        </w:rPr>
        <w:t xml:space="preserve">дейін </w:t>
      </w:r>
      <w:r w:rsidR="00631028" w:rsidRPr="00505F03">
        <w:rPr>
          <w:rFonts w:ascii="Times New Roman" w:hAnsi="Times New Roman"/>
          <w:color w:val="000000"/>
          <w:sz w:val="28"/>
          <w:szCs w:val="28"/>
          <w:lang w:val="kk-KZ"/>
        </w:rPr>
        <w:t xml:space="preserve">Басқармаға бағыныстағы кәсіпорындарда есеп саясаты мен салықтық есепке алу саясатты әзірлеуді және бекітуді ұйымдастыру. </w:t>
      </w:r>
      <w:r w:rsidR="00A96403">
        <w:rPr>
          <w:rFonts w:ascii="Times New Roman" w:hAnsi="Times New Roman"/>
          <w:color w:val="000000"/>
          <w:sz w:val="28"/>
          <w:szCs w:val="28"/>
          <w:lang w:val="kk-KZ"/>
        </w:rPr>
        <w:t xml:space="preserve"> </w:t>
      </w:r>
    </w:p>
    <w:p w:rsidR="00700EC8" w:rsidRPr="002E3B72" w:rsidRDefault="00495003" w:rsidP="00DE3456">
      <w:pPr>
        <w:pBdr>
          <w:bottom w:val="single" w:sz="4" w:space="0" w:color="FFFFFF"/>
        </w:pBd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Cs/>
          <w:color w:val="000000"/>
          <w:sz w:val="28"/>
          <w:szCs w:val="24"/>
          <w:lang w:val="kk-KZ" w:eastAsia="ru-RU"/>
        </w:rPr>
        <w:t>4</w:t>
      </w:r>
      <w:r w:rsidR="00700EC8">
        <w:rPr>
          <w:rFonts w:ascii="Times New Roman" w:eastAsia="Times New Roman" w:hAnsi="Times New Roman" w:cs="Times New Roman"/>
          <w:iCs/>
          <w:color w:val="000000"/>
          <w:sz w:val="28"/>
          <w:szCs w:val="24"/>
          <w:lang w:val="kk-KZ" w:eastAsia="ru-RU"/>
        </w:rPr>
        <w:t xml:space="preserve">) </w:t>
      </w:r>
      <w:r w:rsidR="00A96403" w:rsidRPr="008F38D8">
        <w:rPr>
          <w:rFonts w:ascii="Times New Roman" w:eastAsia="Times New Roman" w:hAnsi="Times New Roman"/>
          <w:sz w:val="28"/>
          <w:szCs w:val="28"/>
          <w:lang w:val="kk-KZ" w:eastAsia="ru-RU"/>
        </w:rPr>
        <w:t>2025 жылдың 10</w:t>
      </w:r>
      <w:r w:rsidR="00A96403">
        <w:rPr>
          <w:rFonts w:ascii="Times New Roman" w:eastAsia="Arial Unicode MS" w:hAnsi="Times New Roman"/>
          <w:kern w:val="2"/>
          <w:sz w:val="28"/>
          <w:szCs w:val="28"/>
          <w:lang w:val="kk-KZ" w:eastAsia="ar-SA"/>
        </w:rPr>
        <w:t xml:space="preserve"> қазанына</w:t>
      </w:r>
      <w:r w:rsidR="00A96403" w:rsidRPr="008F38D8">
        <w:rPr>
          <w:rFonts w:ascii="Times New Roman" w:eastAsia="Arial Unicode MS" w:hAnsi="Times New Roman"/>
          <w:kern w:val="2"/>
          <w:sz w:val="28"/>
          <w:szCs w:val="28"/>
          <w:lang w:val="kk-KZ" w:eastAsia="ar-SA"/>
        </w:rPr>
        <w:t xml:space="preserve"> </w:t>
      </w:r>
      <w:r w:rsidR="00A96403" w:rsidRPr="008F38D8">
        <w:rPr>
          <w:rFonts w:ascii="Times New Roman" w:eastAsia="Times New Roman" w:hAnsi="Times New Roman"/>
          <w:sz w:val="28"/>
          <w:szCs w:val="28"/>
          <w:lang w:val="kk-KZ" w:eastAsia="ru-RU"/>
        </w:rPr>
        <w:t>дейін</w:t>
      </w:r>
      <w:r w:rsidR="00A96403">
        <w:rPr>
          <w:rFonts w:ascii="Times New Roman" w:eastAsia="Times New Roman" w:hAnsi="Times New Roman" w:cs="Times New Roman"/>
          <w:iCs/>
          <w:color w:val="000000"/>
          <w:sz w:val="28"/>
          <w:szCs w:val="24"/>
          <w:lang w:val="kk-KZ" w:eastAsia="ru-RU"/>
        </w:rPr>
        <w:t xml:space="preserve"> </w:t>
      </w:r>
      <w:r w:rsidR="00DE3456">
        <w:rPr>
          <w:rFonts w:ascii="Times New Roman" w:eastAsia="Times New Roman" w:hAnsi="Times New Roman" w:cs="Times New Roman"/>
          <w:iCs/>
          <w:color w:val="000000"/>
          <w:sz w:val="28"/>
          <w:szCs w:val="24"/>
          <w:lang w:val="kk-KZ" w:eastAsia="ru-RU"/>
        </w:rPr>
        <w:t>к</w:t>
      </w:r>
      <w:r w:rsidR="00700EC8" w:rsidRPr="002E3B72">
        <w:rPr>
          <w:rFonts w:ascii="Times New Roman" w:eastAsia="Times New Roman" w:hAnsi="Times New Roman" w:cs="Times New Roman"/>
          <w:iCs/>
          <w:color w:val="000000"/>
          <w:sz w:val="28"/>
          <w:szCs w:val="24"/>
          <w:lang w:val="kk-KZ" w:eastAsia="ru-RU"/>
        </w:rPr>
        <w:t>ітапханалард</w:t>
      </w:r>
      <w:r w:rsidR="00DE3456">
        <w:rPr>
          <w:rFonts w:ascii="Times New Roman" w:eastAsia="Times New Roman" w:hAnsi="Times New Roman" w:cs="Times New Roman"/>
          <w:iCs/>
          <w:color w:val="000000"/>
          <w:sz w:val="28"/>
          <w:szCs w:val="24"/>
          <w:lang w:val="kk-KZ" w:eastAsia="ru-RU"/>
        </w:rPr>
        <w:t>а</w:t>
      </w:r>
      <w:r w:rsidR="00700EC8" w:rsidRPr="002E3B72">
        <w:rPr>
          <w:rFonts w:ascii="Times New Roman" w:eastAsia="Times New Roman" w:hAnsi="Times New Roman" w:cs="Times New Roman"/>
          <w:iCs/>
          <w:color w:val="000000"/>
          <w:sz w:val="28"/>
          <w:szCs w:val="24"/>
          <w:lang w:val="kk-KZ" w:eastAsia="ru-RU"/>
        </w:rPr>
        <w:t xml:space="preserve"> кітап қорын</w:t>
      </w:r>
      <w:r w:rsidR="00DE3456">
        <w:rPr>
          <w:rFonts w:ascii="Times New Roman" w:eastAsia="Times New Roman" w:hAnsi="Times New Roman" w:cs="Times New Roman"/>
          <w:iCs/>
          <w:color w:val="000000"/>
          <w:sz w:val="28"/>
          <w:szCs w:val="24"/>
          <w:lang w:val="kk-KZ" w:eastAsia="ru-RU"/>
        </w:rPr>
        <w:t xml:space="preserve"> және музейлерде</w:t>
      </w:r>
      <w:r w:rsidR="00700EC8" w:rsidRPr="002E3B72">
        <w:rPr>
          <w:rFonts w:ascii="Times New Roman" w:eastAsia="Times New Roman" w:hAnsi="Times New Roman" w:cs="Times New Roman"/>
          <w:sz w:val="28"/>
          <w:szCs w:val="28"/>
          <w:lang w:val="kk-KZ" w:eastAsia="ru-RU"/>
        </w:rPr>
        <w:t xml:space="preserve"> музей заттарын цифрландыру, виртуалды музейлерді құру және онлайн</w:t>
      </w:r>
      <w:r w:rsidR="0008458E">
        <w:rPr>
          <w:rFonts w:ascii="Times New Roman" w:eastAsia="Times New Roman" w:hAnsi="Times New Roman" w:cs="Times New Roman"/>
          <w:sz w:val="28"/>
          <w:szCs w:val="28"/>
          <w:lang w:val="kk-KZ" w:eastAsia="ru-RU"/>
        </w:rPr>
        <w:t xml:space="preserve"> </w:t>
      </w:r>
      <w:r w:rsidR="00700EC8" w:rsidRPr="002E3B72">
        <w:rPr>
          <w:rFonts w:ascii="Times New Roman" w:eastAsia="Times New Roman" w:hAnsi="Times New Roman" w:cs="Times New Roman"/>
          <w:sz w:val="28"/>
          <w:szCs w:val="28"/>
          <w:lang w:val="kk-KZ" w:eastAsia="ru-RU"/>
        </w:rPr>
        <w:t>-</w:t>
      </w:r>
      <w:r w:rsidR="0008458E">
        <w:rPr>
          <w:rFonts w:ascii="Times New Roman" w:eastAsia="Times New Roman" w:hAnsi="Times New Roman" w:cs="Times New Roman"/>
          <w:sz w:val="28"/>
          <w:szCs w:val="28"/>
          <w:lang w:val="kk-KZ" w:eastAsia="ru-RU"/>
        </w:rPr>
        <w:t xml:space="preserve"> </w:t>
      </w:r>
      <w:r w:rsidR="00700EC8" w:rsidRPr="002E3B72">
        <w:rPr>
          <w:rFonts w:ascii="Times New Roman" w:eastAsia="Times New Roman" w:hAnsi="Times New Roman" w:cs="Times New Roman"/>
          <w:sz w:val="28"/>
          <w:szCs w:val="28"/>
          <w:lang w:val="kk-KZ" w:eastAsia="ru-RU"/>
        </w:rPr>
        <w:t>іс-шараларды өткізу</w:t>
      </w:r>
      <w:r w:rsidR="0008458E">
        <w:rPr>
          <w:rFonts w:ascii="Times New Roman" w:eastAsia="Times New Roman" w:hAnsi="Times New Roman" w:cs="Times New Roman"/>
          <w:sz w:val="28"/>
          <w:szCs w:val="28"/>
          <w:lang w:val="kk-KZ" w:eastAsia="ru-RU"/>
        </w:rPr>
        <w:t xml:space="preserve"> бойынша Басқарманың жұмыс жоспарына енгізу және мәжілісте талқыланып хаттамасын жолдау</w:t>
      </w:r>
      <w:r w:rsidR="00700EC8" w:rsidRPr="002E3B72">
        <w:rPr>
          <w:rFonts w:ascii="Times New Roman" w:eastAsia="Times New Roman" w:hAnsi="Times New Roman" w:cs="Times New Roman"/>
          <w:sz w:val="28"/>
          <w:szCs w:val="28"/>
          <w:lang w:val="kk-KZ" w:eastAsia="ru-RU"/>
        </w:rPr>
        <w:t>.</w:t>
      </w:r>
    </w:p>
    <w:p w:rsidR="00700EC8" w:rsidRPr="00505F03" w:rsidRDefault="00700EC8" w:rsidP="00F73B9B">
      <w:pPr>
        <w:pBdr>
          <w:bottom w:val="single" w:sz="4" w:space="0" w:color="FFFFFF"/>
        </w:pBdr>
        <w:spacing w:after="0" w:line="240" w:lineRule="auto"/>
        <w:ind w:firstLine="709"/>
        <w:contextualSpacing/>
        <w:jc w:val="both"/>
        <w:rPr>
          <w:rFonts w:ascii="Times New Roman" w:hAnsi="Times New Roman"/>
          <w:color w:val="000000"/>
          <w:sz w:val="28"/>
          <w:szCs w:val="28"/>
          <w:lang w:val="kk-KZ"/>
        </w:rPr>
      </w:pPr>
    </w:p>
    <w:p w:rsidR="00E46B77" w:rsidRPr="00505F03" w:rsidRDefault="00E46B77" w:rsidP="00E46B77">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sidRPr="00505F03">
        <w:rPr>
          <w:rFonts w:ascii="Times New Roman" w:eastAsia="Times New Roman" w:hAnsi="Times New Roman"/>
          <w:b/>
          <w:sz w:val="28"/>
          <w:szCs w:val="28"/>
          <w:lang w:val="kk-KZ" w:eastAsia="ru-RU"/>
        </w:rPr>
        <w:t xml:space="preserve">6. Тексеру комиссиясының аудиторлық іс-шараға жауапты мүшесі Ұ.Сейсенбаев: </w:t>
      </w:r>
    </w:p>
    <w:p w:rsidR="00E46B77" w:rsidRPr="00505F03" w:rsidRDefault="00E46B77" w:rsidP="00E46B77">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505F03">
        <w:rPr>
          <w:rFonts w:ascii="Times New Roman" w:eastAsia="Times New Roman" w:hAnsi="Times New Roman"/>
          <w:sz w:val="28"/>
          <w:szCs w:val="28"/>
          <w:lang w:val="kk-KZ" w:eastAsia="ru-RU"/>
        </w:rPr>
        <w:t xml:space="preserve">1) </w:t>
      </w:r>
      <w:r w:rsidR="0084651C" w:rsidRPr="00505F03">
        <w:rPr>
          <w:rFonts w:ascii="Times New Roman" w:eastAsia="Calibri" w:hAnsi="Times New Roman"/>
          <w:bCs/>
          <w:sz w:val="28"/>
          <w:szCs w:val="28"/>
          <w:lang w:val="kk-KZ"/>
        </w:rPr>
        <w:t xml:space="preserve">Мемлекеттік аудит жүргізу барысында анықталған бұзушылықтар мен кемшіліктерді жою және оларға жол берген тұлғалардың тәртіптік жауапкершіліктерін қарау жөнінде аудит объектілеріне </w:t>
      </w:r>
      <w:r w:rsidRPr="00505F03">
        <w:rPr>
          <w:rFonts w:ascii="Times New Roman" w:eastAsia="Times New Roman" w:hAnsi="Times New Roman"/>
          <w:sz w:val="28"/>
          <w:szCs w:val="28"/>
          <w:lang w:val="kk-KZ" w:eastAsia="ru-RU"/>
        </w:rPr>
        <w:t xml:space="preserve">нұсқамалардың және ұсынымдардың жолдануын қамтамасыз етсін; </w:t>
      </w:r>
    </w:p>
    <w:p w:rsidR="00E46B77" w:rsidRPr="00505F03" w:rsidRDefault="00E46B77" w:rsidP="00E46B77">
      <w:pPr>
        <w:pBdr>
          <w:bottom w:val="single" w:sz="4" w:space="2" w:color="FFFFFF"/>
        </w:pBdr>
        <w:spacing w:after="0" w:line="240" w:lineRule="auto"/>
        <w:ind w:firstLine="708"/>
        <w:contextualSpacing/>
        <w:jc w:val="both"/>
        <w:rPr>
          <w:rFonts w:ascii="Times New Roman" w:hAnsi="Times New Roman"/>
          <w:sz w:val="28"/>
          <w:szCs w:val="28"/>
          <w:lang w:val="kk-KZ"/>
        </w:rPr>
      </w:pPr>
      <w:r w:rsidRPr="00505F03">
        <w:rPr>
          <w:rFonts w:ascii="Times New Roman" w:hAnsi="Times New Roman"/>
          <w:sz w:val="28"/>
          <w:szCs w:val="28"/>
          <w:lang w:val="kk-KZ"/>
        </w:rPr>
        <w:t>2) Айлық жалақыға және жеткізілмеген тауарларға артық аударылған қаржыны өтеу бойынша мемлекеттік аудит обьектісі нұсқаманы орындамаған немесе тиісінше орындамаған кезде, қылмыстық құқық бұзылушылық белгісі бар материалдарды мемлекеттік аудит және қаржылық бақылау органының тиісті дәлелдерімен бірге процестік шешім қабылдау үшін қылмыстық қудалау органдарына жолдауды қамтамасыз етсін.</w:t>
      </w:r>
    </w:p>
    <w:p w:rsidR="0084651C" w:rsidRPr="0084651C" w:rsidRDefault="0084651C" w:rsidP="0084651C">
      <w:pPr>
        <w:pBdr>
          <w:bottom w:val="single" w:sz="4" w:space="10" w:color="FFFFFF"/>
        </w:pBdr>
        <w:spacing w:after="0" w:line="240" w:lineRule="auto"/>
        <w:ind w:firstLine="708"/>
        <w:contextualSpacing/>
        <w:jc w:val="both"/>
        <w:rPr>
          <w:rFonts w:ascii="Times New Roman" w:eastAsia="Calibri" w:hAnsi="Times New Roman" w:cs="Times New Roman"/>
          <w:bCs/>
          <w:sz w:val="28"/>
          <w:szCs w:val="28"/>
          <w:lang w:val="kk-KZ" w:eastAsia="ru-RU"/>
        </w:rPr>
      </w:pPr>
      <w:r w:rsidRPr="00505F03">
        <w:rPr>
          <w:rFonts w:ascii="Times New Roman" w:eastAsia="Calibri" w:hAnsi="Times New Roman" w:cs="Times New Roman"/>
          <w:bCs/>
          <w:sz w:val="28"/>
          <w:szCs w:val="28"/>
          <w:lang w:val="kk-KZ" w:eastAsia="ru-RU"/>
        </w:rPr>
        <w:t xml:space="preserve">3) </w:t>
      </w:r>
      <w:r w:rsidRPr="00505F03">
        <w:rPr>
          <w:rFonts w:ascii="Times New Roman" w:hAnsi="Times New Roman" w:cs="Times New Roman"/>
          <w:sz w:val="28"/>
          <w:szCs w:val="28"/>
          <w:lang w:val="kk-KZ"/>
        </w:rPr>
        <w:t xml:space="preserve">Түркістан облысының мәдениет басқармасының "Қ.Жандарбеков атындағы Жетісай драма театры" мемлекеттік коммуналдық қазыналық </w:t>
      </w:r>
      <w:r w:rsidRPr="00505F03">
        <w:rPr>
          <w:rFonts w:ascii="Times New Roman" w:hAnsi="Times New Roman" w:cs="Times New Roman"/>
          <w:sz w:val="28"/>
          <w:szCs w:val="28"/>
          <w:lang w:val="kk-KZ"/>
        </w:rPr>
        <w:lastRenderedPageBreak/>
        <w:t>кәсіпор</w:t>
      </w:r>
      <w:r w:rsidR="00736352" w:rsidRPr="00505F03">
        <w:rPr>
          <w:rFonts w:ascii="Times New Roman" w:hAnsi="Times New Roman" w:cs="Times New Roman"/>
          <w:sz w:val="28"/>
          <w:szCs w:val="28"/>
          <w:lang w:val="kk-KZ"/>
        </w:rPr>
        <w:t>ы</w:t>
      </w:r>
      <w:r w:rsidRPr="00505F03">
        <w:rPr>
          <w:rFonts w:ascii="Times New Roman" w:hAnsi="Times New Roman" w:cs="Times New Roman"/>
          <w:sz w:val="28"/>
          <w:szCs w:val="28"/>
          <w:lang w:val="kk-KZ"/>
        </w:rPr>
        <w:t>нмен</w:t>
      </w:r>
      <w:r w:rsidRPr="00505F03">
        <w:rPr>
          <w:rFonts w:ascii="Times New Roman" w:eastAsia="Calibri" w:hAnsi="Times New Roman" w:cs="Times New Roman"/>
          <w:bCs/>
          <w:sz w:val="28"/>
          <w:szCs w:val="28"/>
          <w:lang w:val="kk-KZ" w:eastAsia="ru-RU"/>
        </w:rPr>
        <w:t xml:space="preserve"> жоғарылатылған бағалармен сатып алынған</w:t>
      </w:r>
      <w:r w:rsidR="00736352" w:rsidRPr="00505F03">
        <w:rPr>
          <w:rFonts w:ascii="Times New Roman" w:eastAsia="Calibri" w:hAnsi="Times New Roman" w:cs="Times New Roman"/>
          <w:bCs/>
          <w:sz w:val="28"/>
          <w:szCs w:val="28"/>
          <w:lang w:val="kk-KZ" w:eastAsia="ru-RU"/>
        </w:rPr>
        <w:t xml:space="preserve"> және іс-жүзінде сатып алынбаған</w:t>
      </w:r>
      <w:r w:rsidRPr="00505F03">
        <w:rPr>
          <w:rFonts w:ascii="Times New Roman" w:eastAsia="Calibri" w:hAnsi="Times New Roman" w:cs="Times New Roman"/>
          <w:bCs/>
          <w:sz w:val="28"/>
          <w:szCs w:val="28"/>
          <w:lang w:val="kk-KZ" w:eastAsia="ru-RU"/>
        </w:rPr>
        <w:t xml:space="preserve"> тауарлар бойынша</w:t>
      </w:r>
      <w:r w:rsidR="00E4531F" w:rsidRPr="00505F03">
        <w:rPr>
          <w:rFonts w:ascii="Times New Roman" w:eastAsia="Calibri" w:hAnsi="Times New Roman" w:cs="Times New Roman"/>
          <w:bCs/>
          <w:sz w:val="28"/>
          <w:szCs w:val="28"/>
          <w:lang w:val="kk-KZ" w:eastAsia="ru-RU"/>
        </w:rPr>
        <w:t xml:space="preserve"> </w:t>
      </w:r>
      <w:r w:rsidR="00E4531F" w:rsidRPr="00505F03">
        <w:rPr>
          <w:rFonts w:ascii="Times New Roman" w:hAnsi="Times New Roman"/>
          <w:bCs/>
          <w:i/>
          <w:sz w:val="24"/>
          <w:szCs w:val="24"/>
          <w:lang w:val="kk-KZ" w:eastAsia="ru-RU"/>
        </w:rPr>
        <w:t>(аудиторлық есептің 8 - 16 тармақтары)</w:t>
      </w:r>
      <w:r w:rsidR="00736352" w:rsidRPr="00505F03">
        <w:rPr>
          <w:rFonts w:ascii="Times New Roman" w:eastAsia="Calibri" w:hAnsi="Times New Roman" w:cs="Times New Roman"/>
          <w:bCs/>
          <w:sz w:val="28"/>
          <w:szCs w:val="28"/>
          <w:lang w:val="kk-KZ" w:eastAsia="ru-RU"/>
        </w:rPr>
        <w:t xml:space="preserve"> </w:t>
      </w:r>
      <w:r w:rsidRPr="00505F03">
        <w:rPr>
          <w:rFonts w:ascii="Times New Roman" w:eastAsia="Calibri" w:hAnsi="Times New Roman" w:cs="Times New Roman"/>
          <w:bCs/>
          <w:sz w:val="28"/>
          <w:szCs w:val="28"/>
          <w:lang w:val="kk-KZ" w:eastAsia="ru-RU"/>
        </w:rPr>
        <w:t>тиісті материалдарды аудиторлық дәлелдемелерімен бірге процестік шешім қабылдау үшін қылмыстық қудалау органдарына беру прокуратура органдары арқылы жүзеге асырылсын.</w:t>
      </w:r>
    </w:p>
    <w:p w:rsidR="00BD0DEA" w:rsidRPr="004E53C7" w:rsidRDefault="00BD0DEA" w:rsidP="00BD0DEA">
      <w:pPr>
        <w:spacing w:after="0" w:line="240" w:lineRule="auto"/>
        <w:ind w:firstLine="708"/>
        <w:jc w:val="both"/>
        <w:rPr>
          <w:rFonts w:ascii="Times New Roman" w:eastAsia="Times New Roman" w:hAnsi="Times New Roman"/>
          <w:b/>
          <w:bCs/>
          <w:color w:val="000000"/>
          <w:kern w:val="36"/>
          <w:sz w:val="28"/>
          <w:szCs w:val="28"/>
          <w:lang w:val="kk-KZ" w:eastAsia="ru-RU"/>
        </w:rPr>
      </w:pPr>
      <w:r w:rsidRPr="004432C8">
        <w:rPr>
          <w:rFonts w:ascii="Times New Roman" w:eastAsia="Times New Roman" w:hAnsi="Times New Roman"/>
          <w:b/>
          <w:bCs/>
          <w:color w:val="000000"/>
          <w:kern w:val="36"/>
          <w:sz w:val="28"/>
          <w:szCs w:val="28"/>
          <w:lang w:val="kk-KZ" w:eastAsia="ru-RU"/>
        </w:rPr>
        <w:t>3.4. Қосымша:</w:t>
      </w:r>
    </w:p>
    <w:p w:rsidR="008F38D8" w:rsidRPr="004E53C7" w:rsidRDefault="008F38D8" w:rsidP="00BD0DEA">
      <w:pPr>
        <w:spacing w:after="0" w:line="240" w:lineRule="auto"/>
        <w:ind w:firstLine="708"/>
        <w:jc w:val="both"/>
        <w:rPr>
          <w:rFonts w:ascii="Times New Roman" w:eastAsia="Times New Roman" w:hAnsi="Times New Roman"/>
          <w:b/>
          <w:bCs/>
          <w:kern w:val="36"/>
          <w:sz w:val="28"/>
          <w:szCs w:val="28"/>
          <w:lang w:val="kk-KZ" w:eastAsia="ru-RU"/>
        </w:rPr>
      </w:pPr>
    </w:p>
    <w:p w:rsidR="00BD0DEA" w:rsidRPr="004432C8" w:rsidRDefault="00BD0DEA" w:rsidP="00BD0DEA">
      <w:pPr>
        <w:spacing w:after="0" w:line="240" w:lineRule="auto"/>
        <w:ind w:firstLine="709"/>
        <w:jc w:val="both"/>
        <w:rPr>
          <w:rFonts w:ascii="Times New Roman" w:eastAsia="Times New Roman" w:hAnsi="Times New Roman"/>
          <w:bCs/>
          <w:kern w:val="36"/>
          <w:sz w:val="28"/>
          <w:szCs w:val="28"/>
          <w:lang w:val="kk-KZ" w:eastAsia="ru-RU"/>
        </w:rPr>
      </w:pPr>
      <w:r w:rsidRPr="004432C8">
        <w:rPr>
          <w:rFonts w:ascii="Times New Roman" w:eastAsia="Times New Roman" w:hAnsi="Times New Roman"/>
          <w:bCs/>
          <w:kern w:val="36"/>
          <w:sz w:val="28"/>
          <w:szCs w:val="28"/>
          <w:lang w:val="kk-KZ" w:eastAsia="ru-RU"/>
        </w:rPr>
        <w:t>1) Мемлекеттік аудит нәтижелері бойынша анықталған бұзушылықтар мен кемшіліктердің жиынтық тізілімі;</w:t>
      </w:r>
    </w:p>
    <w:p w:rsidR="00BD0DEA" w:rsidRPr="00F7766D" w:rsidRDefault="00BD0DEA" w:rsidP="00BD0DEA">
      <w:pPr>
        <w:spacing w:after="0" w:line="240" w:lineRule="auto"/>
        <w:ind w:firstLine="567"/>
        <w:jc w:val="both"/>
        <w:rPr>
          <w:rFonts w:ascii="Times New Roman" w:eastAsia="Times New Roman" w:hAnsi="Times New Roman"/>
          <w:bCs/>
          <w:sz w:val="28"/>
          <w:szCs w:val="28"/>
          <w:lang w:val="kk-KZ" w:eastAsia="ru-RU"/>
        </w:rPr>
      </w:pPr>
      <w:r w:rsidRPr="00606A69">
        <w:rPr>
          <w:rFonts w:ascii="Times New Roman" w:eastAsia="Times New Roman" w:hAnsi="Times New Roman"/>
          <w:bCs/>
          <w:sz w:val="28"/>
          <w:szCs w:val="28"/>
          <w:lang w:val="kk-KZ" w:eastAsia="ru-RU"/>
        </w:rPr>
        <w:t xml:space="preserve"> 2</w:t>
      </w:r>
      <w:r w:rsidRPr="00F7766D">
        <w:rPr>
          <w:rFonts w:ascii="Times New Roman" w:eastAsia="Times New Roman" w:hAnsi="Times New Roman"/>
          <w:bCs/>
          <w:sz w:val="28"/>
          <w:szCs w:val="28"/>
          <w:lang w:val="kk-KZ" w:eastAsia="ru-RU"/>
        </w:rPr>
        <w:t xml:space="preserve">) Мемлекеттік аудит және аудиторлық қорытынды әзірлеу барысында қалпына келтірілген, өтелген қаржылар туралы, сондай-ақ көрілген тәртіптік шаралар туралы мәліметтер </w:t>
      </w:r>
      <w:r w:rsidR="00FE6853">
        <w:rPr>
          <w:rFonts w:ascii="Times New Roman" w:eastAsia="Times New Roman" w:hAnsi="Times New Roman"/>
          <w:bCs/>
          <w:sz w:val="28"/>
          <w:szCs w:val="28"/>
          <w:lang w:val="kk-KZ" w:eastAsia="ru-RU"/>
        </w:rPr>
        <w:t>3</w:t>
      </w:r>
      <w:r w:rsidRPr="00F7766D">
        <w:rPr>
          <w:rFonts w:ascii="Times New Roman" w:eastAsia="Times New Roman" w:hAnsi="Times New Roman"/>
          <w:bCs/>
          <w:sz w:val="28"/>
          <w:szCs w:val="28"/>
          <w:lang w:val="kk-KZ" w:eastAsia="ru-RU"/>
        </w:rPr>
        <w:t xml:space="preserve"> парақта </w:t>
      </w:r>
      <w:r w:rsidRPr="000E49E7">
        <w:rPr>
          <w:rFonts w:ascii="Times New Roman" w:eastAsia="Times New Roman" w:hAnsi="Times New Roman"/>
          <w:bCs/>
          <w:i/>
          <w:sz w:val="24"/>
          <w:szCs w:val="24"/>
          <w:lang w:val="kk-KZ" w:eastAsia="ru-RU"/>
        </w:rPr>
        <w:t>(аудиторлық қорытындыға №1 қосымша)</w:t>
      </w:r>
      <w:r w:rsidRPr="00F7766D">
        <w:rPr>
          <w:rFonts w:ascii="Times New Roman" w:eastAsia="Times New Roman" w:hAnsi="Times New Roman"/>
          <w:bCs/>
          <w:sz w:val="28"/>
          <w:szCs w:val="28"/>
          <w:lang w:val="kk-KZ" w:eastAsia="ru-RU"/>
        </w:rPr>
        <w:t>;</w:t>
      </w:r>
    </w:p>
    <w:p w:rsidR="00BD0DEA" w:rsidRDefault="00BD0DEA" w:rsidP="00BD0DEA">
      <w:pPr>
        <w:spacing w:after="0" w:line="240" w:lineRule="auto"/>
        <w:ind w:firstLine="567"/>
        <w:jc w:val="both"/>
        <w:rPr>
          <w:rFonts w:ascii="Times New Roman" w:eastAsia="Times New Roman" w:hAnsi="Times New Roman"/>
          <w:bCs/>
          <w:sz w:val="28"/>
          <w:szCs w:val="28"/>
          <w:lang w:val="kk-KZ" w:eastAsia="ru-RU"/>
        </w:rPr>
      </w:pPr>
      <w:r w:rsidRPr="00606A69">
        <w:rPr>
          <w:rFonts w:ascii="Times New Roman" w:eastAsia="Times New Roman" w:hAnsi="Times New Roman"/>
          <w:bCs/>
          <w:sz w:val="28"/>
          <w:szCs w:val="28"/>
          <w:lang w:val="kk-KZ" w:eastAsia="ru-RU"/>
        </w:rPr>
        <w:t xml:space="preserve"> 3</w:t>
      </w:r>
      <w:r w:rsidRPr="00F7766D">
        <w:rPr>
          <w:rFonts w:ascii="Times New Roman" w:eastAsia="Times New Roman" w:hAnsi="Times New Roman"/>
          <w:bCs/>
          <w:sz w:val="28"/>
          <w:szCs w:val="28"/>
          <w:lang w:val="kk-KZ" w:eastAsia="ru-RU"/>
        </w:rPr>
        <w:t xml:space="preserve">) Аудиторлық іс-шараның қорытындысымен әкімшілік іс жүргізуді қозғау үшін уәкілетті органдарға жолданған материалдар бойынша мәліметтер </w:t>
      </w:r>
      <w:r w:rsidR="004C76CE">
        <w:rPr>
          <w:rFonts w:ascii="Times New Roman" w:eastAsia="Times New Roman" w:hAnsi="Times New Roman"/>
          <w:bCs/>
          <w:sz w:val="28"/>
          <w:szCs w:val="28"/>
          <w:lang w:val="kk-KZ" w:eastAsia="ru-RU"/>
        </w:rPr>
        <w:t>..........</w:t>
      </w:r>
      <w:r w:rsidRPr="00F7766D">
        <w:rPr>
          <w:rFonts w:ascii="Times New Roman" w:eastAsia="Times New Roman" w:hAnsi="Times New Roman"/>
          <w:bCs/>
          <w:sz w:val="28"/>
          <w:szCs w:val="28"/>
          <w:lang w:val="kk-KZ" w:eastAsia="ru-RU"/>
        </w:rPr>
        <w:t xml:space="preserve"> парақта </w:t>
      </w:r>
      <w:r w:rsidRPr="000E49E7">
        <w:rPr>
          <w:rFonts w:ascii="Times New Roman" w:eastAsia="Times New Roman" w:hAnsi="Times New Roman"/>
          <w:bCs/>
          <w:i/>
          <w:sz w:val="24"/>
          <w:szCs w:val="24"/>
          <w:lang w:val="kk-KZ" w:eastAsia="ru-RU"/>
        </w:rPr>
        <w:t>(аудиторлық қорытындыға  №2 қосымша)</w:t>
      </w:r>
      <w:r w:rsidRPr="00F7766D">
        <w:rPr>
          <w:rFonts w:ascii="Times New Roman" w:eastAsia="Times New Roman" w:hAnsi="Times New Roman"/>
          <w:bCs/>
          <w:sz w:val="28"/>
          <w:szCs w:val="28"/>
          <w:lang w:val="kk-KZ" w:eastAsia="ru-RU"/>
        </w:rPr>
        <w:t>.</w:t>
      </w:r>
    </w:p>
    <w:p w:rsidR="00BD0DEA" w:rsidRPr="00524A8D" w:rsidRDefault="00BD0DEA" w:rsidP="00BD0DEA">
      <w:pPr>
        <w:spacing w:after="0" w:line="240" w:lineRule="auto"/>
        <w:ind w:firstLine="567"/>
        <w:jc w:val="both"/>
        <w:rPr>
          <w:rFonts w:ascii="Times New Roman" w:eastAsia="Times New Roman" w:hAnsi="Times New Roman" w:cs="Calibri"/>
          <w:sz w:val="28"/>
          <w:szCs w:val="28"/>
          <w:lang w:val="kk-KZ"/>
        </w:rPr>
      </w:pPr>
    </w:p>
    <w:p w:rsidR="000F2C6A" w:rsidRDefault="000F2C6A" w:rsidP="000F2C6A">
      <w:pPr>
        <w:tabs>
          <w:tab w:val="left" w:pos="7170"/>
        </w:tabs>
        <w:spacing w:after="0" w:line="240" w:lineRule="auto"/>
        <w:rPr>
          <w:rFonts w:ascii="Times New Roman" w:hAnsi="Times New Roman" w:cs="Times New Roman"/>
          <w:b/>
          <w:sz w:val="28"/>
          <w:szCs w:val="28"/>
          <w:lang w:val="kk-KZ"/>
        </w:rPr>
      </w:pPr>
    </w:p>
    <w:p w:rsidR="000F2C6A" w:rsidRDefault="000F2C6A" w:rsidP="000F2C6A">
      <w:pPr>
        <w:tabs>
          <w:tab w:val="left" w:pos="7170"/>
        </w:tabs>
        <w:spacing w:after="0" w:line="240" w:lineRule="auto"/>
        <w:rPr>
          <w:rFonts w:ascii="Times New Roman" w:hAnsi="Times New Roman" w:cs="Times New Roman"/>
          <w:b/>
          <w:sz w:val="28"/>
          <w:szCs w:val="28"/>
          <w:lang w:val="kk-KZ"/>
        </w:rPr>
      </w:pPr>
    </w:p>
    <w:p w:rsidR="000F2C6A" w:rsidRDefault="000F2C6A" w:rsidP="000F2C6A">
      <w:pPr>
        <w:tabs>
          <w:tab w:val="left" w:pos="717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Тексеру комиссиясының мүшесі</w:t>
      </w:r>
      <w:r>
        <w:rPr>
          <w:rFonts w:ascii="Times New Roman" w:hAnsi="Times New Roman" w:cs="Times New Roman"/>
          <w:b/>
          <w:sz w:val="28"/>
          <w:szCs w:val="28"/>
          <w:lang w:val="kk-KZ"/>
        </w:rPr>
        <w:tab/>
        <w:t>Ұ.Сейсенбаев</w:t>
      </w:r>
    </w:p>
    <w:p w:rsidR="000F2C6A" w:rsidRPr="008560A0" w:rsidRDefault="000F2C6A" w:rsidP="000F2C6A">
      <w:pPr>
        <w:framePr w:hSpace="180" w:wrap="around" w:vAnchor="text" w:hAnchor="margin" w:y="200"/>
        <w:spacing w:after="0" w:line="240" w:lineRule="auto"/>
        <w:jc w:val="both"/>
        <w:rPr>
          <w:rFonts w:ascii="Times New Roman" w:eastAsia="Times New Roman" w:hAnsi="Times New Roman"/>
          <w:b/>
          <w:sz w:val="28"/>
          <w:szCs w:val="28"/>
          <w:lang w:val="kk-KZ"/>
        </w:rPr>
      </w:pPr>
      <w:r w:rsidRPr="008560A0">
        <w:rPr>
          <w:rFonts w:ascii="Times New Roman" w:eastAsia="Times New Roman" w:hAnsi="Times New Roman"/>
          <w:b/>
          <w:sz w:val="28"/>
          <w:szCs w:val="28"/>
          <w:lang w:val="kk-KZ"/>
        </w:rPr>
        <w:t>Сапаны бақылау және</w:t>
      </w:r>
    </w:p>
    <w:p w:rsidR="000F2C6A" w:rsidRPr="008560A0" w:rsidRDefault="000F2C6A" w:rsidP="000F2C6A">
      <w:pPr>
        <w:framePr w:hSpace="180" w:wrap="around" w:vAnchor="text" w:hAnchor="margin" w:y="200"/>
        <w:spacing w:after="0" w:line="240" w:lineRule="auto"/>
        <w:jc w:val="both"/>
        <w:rPr>
          <w:rFonts w:ascii="Times New Roman" w:eastAsia="Times New Roman" w:hAnsi="Times New Roman"/>
          <w:b/>
          <w:sz w:val="28"/>
          <w:szCs w:val="28"/>
          <w:lang w:val="kk-KZ"/>
        </w:rPr>
      </w:pPr>
      <w:r w:rsidRPr="008560A0">
        <w:rPr>
          <w:rFonts w:ascii="Times New Roman" w:eastAsia="Times New Roman" w:hAnsi="Times New Roman"/>
          <w:b/>
          <w:sz w:val="28"/>
          <w:szCs w:val="28"/>
          <w:lang w:val="kk-KZ"/>
        </w:rPr>
        <w:t>құқықтық қамтамасыз ету</w:t>
      </w:r>
    </w:p>
    <w:p w:rsidR="000F2C6A" w:rsidRDefault="000F2C6A" w:rsidP="000F2C6A">
      <w:pPr>
        <w:tabs>
          <w:tab w:val="left" w:pos="7170"/>
        </w:tabs>
        <w:spacing w:after="0" w:line="240" w:lineRule="auto"/>
        <w:rPr>
          <w:rFonts w:ascii="Times New Roman" w:eastAsia="Times New Roman" w:hAnsi="Times New Roman"/>
          <w:b/>
          <w:sz w:val="28"/>
          <w:szCs w:val="28"/>
          <w:lang w:val="kk-KZ"/>
        </w:rPr>
      </w:pPr>
      <w:r w:rsidRPr="008560A0">
        <w:rPr>
          <w:rFonts w:ascii="Times New Roman" w:eastAsia="Times New Roman" w:hAnsi="Times New Roman"/>
          <w:b/>
          <w:sz w:val="28"/>
          <w:szCs w:val="28"/>
          <w:lang w:val="kk-KZ"/>
        </w:rPr>
        <w:t>бөлімінің басшысы</w:t>
      </w:r>
      <w:r>
        <w:rPr>
          <w:rFonts w:ascii="Times New Roman" w:eastAsia="Times New Roman" w:hAnsi="Times New Roman"/>
          <w:b/>
          <w:sz w:val="28"/>
          <w:szCs w:val="28"/>
          <w:lang w:val="kk-KZ"/>
        </w:rPr>
        <w:tab/>
      </w:r>
      <w:r w:rsidRPr="008560A0">
        <w:rPr>
          <w:rFonts w:ascii="Times New Roman" w:eastAsia="Times New Roman" w:hAnsi="Times New Roman"/>
          <w:b/>
          <w:sz w:val="28"/>
          <w:szCs w:val="28"/>
          <w:lang w:val="kk-KZ"/>
        </w:rPr>
        <w:t>Е.Жолдасбеков</w:t>
      </w:r>
    </w:p>
    <w:p w:rsidR="000F2C6A" w:rsidRDefault="000F2C6A" w:rsidP="000F2C6A">
      <w:pPr>
        <w:tabs>
          <w:tab w:val="left" w:pos="7170"/>
        </w:tabs>
        <w:spacing w:after="0" w:line="240" w:lineRule="auto"/>
        <w:rPr>
          <w:rFonts w:ascii="Times New Roman" w:eastAsia="Times New Roman" w:hAnsi="Times New Roman"/>
          <w:b/>
          <w:sz w:val="28"/>
          <w:szCs w:val="28"/>
          <w:lang w:val="kk-KZ"/>
        </w:rPr>
      </w:pPr>
    </w:p>
    <w:p w:rsidR="000F2C6A" w:rsidRDefault="000F2C6A" w:rsidP="000F2C6A">
      <w:pPr>
        <w:tabs>
          <w:tab w:val="left" w:pos="717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№1 мемлекеттік аудит бөлімінің </w:t>
      </w:r>
    </w:p>
    <w:p w:rsidR="000F2C6A" w:rsidRDefault="000F2C6A" w:rsidP="000F2C6A">
      <w:pPr>
        <w:tabs>
          <w:tab w:val="left" w:pos="717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басшысы-мемлекеттік аудиторы</w:t>
      </w:r>
      <w:r>
        <w:rPr>
          <w:rFonts w:ascii="Times New Roman" w:hAnsi="Times New Roman" w:cs="Times New Roman"/>
          <w:b/>
          <w:sz w:val="28"/>
          <w:szCs w:val="28"/>
          <w:lang w:val="kk-KZ"/>
        </w:rPr>
        <w:tab/>
        <w:t>Х.Таженов</w:t>
      </w:r>
    </w:p>
    <w:p w:rsidR="000F2C6A" w:rsidRDefault="000F2C6A" w:rsidP="000F2C6A">
      <w:pPr>
        <w:tabs>
          <w:tab w:val="left" w:pos="7170"/>
        </w:tabs>
        <w:spacing w:after="0" w:line="240" w:lineRule="auto"/>
        <w:rPr>
          <w:rFonts w:ascii="Times New Roman" w:hAnsi="Times New Roman" w:cs="Times New Roman"/>
          <w:b/>
          <w:sz w:val="28"/>
          <w:szCs w:val="28"/>
          <w:lang w:val="kk-KZ"/>
        </w:rPr>
      </w:pPr>
    </w:p>
    <w:p w:rsidR="000F2C6A" w:rsidRDefault="000F2C6A" w:rsidP="000F2C6A">
      <w:pPr>
        <w:tabs>
          <w:tab w:val="left" w:pos="717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№2 мемлекеттік аудит бөлімінің </w:t>
      </w:r>
    </w:p>
    <w:p w:rsidR="000F2C6A" w:rsidRDefault="000F2C6A" w:rsidP="000F2C6A">
      <w:pPr>
        <w:tabs>
          <w:tab w:val="left" w:pos="717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басшысы-мемлекеттік аудиторы</w:t>
      </w:r>
      <w:r>
        <w:rPr>
          <w:rFonts w:ascii="Times New Roman" w:hAnsi="Times New Roman" w:cs="Times New Roman"/>
          <w:b/>
          <w:sz w:val="28"/>
          <w:szCs w:val="28"/>
          <w:lang w:val="kk-KZ"/>
        </w:rPr>
        <w:tab/>
        <w:t>М.Жанибеков</w:t>
      </w:r>
    </w:p>
    <w:p w:rsidR="000F2C6A" w:rsidRDefault="000F2C6A" w:rsidP="000F2C6A">
      <w:pPr>
        <w:tabs>
          <w:tab w:val="left" w:pos="7170"/>
        </w:tabs>
        <w:spacing w:after="0" w:line="240" w:lineRule="auto"/>
        <w:rPr>
          <w:rFonts w:ascii="Times New Roman" w:hAnsi="Times New Roman" w:cs="Times New Roman"/>
          <w:b/>
          <w:sz w:val="28"/>
          <w:szCs w:val="28"/>
          <w:lang w:val="kk-KZ"/>
        </w:rPr>
      </w:pP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 xml:space="preserve">№1 мемлекеттік аудит бөлімінің </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 xml:space="preserve">бас инспектор - мемлекеттік </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аудиторы (топ жетекшісі</w:t>
      </w:r>
      <w:r w:rsidR="000F2C6A">
        <w:rPr>
          <w:rFonts w:ascii="Times New Roman" w:hAnsi="Times New Roman" w:cs="Times New Roman"/>
          <w:b/>
          <w:sz w:val="28"/>
          <w:szCs w:val="28"/>
          <w:lang w:val="kk-KZ"/>
        </w:rPr>
        <w:t>)</w:t>
      </w:r>
      <w:r w:rsid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С.Консбаев</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ab/>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 xml:space="preserve">№2 мемлекеттік аудит </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бөлімінің бас инспектор-</w:t>
      </w:r>
    </w:p>
    <w:p w:rsid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мемлекеттік аудиторлары</w:t>
      </w:r>
      <w:r w:rsid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Г.Калмуратова</w:t>
      </w:r>
    </w:p>
    <w:p w:rsidR="007D703B" w:rsidRPr="000F2C6A" w:rsidRDefault="000F2C6A" w:rsidP="000F2C6A">
      <w:pPr>
        <w:tabs>
          <w:tab w:val="left" w:pos="717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r w:rsidR="007D703B" w:rsidRPr="000F2C6A">
        <w:rPr>
          <w:rFonts w:ascii="Times New Roman" w:hAnsi="Times New Roman" w:cs="Times New Roman"/>
          <w:b/>
          <w:sz w:val="28"/>
          <w:szCs w:val="28"/>
          <w:lang w:val="kk-KZ"/>
        </w:rPr>
        <w:t>Д.Оразалиева</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 xml:space="preserve">№1 мемлекеттік аудит </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бөлімінің бас инспектор-</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мемлекеттік аудиторы</w:t>
      </w:r>
      <w:r w:rsid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 xml:space="preserve">М.Мамыр </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 xml:space="preserve">№1 мемлекеттік аудит </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бөлімінің бас маман-</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lastRenderedPageBreak/>
        <w:t>мемлекеттік аудиторы</w:t>
      </w:r>
      <w:r w:rsid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Д.Тұрысбек</w:t>
      </w:r>
    </w:p>
    <w:p w:rsidR="007D703B" w:rsidRPr="000F2C6A" w:rsidRDefault="007D703B" w:rsidP="000F2C6A">
      <w:pPr>
        <w:spacing w:after="0" w:line="240" w:lineRule="auto"/>
        <w:jc w:val="both"/>
        <w:rPr>
          <w:rFonts w:ascii="Times New Roman" w:hAnsi="Times New Roman" w:cs="Times New Roman"/>
          <w:b/>
          <w:sz w:val="28"/>
          <w:szCs w:val="28"/>
          <w:lang w:val="kk-KZ"/>
        </w:rPr>
      </w:pP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 xml:space="preserve">№2 мемлекеттік аудит </w:t>
      </w:r>
    </w:p>
    <w:p w:rsidR="007D703B" w:rsidRPr="000F2C6A" w:rsidRDefault="007D703B" w:rsidP="000F2C6A">
      <w:pPr>
        <w:tabs>
          <w:tab w:val="left" w:pos="7170"/>
        </w:tabs>
        <w:spacing w:after="0" w:line="240" w:lineRule="auto"/>
        <w:rPr>
          <w:rFonts w:ascii="Times New Roman" w:hAnsi="Times New Roman" w:cs="Times New Roman"/>
          <w:b/>
          <w:sz w:val="28"/>
          <w:szCs w:val="28"/>
          <w:lang w:val="kk-KZ"/>
        </w:rPr>
      </w:pPr>
      <w:r w:rsidRPr="000F2C6A">
        <w:rPr>
          <w:rFonts w:ascii="Times New Roman" w:hAnsi="Times New Roman" w:cs="Times New Roman"/>
          <w:b/>
          <w:sz w:val="28"/>
          <w:szCs w:val="28"/>
          <w:lang w:val="kk-KZ"/>
        </w:rPr>
        <w:t>бөлімінің бас маман-</w:t>
      </w:r>
    </w:p>
    <w:p w:rsidR="00165271" w:rsidRPr="009032E1" w:rsidRDefault="007D703B" w:rsidP="000F2C6A">
      <w:pPr>
        <w:tabs>
          <w:tab w:val="left" w:pos="7170"/>
        </w:tabs>
        <w:spacing w:after="0" w:line="240" w:lineRule="auto"/>
        <w:rPr>
          <w:rFonts w:ascii="Times New Roman" w:eastAsia="Times New Roman" w:hAnsi="Times New Roman" w:cs="Times New Roman"/>
          <w:color w:val="000000"/>
          <w:sz w:val="28"/>
          <w:lang w:val="kk-KZ"/>
        </w:rPr>
      </w:pPr>
      <w:r w:rsidRPr="000F2C6A">
        <w:rPr>
          <w:rFonts w:ascii="Times New Roman" w:hAnsi="Times New Roman" w:cs="Times New Roman"/>
          <w:b/>
          <w:sz w:val="28"/>
          <w:szCs w:val="28"/>
          <w:lang w:val="kk-KZ"/>
        </w:rPr>
        <w:t>мемлекеттік аудиторы</w:t>
      </w:r>
      <w:r w:rsidR="000F2C6A">
        <w:rPr>
          <w:rFonts w:ascii="Times New Roman" w:hAnsi="Times New Roman" w:cs="Times New Roman"/>
          <w:b/>
          <w:sz w:val="28"/>
          <w:szCs w:val="28"/>
          <w:lang w:val="kk-KZ"/>
        </w:rPr>
        <w:tab/>
      </w:r>
      <w:r w:rsidRPr="000F2C6A">
        <w:rPr>
          <w:rFonts w:ascii="Times New Roman" w:hAnsi="Times New Roman" w:cs="Times New Roman"/>
          <w:b/>
          <w:sz w:val="28"/>
          <w:szCs w:val="28"/>
          <w:lang w:val="kk-KZ"/>
        </w:rPr>
        <w:t>Б.Дәуренов</w:t>
      </w:r>
    </w:p>
    <w:sectPr w:rsidR="00165271" w:rsidRPr="009032E1" w:rsidSect="00E91D78">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027" w:rsidRDefault="00A47027" w:rsidP="000B7D8E">
      <w:pPr>
        <w:spacing w:after="0" w:line="240" w:lineRule="auto"/>
      </w:pPr>
      <w:r>
        <w:separator/>
      </w:r>
    </w:p>
  </w:endnote>
  <w:endnote w:type="continuationSeparator" w:id="0">
    <w:p w:rsidR="00A47027" w:rsidRDefault="00A47027" w:rsidP="000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186511"/>
      <w:docPartObj>
        <w:docPartGallery w:val="Page Numbers (Bottom of Page)"/>
        <w:docPartUnique/>
      </w:docPartObj>
    </w:sdtPr>
    <w:sdtEndPr/>
    <w:sdtContent>
      <w:p w:rsidR="00EA5E68" w:rsidRDefault="00EA5E68">
        <w:pPr>
          <w:pStyle w:val="af2"/>
          <w:jc w:val="right"/>
        </w:pPr>
        <w:r>
          <w:fldChar w:fldCharType="begin"/>
        </w:r>
        <w:r>
          <w:instrText>PAGE   \* MERGEFORMAT</w:instrText>
        </w:r>
        <w:r>
          <w:fldChar w:fldCharType="separate"/>
        </w:r>
        <w:r w:rsidR="00B26ADB">
          <w:rPr>
            <w:noProof/>
          </w:rPr>
          <w:t>22</w:t>
        </w:r>
        <w:r>
          <w:fldChar w:fldCharType="end"/>
        </w:r>
      </w:p>
    </w:sdtContent>
  </w:sdt>
  <w:p w:rsidR="00EA5E68" w:rsidRDefault="00EA5E6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027" w:rsidRDefault="00A47027" w:rsidP="000B7D8E">
      <w:pPr>
        <w:spacing w:after="0" w:line="240" w:lineRule="auto"/>
      </w:pPr>
      <w:r>
        <w:separator/>
      </w:r>
    </w:p>
  </w:footnote>
  <w:footnote w:type="continuationSeparator" w:id="0">
    <w:p w:rsidR="00A47027" w:rsidRDefault="00A47027" w:rsidP="000B7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155"/>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3311C9"/>
    <w:multiLevelType w:val="hybridMultilevel"/>
    <w:tmpl w:val="C0A2A07C"/>
    <w:lvl w:ilvl="0" w:tplc="3B140002">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187E73"/>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EA5B61"/>
    <w:multiLevelType w:val="hybridMultilevel"/>
    <w:tmpl w:val="B31E22F2"/>
    <w:lvl w:ilvl="0" w:tplc="7DF47D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3C113BC"/>
    <w:multiLevelType w:val="hybridMultilevel"/>
    <w:tmpl w:val="93A6D7CC"/>
    <w:lvl w:ilvl="0" w:tplc="9A366EEA">
      <w:numFmt w:val="bullet"/>
      <w:lvlText w:val="-"/>
      <w:lvlJc w:val="left"/>
      <w:pPr>
        <w:ind w:left="1065" w:hanging="360"/>
      </w:pPr>
      <w:rPr>
        <w:rFonts w:ascii="Times New Roman" w:eastAsia="Calibri"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91A3A4B"/>
    <w:multiLevelType w:val="hybridMultilevel"/>
    <w:tmpl w:val="70BC75D4"/>
    <w:lvl w:ilvl="0" w:tplc="C79EA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5C0CD7"/>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ED4985"/>
    <w:multiLevelType w:val="hybridMultilevel"/>
    <w:tmpl w:val="F02A1B1A"/>
    <w:lvl w:ilvl="0" w:tplc="F478411A">
      <w:start w:val="2022"/>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27614A"/>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464B71"/>
    <w:multiLevelType w:val="hybridMultilevel"/>
    <w:tmpl w:val="F46440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2C3415B"/>
    <w:multiLevelType w:val="hybridMultilevel"/>
    <w:tmpl w:val="04C66FCE"/>
    <w:lvl w:ilvl="0" w:tplc="D3585ACA">
      <w:start w:val="1"/>
      <w:numFmt w:val="bullet"/>
      <w:lvlText w:val="•"/>
      <w:lvlJc w:val="left"/>
      <w:pPr>
        <w:tabs>
          <w:tab w:val="num" w:pos="720"/>
        </w:tabs>
        <w:ind w:left="720" w:hanging="360"/>
      </w:pPr>
      <w:rPr>
        <w:rFonts w:ascii="Times New Roman" w:hAnsi="Times New Roman" w:hint="default"/>
      </w:rPr>
    </w:lvl>
    <w:lvl w:ilvl="1" w:tplc="77F44D66" w:tentative="1">
      <w:start w:val="1"/>
      <w:numFmt w:val="bullet"/>
      <w:lvlText w:val="•"/>
      <w:lvlJc w:val="left"/>
      <w:pPr>
        <w:tabs>
          <w:tab w:val="num" w:pos="1440"/>
        </w:tabs>
        <w:ind w:left="1440" w:hanging="360"/>
      </w:pPr>
      <w:rPr>
        <w:rFonts w:ascii="Times New Roman" w:hAnsi="Times New Roman" w:hint="default"/>
      </w:rPr>
    </w:lvl>
    <w:lvl w:ilvl="2" w:tplc="A6128686" w:tentative="1">
      <w:start w:val="1"/>
      <w:numFmt w:val="bullet"/>
      <w:lvlText w:val="•"/>
      <w:lvlJc w:val="left"/>
      <w:pPr>
        <w:tabs>
          <w:tab w:val="num" w:pos="2160"/>
        </w:tabs>
        <w:ind w:left="2160" w:hanging="360"/>
      </w:pPr>
      <w:rPr>
        <w:rFonts w:ascii="Times New Roman" w:hAnsi="Times New Roman" w:hint="default"/>
      </w:rPr>
    </w:lvl>
    <w:lvl w:ilvl="3" w:tplc="3392D6C4" w:tentative="1">
      <w:start w:val="1"/>
      <w:numFmt w:val="bullet"/>
      <w:lvlText w:val="•"/>
      <w:lvlJc w:val="left"/>
      <w:pPr>
        <w:tabs>
          <w:tab w:val="num" w:pos="2880"/>
        </w:tabs>
        <w:ind w:left="2880" w:hanging="360"/>
      </w:pPr>
      <w:rPr>
        <w:rFonts w:ascii="Times New Roman" w:hAnsi="Times New Roman" w:hint="default"/>
      </w:rPr>
    </w:lvl>
    <w:lvl w:ilvl="4" w:tplc="CDFCD95E" w:tentative="1">
      <w:start w:val="1"/>
      <w:numFmt w:val="bullet"/>
      <w:lvlText w:val="•"/>
      <w:lvlJc w:val="left"/>
      <w:pPr>
        <w:tabs>
          <w:tab w:val="num" w:pos="3600"/>
        </w:tabs>
        <w:ind w:left="3600" w:hanging="360"/>
      </w:pPr>
      <w:rPr>
        <w:rFonts w:ascii="Times New Roman" w:hAnsi="Times New Roman" w:hint="default"/>
      </w:rPr>
    </w:lvl>
    <w:lvl w:ilvl="5" w:tplc="776AB66C" w:tentative="1">
      <w:start w:val="1"/>
      <w:numFmt w:val="bullet"/>
      <w:lvlText w:val="•"/>
      <w:lvlJc w:val="left"/>
      <w:pPr>
        <w:tabs>
          <w:tab w:val="num" w:pos="4320"/>
        </w:tabs>
        <w:ind w:left="4320" w:hanging="360"/>
      </w:pPr>
      <w:rPr>
        <w:rFonts w:ascii="Times New Roman" w:hAnsi="Times New Roman" w:hint="default"/>
      </w:rPr>
    </w:lvl>
    <w:lvl w:ilvl="6" w:tplc="D110D3C0" w:tentative="1">
      <w:start w:val="1"/>
      <w:numFmt w:val="bullet"/>
      <w:lvlText w:val="•"/>
      <w:lvlJc w:val="left"/>
      <w:pPr>
        <w:tabs>
          <w:tab w:val="num" w:pos="5040"/>
        </w:tabs>
        <w:ind w:left="5040" w:hanging="360"/>
      </w:pPr>
      <w:rPr>
        <w:rFonts w:ascii="Times New Roman" w:hAnsi="Times New Roman" w:hint="default"/>
      </w:rPr>
    </w:lvl>
    <w:lvl w:ilvl="7" w:tplc="F94C8A26" w:tentative="1">
      <w:start w:val="1"/>
      <w:numFmt w:val="bullet"/>
      <w:lvlText w:val="•"/>
      <w:lvlJc w:val="left"/>
      <w:pPr>
        <w:tabs>
          <w:tab w:val="num" w:pos="5760"/>
        </w:tabs>
        <w:ind w:left="5760" w:hanging="360"/>
      </w:pPr>
      <w:rPr>
        <w:rFonts w:ascii="Times New Roman" w:hAnsi="Times New Roman" w:hint="default"/>
      </w:rPr>
    </w:lvl>
    <w:lvl w:ilvl="8" w:tplc="35DA673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4D548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CF02438"/>
    <w:multiLevelType w:val="hybridMultilevel"/>
    <w:tmpl w:val="8A00C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814B6"/>
    <w:multiLevelType w:val="hybridMultilevel"/>
    <w:tmpl w:val="8DEE80F4"/>
    <w:lvl w:ilvl="0" w:tplc="B2A01162">
      <w:start w:val="1"/>
      <w:numFmt w:val="decimal"/>
      <w:lvlText w:val="%1."/>
      <w:lvlJc w:val="left"/>
      <w:pPr>
        <w:ind w:left="1070" w:hanging="360"/>
      </w:pPr>
      <w:rPr>
        <w:rFonts w:hint="default"/>
        <w:b/>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0A39DE"/>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B6445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F5A1899"/>
    <w:multiLevelType w:val="hybridMultilevel"/>
    <w:tmpl w:val="D730D0B4"/>
    <w:lvl w:ilvl="0" w:tplc="BFAC9B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07E54F7"/>
    <w:multiLevelType w:val="hybridMultilevel"/>
    <w:tmpl w:val="89646A52"/>
    <w:lvl w:ilvl="0" w:tplc="3EAA5F4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4860FB0"/>
    <w:multiLevelType w:val="hybridMultilevel"/>
    <w:tmpl w:val="8CD8B776"/>
    <w:lvl w:ilvl="0" w:tplc="DAD81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5624A6"/>
    <w:multiLevelType w:val="hybridMultilevel"/>
    <w:tmpl w:val="E9DC60E2"/>
    <w:lvl w:ilvl="0" w:tplc="A1B8A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893040D"/>
    <w:multiLevelType w:val="hybridMultilevel"/>
    <w:tmpl w:val="75E6987C"/>
    <w:lvl w:ilvl="0" w:tplc="60C864EE">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8D5564"/>
    <w:multiLevelType w:val="hybridMultilevel"/>
    <w:tmpl w:val="BB0AE02A"/>
    <w:lvl w:ilvl="0" w:tplc="39EEBC1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BE8452E"/>
    <w:multiLevelType w:val="hybridMultilevel"/>
    <w:tmpl w:val="A4F61CB0"/>
    <w:lvl w:ilvl="0" w:tplc="0C6E5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41F5DFB"/>
    <w:multiLevelType w:val="hybridMultilevel"/>
    <w:tmpl w:val="6908F180"/>
    <w:lvl w:ilvl="0" w:tplc="69F41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9A14852"/>
    <w:multiLevelType w:val="hybridMultilevel"/>
    <w:tmpl w:val="6FACB6FA"/>
    <w:lvl w:ilvl="0" w:tplc="D5CA45D6">
      <w:start w:val="2019"/>
      <w:numFmt w:val="bullet"/>
      <w:lvlText w:val="-"/>
      <w:lvlJc w:val="left"/>
      <w:pPr>
        <w:ind w:left="1068" w:hanging="360"/>
      </w:pPr>
      <w:rPr>
        <w:rFonts w:ascii="Arial" w:eastAsia="Calibri"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7" w15:restartNumberingAfterBreak="0">
    <w:nsid w:val="6A3A0797"/>
    <w:multiLevelType w:val="hybridMultilevel"/>
    <w:tmpl w:val="4FF6FB7E"/>
    <w:lvl w:ilvl="0" w:tplc="75384B5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22A15E8"/>
    <w:multiLevelType w:val="hybridMultilevel"/>
    <w:tmpl w:val="04800E6E"/>
    <w:lvl w:ilvl="0" w:tplc="6CE6470C">
      <w:numFmt w:val="bullet"/>
      <w:lvlText w:val="-"/>
      <w:lvlJc w:val="left"/>
      <w:pPr>
        <w:ind w:left="720" w:hanging="360"/>
      </w:pPr>
      <w:rPr>
        <w:rFonts w:ascii="Times New Roman" w:eastAsia="Calibri"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29527B"/>
    <w:multiLevelType w:val="hybridMultilevel"/>
    <w:tmpl w:val="09E2687E"/>
    <w:lvl w:ilvl="0" w:tplc="0D56E1E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9FC0A6D"/>
    <w:multiLevelType w:val="hybridMultilevel"/>
    <w:tmpl w:val="7458F09C"/>
    <w:lvl w:ilvl="0" w:tplc="500A27F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F1C2D51"/>
    <w:multiLevelType w:val="hybridMultilevel"/>
    <w:tmpl w:val="7DE0662E"/>
    <w:lvl w:ilvl="0" w:tplc="C0F4FB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6"/>
  </w:num>
  <w:num w:numId="3">
    <w:abstractNumId w:val="20"/>
  </w:num>
  <w:num w:numId="4">
    <w:abstractNumId w:val="8"/>
  </w:num>
  <w:num w:numId="5">
    <w:abstractNumId w:val="5"/>
  </w:num>
  <w:num w:numId="6">
    <w:abstractNumId w:val="11"/>
  </w:num>
  <w:num w:numId="7">
    <w:abstractNumId w:val="22"/>
  </w:num>
  <w:num w:numId="8">
    <w:abstractNumId w:val="30"/>
  </w:num>
  <w:num w:numId="9">
    <w:abstractNumId w:val="1"/>
  </w:num>
  <w:num w:numId="10">
    <w:abstractNumId w:val="28"/>
  </w:num>
  <w:num w:numId="11">
    <w:abstractNumId w:val="25"/>
  </w:num>
  <w:num w:numId="12">
    <w:abstractNumId w:val="26"/>
  </w:num>
  <w:num w:numId="13">
    <w:abstractNumId w:val="10"/>
  </w:num>
  <w:num w:numId="14">
    <w:abstractNumId w:val="7"/>
  </w:num>
  <w:num w:numId="15">
    <w:abstractNumId w:val="23"/>
  </w:num>
  <w:num w:numId="16">
    <w:abstractNumId w:val="19"/>
  </w:num>
  <w:num w:numId="17">
    <w:abstractNumId w:val="29"/>
  </w:num>
  <w:num w:numId="18">
    <w:abstractNumId w:val="27"/>
  </w:num>
  <w:num w:numId="19">
    <w:abstractNumId w:val="4"/>
  </w:num>
  <w:num w:numId="20">
    <w:abstractNumId w:val="0"/>
  </w:num>
  <w:num w:numId="21">
    <w:abstractNumId w:val="12"/>
  </w:num>
  <w:num w:numId="22">
    <w:abstractNumId w:val="15"/>
  </w:num>
  <w:num w:numId="23">
    <w:abstractNumId w:val="9"/>
  </w:num>
  <w:num w:numId="24">
    <w:abstractNumId w:val="3"/>
  </w:num>
  <w:num w:numId="25">
    <w:abstractNumId w:val="17"/>
  </w:num>
  <w:num w:numId="26">
    <w:abstractNumId w:val="18"/>
  </w:num>
  <w:num w:numId="27">
    <w:abstractNumId w:val="2"/>
  </w:num>
  <w:num w:numId="28">
    <w:abstractNumId w:val="16"/>
  </w:num>
  <w:num w:numId="29">
    <w:abstractNumId w:val="21"/>
  </w:num>
  <w:num w:numId="30">
    <w:abstractNumId w:val="13"/>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8F"/>
    <w:rsid w:val="00003398"/>
    <w:rsid w:val="00003739"/>
    <w:rsid w:val="00003C41"/>
    <w:rsid w:val="000048DE"/>
    <w:rsid w:val="000062D9"/>
    <w:rsid w:val="000067CE"/>
    <w:rsid w:val="0000692B"/>
    <w:rsid w:val="0000692F"/>
    <w:rsid w:val="00007005"/>
    <w:rsid w:val="000074A9"/>
    <w:rsid w:val="00007C6B"/>
    <w:rsid w:val="00013CF4"/>
    <w:rsid w:val="00014950"/>
    <w:rsid w:val="00014F8B"/>
    <w:rsid w:val="00015535"/>
    <w:rsid w:val="00015C06"/>
    <w:rsid w:val="0001698E"/>
    <w:rsid w:val="00016CD9"/>
    <w:rsid w:val="000175D3"/>
    <w:rsid w:val="00020524"/>
    <w:rsid w:val="00021DF8"/>
    <w:rsid w:val="00022594"/>
    <w:rsid w:val="00022AC5"/>
    <w:rsid w:val="000230B1"/>
    <w:rsid w:val="00026082"/>
    <w:rsid w:val="00026C90"/>
    <w:rsid w:val="000274D8"/>
    <w:rsid w:val="0002799F"/>
    <w:rsid w:val="000306E4"/>
    <w:rsid w:val="0003096E"/>
    <w:rsid w:val="000309D1"/>
    <w:rsid w:val="00030B3C"/>
    <w:rsid w:val="000313D8"/>
    <w:rsid w:val="00031D8B"/>
    <w:rsid w:val="000335B7"/>
    <w:rsid w:val="00033BBE"/>
    <w:rsid w:val="000342A0"/>
    <w:rsid w:val="000342B2"/>
    <w:rsid w:val="000352C2"/>
    <w:rsid w:val="000359F5"/>
    <w:rsid w:val="0003623E"/>
    <w:rsid w:val="00041D86"/>
    <w:rsid w:val="0004315E"/>
    <w:rsid w:val="00046879"/>
    <w:rsid w:val="000468A7"/>
    <w:rsid w:val="00046CAF"/>
    <w:rsid w:val="00046CF1"/>
    <w:rsid w:val="0005185D"/>
    <w:rsid w:val="00052586"/>
    <w:rsid w:val="000531EE"/>
    <w:rsid w:val="000534E4"/>
    <w:rsid w:val="00053F96"/>
    <w:rsid w:val="000549B0"/>
    <w:rsid w:val="0005546E"/>
    <w:rsid w:val="000557CD"/>
    <w:rsid w:val="00056180"/>
    <w:rsid w:val="000576B5"/>
    <w:rsid w:val="000576FB"/>
    <w:rsid w:val="00060100"/>
    <w:rsid w:val="00060FB8"/>
    <w:rsid w:val="000616B4"/>
    <w:rsid w:val="00062B89"/>
    <w:rsid w:val="00062F6B"/>
    <w:rsid w:val="00063C8C"/>
    <w:rsid w:val="000640EF"/>
    <w:rsid w:val="0006484F"/>
    <w:rsid w:val="00064AFA"/>
    <w:rsid w:val="00064D46"/>
    <w:rsid w:val="0006573D"/>
    <w:rsid w:val="00066C3F"/>
    <w:rsid w:val="00067731"/>
    <w:rsid w:val="00070458"/>
    <w:rsid w:val="000710EF"/>
    <w:rsid w:val="000711F0"/>
    <w:rsid w:val="00073068"/>
    <w:rsid w:val="00073962"/>
    <w:rsid w:val="000739B8"/>
    <w:rsid w:val="00074036"/>
    <w:rsid w:val="000746FE"/>
    <w:rsid w:val="0007473D"/>
    <w:rsid w:val="0007714A"/>
    <w:rsid w:val="000774E8"/>
    <w:rsid w:val="000800BD"/>
    <w:rsid w:val="00082216"/>
    <w:rsid w:val="00083E9D"/>
    <w:rsid w:val="0008458E"/>
    <w:rsid w:val="000848CC"/>
    <w:rsid w:val="0008490E"/>
    <w:rsid w:val="00085D0E"/>
    <w:rsid w:val="00085E87"/>
    <w:rsid w:val="0008621A"/>
    <w:rsid w:val="0008703A"/>
    <w:rsid w:val="0008776E"/>
    <w:rsid w:val="00091861"/>
    <w:rsid w:val="00091BE1"/>
    <w:rsid w:val="00093041"/>
    <w:rsid w:val="0009469D"/>
    <w:rsid w:val="00094A4D"/>
    <w:rsid w:val="00096449"/>
    <w:rsid w:val="000967E0"/>
    <w:rsid w:val="000978DB"/>
    <w:rsid w:val="0009795B"/>
    <w:rsid w:val="00097B5B"/>
    <w:rsid w:val="00097E22"/>
    <w:rsid w:val="000A1349"/>
    <w:rsid w:val="000A1912"/>
    <w:rsid w:val="000A1BCB"/>
    <w:rsid w:val="000A1E13"/>
    <w:rsid w:val="000A2F97"/>
    <w:rsid w:val="000A3ABA"/>
    <w:rsid w:val="000A49CE"/>
    <w:rsid w:val="000A5707"/>
    <w:rsid w:val="000A5996"/>
    <w:rsid w:val="000A6BF2"/>
    <w:rsid w:val="000A7FCE"/>
    <w:rsid w:val="000B1175"/>
    <w:rsid w:val="000B1C8A"/>
    <w:rsid w:val="000B2CD9"/>
    <w:rsid w:val="000B4832"/>
    <w:rsid w:val="000B55D0"/>
    <w:rsid w:val="000B73C6"/>
    <w:rsid w:val="000B7D8E"/>
    <w:rsid w:val="000C02DC"/>
    <w:rsid w:val="000C22B2"/>
    <w:rsid w:val="000C2FED"/>
    <w:rsid w:val="000C3406"/>
    <w:rsid w:val="000C3C3A"/>
    <w:rsid w:val="000C3CEF"/>
    <w:rsid w:val="000C447E"/>
    <w:rsid w:val="000C5DDE"/>
    <w:rsid w:val="000D105A"/>
    <w:rsid w:val="000D1D64"/>
    <w:rsid w:val="000D2616"/>
    <w:rsid w:val="000D28B4"/>
    <w:rsid w:val="000D40FC"/>
    <w:rsid w:val="000D58A2"/>
    <w:rsid w:val="000D70B7"/>
    <w:rsid w:val="000D70B8"/>
    <w:rsid w:val="000D75CC"/>
    <w:rsid w:val="000E091E"/>
    <w:rsid w:val="000E1406"/>
    <w:rsid w:val="000E4A30"/>
    <w:rsid w:val="000E4F03"/>
    <w:rsid w:val="000E5560"/>
    <w:rsid w:val="000E623A"/>
    <w:rsid w:val="000E64C7"/>
    <w:rsid w:val="000E7553"/>
    <w:rsid w:val="000E7687"/>
    <w:rsid w:val="000E7CF1"/>
    <w:rsid w:val="000F0972"/>
    <w:rsid w:val="000F1915"/>
    <w:rsid w:val="000F2107"/>
    <w:rsid w:val="000F2C6A"/>
    <w:rsid w:val="000F40A9"/>
    <w:rsid w:val="000F6A26"/>
    <w:rsid w:val="000F7E84"/>
    <w:rsid w:val="00101CE9"/>
    <w:rsid w:val="001034CC"/>
    <w:rsid w:val="00103629"/>
    <w:rsid w:val="00104A7C"/>
    <w:rsid w:val="001051EC"/>
    <w:rsid w:val="00105431"/>
    <w:rsid w:val="00105C49"/>
    <w:rsid w:val="00106162"/>
    <w:rsid w:val="00107391"/>
    <w:rsid w:val="00107AD4"/>
    <w:rsid w:val="001103DF"/>
    <w:rsid w:val="001113DA"/>
    <w:rsid w:val="0011348E"/>
    <w:rsid w:val="001136CA"/>
    <w:rsid w:val="00115195"/>
    <w:rsid w:val="00115665"/>
    <w:rsid w:val="00115691"/>
    <w:rsid w:val="00116480"/>
    <w:rsid w:val="00116EC9"/>
    <w:rsid w:val="00117409"/>
    <w:rsid w:val="00117B3F"/>
    <w:rsid w:val="0012004F"/>
    <w:rsid w:val="001205D5"/>
    <w:rsid w:val="001223CE"/>
    <w:rsid w:val="00123FBB"/>
    <w:rsid w:val="00124A45"/>
    <w:rsid w:val="00125A14"/>
    <w:rsid w:val="00126116"/>
    <w:rsid w:val="001263F2"/>
    <w:rsid w:val="00126C8A"/>
    <w:rsid w:val="001306F1"/>
    <w:rsid w:val="00130CFA"/>
    <w:rsid w:val="001317E6"/>
    <w:rsid w:val="001325A4"/>
    <w:rsid w:val="00133A1E"/>
    <w:rsid w:val="0013424E"/>
    <w:rsid w:val="0013428C"/>
    <w:rsid w:val="0013542E"/>
    <w:rsid w:val="001401A4"/>
    <w:rsid w:val="001403AB"/>
    <w:rsid w:val="00141116"/>
    <w:rsid w:val="00141D97"/>
    <w:rsid w:val="00144C67"/>
    <w:rsid w:val="00145782"/>
    <w:rsid w:val="00145EE5"/>
    <w:rsid w:val="0015053C"/>
    <w:rsid w:val="00150EF4"/>
    <w:rsid w:val="00151D22"/>
    <w:rsid w:val="00152B8E"/>
    <w:rsid w:val="001535FC"/>
    <w:rsid w:val="00153A09"/>
    <w:rsid w:val="00154669"/>
    <w:rsid w:val="0015519C"/>
    <w:rsid w:val="001554F8"/>
    <w:rsid w:val="00155661"/>
    <w:rsid w:val="0015719E"/>
    <w:rsid w:val="00161139"/>
    <w:rsid w:val="001621F8"/>
    <w:rsid w:val="001629AE"/>
    <w:rsid w:val="00162A17"/>
    <w:rsid w:val="001635D5"/>
    <w:rsid w:val="001641A5"/>
    <w:rsid w:val="00164AE1"/>
    <w:rsid w:val="00164C80"/>
    <w:rsid w:val="00165271"/>
    <w:rsid w:val="0016643C"/>
    <w:rsid w:val="0016689C"/>
    <w:rsid w:val="00166B25"/>
    <w:rsid w:val="00167898"/>
    <w:rsid w:val="00170494"/>
    <w:rsid w:val="001704D4"/>
    <w:rsid w:val="001710F4"/>
    <w:rsid w:val="0017171C"/>
    <w:rsid w:val="00171F8B"/>
    <w:rsid w:val="00172411"/>
    <w:rsid w:val="00172A52"/>
    <w:rsid w:val="00172B74"/>
    <w:rsid w:val="00173A65"/>
    <w:rsid w:val="00174465"/>
    <w:rsid w:val="00174B54"/>
    <w:rsid w:val="00174DE6"/>
    <w:rsid w:val="00174E57"/>
    <w:rsid w:val="001762F3"/>
    <w:rsid w:val="00176E1D"/>
    <w:rsid w:val="0018081F"/>
    <w:rsid w:val="00181673"/>
    <w:rsid w:val="001819EC"/>
    <w:rsid w:val="00184232"/>
    <w:rsid w:val="0018648B"/>
    <w:rsid w:val="00186EE3"/>
    <w:rsid w:val="001900C1"/>
    <w:rsid w:val="00190388"/>
    <w:rsid w:val="00191292"/>
    <w:rsid w:val="00191C81"/>
    <w:rsid w:val="0019294C"/>
    <w:rsid w:val="00192B13"/>
    <w:rsid w:val="00193855"/>
    <w:rsid w:val="00193F6B"/>
    <w:rsid w:val="00194412"/>
    <w:rsid w:val="00194618"/>
    <w:rsid w:val="00194B50"/>
    <w:rsid w:val="00194ECC"/>
    <w:rsid w:val="00195F69"/>
    <w:rsid w:val="001A0F65"/>
    <w:rsid w:val="001A1756"/>
    <w:rsid w:val="001A227D"/>
    <w:rsid w:val="001A3528"/>
    <w:rsid w:val="001A7328"/>
    <w:rsid w:val="001A75D2"/>
    <w:rsid w:val="001B08EA"/>
    <w:rsid w:val="001B123C"/>
    <w:rsid w:val="001B1861"/>
    <w:rsid w:val="001B1D37"/>
    <w:rsid w:val="001B37E6"/>
    <w:rsid w:val="001B3D03"/>
    <w:rsid w:val="001B5A88"/>
    <w:rsid w:val="001B6B0A"/>
    <w:rsid w:val="001B6C49"/>
    <w:rsid w:val="001B6CAA"/>
    <w:rsid w:val="001C08C3"/>
    <w:rsid w:val="001C1FD1"/>
    <w:rsid w:val="001C24B4"/>
    <w:rsid w:val="001C2706"/>
    <w:rsid w:val="001C3334"/>
    <w:rsid w:val="001C3514"/>
    <w:rsid w:val="001C364D"/>
    <w:rsid w:val="001C3749"/>
    <w:rsid w:val="001C62BB"/>
    <w:rsid w:val="001C651E"/>
    <w:rsid w:val="001C6E42"/>
    <w:rsid w:val="001C78D0"/>
    <w:rsid w:val="001D03CE"/>
    <w:rsid w:val="001D1405"/>
    <w:rsid w:val="001D1A99"/>
    <w:rsid w:val="001D28D6"/>
    <w:rsid w:val="001D37A1"/>
    <w:rsid w:val="001D3C00"/>
    <w:rsid w:val="001D5549"/>
    <w:rsid w:val="001D5FA7"/>
    <w:rsid w:val="001D604C"/>
    <w:rsid w:val="001D64B9"/>
    <w:rsid w:val="001D65BD"/>
    <w:rsid w:val="001D69EE"/>
    <w:rsid w:val="001D717A"/>
    <w:rsid w:val="001D723B"/>
    <w:rsid w:val="001D76C9"/>
    <w:rsid w:val="001E0238"/>
    <w:rsid w:val="001E1249"/>
    <w:rsid w:val="001E1373"/>
    <w:rsid w:val="001E273D"/>
    <w:rsid w:val="001E31EA"/>
    <w:rsid w:val="001E3235"/>
    <w:rsid w:val="001E336E"/>
    <w:rsid w:val="001E342E"/>
    <w:rsid w:val="001E3F8F"/>
    <w:rsid w:val="001E4503"/>
    <w:rsid w:val="001E4D72"/>
    <w:rsid w:val="001E550C"/>
    <w:rsid w:val="001E5C1D"/>
    <w:rsid w:val="001E6D50"/>
    <w:rsid w:val="001E7D3C"/>
    <w:rsid w:val="001F0E6F"/>
    <w:rsid w:val="001F0F70"/>
    <w:rsid w:val="001F0FDD"/>
    <w:rsid w:val="001F221F"/>
    <w:rsid w:val="001F24CA"/>
    <w:rsid w:val="001F2E42"/>
    <w:rsid w:val="001F3225"/>
    <w:rsid w:val="001F4E89"/>
    <w:rsid w:val="001F6873"/>
    <w:rsid w:val="001F6D44"/>
    <w:rsid w:val="001F7A82"/>
    <w:rsid w:val="00201826"/>
    <w:rsid w:val="00201AD3"/>
    <w:rsid w:val="00201BFA"/>
    <w:rsid w:val="00202A42"/>
    <w:rsid w:val="00203EE3"/>
    <w:rsid w:val="00206DB5"/>
    <w:rsid w:val="002078A3"/>
    <w:rsid w:val="00210841"/>
    <w:rsid w:val="00210E97"/>
    <w:rsid w:val="00210F79"/>
    <w:rsid w:val="00210FBD"/>
    <w:rsid w:val="002136B1"/>
    <w:rsid w:val="00216DC4"/>
    <w:rsid w:val="0022147F"/>
    <w:rsid w:val="00221C84"/>
    <w:rsid w:val="00221D03"/>
    <w:rsid w:val="002228D8"/>
    <w:rsid w:val="00223950"/>
    <w:rsid w:val="0022673E"/>
    <w:rsid w:val="00227722"/>
    <w:rsid w:val="00230EB8"/>
    <w:rsid w:val="0023166B"/>
    <w:rsid w:val="00232261"/>
    <w:rsid w:val="00232AD0"/>
    <w:rsid w:val="00232EB1"/>
    <w:rsid w:val="00233366"/>
    <w:rsid w:val="00233557"/>
    <w:rsid w:val="00233762"/>
    <w:rsid w:val="0023550C"/>
    <w:rsid w:val="002355F7"/>
    <w:rsid w:val="00235B5D"/>
    <w:rsid w:val="00236427"/>
    <w:rsid w:val="00236B47"/>
    <w:rsid w:val="00237067"/>
    <w:rsid w:val="002377D0"/>
    <w:rsid w:val="00241A5D"/>
    <w:rsid w:val="00241D63"/>
    <w:rsid w:val="00242435"/>
    <w:rsid w:val="00243256"/>
    <w:rsid w:val="0024337E"/>
    <w:rsid w:val="00244518"/>
    <w:rsid w:val="00245ED7"/>
    <w:rsid w:val="00247411"/>
    <w:rsid w:val="00250195"/>
    <w:rsid w:val="002503CD"/>
    <w:rsid w:val="0025214A"/>
    <w:rsid w:val="00253906"/>
    <w:rsid w:val="00256172"/>
    <w:rsid w:val="00256813"/>
    <w:rsid w:val="00256EEF"/>
    <w:rsid w:val="002573AF"/>
    <w:rsid w:val="002607A1"/>
    <w:rsid w:val="0026104A"/>
    <w:rsid w:val="00261163"/>
    <w:rsid w:val="002657F5"/>
    <w:rsid w:val="00265EF4"/>
    <w:rsid w:val="002700AC"/>
    <w:rsid w:val="00270CA7"/>
    <w:rsid w:val="00271525"/>
    <w:rsid w:val="00271C6F"/>
    <w:rsid w:val="00273529"/>
    <w:rsid w:val="00273EB0"/>
    <w:rsid w:val="0027452A"/>
    <w:rsid w:val="00275C39"/>
    <w:rsid w:val="00277DAC"/>
    <w:rsid w:val="00280AFD"/>
    <w:rsid w:val="00281235"/>
    <w:rsid w:val="00283581"/>
    <w:rsid w:val="00283C7E"/>
    <w:rsid w:val="002840CB"/>
    <w:rsid w:val="00285701"/>
    <w:rsid w:val="002857D9"/>
    <w:rsid w:val="00290CA6"/>
    <w:rsid w:val="00291236"/>
    <w:rsid w:val="00292300"/>
    <w:rsid w:val="0029275D"/>
    <w:rsid w:val="00292B55"/>
    <w:rsid w:val="00292F4A"/>
    <w:rsid w:val="002941F0"/>
    <w:rsid w:val="00294A0E"/>
    <w:rsid w:val="00294C4D"/>
    <w:rsid w:val="0029519C"/>
    <w:rsid w:val="00295444"/>
    <w:rsid w:val="00297BDA"/>
    <w:rsid w:val="002A00CE"/>
    <w:rsid w:val="002A0158"/>
    <w:rsid w:val="002A0333"/>
    <w:rsid w:val="002A0F97"/>
    <w:rsid w:val="002A1A08"/>
    <w:rsid w:val="002A29BC"/>
    <w:rsid w:val="002A3328"/>
    <w:rsid w:val="002A3493"/>
    <w:rsid w:val="002A37C4"/>
    <w:rsid w:val="002A3CC4"/>
    <w:rsid w:val="002A4B94"/>
    <w:rsid w:val="002A5A03"/>
    <w:rsid w:val="002A6C5A"/>
    <w:rsid w:val="002B01BE"/>
    <w:rsid w:val="002B168E"/>
    <w:rsid w:val="002B2B9F"/>
    <w:rsid w:val="002B2D4D"/>
    <w:rsid w:val="002B3B3C"/>
    <w:rsid w:val="002B3F96"/>
    <w:rsid w:val="002B43AD"/>
    <w:rsid w:val="002B495F"/>
    <w:rsid w:val="002B4C12"/>
    <w:rsid w:val="002B512B"/>
    <w:rsid w:val="002B65A6"/>
    <w:rsid w:val="002B6A58"/>
    <w:rsid w:val="002B6C7F"/>
    <w:rsid w:val="002B71A4"/>
    <w:rsid w:val="002B770E"/>
    <w:rsid w:val="002B7B53"/>
    <w:rsid w:val="002C1E3E"/>
    <w:rsid w:val="002C2BC3"/>
    <w:rsid w:val="002C32F3"/>
    <w:rsid w:val="002C35DA"/>
    <w:rsid w:val="002C4697"/>
    <w:rsid w:val="002C591E"/>
    <w:rsid w:val="002C79E5"/>
    <w:rsid w:val="002D25DE"/>
    <w:rsid w:val="002D25E0"/>
    <w:rsid w:val="002D2B2F"/>
    <w:rsid w:val="002D2CF6"/>
    <w:rsid w:val="002D3D7A"/>
    <w:rsid w:val="002D4D5F"/>
    <w:rsid w:val="002D5363"/>
    <w:rsid w:val="002D5576"/>
    <w:rsid w:val="002D59E2"/>
    <w:rsid w:val="002D7419"/>
    <w:rsid w:val="002D7A93"/>
    <w:rsid w:val="002E03B7"/>
    <w:rsid w:val="002E15ED"/>
    <w:rsid w:val="002E15F0"/>
    <w:rsid w:val="002E1AE0"/>
    <w:rsid w:val="002E227C"/>
    <w:rsid w:val="002E2BA8"/>
    <w:rsid w:val="002E3B72"/>
    <w:rsid w:val="002E49DA"/>
    <w:rsid w:val="002E4AAE"/>
    <w:rsid w:val="002E4E52"/>
    <w:rsid w:val="002E4F34"/>
    <w:rsid w:val="002E50E1"/>
    <w:rsid w:val="002E55E0"/>
    <w:rsid w:val="002E6451"/>
    <w:rsid w:val="002E6FF5"/>
    <w:rsid w:val="002F0D28"/>
    <w:rsid w:val="002F274B"/>
    <w:rsid w:val="002F3214"/>
    <w:rsid w:val="002F3B59"/>
    <w:rsid w:val="002F3C58"/>
    <w:rsid w:val="002F47E0"/>
    <w:rsid w:val="002F4D09"/>
    <w:rsid w:val="002F5C34"/>
    <w:rsid w:val="003000AE"/>
    <w:rsid w:val="0030036D"/>
    <w:rsid w:val="00300813"/>
    <w:rsid w:val="00301015"/>
    <w:rsid w:val="003015DA"/>
    <w:rsid w:val="003031BE"/>
    <w:rsid w:val="00304743"/>
    <w:rsid w:val="0030521C"/>
    <w:rsid w:val="003058A4"/>
    <w:rsid w:val="00305FBB"/>
    <w:rsid w:val="00306391"/>
    <w:rsid w:val="00306866"/>
    <w:rsid w:val="00306EC2"/>
    <w:rsid w:val="0031032D"/>
    <w:rsid w:val="003131EE"/>
    <w:rsid w:val="00314421"/>
    <w:rsid w:val="00320A98"/>
    <w:rsid w:val="0032116D"/>
    <w:rsid w:val="00321824"/>
    <w:rsid w:val="00324923"/>
    <w:rsid w:val="00325CAB"/>
    <w:rsid w:val="00330359"/>
    <w:rsid w:val="0033070E"/>
    <w:rsid w:val="00332114"/>
    <w:rsid w:val="00335384"/>
    <w:rsid w:val="00337630"/>
    <w:rsid w:val="003417AD"/>
    <w:rsid w:val="0034256E"/>
    <w:rsid w:val="003431F8"/>
    <w:rsid w:val="003433F7"/>
    <w:rsid w:val="00344F48"/>
    <w:rsid w:val="00345896"/>
    <w:rsid w:val="00345C9C"/>
    <w:rsid w:val="0034620D"/>
    <w:rsid w:val="0034731F"/>
    <w:rsid w:val="00352DD0"/>
    <w:rsid w:val="00353839"/>
    <w:rsid w:val="00353C39"/>
    <w:rsid w:val="003547C9"/>
    <w:rsid w:val="00354CD7"/>
    <w:rsid w:val="00354FC3"/>
    <w:rsid w:val="00354FCE"/>
    <w:rsid w:val="00355BFE"/>
    <w:rsid w:val="00355E16"/>
    <w:rsid w:val="00355F75"/>
    <w:rsid w:val="003563E7"/>
    <w:rsid w:val="00356F80"/>
    <w:rsid w:val="00357371"/>
    <w:rsid w:val="00357A45"/>
    <w:rsid w:val="00360684"/>
    <w:rsid w:val="00360EF7"/>
    <w:rsid w:val="00361CF3"/>
    <w:rsid w:val="0036248D"/>
    <w:rsid w:val="00363F6D"/>
    <w:rsid w:val="00364EBB"/>
    <w:rsid w:val="00365DF7"/>
    <w:rsid w:val="0036762E"/>
    <w:rsid w:val="00370D85"/>
    <w:rsid w:val="00371903"/>
    <w:rsid w:val="0037390A"/>
    <w:rsid w:val="00380F69"/>
    <w:rsid w:val="00380F72"/>
    <w:rsid w:val="0038144D"/>
    <w:rsid w:val="003815AC"/>
    <w:rsid w:val="003823BE"/>
    <w:rsid w:val="0038529E"/>
    <w:rsid w:val="00385E5B"/>
    <w:rsid w:val="003860DB"/>
    <w:rsid w:val="00386E3E"/>
    <w:rsid w:val="0038724A"/>
    <w:rsid w:val="00387A7C"/>
    <w:rsid w:val="00387B26"/>
    <w:rsid w:val="00387C40"/>
    <w:rsid w:val="00387E5F"/>
    <w:rsid w:val="00390324"/>
    <w:rsid w:val="00390703"/>
    <w:rsid w:val="00390FB0"/>
    <w:rsid w:val="003910A9"/>
    <w:rsid w:val="00392142"/>
    <w:rsid w:val="0039328B"/>
    <w:rsid w:val="00393409"/>
    <w:rsid w:val="00394920"/>
    <w:rsid w:val="00394953"/>
    <w:rsid w:val="00394B9A"/>
    <w:rsid w:val="00395597"/>
    <w:rsid w:val="00395E32"/>
    <w:rsid w:val="00397530"/>
    <w:rsid w:val="00397EC1"/>
    <w:rsid w:val="003A06CD"/>
    <w:rsid w:val="003A09E5"/>
    <w:rsid w:val="003A12DF"/>
    <w:rsid w:val="003A16B1"/>
    <w:rsid w:val="003A1CA0"/>
    <w:rsid w:val="003A1DAE"/>
    <w:rsid w:val="003A2995"/>
    <w:rsid w:val="003A3FC5"/>
    <w:rsid w:val="003A67D5"/>
    <w:rsid w:val="003A7155"/>
    <w:rsid w:val="003A7575"/>
    <w:rsid w:val="003A7677"/>
    <w:rsid w:val="003B10B4"/>
    <w:rsid w:val="003B3A69"/>
    <w:rsid w:val="003B5513"/>
    <w:rsid w:val="003C0893"/>
    <w:rsid w:val="003C2568"/>
    <w:rsid w:val="003C38F3"/>
    <w:rsid w:val="003C48C5"/>
    <w:rsid w:val="003C4BAD"/>
    <w:rsid w:val="003C540E"/>
    <w:rsid w:val="003C551A"/>
    <w:rsid w:val="003C73CE"/>
    <w:rsid w:val="003C7615"/>
    <w:rsid w:val="003D373C"/>
    <w:rsid w:val="003D5093"/>
    <w:rsid w:val="003D5F44"/>
    <w:rsid w:val="003D6773"/>
    <w:rsid w:val="003D71A2"/>
    <w:rsid w:val="003D7952"/>
    <w:rsid w:val="003E0630"/>
    <w:rsid w:val="003E0639"/>
    <w:rsid w:val="003E0B34"/>
    <w:rsid w:val="003E1F34"/>
    <w:rsid w:val="003E2663"/>
    <w:rsid w:val="003E28D2"/>
    <w:rsid w:val="003E38A3"/>
    <w:rsid w:val="003E3E80"/>
    <w:rsid w:val="003E4822"/>
    <w:rsid w:val="003E5CC4"/>
    <w:rsid w:val="003E6523"/>
    <w:rsid w:val="003E6666"/>
    <w:rsid w:val="003E66B9"/>
    <w:rsid w:val="003E7F42"/>
    <w:rsid w:val="003F0FB5"/>
    <w:rsid w:val="003F165C"/>
    <w:rsid w:val="003F240A"/>
    <w:rsid w:val="003F3A36"/>
    <w:rsid w:val="003F6AFB"/>
    <w:rsid w:val="004018EB"/>
    <w:rsid w:val="004029AC"/>
    <w:rsid w:val="00403B87"/>
    <w:rsid w:val="00404134"/>
    <w:rsid w:val="0040576C"/>
    <w:rsid w:val="004119F7"/>
    <w:rsid w:val="004131C9"/>
    <w:rsid w:val="00414251"/>
    <w:rsid w:val="004145F8"/>
    <w:rsid w:val="00415B20"/>
    <w:rsid w:val="0041607D"/>
    <w:rsid w:val="004177CD"/>
    <w:rsid w:val="004203E4"/>
    <w:rsid w:val="00421401"/>
    <w:rsid w:val="0042149B"/>
    <w:rsid w:val="00421974"/>
    <w:rsid w:val="004225D7"/>
    <w:rsid w:val="004227E0"/>
    <w:rsid w:val="00422E00"/>
    <w:rsid w:val="00423944"/>
    <w:rsid w:val="00424CD7"/>
    <w:rsid w:val="00424D70"/>
    <w:rsid w:val="00425FDE"/>
    <w:rsid w:val="004271CE"/>
    <w:rsid w:val="004310EE"/>
    <w:rsid w:val="004323D1"/>
    <w:rsid w:val="00433013"/>
    <w:rsid w:val="00435A8A"/>
    <w:rsid w:val="0043677C"/>
    <w:rsid w:val="00436AF3"/>
    <w:rsid w:val="00440E44"/>
    <w:rsid w:val="00442731"/>
    <w:rsid w:val="00443931"/>
    <w:rsid w:val="004442F4"/>
    <w:rsid w:val="00444885"/>
    <w:rsid w:val="00444897"/>
    <w:rsid w:val="00445E78"/>
    <w:rsid w:val="004471B5"/>
    <w:rsid w:val="00447CC2"/>
    <w:rsid w:val="00450017"/>
    <w:rsid w:val="00450822"/>
    <w:rsid w:val="00450B9A"/>
    <w:rsid w:val="00451A21"/>
    <w:rsid w:val="00452016"/>
    <w:rsid w:val="00452FE1"/>
    <w:rsid w:val="0045378A"/>
    <w:rsid w:val="00454DBE"/>
    <w:rsid w:val="004555B7"/>
    <w:rsid w:val="004568CB"/>
    <w:rsid w:val="00456A1D"/>
    <w:rsid w:val="00456E2D"/>
    <w:rsid w:val="00457549"/>
    <w:rsid w:val="00461D48"/>
    <w:rsid w:val="0046214B"/>
    <w:rsid w:val="004624D2"/>
    <w:rsid w:val="00462DCB"/>
    <w:rsid w:val="0046386E"/>
    <w:rsid w:val="00463AD6"/>
    <w:rsid w:val="004651DE"/>
    <w:rsid w:val="00466DEF"/>
    <w:rsid w:val="0046767F"/>
    <w:rsid w:val="00471D40"/>
    <w:rsid w:val="00471DD8"/>
    <w:rsid w:val="004733B8"/>
    <w:rsid w:val="0047381D"/>
    <w:rsid w:val="004739FE"/>
    <w:rsid w:val="0047419D"/>
    <w:rsid w:val="00475150"/>
    <w:rsid w:val="004762D5"/>
    <w:rsid w:val="004800FF"/>
    <w:rsid w:val="004802BD"/>
    <w:rsid w:val="00482388"/>
    <w:rsid w:val="004831E1"/>
    <w:rsid w:val="00485179"/>
    <w:rsid w:val="004856D5"/>
    <w:rsid w:val="00485A6B"/>
    <w:rsid w:val="004864B0"/>
    <w:rsid w:val="00486EC3"/>
    <w:rsid w:val="00487DF8"/>
    <w:rsid w:val="004927C0"/>
    <w:rsid w:val="00495003"/>
    <w:rsid w:val="0049573F"/>
    <w:rsid w:val="00495BDA"/>
    <w:rsid w:val="004960F5"/>
    <w:rsid w:val="00496CEC"/>
    <w:rsid w:val="004A009F"/>
    <w:rsid w:val="004A2F0F"/>
    <w:rsid w:val="004A3527"/>
    <w:rsid w:val="004A4C5B"/>
    <w:rsid w:val="004A5997"/>
    <w:rsid w:val="004A59B9"/>
    <w:rsid w:val="004A6BEF"/>
    <w:rsid w:val="004A72FC"/>
    <w:rsid w:val="004A77EF"/>
    <w:rsid w:val="004A7844"/>
    <w:rsid w:val="004B0702"/>
    <w:rsid w:val="004B143C"/>
    <w:rsid w:val="004B243A"/>
    <w:rsid w:val="004B3684"/>
    <w:rsid w:val="004B3CD1"/>
    <w:rsid w:val="004B4233"/>
    <w:rsid w:val="004B426A"/>
    <w:rsid w:val="004B4AA9"/>
    <w:rsid w:val="004B57AE"/>
    <w:rsid w:val="004B596E"/>
    <w:rsid w:val="004B6E08"/>
    <w:rsid w:val="004B7096"/>
    <w:rsid w:val="004C00CE"/>
    <w:rsid w:val="004C01B1"/>
    <w:rsid w:val="004C180F"/>
    <w:rsid w:val="004C2839"/>
    <w:rsid w:val="004C2C0F"/>
    <w:rsid w:val="004C4A4A"/>
    <w:rsid w:val="004C51D8"/>
    <w:rsid w:val="004C566A"/>
    <w:rsid w:val="004C63FD"/>
    <w:rsid w:val="004C6C36"/>
    <w:rsid w:val="004C73EF"/>
    <w:rsid w:val="004C76CE"/>
    <w:rsid w:val="004C7A35"/>
    <w:rsid w:val="004D0BDE"/>
    <w:rsid w:val="004D110F"/>
    <w:rsid w:val="004D11D6"/>
    <w:rsid w:val="004D170B"/>
    <w:rsid w:val="004D3108"/>
    <w:rsid w:val="004D35A8"/>
    <w:rsid w:val="004D4AE5"/>
    <w:rsid w:val="004D4C33"/>
    <w:rsid w:val="004D6796"/>
    <w:rsid w:val="004D6FC4"/>
    <w:rsid w:val="004D78ED"/>
    <w:rsid w:val="004E0810"/>
    <w:rsid w:val="004E0B54"/>
    <w:rsid w:val="004E2A07"/>
    <w:rsid w:val="004E3896"/>
    <w:rsid w:val="004E53C7"/>
    <w:rsid w:val="004E5952"/>
    <w:rsid w:val="004F036F"/>
    <w:rsid w:val="004F0846"/>
    <w:rsid w:val="004F1320"/>
    <w:rsid w:val="004F15E0"/>
    <w:rsid w:val="004F27CF"/>
    <w:rsid w:val="004F4E7B"/>
    <w:rsid w:val="004F51D9"/>
    <w:rsid w:val="004F52BE"/>
    <w:rsid w:val="004F587F"/>
    <w:rsid w:val="004F5A97"/>
    <w:rsid w:val="004F7199"/>
    <w:rsid w:val="004F73A2"/>
    <w:rsid w:val="004F79F6"/>
    <w:rsid w:val="005004D1"/>
    <w:rsid w:val="00500CAC"/>
    <w:rsid w:val="00501A8B"/>
    <w:rsid w:val="005022C7"/>
    <w:rsid w:val="00502C15"/>
    <w:rsid w:val="0050332E"/>
    <w:rsid w:val="00503780"/>
    <w:rsid w:val="00503928"/>
    <w:rsid w:val="005049D4"/>
    <w:rsid w:val="00505534"/>
    <w:rsid w:val="00505AE3"/>
    <w:rsid w:val="00505F03"/>
    <w:rsid w:val="00511ABE"/>
    <w:rsid w:val="0051217C"/>
    <w:rsid w:val="005126F7"/>
    <w:rsid w:val="00514223"/>
    <w:rsid w:val="00515881"/>
    <w:rsid w:val="005158C6"/>
    <w:rsid w:val="00516E8C"/>
    <w:rsid w:val="0051779F"/>
    <w:rsid w:val="00520393"/>
    <w:rsid w:val="0052073E"/>
    <w:rsid w:val="0052076E"/>
    <w:rsid w:val="00521668"/>
    <w:rsid w:val="0052211A"/>
    <w:rsid w:val="005233F3"/>
    <w:rsid w:val="00523860"/>
    <w:rsid w:val="00523E3A"/>
    <w:rsid w:val="005246B3"/>
    <w:rsid w:val="00524AE1"/>
    <w:rsid w:val="00526757"/>
    <w:rsid w:val="00526DC6"/>
    <w:rsid w:val="00526E69"/>
    <w:rsid w:val="0053149B"/>
    <w:rsid w:val="0053542B"/>
    <w:rsid w:val="0053643F"/>
    <w:rsid w:val="005378A7"/>
    <w:rsid w:val="00537F64"/>
    <w:rsid w:val="00540CB5"/>
    <w:rsid w:val="0054161B"/>
    <w:rsid w:val="00544F33"/>
    <w:rsid w:val="00545E1B"/>
    <w:rsid w:val="0054633C"/>
    <w:rsid w:val="0055033A"/>
    <w:rsid w:val="00550851"/>
    <w:rsid w:val="00554026"/>
    <w:rsid w:val="0055435C"/>
    <w:rsid w:val="005549B9"/>
    <w:rsid w:val="00556C70"/>
    <w:rsid w:val="005571BC"/>
    <w:rsid w:val="00557B59"/>
    <w:rsid w:val="00561B69"/>
    <w:rsid w:val="00561FCD"/>
    <w:rsid w:val="00562FBC"/>
    <w:rsid w:val="005631DC"/>
    <w:rsid w:val="00563710"/>
    <w:rsid w:val="005639F5"/>
    <w:rsid w:val="00563C5E"/>
    <w:rsid w:val="00564C6F"/>
    <w:rsid w:val="00564FD5"/>
    <w:rsid w:val="00565E94"/>
    <w:rsid w:val="005660A8"/>
    <w:rsid w:val="00566604"/>
    <w:rsid w:val="005667FA"/>
    <w:rsid w:val="00567229"/>
    <w:rsid w:val="00570AA7"/>
    <w:rsid w:val="0057185C"/>
    <w:rsid w:val="005721DC"/>
    <w:rsid w:val="00572FBB"/>
    <w:rsid w:val="00573992"/>
    <w:rsid w:val="00575CEF"/>
    <w:rsid w:val="00575DF9"/>
    <w:rsid w:val="00576304"/>
    <w:rsid w:val="005817B6"/>
    <w:rsid w:val="00581F51"/>
    <w:rsid w:val="00582E73"/>
    <w:rsid w:val="0058450C"/>
    <w:rsid w:val="0058573A"/>
    <w:rsid w:val="00585DD8"/>
    <w:rsid w:val="005862DF"/>
    <w:rsid w:val="005908A8"/>
    <w:rsid w:val="00591822"/>
    <w:rsid w:val="00592596"/>
    <w:rsid w:val="005939A1"/>
    <w:rsid w:val="0059562C"/>
    <w:rsid w:val="0059567C"/>
    <w:rsid w:val="00596EDA"/>
    <w:rsid w:val="00596F75"/>
    <w:rsid w:val="00597300"/>
    <w:rsid w:val="00597D84"/>
    <w:rsid w:val="005A0D66"/>
    <w:rsid w:val="005A1718"/>
    <w:rsid w:val="005A1E08"/>
    <w:rsid w:val="005A2376"/>
    <w:rsid w:val="005A2BB1"/>
    <w:rsid w:val="005A3E14"/>
    <w:rsid w:val="005A5211"/>
    <w:rsid w:val="005A6DDB"/>
    <w:rsid w:val="005A7552"/>
    <w:rsid w:val="005B0A52"/>
    <w:rsid w:val="005B104C"/>
    <w:rsid w:val="005B13D6"/>
    <w:rsid w:val="005B3BB2"/>
    <w:rsid w:val="005B3CAC"/>
    <w:rsid w:val="005B4B84"/>
    <w:rsid w:val="005B562B"/>
    <w:rsid w:val="005B57B3"/>
    <w:rsid w:val="005B59A1"/>
    <w:rsid w:val="005B677E"/>
    <w:rsid w:val="005B6A49"/>
    <w:rsid w:val="005B7EC8"/>
    <w:rsid w:val="005C3024"/>
    <w:rsid w:val="005C369C"/>
    <w:rsid w:val="005C52B2"/>
    <w:rsid w:val="005C58E4"/>
    <w:rsid w:val="005C60CE"/>
    <w:rsid w:val="005C7940"/>
    <w:rsid w:val="005C7AAB"/>
    <w:rsid w:val="005D0629"/>
    <w:rsid w:val="005D06DF"/>
    <w:rsid w:val="005D0A48"/>
    <w:rsid w:val="005D1EE2"/>
    <w:rsid w:val="005D2E93"/>
    <w:rsid w:val="005D3F17"/>
    <w:rsid w:val="005D410A"/>
    <w:rsid w:val="005D41DB"/>
    <w:rsid w:val="005D7C7F"/>
    <w:rsid w:val="005E0845"/>
    <w:rsid w:val="005E16D0"/>
    <w:rsid w:val="005E4C60"/>
    <w:rsid w:val="005E4EE2"/>
    <w:rsid w:val="005E56DB"/>
    <w:rsid w:val="005E576C"/>
    <w:rsid w:val="005E5C64"/>
    <w:rsid w:val="005E6B72"/>
    <w:rsid w:val="005E6B93"/>
    <w:rsid w:val="005E6E2B"/>
    <w:rsid w:val="005F1738"/>
    <w:rsid w:val="005F571D"/>
    <w:rsid w:val="005F5A98"/>
    <w:rsid w:val="005F5D3A"/>
    <w:rsid w:val="005F6642"/>
    <w:rsid w:val="00602A61"/>
    <w:rsid w:val="00603420"/>
    <w:rsid w:val="00603BF9"/>
    <w:rsid w:val="00604600"/>
    <w:rsid w:val="006052ED"/>
    <w:rsid w:val="00605F26"/>
    <w:rsid w:val="00605FB8"/>
    <w:rsid w:val="00606DBF"/>
    <w:rsid w:val="0060745A"/>
    <w:rsid w:val="00607AB9"/>
    <w:rsid w:val="00607C17"/>
    <w:rsid w:val="00610E74"/>
    <w:rsid w:val="006110AB"/>
    <w:rsid w:val="00611181"/>
    <w:rsid w:val="006132BE"/>
    <w:rsid w:val="0061379D"/>
    <w:rsid w:val="00614726"/>
    <w:rsid w:val="00614C18"/>
    <w:rsid w:val="00615E2F"/>
    <w:rsid w:val="0061604D"/>
    <w:rsid w:val="00616247"/>
    <w:rsid w:val="00616CA8"/>
    <w:rsid w:val="00620EA7"/>
    <w:rsid w:val="0062140F"/>
    <w:rsid w:val="006216CE"/>
    <w:rsid w:val="00622F12"/>
    <w:rsid w:val="006240F3"/>
    <w:rsid w:val="006245C1"/>
    <w:rsid w:val="00625735"/>
    <w:rsid w:val="006263C5"/>
    <w:rsid w:val="00626480"/>
    <w:rsid w:val="006266ED"/>
    <w:rsid w:val="00626FE8"/>
    <w:rsid w:val="00627255"/>
    <w:rsid w:val="00627DAC"/>
    <w:rsid w:val="00630266"/>
    <w:rsid w:val="00630516"/>
    <w:rsid w:val="00630F91"/>
    <w:rsid w:val="00631028"/>
    <w:rsid w:val="0063372B"/>
    <w:rsid w:val="00633948"/>
    <w:rsid w:val="00633970"/>
    <w:rsid w:val="006345D6"/>
    <w:rsid w:val="00635CE3"/>
    <w:rsid w:val="006372DE"/>
    <w:rsid w:val="00637304"/>
    <w:rsid w:val="00637377"/>
    <w:rsid w:val="006377BE"/>
    <w:rsid w:val="00637BE5"/>
    <w:rsid w:val="00640468"/>
    <w:rsid w:val="00640B7B"/>
    <w:rsid w:val="006411D6"/>
    <w:rsid w:val="00641A15"/>
    <w:rsid w:val="00642F2D"/>
    <w:rsid w:val="0064386A"/>
    <w:rsid w:val="00646CE1"/>
    <w:rsid w:val="0064716A"/>
    <w:rsid w:val="0065027E"/>
    <w:rsid w:val="00652359"/>
    <w:rsid w:val="00652640"/>
    <w:rsid w:val="00654C20"/>
    <w:rsid w:val="00654FA2"/>
    <w:rsid w:val="00656C0A"/>
    <w:rsid w:val="00656EC8"/>
    <w:rsid w:val="00660D30"/>
    <w:rsid w:val="00660D76"/>
    <w:rsid w:val="006643DF"/>
    <w:rsid w:val="006655F1"/>
    <w:rsid w:val="00665C62"/>
    <w:rsid w:val="006665E6"/>
    <w:rsid w:val="006674F7"/>
    <w:rsid w:val="006675CD"/>
    <w:rsid w:val="00667CBE"/>
    <w:rsid w:val="00670412"/>
    <w:rsid w:val="006705D6"/>
    <w:rsid w:val="006714BB"/>
    <w:rsid w:val="00671689"/>
    <w:rsid w:val="0067274A"/>
    <w:rsid w:val="00672885"/>
    <w:rsid w:val="00672BAE"/>
    <w:rsid w:val="00672D9E"/>
    <w:rsid w:val="0067333A"/>
    <w:rsid w:val="00675549"/>
    <w:rsid w:val="006756E7"/>
    <w:rsid w:val="00675AD4"/>
    <w:rsid w:val="006804ED"/>
    <w:rsid w:val="00680859"/>
    <w:rsid w:val="00680AEC"/>
    <w:rsid w:val="00680B59"/>
    <w:rsid w:val="00681C20"/>
    <w:rsid w:val="00683B06"/>
    <w:rsid w:val="00683E02"/>
    <w:rsid w:val="006844EB"/>
    <w:rsid w:val="00684760"/>
    <w:rsid w:val="00684F8A"/>
    <w:rsid w:val="0068579C"/>
    <w:rsid w:val="00687718"/>
    <w:rsid w:val="00690628"/>
    <w:rsid w:val="00690C5B"/>
    <w:rsid w:val="006914AC"/>
    <w:rsid w:val="00691ABE"/>
    <w:rsid w:val="00693B4B"/>
    <w:rsid w:val="00693F06"/>
    <w:rsid w:val="00693FF8"/>
    <w:rsid w:val="006962AB"/>
    <w:rsid w:val="00696630"/>
    <w:rsid w:val="00696A37"/>
    <w:rsid w:val="006A04DC"/>
    <w:rsid w:val="006A13A2"/>
    <w:rsid w:val="006A37AA"/>
    <w:rsid w:val="006A39FC"/>
    <w:rsid w:val="006A45A9"/>
    <w:rsid w:val="006A4F16"/>
    <w:rsid w:val="006A6C26"/>
    <w:rsid w:val="006B0C43"/>
    <w:rsid w:val="006B19EE"/>
    <w:rsid w:val="006B1D1A"/>
    <w:rsid w:val="006B2267"/>
    <w:rsid w:val="006B3A40"/>
    <w:rsid w:val="006B3EAB"/>
    <w:rsid w:val="006B3FBE"/>
    <w:rsid w:val="006B4B75"/>
    <w:rsid w:val="006B5DF2"/>
    <w:rsid w:val="006B6B22"/>
    <w:rsid w:val="006C03A8"/>
    <w:rsid w:val="006C1808"/>
    <w:rsid w:val="006C1D9E"/>
    <w:rsid w:val="006C21EC"/>
    <w:rsid w:val="006C2315"/>
    <w:rsid w:val="006C24B4"/>
    <w:rsid w:val="006C2502"/>
    <w:rsid w:val="006C4E28"/>
    <w:rsid w:val="006C674F"/>
    <w:rsid w:val="006C6BDE"/>
    <w:rsid w:val="006C7955"/>
    <w:rsid w:val="006D0A6A"/>
    <w:rsid w:val="006D162E"/>
    <w:rsid w:val="006D2D45"/>
    <w:rsid w:val="006D2F98"/>
    <w:rsid w:val="006D61E0"/>
    <w:rsid w:val="006D6DAB"/>
    <w:rsid w:val="006D73B3"/>
    <w:rsid w:val="006D73D4"/>
    <w:rsid w:val="006E076F"/>
    <w:rsid w:val="006E085D"/>
    <w:rsid w:val="006E0980"/>
    <w:rsid w:val="006E23A6"/>
    <w:rsid w:val="006E43F2"/>
    <w:rsid w:val="006E44FF"/>
    <w:rsid w:val="006E49D0"/>
    <w:rsid w:val="006E53E8"/>
    <w:rsid w:val="006E56AA"/>
    <w:rsid w:val="006E6815"/>
    <w:rsid w:val="006E6CDC"/>
    <w:rsid w:val="006E7191"/>
    <w:rsid w:val="006E74F7"/>
    <w:rsid w:val="006F2589"/>
    <w:rsid w:val="006F2E92"/>
    <w:rsid w:val="006F2FEF"/>
    <w:rsid w:val="006F3077"/>
    <w:rsid w:val="006F3455"/>
    <w:rsid w:val="006F3488"/>
    <w:rsid w:val="006F37F6"/>
    <w:rsid w:val="006F3ED2"/>
    <w:rsid w:val="006F56B2"/>
    <w:rsid w:val="006F6F63"/>
    <w:rsid w:val="006F791C"/>
    <w:rsid w:val="006F7EE8"/>
    <w:rsid w:val="0070011D"/>
    <w:rsid w:val="00700353"/>
    <w:rsid w:val="00700EC8"/>
    <w:rsid w:val="00702730"/>
    <w:rsid w:val="00703FCD"/>
    <w:rsid w:val="007046C5"/>
    <w:rsid w:val="00704E49"/>
    <w:rsid w:val="00704F03"/>
    <w:rsid w:val="00705C71"/>
    <w:rsid w:val="00706CB0"/>
    <w:rsid w:val="00710C65"/>
    <w:rsid w:val="00711164"/>
    <w:rsid w:val="00711451"/>
    <w:rsid w:val="00711714"/>
    <w:rsid w:val="00712780"/>
    <w:rsid w:val="007138E8"/>
    <w:rsid w:val="007145A0"/>
    <w:rsid w:val="007147D6"/>
    <w:rsid w:val="007155FB"/>
    <w:rsid w:val="0071660B"/>
    <w:rsid w:val="00717369"/>
    <w:rsid w:val="007202AB"/>
    <w:rsid w:val="007217E7"/>
    <w:rsid w:val="00723AC1"/>
    <w:rsid w:val="0072633F"/>
    <w:rsid w:val="007267C3"/>
    <w:rsid w:val="0072691B"/>
    <w:rsid w:val="00726B4E"/>
    <w:rsid w:val="00726DB3"/>
    <w:rsid w:val="007327C3"/>
    <w:rsid w:val="007342C0"/>
    <w:rsid w:val="007346AD"/>
    <w:rsid w:val="00734AE4"/>
    <w:rsid w:val="00735671"/>
    <w:rsid w:val="00736352"/>
    <w:rsid w:val="0073746C"/>
    <w:rsid w:val="00737920"/>
    <w:rsid w:val="00737B5F"/>
    <w:rsid w:val="00740331"/>
    <w:rsid w:val="00740658"/>
    <w:rsid w:val="00740950"/>
    <w:rsid w:val="0074098F"/>
    <w:rsid w:val="007436F5"/>
    <w:rsid w:val="00743935"/>
    <w:rsid w:val="00744E51"/>
    <w:rsid w:val="00744F7E"/>
    <w:rsid w:val="00746DD5"/>
    <w:rsid w:val="0074732D"/>
    <w:rsid w:val="00750438"/>
    <w:rsid w:val="007506C0"/>
    <w:rsid w:val="00751E56"/>
    <w:rsid w:val="00752C79"/>
    <w:rsid w:val="0075383E"/>
    <w:rsid w:val="00754495"/>
    <w:rsid w:val="00755DAE"/>
    <w:rsid w:val="0075625B"/>
    <w:rsid w:val="0075631F"/>
    <w:rsid w:val="0075697E"/>
    <w:rsid w:val="00757CE8"/>
    <w:rsid w:val="00760D11"/>
    <w:rsid w:val="0076133A"/>
    <w:rsid w:val="0076378F"/>
    <w:rsid w:val="00766887"/>
    <w:rsid w:val="00767540"/>
    <w:rsid w:val="00767DC6"/>
    <w:rsid w:val="00770033"/>
    <w:rsid w:val="00770650"/>
    <w:rsid w:val="00771217"/>
    <w:rsid w:val="007730F9"/>
    <w:rsid w:val="00773165"/>
    <w:rsid w:val="0077335C"/>
    <w:rsid w:val="00773EBB"/>
    <w:rsid w:val="007747E6"/>
    <w:rsid w:val="007749AF"/>
    <w:rsid w:val="00774B78"/>
    <w:rsid w:val="00774B7C"/>
    <w:rsid w:val="00774CEE"/>
    <w:rsid w:val="007750C8"/>
    <w:rsid w:val="007766DC"/>
    <w:rsid w:val="00776C0C"/>
    <w:rsid w:val="00777644"/>
    <w:rsid w:val="00782164"/>
    <w:rsid w:val="00782535"/>
    <w:rsid w:val="00782E82"/>
    <w:rsid w:val="00783121"/>
    <w:rsid w:val="0078341B"/>
    <w:rsid w:val="00783C98"/>
    <w:rsid w:val="00784651"/>
    <w:rsid w:val="0078514E"/>
    <w:rsid w:val="00786B4D"/>
    <w:rsid w:val="007871C9"/>
    <w:rsid w:val="007878CC"/>
    <w:rsid w:val="00787A34"/>
    <w:rsid w:val="007912F1"/>
    <w:rsid w:val="007920CC"/>
    <w:rsid w:val="00792E94"/>
    <w:rsid w:val="00793132"/>
    <w:rsid w:val="007965E6"/>
    <w:rsid w:val="00796CF8"/>
    <w:rsid w:val="00797049"/>
    <w:rsid w:val="00797515"/>
    <w:rsid w:val="007976F3"/>
    <w:rsid w:val="00797A6D"/>
    <w:rsid w:val="007A0285"/>
    <w:rsid w:val="007A0FF8"/>
    <w:rsid w:val="007A26E3"/>
    <w:rsid w:val="007A28D1"/>
    <w:rsid w:val="007A3BA6"/>
    <w:rsid w:val="007A4BB1"/>
    <w:rsid w:val="007B050B"/>
    <w:rsid w:val="007B06D8"/>
    <w:rsid w:val="007B0931"/>
    <w:rsid w:val="007B150E"/>
    <w:rsid w:val="007B1BDE"/>
    <w:rsid w:val="007B2B96"/>
    <w:rsid w:val="007B2DEF"/>
    <w:rsid w:val="007B37B4"/>
    <w:rsid w:val="007B3CF3"/>
    <w:rsid w:val="007B5614"/>
    <w:rsid w:val="007B62C0"/>
    <w:rsid w:val="007B73DE"/>
    <w:rsid w:val="007C0F87"/>
    <w:rsid w:val="007C2685"/>
    <w:rsid w:val="007C2AD6"/>
    <w:rsid w:val="007C3662"/>
    <w:rsid w:val="007C3FF2"/>
    <w:rsid w:val="007C4B17"/>
    <w:rsid w:val="007C4E33"/>
    <w:rsid w:val="007C60D4"/>
    <w:rsid w:val="007C6705"/>
    <w:rsid w:val="007C7A04"/>
    <w:rsid w:val="007C7FC3"/>
    <w:rsid w:val="007D12B8"/>
    <w:rsid w:val="007D1C86"/>
    <w:rsid w:val="007D2F37"/>
    <w:rsid w:val="007D3355"/>
    <w:rsid w:val="007D3AE7"/>
    <w:rsid w:val="007D3E9C"/>
    <w:rsid w:val="007D44A2"/>
    <w:rsid w:val="007D5E01"/>
    <w:rsid w:val="007D659C"/>
    <w:rsid w:val="007D703B"/>
    <w:rsid w:val="007E13EE"/>
    <w:rsid w:val="007E1A55"/>
    <w:rsid w:val="007E1E8D"/>
    <w:rsid w:val="007E1F2E"/>
    <w:rsid w:val="007E3E45"/>
    <w:rsid w:val="007E435B"/>
    <w:rsid w:val="007E4670"/>
    <w:rsid w:val="007E508F"/>
    <w:rsid w:val="007E51E3"/>
    <w:rsid w:val="007E6695"/>
    <w:rsid w:val="007E7445"/>
    <w:rsid w:val="007F09C2"/>
    <w:rsid w:val="007F15D1"/>
    <w:rsid w:val="007F2C90"/>
    <w:rsid w:val="007F3A37"/>
    <w:rsid w:val="007F422B"/>
    <w:rsid w:val="007F4986"/>
    <w:rsid w:val="007F4F3C"/>
    <w:rsid w:val="007F52FF"/>
    <w:rsid w:val="007F5765"/>
    <w:rsid w:val="007F659D"/>
    <w:rsid w:val="007F70A2"/>
    <w:rsid w:val="007F769A"/>
    <w:rsid w:val="00802103"/>
    <w:rsid w:val="00804F6A"/>
    <w:rsid w:val="008060C0"/>
    <w:rsid w:val="00807B00"/>
    <w:rsid w:val="00807B3E"/>
    <w:rsid w:val="008102B7"/>
    <w:rsid w:val="008105B3"/>
    <w:rsid w:val="00810E9D"/>
    <w:rsid w:val="0081184D"/>
    <w:rsid w:val="0081272D"/>
    <w:rsid w:val="00812C15"/>
    <w:rsid w:val="00812F2B"/>
    <w:rsid w:val="00813565"/>
    <w:rsid w:val="00814428"/>
    <w:rsid w:val="00815190"/>
    <w:rsid w:val="008152E3"/>
    <w:rsid w:val="008158C3"/>
    <w:rsid w:val="00815A2A"/>
    <w:rsid w:val="00815F1D"/>
    <w:rsid w:val="008160C3"/>
    <w:rsid w:val="008166B2"/>
    <w:rsid w:val="008209BA"/>
    <w:rsid w:val="00820C41"/>
    <w:rsid w:val="00820E84"/>
    <w:rsid w:val="00821464"/>
    <w:rsid w:val="008214A7"/>
    <w:rsid w:val="00821D8F"/>
    <w:rsid w:val="00824085"/>
    <w:rsid w:val="00824D15"/>
    <w:rsid w:val="00825681"/>
    <w:rsid w:val="00826EB2"/>
    <w:rsid w:val="00831240"/>
    <w:rsid w:val="008316D1"/>
    <w:rsid w:val="00832455"/>
    <w:rsid w:val="00832EBC"/>
    <w:rsid w:val="00833C55"/>
    <w:rsid w:val="008343A0"/>
    <w:rsid w:val="0083475F"/>
    <w:rsid w:val="0083501A"/>
    <w:rsid w:val="00835412"/>
    <w:rsid w:val="0083569C"/>
    <w:rsid w:val="008356C0"/>
    <w:rsid w:val="00836309"/>
    <w:rsid w:val="00836E95"/>
    <w:rsid w:val="00840C1B"/>
    <w:rsid w:val="00841321"/>
    <w:rsid w:val="008419A2"/>
    <w:rsid w:val="00841DBB"/>
    <w:rsid w:val="00843405"/>
    <w:rsid w:val="00843A33"/>
    <w:rsid w:val="008445B4"/>
    <w:rsid w:val="00844694"/>
    <w:rsid w:val="00844FC4"/>
    <w:rsid w:val="00845178"/>
    <w:rsid w:val="0084651C"/>
    <w:rsid w:val="00850D1B"/>
    <w:rsid w:val="0085155A"/>
    <w:rsid w:val="00852B36"/>
    <w:rsid w:val="00853547"/>
    <w:rsid w:val="00854560"/>
    <w:rsid w:val="00854D57"/>
    <w:rsid w:val="00854F3D"/>
    <w:rsid w:val="00855B05"/>
    <w:rsid w:val="008564F7"/>
    <w:rsid w:val="00857742"/>
    <w:rsid w:val="008577F3"/>
    <w:rsid w:val="00857912"/>
    <w:rsid w:val="00862F38"/>
    <w:rsid w:val="00863D9D"/>
    <w:rsid w:val="0086446A"/>
    <w:rsid w:val="008659C2"/>
    <w:rsid w:val="00866594"/>
    <w:rsid w:val="00866B94"/>
    <w:rsid w:val="00867DFD"/>
    <w:rsid w:val="00871823"/>
    <w:rsid w:val="00872604"/>
    <w:rsid w:val="00873CC2"/>
    <w:rsid w:val="008745CC"/>
    <w:rsid w:val="00874F1C"/>
    <w:rsid w:val="008764E8"/>
    <w:rsid w:val="00876755"/>
    <w:rsid w:val="00877397"/>
    <w:rsid w:val="0087746C"/>
    <w:rsid w:val="00877B15"/>
    <w:rsid w:val="0088036E"/>
    <w:rsid w:val="00880AC7"/>
    <w:rsid w:val="0088534A"/>
    <w:rsid w:val="00885843"/>
    <w:rsid w:val="008860C1"/>
    <w:rsid w:val="00886346"/>
    <w:rsid w:val="00886CCF"/>
    <w:rsid w:val="00887528"/>
    <w:rsid w:val="0089047E"/>
    <w:rsid w:val="00891F4B"/>
    <w:rsid w:val="008920E2"/>
    <w:rsid w:val="0089258B"/>
    <w:rsid w:val="0089411B"/>
    <w:rsid w:val="008944E6"/>
    <w:rsid w:val="00894525"/>
    <w:rsid w:val="008969B4"/>
    <w:rsid w:val="008969D3"/>
    <w:rsid w:val="00896B41"/>
    <w:rsid w:val="00897855"/>
    <w:rsid w:val="00897C6D"/>
    <w:rsid w:val="008A0EB0"/>
    <w:rsid w:val="008A2242"/>
    <w:rsid w:val="008A38DF"/>
    <w:rsid w:val="008A3F11"/>
    <w:rsid w:val="008A48A9"/>
    <w:rsid w:val="008A4CC8"/>
    <w:rsid w:val="008A58E6"/>
    <w:rsid w:val="008A5F83"/>
    <w:rsid w:val="008B0407"/>
    <w:rsid w:val="008B2B0A"/>
    <w:rsid w:val="008B2F03"/>
    <w:rsid w:val="008B485E"/>
    <w:rsid w:val="008B53A0"/>
    <w:rsid w:val="008B5A98"/>
    <w:rsid w:val="008B5F61"/>
    <w:rsid w:val="008B5FC3"/>
    <w:rsid w:val="008B7B42"/>
    <w:rsid w:val="008C0263"/>
    <w:rsid w:val="008C0B17"/>
    <w:rsid w:val="008C1A23"/>
    <w:rsid w:val="008C1DAC"/>
    <w:rsid w:val="008C38E6"/>
    <w:rsid w:val="008C4FA5"/>
    <w:rsid w:val="008C529A"/>
    <w:rsid w:val="008C5FF9"/>
    <w:rsid w:val="008C64E6"/>
    <w:rsid w:val="008D0A19"/>
    <w:rsid w:val="008D19B1"/>
    <w:rsid w:val="008D1FE8"/>
    <w:rsid w:val="008D2535"/>
    <w:rsid w:val="008D273A"/>
    <w:rsid w:val="008D3920"/>
    <w:rsid w:val="008D4B12"/>
    <w:rsid w:val="008D542D"/>
    <w:rsid w:val="008D576E"/>
    <w:rsid w:val="008D6446"/>
    <w:rsid w:val="008D6649"/>
    <w:rsid w:val="008D7228"/>
    <w:rsid w:val="008D7279"/>
    <w:rsid w:val="008D75EC"/>
    <w:rsid w:val="008E14FC"/>
    <w:rsid w:val="008E3E13"/>
    <w:rsid w:val="008E3E9C"/>
    <w:rsid w:val="008E4A79"/>
    <w:rsid w:val="008E5222"/>
    <w:rsid w:val="008E628E"/>
    <w:rsid w:val="008E7A1D"/>
    <w:rsid w:val="008F0E38"/>
    <w:rsid w:val="008F124E"/>
    <w:rsid w:val="008F1B39"/>
    <w:rsid w:val="008F38D8"/>
    <w:rsid w:val="008F4103"/>
    <w:rsid w:val="008F4855"/>
    <w:rsid w:val="008F6429"/>
    <w:rsid w:val="008F6D6C"/>
    <w:rsid w:val="00900E20"/>
    <w:rsid w:val="009032E1"/>
    <w:rsid w:val="00904560"/>
    <w:rsid w:val="009050B7"/>
    <w:rsid w:val="009063EB"/>
    <w:rsid w:val="00906A92"/>
    <w:rsid w:val="00907BE3"/>
    <w:rsid w:val="00910082"/>
    <w:rsid w:val="00910419"/>
    <w:rsid w:val="009104B2"/>
    <w:rsid w:val="00911B16"/>
    <w:rsid w:val="00911E7B"/>
    <w:rsid w:val="00914146"/>
    <w:rsid w:val="00914782"/>
    <w:rsid w:val="00914C0D"/>
    <w:rsid w:val="009157DB"/>
    <w:rsid w:val="0091638D"/>
    <w:rsid w:val="00916599"/>
    <w:rsid w:val="009225BB"/>
    <w:rsid w:val="00922F36"/>
    <w:rsid w:val="0092521C"/>
    <w:rsid w:val="00925278"/>
    <w:rsid w:val="00925340"/>
    <w:rsid w:val="00926772"/>
    <w:rsid w:val="00926C58"/>
    <w:rsid w:val="00930606"/>
    <w:rsid w:val="0093091E"/>
    <w:rsid w:val="009325ED"/>
    <w:rsid w:val="00933255"/>
    <w:rsid w:val="0093372E"/>
    <w:rsid w:val="00933EE9"/>
    <w:rsid w:val="00934187"/>
    <w:rsid w:val="009343AD"/>
    <w:rsid w:val="00934FCB"/>
    <w:rsid w:val="00935D03"/>
    <w:rsid w:val="00936710"/>
    <w:rsid w:val="00936F88"/>
    <w:rsid w:val="00937856"/>
    <w:rsid w:val="0093790C"/>
    <w:rsid w:val="00937F89"/>
    <w:rsid w:val="00941491"/>
    <w:rsid w:val="00942E69"/>
    <w:rsid w:val="00944586"/>
    <w:rsid w:val="00944666"/>
    <w:rsid w:val="009449D3"/>
    <w:rsid w:val="00944F1F"/>
    <w:rsid w:val="00947998"/>
    <w:rsid w:val="00950B29"/>
    <w:rsid w:val="0095154D"/>
    <w:rsid w:val="00952C89"/>
    <w:rsid w:val="00952CDB"/>
    <w:rsid w:val="00954240"/>
    <w:rsid w:val="00955ECE"/>
    <w:rsid w:val="00957F8F"/>
    <w:rsid w:val="00962BA7"/>
    <w:rsid w:val="00962CCB"/>
    <w:rsid w:val="009631AF"/>
    <w:rsid w:val="00963C56"/>
    <w:rsid w:val="00964A8E"/>
    <w:rsid w:val="00964B96"/>
    <w:rsid w:val="00965919"/>
    <w:rsid w:val="00970094"/>
    <w:rsid w:val="009706FF"/>
    <w:rsid w:val="00970FEC"/>
    <w:rsid w:val="0097224D"/>
    <w:rsid w:val="00974FFC"/>
    <w:rsid w:val="00975B03"/>
    <w:rsid w:val="00975E48"/>
    <w:rsid w:val="009761A1"/>
    <w:rsid w:val="0097626F"/>
    <w:rsid w:val="00977BFC"/>
    <w:rsid w:val="009802D0"/>
    <w:rsid w:val="0098135B"/>
    <w:rsid w:val="00981416"/>
    <w:rsid w:val="00981730"/>
    <w:rsid w:val="00981966"/>
    <w:rsid w:val="00981AD0"/>
    <w:rsid w:val="00982620"/>
    <w:rsid w:val="00982803"/>
    <w:rsid w:val="00982CCC"/>
    <w:rsid w:val="00982E14"/>
    <w:rsid w:val="00982FB7"/>
    <w:rsid w:val="0098340E"/>
    <w:rsid w:val="0098399E"/>
    <w:rsid w:val="00983CBB"/>
    <w:rsid w:val="00984A16"/>
    <w:rsid w:val="00986C77"/>
    <w:rsid w:val="00990E98"/>
    <w:rsid w:val="00993E98"/>
    <w:rsid w:val="00995F21"/>
    <w:rsid w:val="00996084"/>
    <w:rsid w:val="009A1EFF"/>
    <w:rsid w:val="009A3F79"/>
    <w:rsid w:val="009A50F9"/>
    <w:rsid w:val="009A519E"/>
    <w:rsid w:val="009A740D"/>
    <w:rsid w:val="009A79DA"/>
    <w:rsid w:val="009A7B2A"/>
    <w:rsid w:val="009B056F"/>
    <w:rsid w:val="009B1035"/>
    <w:rsid w:val="009B1BD7"/>
    <w:rsid w:val="009B3C62"/>
    <w:rsid w:val="009B41DE"/>
    <w:rsid w:val="009B4ED2"/>
    <w:rsid w:val="009B5066"/>
    <w:rsid w:val="009B62E3"/>
    <w:rsid w:val="009B6695"/>
    <w:rsid w:val="009B79C3"/>
    <w:rsid w:val="009B7C15"/>
    <w:rsid w:val="009C227A"/>
    <w:rsid w:val="009C38B2"/>
    <w:rsid w:val="009C400E"/>
    <w:rsid w:val="009C5407"/>
    <w:rsid w:val="009C60E0"/>
    <w:rsid w:val="009C6995"/>
    <w:rsid w:val="009C6F49"/>
    <w:rsid w:val="009C7975"/>
    <w:rsid w:val="009D0562"/>
    <w:rsid w:val="009D0E14"/>
    <w:rsid w:val="009D2094"/>
    <w:rsid w:val="009D21E4"/>
    <w:rsid w:val="009D25E5"/>
    <w:rsid w:val="009D2738"/>
    <w:rsid w:val="009D2D53"/>
    <w:rsid w:val="009D2EF6"/>
    <w:rsid w:val="009D4424"/>
    <w:rsid w:val="009D4534"/>
    <w:rsid w:val="009D4FE2"/>
    <w:rsid w:val="009D585C"/>
    <w:rsid w:val="009D60CC"/>
    <w:rsid w:val="009D624F"/>
    <w:rsid w:val="009D6C25"/>
    <w:rsid w:val="009E1DD9"/>
    <w:rsid w:val="009E2451"/>
    <w:rsid w:val="009E287C"/>
    <w:rsid w:val="009E2E1F"/>
    <w:rsid w:val="009E356A"/>
    <w:rsid w:val="009E6D56"/>
    <w:rsid w:val="009E7532"/>
    <w:rsid w:val="009E7864"/>
    <w:rsid w:val="009E7E7C"/>
    <w:rsid w:val="009F04F6"/>
    <w:rsid w:val="009F0DF2"/>
    <w:rsid w:val="009F1D8A"/>
    <w:rsid w:val="009F2E9B"/>
    <w:rsid w:val="009F2F99"/>
    <w:rsid w:val="009F36E9"/>
    <w:rsid w:val="009F3758"/>
    <w:rsid w:val="009F560E"/>
    <w:rsid w:val="009F671F"/>
    <w:rsid w:val="009F6FDD"/>
    <w:rsid w:val="009F7052"/>
    <w:rsid w:val="00A0069A"/>
    <w:rsid w:val="00A008B5"/>
    <w:rsid w:val="00A01D66"/>
    <w:rsid w:val="00A0276A"/>
    <w:rsid w:val="00A03185"/>
    <w:rsid w:val="00A03CA4"/>
    <w:rsid w:val="00A04025"/>
    <w:rsid w:val="00A0551B"/>
    <w:rsid w:val="00A06378"/>
    <w:rsid w:val="00A065A9"/>
    <w:rsid w:val="00A06742"/>
    <w:rsid w:val="00A0682D"/>
    <w:rsid w:val="00A06975"/>
    <w:rsid w:val="00A07108"/>
    <w:rsid w:val="00A075E8"/>
    <w:rsid w:val="00A103AF"/>
    <w:rsid w:val="00A120A8"/>
    <w:rsid w:val="00A13129"/>
    <w:rsid w:val="00A136FB"/>
    <w:rsid w:val="00A13E49"/>
    <w:rsid w:val="00A1514B"/>
    <w:rsid w:val="00A1655D"/>
    <w:rsid w:val="00A16596"/>
    <w:rsid w:val="00A16C6E"/>
    <w:rsid w:val="00A200B4"/>
    <w:rsid w:val="00A20FD0"/>
    <w:rsid w:val="00A223D6"/>
    <w:rsid w:val="00A2258D"/>
    <w:rsid w:val="00A227DF"/>
    <w:rsid w:val="00A22F37"/>
    <w:rsid w:val="00A23CFC"/>
    <w:rsid w:val="00A251D5"/>
    <w:rsid w:val="00A25355"/>
    <w:rsid w:val="00A25BC8"/>
    <w:rsid w:val="00A26EA8"/>
    <w:rsid w:val="00A304B7"/>
    <w:rsid w:val="00A30E7A"/>
    <w:rsid w:val="00A3350F"/>
    <w:rsid w:val="00A34C4A"/>
    <w:rsid w:val="00A3534F"/>
    <w:rsid w:val="00A365BF"/>
    <w:rsid w:val="00A37871"/>
    <w:rsid w:val="00A4005D"/>
    <w:rsid w:val="00A40ED9"/>
    <w:rsid w:val="00A40FDA"/>
    <w:rsid w:val="00A41A83"/>
    <w:rsid w:val="00A439A4"/>
    <w:rsid w:val="00A43BC4"/>
    <w:rsid w:val="00A43EB2"/>
    <w:rsid w:val="00A43F25"/>
    <w:rsid w:val="00A44D5B"/>
    <w:rsid w:val="00A45DC9"/>
    <w:rsid w:val="00A47027"/>
    <w:rsid w:val="00A51C01"/>
    <w:rsid w:val="00A522ED"/>
    <w:rsid w:val="00A52F6B"/>
    <w:rsid w:val="00A554B1"/>
    <w:rsid w:val="00A556AA"/>
    <w:rsid w:val="00A5575C"/>
    <w:rsid w:val="00A55BA3"/>
    <w:rsid w:val="00A56C27"/>
    <w:rsid w:val="00A6062D"/>
    <w:rsid w:val="00A608AB"/>
    <w:rsid w:val="00A60D6F"/>
    <w:rsid w:val="00A60FAF"/>
    <w:rsid w:val="00A634A3"/>
    <w:rsid w:val="00A63969"/>
    <w:rsid w:val="00A63D71"/>
    <w:rsid w:val="00A65EE9"/>
    <w:rsid w:val="00A66215"/>
    <w:rsid w:val="00A665D5"/>
    <w:rsid w:val="00A667EA"/>
    <w:rsid w:val="00A66FF0"/>
    <w:rsid w:val="00A675DC"/>
    <w:rsid w:val="00A67E4B"/>
    <w:rsid w:val="00A717CD"/>
    <w:rsid w:val="00A72773"/>
    <w:rsid w:val="00A73793"/>
    <w:rsid w:val="00A74878"/>
    <w:rsid w:val="00A74C19"/>
    <w:rsid w:val="00A7519C"/>
    <w:rsid w:val="00A75E28"/>
    <w:rsid w:val="00A75F74"/>
    <w:rsid w:val="00A760C0"/>
    <w:rsid w:val="00A7655D"/>
    <w:rsid w:val="00A77985"/>
    <w:rsid w:val="00A806F1"/>
    <w:rsid w:val="00A80745"/>
    <w:rsid w:val="00A824F2"/>
    <w:rsid w:val="00A82720"/>
    <w:rsid w:val="00A83FF4"/>
    <w:rsid w:val="00A84022"/>
    <w:rsid w:val="00A8705F"/>
    <w:rsid w:val="00A90439"/>
    <w:rsid w:val="00A90F6C"/>
    <w:rsid w:val="00A930DB"/>
    <w:rsid w:val="00A945F7"/>
    <w:rsid w:val="00A95238"/>
    <w:rsid w:val="00A963A0"/>
    <w:rsid w:val="00A96403"/>
    <w:rsid w:val="00A96FDF"/>
    <w:rsid w:val="00A97115"/>
    <w:rsid w:val="00A97A45"/>
    <w:rsid w:val="00A97C25"/>
    <w:rsid w:val="00AA1074"/>
    <w:rsid w:val="00AA4383"/>
    <w:rsid w:val="00AA45D1"/>
    <w:rsid w:val="00AA4730"/>
    <w:rsid w:val="00AA5066"/>
    <w:rsid w:val="00AA72A7"/>
    <w:rsid w:val="00AA74D8"/>
    <w:rsid w:val="00AA7DA2"/>
    <w:rsid w:val="00AB267A"/>
    <w:rsid w:val="00AB33CB"/>
    <w:rsid w:val="00AB3EF6"/>
    <w:rsid w:val="00AB41FC"/>
    <w:rsid w:val="00AB43BE"/>
    <w:rsid w:val="00AB4B50"/>
    <w:rsid w:val="00AB5866"/>
    <w:rsid w:val="00AB6AAC"/>
    <w:rsid w:val="00AB6C85"/>
    <w:rsid w:val="00AB6EE3"/>
    <w:rsid w:val="00AB7471"/>
    <w:rsid w:val="00AB7935"/>
    <w:rsid w:val="00AC15D0"/>
    <w:rsid w:val="00AC3FC6"/>
    <w:rsid w:val="00AC4AC3"/>
    <w:rsid w:val="00AC51BF"/>
    <w:rsid w:val="00AC5ED0"/>
    <w:rsid w:val="00AD0880"/>
    <w:rsid w:val="00AD123B"/>
    <w:rsid w:val="00AD28BD"/>
    <w:rsid w:val="00AD3332"/>
    <w:rsid w:val="00AD37ED"/>
    <w:rsid w:val="00AD4721"/>
    <w:rsid w:val="00AD61ED"/>
    <w:rsid w:val="00AD6BB5"/>
    <w:rsid w:val="00AD7139"/>
    <w:rsid w:val="00AD79FD"/>
    <w:rsid w:val="00AE0E2B"/>
    <w:rsid w:val="00AE25A0"/>
    <w:rsid w:val="00AE2B08"/>
    <w:rsid w:val="00AE3751"/>
    <w:rsid w:val="00AE3D28"/>
    <w:rsid w:val="00AE4061"/>
    <w:rsid w:val="00AE43EB"/>
    <w:rsid w:val="00AE471B"/>
    <w:rsid w:val="00AE6C58"/>
    <w:rsid w:val="00AF1216"/>
    <w:rsid w:val="00AF145A"/>
    <w:rsid w:val="00AF1DDF"/>
    <w:rsid w:val="00AF5D0C"/>
    <w:rsid w:val="00AF681E"/>
    <w:rsid w:val="00B01703"/>
    <w:rsid w:val="00B01958"/>
    <w:rsid w:val="00B01FCA"/>
    <w:rsid w:val="00B02730"/>
    <w:rsid w:val="00B0424C"/>
    <w:rsid w:val="00B042E8"/>
    <w:rsid w:val="00B0474C"/>
    <w:rsid w:val="00B06D7F"/>
    <w:rsid w:val="00B06F16"/>
    <w:rsid w:val="00B074BD"/>
    <w:rsid w:val="00B07DA8"/>
    <w:rsid w:val="00B11811"/>
    <w:rsid w:val="00B12CD8"/>
    <w:rsid w:val="00B13806"/>
    <w:rsid w:val="00B1410F"/>
    <w:rsid w:val="00B1480B"/>
    <w:rsid w:val="00B14BAA"/>
    <w:rsid w:val="00B168C5"/>
    <w:rsid w:val="00B1698C"/>
    <w:rsid w:val="00B20130"/>
    <w:rsid w:val="00B20E87"/>
    <w:rsid w:val="00B22FE8"/>
    <w:rsid w:val="00B2308B"/>
    <w:rsid w:val="00B23D04"/>
    <w:rsid w:val="00B25677"/>
    <w:rsid w:val="00B25DCF"/>
    <w:rsid w:val="00B26ADB"/>
    <w:rsid w:val="00B27ADC"/>
    <w:rsid w:val="00B27C86"/>
    <w:rsid w:val="00B311E5"/>
    <w:rsid w:val="00B315F9"/>
    <w:rsid w:val="00B31B13"/>
    <w:rsid w:val="00B323C5"/>
    <w:rsid w:val="00B336B0"/>
    <w:rsid w:val="00B33DB3"/>
    <w:rsid w:val="00B3472F"/>
    <w:rsid w:val="00B356C5"/>
    <w:rsid w:val="00B359F5"/>
    <w:rsid w:val="00B35C1D"/>
    <w:rsid w:val="00B36E2D"/>
    <w:rsid w:val="00B36E4A"/>
    <w:rsid w:val="00B37D15"/>
    <w:rsid w:val="00B407F6"/>
    <w:rsid w:val="00B41280"/>
    <w:rsid w:val="00B41B4D"/>
    <w:rsid w:val="00B41E7B"/>
    <w:rsid w:val="00B43700"/>
    <w:rsid w:val="00B45D8C"/>
    <w:rsid w:val="00B461D3"/>
    <w:rsid w:val="00B473C3"/>
    <w:rsid w:val="00B502B1"/>
    <w:rsid w:val="00B50A18"/>
    <w:rsid w:val="00B50A52"/>
    <w:rsid w:val="00B51B0A"/>
    <w:rsid w:val="00B527FC"/>
    <w:rsid w:val="00B54560"/>
    <w:rsid w:val="00B549D7"/>
    <w:rsid w:val="00B558D7"/>
    <w:rsid w:val="00B572D0"/>
    <w:rsid w:val="00B60779"/>
    <w:rsid w:val="00B60F1B"/>
    <w:rsid w:val="00B61138"/>
    <w:rsid w:val="00B6167D"/>
    <w:rsid w:val="00B62239"/>
    <w:rsid w:val="00B64419"/>
    <w:rsid w:val="00B64916"/>
    <w:rsid w:val="00B65D1B"/>
    <w:rsid w:val="00B6624B"/>
    <w:rsid w:val="00B7083E"/>
    <w:rsid w:val="00B7108D"/>
    <w:rsid w:val="00B71298"/>
    <w:rsid w:val="00B72C1D"/>
    <w:rsid w:val="00B739FF"/>
    <w:rsid w:val="00B7413E"/>
    <w:rsid w:val="00B74B87"/>
    <w:rsid w:val="00B74C68"/>
    <w:rsid w:val="00B74F4C"/>
    <w:rsid w:val="00B766E5"/>
    <w:rsid w:val="00B77CD6"/>
    <w:rsid w:val="00B81C1C"/>
    <w:rsid w:val="00B8231B"/>
    <w:rsid w:val="00B826D9"/>
    <w:rsid w:val="00B83273"/>
    <w:rsid w:val="00B83C35"/>
    <w:rsid w:val="00B84405"/>
    <w:rsid w:val="00B85F53"/>
    <w:rsid w:val="00B86BFF"/>
    <w:rsid w:val="00B90005"/>
    <w:rsid w:val="00B90019"/>
    <w:rsid w:val="00B90C89"/>
    <w:rsid w:val="00B92160"/>
    <w:rsid w:val="00B934D2"/>
    <w:rsid w:val="00B9363B"/>
    <w:rsid w:val="00B96E2A"/>
    <w:rsid w:val="00BA2B12"/>
    <w:rsid w:val="00BA2F7F"/>
    <w:rsid w:val="00BA4A8D"/>
    <w:rsid w:val="00BA5124"/>
    <w:rsid w:val="00BA6962"/>
    <w:rsid w:val="00BB0C49"/>
    <w:rsid w:val="00BB2576"/>
    <w:rsid w:val="00BB3139"/>
    <w:rsid w:val="00BB3249"/>
    <w:rsid w:val="00BB35B1"/>
    <w:rsid w:val="00BB37DE"/>
    <w:rsid w:val="00BB3876"/>
    <w:rsid w:val="00BB6211"/>
    <w:rsid w:val="00BC0CC9"/>
    <w:rsid w:val="00BC1F17"/>
    <w:rsid w:val="00BC3DDD"/>
    <w:rsid w:val="00BC587E"/>
    <w:rsid w:val="00BC5A01"/>
    <w:rsid w:val="00BD0B99"/>
    <w:rsid w:val="00BD0DEA"/>
    <w:rsid w:val="00BD32AF"/>
    <w:rsid w:val="00BD5530"/>
    <w:rsid w:val="00BD6B6D"/>
    <w:rsid w:val="00BD6BDB"/>
    <w:rsid w:val="00BD6D88"/>
    <w:rsid w:val="00BD7369"/>
    <w:rsid w:val="00BE00C6"/>
    <w:rsid w:val="00BE01B2"/>
    <w:rsid w:val="00BE117B"/>
    <w:rsid w:val="00BE11C1"/>
    <w:rsid w:val="00BE1315"/>
    <w:rsid w:val="00BE15CE"/>
    <w:rsid w:val="00BE1BC3"/>
    <w:rsid w:val="00BE1CEB"/>
    <w:rsid w:val="00BE1D7E"/>
    <w:rsid w:val="00BE2085"/>
    <w:rsid w:val="00BE2136"/>
    <w:rsid w:val="00BE2546"/>
    <w:rsid w:val="00BE3304"/>
    <w:rsid w:val="00BE38F8"/>
    <w:rsid w:val="00BE4754"/>
    <w:rsid w:val="00BE6A51"/>
    <w:rsid w:val="00BF17E5"/>
    <w:rsid w:val="00BF230A"/>
    <w:rsid w:val="00BF23B8"/>
    <w:rsid w:val="00BF48D7"/>
    <w:rsid w:val="00BF58B1"/>
    <w:rsid w:val="00C013A1"/>
    <w:rsid w:val="00C016BE"/>
    <w:rsid w:val="00C0228B"/>
    <w:rsid w:val="00C02539"/>
    <w:rsid w:val="00C02F5F"/>
    <w:rsid w:val="00C04AB8"/>
    <w:rsid w:val="00C0598A"/>
    <w:rsid w:val="00C05EC1"/>
    <w:rsid w:val="00C06378"/>
    <w:rsid w:val="00C073FB"/>
    <w:rsid w:val="00C07812"/>
    <w:rsid w:val="00C10FD9"/>
    <w:rsid w:val="00C110FE"/>
    <w:rsid w:val="00C11F51"/>
    <w:rsid w:val="00C13681"/>
    <w:rsid w:val="00C143D9"/>
    <w:rsid w:val="00C14B93"/>
    <w:rsid w:val="00C16C39"/>
    <w:rsid w:val="00C17031"/>
    <w:rsid w:val="00C17747"/>
    <w:rsid w:val="00C2066A"/>
    <w:rsid w:val="00C2078A"/>
    <w:rsid w:val="00C20E4F"/>
    <w:rsid w:val="00C23986"/>
    <w:rsid w:val="00C23B0D"/>
    <w:rsid w:val="00C251FA"/>
    <w:rsid w:val="00C27DA6"/>
    <w:rsid w:val="00C3006F"/>
    <w:rsid w:val="00C30090"/>
    <w:rsid w:val="00C3086D"/>
    <w:rsid w:val="00C30894"/>
    <w:rsid w:val="00C30F6B"/>
    <w:rsid w:val="00C32419"/>
    <w:rsid w:val="00C329C4"/>
    <w:rsid w:val="00C3326B"/>
    <w:rsid w:val="00C335D3"/>
    <w:rsid w:val="00C33B7B"/>
    <w:rsid w:val="00C33F4B"/>
    <w:rsid w:val="00C3428C"/>
    <w:rsid w:val="00C34C12"/>
    <w:rsid w:val="00C35A87"/>
    <w:rsid w:val="00C35B60"/>
    <w:rsid w:val="00C35D6A"/>
    <w:rsid w:val="00C37B83"/>
    <w:rsid w:val="00C40198"/>
    <w:rsid w:val="00C402BB"/>
    <w:rsid w:val="00C40548"/>
    <w:rsid w:val="00C4091A"/>
    <w:rsid w:val="00C4211F"/>
    <w:rsid w:val="00C42DEB"/>
    <w:rsid w:val="00C4306C"/>
    <w:rsid w:val="00C438CC"/>
    <w:rsid w:val="00C43F01"/>
    <w:rsid w:val="00C448F9"/>
    <w:rsid w:val="00C4631D"/>
    <w:rsid w:val="00C465E4"/>
    <w:rsid w:val="00C46C84"/>
    <w:rsid w:val="00C4730F"/>
    <w:rsid w:val="00C50C53"/>
    <w:rsid w:val="00C50C56"/>
    <w:rsid w:val="00C51304"/>
    <w:rsid w:val="00C52845"/>
    <w:rsid w:val="00C52E6B"/>
    <w:rsid w:val="00C53A70"/>
    <w:rsid w:val="00C53B47"/>
    <w:rsid w:val="00C53C41"/>
    <w:rsid w:val="00C55759"/>
    <w:rsid w:val="00C561EF"/>
    <w:rsid w:val="00C60288"/>
    <w:rsid w:val="00C60A9C"/>
    <w:rsid w:val="00C61AAE"/>
    <w:rsid w:val="00C61FD3"/>
    <w:rsid w:val="00C6616B"/>
    <w:rsid w:val="00C673E3"/>
    <w:rsid w:val="00C6757B"/>
    <w:rsid w:val="00C67E05"/>
    <w:rsid w:val="00C70D73"/>
    <w:rsid w:val="00C71C3D"/>
    <w:rsid w:val="00C72121"/>
    <w:rsid w:val="00C725FB"/>
    <w:rsid w:val="00C73825"/>
    <w:rsid w:val="00C749CC"/>
    <w:rsid w:val="00C75C57"/>
    <w:rsid w:val="00C767DF"/>
    <w:rsid w:val="00C76F2D"/>
    <w:rsid w:val="00C76F78"/>
    <w:rsid w:val="00C77048"/>
    <w:rsid w:val="00C77712"/>
    <w:rsid w:val="00C77DAE"/>
    <w:rsid w:val="00C80788"/>
    <w:rsid w:val="00C80840"/>
    <w:rsid w:val="00C813FA"/>
    <w:rsid w:val="00C81CD8"/>
    <w:rsid w:val="00C8283A"/>
    <w:rsid w:val="00C82A83"/>
    <w:rsid w:val="00C837BA"/>
    <w:rsid w:val="00C837DE"/>
    <w:rsid w:val="00C83811"/>
    <w:rsid w:val="00C8413A"/>
    <w:rsid w:val="00C84DB7"/>
    <w:rsid w:val="00C86294"/>
    <w:rsid w:val="00C868E5"/>
    <w:rsid w:val="00C869E9"/>
    <w:rsid w:val="00C86EFA"/>
    <w:rsid w:val="00C87850"/>
    <w:rsid w:val="00C90CC9"/>
    <w:rsid w:val="00C90E3F"/>
    <w:rsid w:val="00C90FF5"/>
    <w:rsid w:val="00C91263"/>
    <w:rsid w:val="00C914A3"/>
    <w:rsid w:val="00C91619"/>
    <w:rsid w:val="00C91651"/>
    <w:rsid w:val="00C9172C"/>
    <w:rsid w:val="00C923AD"/>
    <w:rsid w:val="00C928AF"/>
    <w:rsid w:val="00C92D08"/>
    <w:rsid w:val="00C960B6"/>
    <w:rsid w:val="00C962F9"/>
    <w:rsid w:val="00C96AB3"/>
    <w:rsid w:val="00C96F71"/>
    <w:rsid w:val="00C96FFA"/>
    <w:rsid w:val="00C97D50"/>
    <w:rsid w:val="00C97EDC"/>
    <w:rsid w:val="00CA02EE"/>
    <w:rsid w:val="00CA11F8"/>
    <w:rsid w:val="00CA1357"/>
    <w:rsid w:val="00CA1C58"/>
    <w:rsid w:val="00CA1E59"/>
    <w:rsid w:val="00CA3D66"/>
    <w:rsid w:val="00CA488A"/>
    <w:rsid w:val="00CA5089"/>
    <w:rsid w:val="00CA7FE0"/>
    <w:rsid w:val="00CB0904"/>
    <w:rsid w:val="00CB0B63"/>
    <w:rsid w:val="00CB1B95"/>
    <w:rsid w:val="00CB1C7F"/>
    <w:rsid w:val="00CB2041"/>
    <w:rsid w:val="00CB2089"/>
    <w:rsid w:val="00CB3DE4"/>
    <w:rsid w:val="00CB3FA5"/>
    <w:rsid w:val="00CB46FC"/>
    <w:rsid w:val="00CB49A9"/>
    <w:rsid w:val="00CB4C4D"/>
    <w:rsid w:val="00CB7558"/>
    <w:rsid w:val="00CB7F64"/>
    <w:rsid w:val="00CC02F9"/>
    <w:rsid w:val="00CC0D87"/>
    <w:rsid w:val="00CC132F"/>
    <w:rsid w:val="00CC3471"/>
    <w:rsid w:val="00CC3FCD"/>
    <w:rsid w:val="00CC5A37"/>
    <w:rsid w:val="00CC6309"/>
    <w:rsid w:val="00CC6D9B"/>
    <w:rsid w:val="00CD033C"/>
    <w:rsid w:val="00CD103C"/>
    <w:rsid w:val="00CD12EF"/>
    <w:rsid w:val="00CD1DF8"/>
    <w:rsid w:val="00CD2BB5"/>
    <w:rsid w:val="00CD420C"/>
    <w:rsid w:val="00CD4A98"/>
    <w:rsid w:val="00CD55EA"/>
    <w:rsid w:val="00CD74BF"/>
    <w:rsid w:val="00CE036E"/>
    <w:rsid w:val="00CE050A"/>
    <w:rsid w:val="00CE064B"/>
    <w:rsid w:val="00CE2174"/>
    <w:rsid w:val="00CE28DD"/>
    <w:rsid w:val="00CE2B36"/>
    <w:rsid w:val="00CE37F2"/>
    <w:rsid w:val="00CE40F1"/>
    <w:rsid w:val="00CE486A"/>
    <w:rsid w:val="00CE5E7A"/>
    <w:rsid w:val="00CE71D0"/>
    <w:rsid w:val="00CE7328"/>
    <w:rsid w:val="00CF013A"/>
    <w:rsid w:val="00CF146B"/>
    <w:rsid w:val="00CF378C"/>
    <w:rsid w:val="00CF481D"/>
    <w:rsid w:val="00CF4C7D"/>
    <w:rsid w:val="00CF54A9"/>
    <w:rsid w:val="00CF57C7"/>
    <w:rsid w:val="00CF5C91"/>
    <w:rsid w:val="00CF6ACA"/>
    <w:rsid w:val="00CF7C64"/>
    <w:rsid w:val="00CF7E51"/>
    <w:rsid w:val="00D00078"/>
    <w:rsid w:val="00D00563"/>
    <w:rsid w:val="00D00944"/>
    <w:rsid w:val="00D00A78"/>
    <w:rsid w:val="00D01EC0"/>
    <w:rsid w:val="00D01F5B"/>
    <w:rsid w:val="00D02C65"/>
    <w:rsid w:val="00D02FD9"/>
    <w:rsid w:val="00D03EC1"/>
    <w:rsid w:val="00D03EFE"/>
    <w:rsid w:val="00D04E70"/>
    <w:rsid w:val="00D10CEB"/>
    <w:rsid w:val="00D12246"/>
    <w:rsid w:val="00D12A6E"/>
    <w:rsid w:val="00D14416"/>
    <w:rsid w:val="00D1564D"/>
    <w:rsid w:val="00D15E6D"/>
    <w:rsid w:val="00D1690C"/>
    <w:rsid w:val="00D17E54"/>
    <w:rsid w:val="00D200FE"/>
    <w:rsid w:val="00D20129"/>
    <w:rsid w:val="00D20625"/>
    <w:rsid w:val="00D20FA5"/>
    <w:rsid w:val="00D21FDB"/>
    <w:rsid w:val="00D24870"/>
    <w:rsid w:val="00D24E7E"/>
    <w:rsid w:val="00D2629C"/>
    <w:rsid w:val="00D272AE"/>
    <w:rsid w:val="00D27DF3"/>
    <w:rsid w:val="00D30010"/>
    <w:rsid w:val="00D303B6"/>
    <w:rsid w:val="00D31620"/>
    <w:rsid w:val="00D32A96"/>
    <w:rsid w:val="00D32C38"/>
    <w:rsid w:val="00D339EB"/>
    <w:rsid w:val="00D33E12"/>
    <w:rsid w:val="00D34121"/>
    <w:rsid w:val="00D34331"/>
    <w:rsid w:val="00D3440C"/>
    <w:rsid w:val="00D37A93"/>
    <w:rsid w:val="00D41961"/>
    <w:rsid w:val="00D45893"/>
    <w:rsid w:val="00D45DBF"/>
    <w:rsid w:val="00D475DF"/>
    <w:rsid w:val="00D47711"/>
    <w:rsid w:val="00D5073A"/>
    <w:rsid w:val="00D510C7"/>
    <w:rsid w:val="00D51DD7"/>
    <w:rsid w:val="00D5440E"/>
    <w:rsid w:val="00D54D34"/>
    <w:rsid w:val="00D55A36"/>
    <w:rsid w:val="00D56CFD"/>
    <w:rsid w:val="00D57DE2"/>
    <w:rsid w:val="00D60635"/>
    <w:rsid w:val="00D6097C"/>
    <w:rsid w:val="00D617E8"/>
    <w:rsid w:val="00D61804"/>
    <w:rsid w:val="00D61810"/>
    <w:rsid w:val="00D62CAD"/>
    <w:rsid w:val="00D631FE"/>
    <w:rsid w:val="00D6397A"/>
    <w:rsid w:val="00D645D6"/>
    <w:rsid w:val="00D64B93"/>
    <w:rsid w:val="00D65BE3"/>
    <w:rsid w:val="00D660DE"/>
    <w:rsid w:val="00D66191"/>
    <w:rsid w:val="00D66D14"/>
    <w:rsid w:val="00D707B2"/>
    <w:rsid w:val="00D70D15"/>
    <w:rsid w:val="00D70FB9"/>
    <w:rsid w:val="00D72B51"/>
    <w:rsid w:val="00D73201"/>
    <w:rsid w:val="00D73729"/>
    <w:rsid w:val="00D73859"/>
    <w:rsid w:val="00D73A25"/>
    <w:rsid w:val="00D74419"/>
    <w:rsid w:val="00D74595"/>
    <w:rsid w:val="00D756C3"/>
    <w:rsid w:val="00D758A1"/>
    <w:rsid w:val="00D75F28"/>
    <w:rsid w:val="00D77151"/>
    <w:rsid w:val="00D771BE"/>
    <w:rsid w:val="00D80455"/>
    <w:rsid w:val="00D80C00"/>
    <w:rsid w:val="00D81CE1"/>
    <w:rsid w:val="00D81FF0"/>
    <w:rsid w:val="00D823AA"/>
    <w:rsid w:val="00D84964"/>
    <w:rsid w:val="00D85794"/>
    <w:rsid w:val="00D918F0"/>
    <w:rsid w:val="00D91EF1"/>
    <w:rsid w:val="00D91F61"/>
    <w:rsid w:val="00D92484"/>
    <w:rsid w:val="00D93FB1"/>
    <w:rsid w:val="00D944F3"/>
    <w:rsid w:val="00D950A3"/>
    <w:rsid w:val="00D96BCE"/>
    <w:rsid w:val="00D974D7"/>
    <w:rsid w:val="00DA10ED"/>
    <w:rsid w:val="00DA2729"/>
    <w:rsid w:val="00DA48DC"/>
    <w:rsid w:val="00DA49EF"/>
    <w:rsid w:val="00DA4C1F"/>
    <w:rsid w:val="00DA5208"/>
    <w:rsid w:val="00DA56B6"/>
    <w:rsid w:val="00DA5DAE"/>
    <w:rsid w:val="00DA5EB2"/>
    <w:rsid w:val="00DA63BE"/>
    <w:rsid w:val="00DA6509"/>
    <w:rsid w:val="00DA690A"/>
    <w:rsid w:val="00DA7C2C"/>
    <w:rsid w:val="00DB067E"/>
    <w:rsid w:val="00DB1104"/>
    <w:rsid w:val="00DB16CA"/>
    <w:rsid w:val="00DB1BC2"/>
    <w:rsid w:val="00DB4148"/>
    <w:rsid w:val="00DB5935"/>
    <w:rsid w:val="00DB5A3A"/>
    <w:rsid w:val="00DB6DB4"/>
    <w:rsid w:val="00DB7160"/>
    <w:rsid w:val="00DB7827"/>
    <w:rsid w:val="00DB7961"/>
    <w:rsid w:val="00DC283E"/>
    <w:rsid w:val="00DC3E0C"/>
    <w:rsid w:val="00DC4B78"/>
    <w:rsid w:val="00DC65A3"/>
    <w:rsid w:val="00DC7E0E"/>
    <w:rsid w:val="00DD0945"/>
    <w:rsid w:val="00DD262F"/>
    <w:rsid w:val="00DD2E16"/>
    <w:rsid w:val="00DD3C1E"/>
    <w:rsid w:val="00DD45AE"/>
    <w:rsid w:val="00DD4982"/>
    <w:rsid w:val="00DD77F7"/>
    <w:rsid w:val="00DE1C2A"/>
    <w:rsid w:val="00DE1F45"/>
    <w:rsid w:val="00DE25D7"/>
    <w:rsid w:val="00DE2BCD"/>
    <w:rsid w:val="00DE3456"/>
    <w:rsid w:val="00DE3555"/>
    <w:rsid w:val="00DE3B94"/>
    <w:rsid w:val="00DE4674"/>
    <w:rsid w:val="00DE4AC1"/>
    <w:rsid w:val="00DE5A8F"/>
    <w:rsid w:val="00DE71F2"/>
    <w:rsid w:val="00DF1233"/>
    <w:rsid w:val="00DF1ABE"/>
    <w:rsid w:val="00DF21D4"/>
    <w:rsid w:val="00DF5128"/>
    <w:rsid w:val="00DF58FE"/>
    <w:rsid w:val="00DF5E48"/>
    <w:rsid w:val="00DF656D"/>
    <w:rsid w:val="00DF6591"/>
    <w:rsid w:val="00DF77E9"/>
    <w:rsid w:val="00E0065F"/>
    <w:rsid w:val="00E0103E"/>
    <w:rsid w:val="00E03152"/>
    <w:rsid w:val="00E042FA"/>
    <w:rsid w:val="00E04B09"/>
    <w:rsid w:val="00E057A1"/>
    <w:rsid w:val="00E10FCD"/>
    <w:rsid w:val="00E11191"/>
    <w:rsid w:val="00E1145D"/>
    <w:rsid w:val="00E11AC5"/>
    <w:rsid w:val="00E12D57"/>
    <w:rsid w:val="00E143FA"/>
    <w:rsid w:val="00E14434"/>
    <w:rsid w:val="00E14584"/>
    <w:rsid w:val="00E15AC7"/>
    <w:rsid w:val="00E15BA8"/>
    <w:rsid w:val="00E166DB"/>
    <w:rsid w:val="00E1716C"/>
    <w:rsid w:val="00E17E23"/>
    <w:rsid w:val="00E20125"/>
    <w:rsid w:val="00E213D5"/>
    <w:rsid w:val="00E21762"/>
    <w:rsid w:val="00E227E1"/>
    <w:rsid w:val="00E22A57"/>
    <w:rsid w:val="00E22CA5"/>
    <w:rsid w:val="00E238BA"/>
    <w:rsid w:val="00E24AF3"/>
    <w:rsid w:val="00E25138"/>
    <w:rsid w:val="00E262E5"/>
    <w:rsid w:val="00E303E8"/>
    <w:rsid w:val="00E31407"/>
    <w:rsid w:val="00E316F3"/>
    <w:rsid w:val="00E316FB"/>
    <w:rsid w:val="00E328A7"/>
    <w:rsid w:val="00E33AF5"/>
    <w:rsid w:val="00E34157"/>
    <w:rsid w:val="00E35065"/>
    <w:rsid w:val="00E35D66"/>
    <w:rsid w:val="00E36ABF"/>
    <w:rsid w:val="00E36E9E"/>
    <w:rsid w:val="00E37463"/>
    <w:rsid w:val="00E40304"/>
    <w:rsid w:val="00E40D26"/>
    <w:rsid w:val="00E412B4"/>
    <w:rsid w:val="00E41470"/>
    <w:rsid w:val="00E418AD"/>
    <w:rsid w:val="00E41C5C"/>
    <w:rsid w:val="00E41F2B"/>
    <w:rsid w:val="00E4384C"/>
    <w:rsid w:val="00E43C7A"/>
    <w:rsid w:val="00E4531F"/>
    <w:rsid w:val="00E45ACE"/>
    <w:rsid w:val="00E46B77"/>
    <w:rsid w:val="00E507AF"/>
    <w:rsid w:val="00E50915"/>
    <w:rsid w:val="00E50F0B"/>
    <w:rsid w:val="00E51A33"/>
    <w:rsid w:val="00E51AEF"/>
    <w:rsid w:val="00E52DC8"/>
    <w:rsid w:val="00E5339E"/>
    <w:rsid w:val="00E5381C"/>
    <w:rsid w:val="00E54458"/>
    <w:rsid w:val="00E60011"/>
    <w:rsid w:val="00E6097A"/>
    <w:rsid w:val="00E609B3"/>
    <w:rsid w:val="00E61F59"/>
    <w:rsid w:val="00E629C8"/>
    <w:rsid w:val="00E632E0"/>
    <w:rsid w:val="00E6376B"/>
    <w:rsid w:val="00E6450F"/>
    <w:rsid w:val="00E64F31"/>
    <w:rsid w:val="00E66221"/>
    <w:rsid w:val="00E6637E"/>
    <w:rsid w:val="00E66526"/>
    <w:rsid w:val="00E665D0"/>
    <w:rsid w:val="00E667E8"/>
    <w:rsid w:val="00E66CB7"/>
    <w:rsid w:val="00E67869"/>
    <w:rsid w:val="00E67B24"/>
    <w:rsid w:val="00E721FA"/>
    <w:rsid w:val="00E72BE3"/>
    <w:rsid w:val="00E73ED9"/>
    <w:rsid w:val="00E761CC"/>
    <w:rsid w:val="00E76BFD"/>
    <w:rsid w:val="00E77010"/>
    <w:rsid w:val="00E774CC"/>
    <w:rsid w:val="00E80BBB"/>
    <w:rsid w:val="00E811D9"/>
    <w:rsid w:val="00E81898"/>
    <w:rsid w:val="00E82312"/>
    <w:rsid w:val="00E82A74"/>
    <w:rsid w:val="00E86A56"/>
    <w:rsid w:val="00E91D78"/>
    <w:rsid w:val="00E92989"/>
    <w:rsid w:val="00E93E75"/>
    <w:rsid w:val="00E94405"/>
    <w:rsid w:val="00E94F35"/>
    <w:rsid w:val="00E964A1"/>
    <w:rsid w:val="00E974EB"/>
    <w:rsid w:val="00E97847"/>
    <w:rsid w:val="00EA02A6"/>
    <w:rsid w:val="00EA2164"/>
    <w:rsid w:val="00EA21AC"/>
    <w:rsid w:val="00EA288F"/>
    <w:rsid w:val="00EA358F"/>
    <w:rsid w:val="00EA46FC"/>
    <w:rsid w:val="00EA4B40"/>
    <w:rsid w:val="00EA52D6"/>
    <w:rsid w:val="00EA5E68"/>
    <w:rsid w:val="00EA676F"/>
    <w:rsid w:val="00EA7429"/>
    <w:rsid w:val="00EA7808"/>
    <w:rsid w:val="00EB01C8"/>
    <w:rsid w:val="00EB05E8"/>
    <w:rsid w:val="00EB23B1"/>
    <w:rsid w:val="00EB37C8"/>
    <w:rsid w:val="00EB3D63"/>
    <w:rsid w:val="00EB45D3"/>
    <w:rsid w:val="00EB5E00"/>
    <w:rsid w:val="00EB69C7"/>
    <w:rsid w:val="00EB7559"/>
    <w:rsid w:val="00EC0D18"/>
    <w:rsid w:val="00EC152D"/>
    <w:rsid w:val="00EC1CCF"/>
    <w:rsid w:val="00EC267A"/>
    <w:rsid w:val="00EC276E"/>
    <w:rsid w:val="00EC34B5"/>
    <w:rsid w:val="00EC4E74"/>
    <w:rsid w:val="00EC50F0"/>
    <w:rsid w:val="00EC66EB"/>
    <w:rsid w:val="00EC7C22"/>
    <w:rsid w:val="00ED1C65"/>
    <w:rsid w:val="00ED1FDC"/>
    <w:rsid w:val="00ED1FFA"/>
    <w:rsid w:val="00ED27D4"/>
    <w:rsid w:val="00ED4CF4"/>
    <w:rsid w:val="00ED5103"/>
    <w:rsid w:val="00ED5A17"/>
    <w:rsid w:val="00ED698E"/>
    <w:rsid w:val="00ED782A"/>
    <w:rsid w:val="00EE00EE"/>
    <w:rsid w:val="00EE2CB1"/>
    <w:rsid w:val="00EE3E93"/>
    <w:rsid w:val="00EE459C"/>
    <w:rsid w:val="00EE5E6B"/>
    <w:rsid w:val="00EF0768"/>
    <w:rsid w:val="00EF1203"/>
    <w:rsid w:val="00EF4621"/>
    <w:rsid w:val="00EF568D"/>
    <w:rsid w:val="00EF6693"/>
    <w:rsid w:val="00EF7A9B"/>
    <w:rsid w:val="00EF7E12"/>
    <w:rsid w:val="00F01072"/>
    <w:rsid w:val="00F010E6"/>
    <w:rsid w:val="00F01899"/>
    <w:rsid w:val="00F01914"/>
    <w:rsid w:val="00F03167"/>
    <w:rsid w:val="00F035CF"/>
    <w:rsid w:val="00F0389B"/>
    <w:rsid w:val="00F04BBE"/>
    <w:rsid w:val="00F05D45"/>
    <w:rsid w:val="00F068FB"/>
    <w:rsid w:val="00F078EB"/>
    <w:rsid w:val="00F07C51"/>
    <w:rsid w:val="00F101F7"/>
    <w:rsid w:val="00F10C1C"/>
    <w:rsid w:val="00F10FEF"/>
    <w:rsid w:val="00F11A25"/>
    <w:rsid w:val="00F11A27"/>
    <w:rsid w:val="00F11F47"/>
    <w:rsid w:val="00F1366C"/>
    <w:rsid w:val="00F1485B"/>
    <w:rsid w:val="00F14CB7"/>
    <w:rsid w:val="00F16812"/>
    <w:rsid w:val="00F17252"/>
    <w:rsid w:val="00F17596"/>
    <w:rsid w:val="00F176BF"/>
    <w:rsid w:val="00F20D43"/>
    <w:rsid w:val="00F212B2"/>
    <w:rsid w:val="00F230BC"/>
    <w:rsid w:val="00F238AC"/>
    <w:rsid w:val="00F24CAC"/>
    <w:rsid w:val="00F253AE"/>
    <w:rsid w:val="00F268B6"/>
    <w:rsid w:val="00F3079E"/>
    <w:rsid w:val="00F31245"/>
    <w:rsid w:val="00F3158E"/>
    <w:rsid w:val="00F31A35"/>
    <w:rsid w:val="00F320EC"/>
    <w:rsid w:val="00F32964"/>
    <w:rsid w:val="00F33620"/>
    <w:rsid w:val="00F34A35"/>
    <w:rsid w:val="00F34ADB"/>
    <w:rsid w:val="00F352A8"/>
    <w:rsid w:val="00F3559D"/>
    <w:rsid w:val="00F359DB"/>
    <w:rsid w:val="00F3601C"/>
    <w:rsid w:val="00F3717D"/>
    <w:rsid w:val="00F37293"/>
    <w:rsid w:val="00F3769D"/>
    <w:rsid w:val="00F37896"/>
    <w:rsid w:val="00F40091"/>
    <w:rsid w:val="00F40199"/>
    <w:rsid w:val="00F40BA5"/>
    <w:rsid w:val="00F41092"/>
    <w:rsid w:val="00F41121"/>
    <w:rsid w:val="00F42328"/>
    <w:rsid w:val="00F42BDB"/>
    <w:rsid w:val="00F42BDE"/>
    <w:rsid w:val="00F4357C"/>
    <w:rsid w:val="00F44317"/>
    <w:rsid w:val="00F44E35"/>
    <w:rsid w:val="00F45077"/>
    <w:rsid w:val="00F4576E"/>
    <w:rsid w:val="00F458FC"/>
    <w:rsid w:val="00F46E8F"/>
    <w:rsid w:val="00F50B09"/>
    <w:rsid w:val="00F5219E"/>
    <w:rsid w:val="00F52692"/>
    <w:rsid w:val="00F54DCA"/>
    <w:rsid w:val="00F56B8F"/>
    <w:rsid w:val="00F56D67"/>
    <w:rsid w:val="00F56F73"/>
    <w:rsid w:val="00F577E8"/>
    <w:rsid w:val="00F61914"/>
    <w:rsid w:val="00F61CF1"/>
    <w:rsid w:val="00F62045"/>
    <w:rsid w:val="00F63E81"/>
    <w:rsid w:val="00F64361"/>
    <w:rsid w:val="00F648CA"/>
    <w:rsid w:val="00F656AC"/>
    <w:rsid w:val="00F65CD8"/>
    <w:rsid w:val="00F6657E"/>
    <w:rsid w:val="00F70976"/>
    <w:rsid w:val="00F71C29"/>
    <w:rsid w:val="00F7359A"/>
    <w:rsid w:val="00F73B9B"/>
    <w:rsid w:val="00F7467F"/>
    <w:rsid w:val="00F74ACF"/>
    <w:rsid w:val="00F76E50"/>
    <w:rsid w:val="00F803F0"/>
    <w:rsid w:val="00F82490"/>
    <w:rsid w:val="00F825B2"/>
    <w:rsid w:val="00F82C5A"/>
    <w:rsid w:val="00F8317F"/>
    <w:rsid w:val="00F831F4"/>
    <w:rsid w:val="00F84858"/>
    <w:rsid w:val="00F871FB"/>
    <w:rsid w:val="00F87DF7"/>
    <w:rsid w:val="00F916CB"/>
    <w:rsid w:val="00F928B3"/>
    <w:rsid w:val="00F93968"/>
    <w:rsid w:val="00F93BA9"/>
    <w:rsid w:val="00F95127"/>
    <w:rsid w:val="00F96780"/>
    <w:rsid w:val="00F96A81"/>
    <w:rsid w:val="00F96D84"/>
    <w:rsid w:val="00F97995"/>
    <w:rsid w:val="00FA33DB"/>
    <w:rsid w:val="00FA3DA3"/>
    <w:rsid w:val="00FA5135"/>
    <w:rsid w:val="00FA558F"/>
    <w:rsid w:val="00FA6868"/>
    <w:rsid w:val="00FA6AF0"/>
    <w:rsid w:val="00FA7E79"/>
    <w:rsid w:val="00FB12F9"/>
    <w:rsid w:val="00FB13DE"/>
    <w:rsid w:val="00FB16AC"/>
    <w:rsid w:val="00FB27EA"/>
    <w:rsid w:val="00FB45C5"/>
    <w:rsid w:val="00FB7190"/>
    <w:rsid w:val="00FB747B"/>
    <w:rsid w:val="00FB7BAE"/>
    <w:rsid w:val="00FB7EAD"/>
    <w:rsid w:val="00FC08FD"/>
    <w:rsid w:val="00FC0F1F"/>
    <w:rsid w:val="00FC1B13"/>
    <w:rsid w:val="00FC1D48"/>
    <w:rsid w:val="00FC2C48"/>
    <w:rsid w:val="00FC31DE"/>
    <w:rsid w:val="00FC3E02"/>
    <w:rsid w:val="00FC6508"/>
    <w:rsid w:val="00FC6FD4"/>
    <w:rsid w:val="00FC72DB"/>
    <w:rsid w:val="00FD3306"/>
    <w:rsid w:val="00FD3479"/>
    <w:rsid w:val="00FD3CEF"/>
    <w:rsid w:val="00FD4C96"/>
    <w:rsid w:val="00FD50E0"/>
    <w:rsid w:val="00FD56B0"/>
    <w:rsid w:val="00FE06BD"/>
    <w:rsid w:val="00FE0E3A"/>
    <w:rsid w:val="00FE2359"/>
    <w:rsid w:val="00FE26E8"/>
    <w:rsid w:val="00FE29CF"/>
    <w:rsid w:val="00FE2B44"/>
    <w:rsid w:val="00FE501A"/>
    <w:rsid w:val="00FE6853"/>
    <w:rsid w:val="00FE6C20"/>
    <w:rsid w:val="00FE775A"/>
    <w:rsid w:val="00FF09DF"/>
    <w:rsid w:val="00FF0E22"/>
    <w:rsid w:val="00FF0E8B"/>
    <w:rsid w:val="00FF1DFC"/>
    <w:rsid w:val="00FF21D9"/>
    <w:rsid w:val="00FF282E"/>
    <w:rsid w:val="00FF2B4E"/>
    <w:rsid w:val="00FF3017"/>
    <w:rsid w:val="00FF3A9C"/>
    <w:rsid w:val="00FF6605"/>
    <w:rsid w:val="00FF67E2"/>
    <w:rsid w:val="00FF6945"/>
    <w:rsid w:val="00FF74A9"/>
    <w:rsid w:val="00FF76E5"/>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796B1-1183-4F40-A20D-88794369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B4E"/>
  </w:style>
  <w:style w:type="paragraph" w:styleId="1">
    <w:name w:val="heading 1"/>
    <w:basedOn w:val="a"/>
    <w:link w:val="10"/>
    <w:uiPriority w:val="9"/>
    <w:qFormat/>
    <w:rsid w:val="00135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2142"/>
    <w:pPr>
      <w:keepNext/>
      <w:keepLines/>
      <w:spacing w:before="200" w:after="0" w:line="240" w:lineRule="auto"/>
      <w:outlineLvl w:val="1"/>
    </w:pPr>
    <w:rPr>
      <w:rFonts w:ascii="Cambria" w:eastAsia="Times New Roman" w:hAnsi="Cambria" w:cs="Times New Roman"/>
      <w:b/>
      <w:bCs/>
      <w:noProof/>
      <w:color w:val="4F81BD"/>
      <w:sz w:val="26"/>
      <w:szCs w:val="26"/>
      <w:lang w:eastAsia="ru-RU"/>
    </w:rPr>
  </w:style>
  <w:style w:type="paragraph" w:styleId="3">
    <w:name w:val="heading 3"/>
    <w:basedOn w:val="a"/>
    <w:link w:val="30"/>
    <w:uiPriority w:val="9"/>
    <w:qFormat/>
    <w:rsid w:val="00A23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92142"/>
    <w:pPr>
      <w:spacing w:before="240" w:after="0" w:line="240" w:lineRule="auto"/>
      <w:outlineLvl w:val="3"/>
    </w:pPr>
    <w:rPr>
      <w:rFonts w:ascii="Calibri" w:eastAsia="Calibri" w:hAnsi="Calibri" w:cs="Times New Roman"/>
      <w:smallCaps/>
      <w:spacing w:val="10"/>
      <w:sz w:val="24"/>
      <w:szCs w:val="24"/>
    </w:rPr>
  </w:style>
  <w:style w:type="paragraph" w:styleId="5">
    <w:name w:val="heading 5"/>
    <w:basedOn w:val="a"/>
    <w:next w:val="a"/>
    <w:link w:val="50"/>
    <w:uiPriority w:val="9"/>
    <w:semiHidden/>
    <w:unhideWhenUsed/>
    <w:qFormat/>
    <w:rsid w:val="00392142"/>
    <w:pPr>
      <w:spacing w:before="200" w:after="0" w:line="240" w:lineRule="auto"/>
      <w:outlineLvl w:val="4"/>
    </w:pPr>
    <w:rPr>
      <w:rFonts w:ascii="Calibri" w:eastAsia="Calibri" w:hAnsi="Calibri" w:cs="Times New Roman"/>
      <w:smallCaps/>
      <w:color w:val="943634"/>
      <w:spacing w:val="10"/>
      <w:sz w:val="24"/>
      <w:szCs w:val="26"/>
    </w:rPr>
  </w:style>
  <w:style w:type="paragraph" w:styleId="6">
    <w:name w:val="heading 6"/>
    <w:basedOn w:val="a"/>
    <w:next w:val="a"/>
    <w:link w:val="60"/>
    <w:uiPriority w:val="9"/>
    <w:semiHidden/>
    <w:unhideWhenUsed/>
    <w:qFormat/>
    <w:rsid w:val="00392142"/>
    <w:pPr>
      <w:spacing w:after="0" w:line="240" w:lineRule="auto"/>
      <w:outlineLvl w:val="5"/>
    </w:pPr>
    <w:rPr>
      <w:rFonts w:ascii="Calibri" w:eastAsia="Calibri" w:hAnsi="Calibri" w:cs="Times New Roman"/>
      <w:smallCaps/>
      <w:color w:val="C0504D"/>
      <w:spacing w:val="5"/>
      <w:sz w:val="24"/>
      <w:szCs w:val="24"/>
    </w:rPr>
  </w:style>
  <w:style w:type="paragraph" w:styleId="7">
    <w:name w:val="heading 7"/>
    <w:basedOn w:val="a"/>
    <w:next w:val="a"/>
    <w:link w:val="70"/>
    <w:uiPriority w:val="9"/>
    <w:semiHidden/>
    <w:unhideWhenUsed/>
    <w:qFormat/>
    <w:rsid w:val="00392142"/>
    <w:pPr>
      <w:spacing w:after="0" w:line="240" w:lineRule="auto"/>
      <w:outlineLvl w:val="6"/>
    </w:pPr>
    <w:rPr>
      <w:rFonts w:ascii="Calibri" w:eastAsia="Calibri" w:hAnsi="Calibri" w:cs="Times New Roman"/>
      <w:b/>
      <w:smallCaps/>
      <w:color w:val="C0504D"/>
      <w:spacing w:val="10"/>
      <w:sz w:val="24"/>
      <w:szCs w:val="24"/>
    </w:rPr>
  </w:style>
  <w:style w:type="paragraph" w:styleId="8">
    <w:name w:val="heading 8"/>
    <w:basedOn w:val="a"/>
    <w:next w:val="a"/>
    <w:link w:val="80"/>
    <w:uiPriority w:val="9"/>
    <w:semiHidden/>
    <w:unhideWhenUsed/>
    <w:qFormat/>
    <w:rsid w:val="00392142"/>
    <w:pPr>
      <w:spacing w:after="0" w:line="240" w:lineRule="auto"/>
      <w:outlineLvl w:val="7"/>
    </w:pPr>
    <w:rPr>
      <w:rFonts w:ascii="Calibri" w:eastAsia="Calibri" w:hAnsi="Calibri" w:cs="Times New Roman"/>
      <w:b/>
      <w:i/>
      <w:smallCaps/>
      <w:color w:val="943634"/>
      <w:sz w:val="24"/>
      <w:szCs w:val="24"/>
    </w:rPr>
  </w:style>
  <w:style w:type="paragraph" w:styleId="9">
    <w:name w:val="heading 9"/>
    <w:basedOn w:val="a"/>
    <w:next w:val="a"/>
    <w:link w:val="90"/>
    <w:uiPriority w:val="9"/>
    <w:semiHidden/>
    <w:unhideWhenUsed/>
    <w:qFormat/>
    <w:rsid w:val="00392142"/>
    <w:pPr>
      <w:spacing w:after="0" w:line="240" w:lineRule="auto"/>
      <w:outlineLvl w:val="8"/>
    </w:pPr>
    <w:rPr>
      <w:rFonts w:ascii="Calibri" w:eastAsia="Calibri" w:hAnsi="Calibri" w:cs="Times New Roman"/>
      <w:b/>
      <w:i/>
      <w:smallCaps/>
      <w:color w:val="62242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C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7CF1"/>
    <w:rPr>
      <w:rFonts w:ascii="Segoe UI" w:hAnsi="Segoe UI" w:cs="Segoe UI"/>
      <w:sz w:val="18"/>
      <w:szCs w:val="18"/>
    </w:rPr>
  </w:style>
  <w:style w:type="character" w:styleId="a5">
    <w:name w:val="Hyperlink"/>
    <w:basedOn w:val="a0"/>
    <w:unhideWhenUsed/>
    <w:rsid w:val="00E91D78"/>
    <w:rPr>
      <w:color w:val="0563C1" w:themeColor="hyperlink"/>
      <w:u w:val="single"/>
    </w:rPr>
  </w:style>
  <w:style w:type="paragraph" w:styleId="a6">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List Paragraph,Абзац,Ha"/>
    <w:basedOn w:val="a"/>
    <w:link w:val="a7"/>
    <w:uiPriority w:val="34"/>
    <w:qFormat/>
    <w:rsid w:val="008D3920"/>
    <w:pPr>
      <w:ind w:left="720"/>
      <w:contextualSpacing/>
    </w:pPr>
  </w:style>
  <w:style w:type="character" w:customStyle="1" w:styleId="10">
    <w:name w:val="Заголовок 1 Знак"/>
    <w:basedOn w:val="a0"/>
    <w:link w:val="1"/>
    <w:uiPriority w:val="9"/>
    <w:rsid w:val="0013542E"/>
    <w:rPr>
      <w:rFonts w:ascii="Times New Roman" w:eastAsia="Times New Roman" w:hAnsi="Times New Roman" w:cs="Times New Roman"/>
      <w:b/>
      <w:bCs/>
      <w:kern w:val="36"/>
      <w:sz w:val="48"/>
      <w:szCs w:val="48"/>
      <w:lang w:eastAsia="ru-RU"/>
    </w:rPr>
  </w:style>
  <w:style w:type="paragraph" w:styleId="a8">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
    <w:basedOn w:val="a"/>
    <w:link w:val="11"/>
    <w:uiPriority w:val="99"/>
    <w:unhideWhenUsed/>
    <w:qFormat/>
    <w:rsid w:val="0013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23CFC"/>
    <w:rPr>
      <w:rFonts w:ascii="Times New Roman" w:eastAsia="Times New Roman" w:hAnsi="Times New Roman" w:cs="Times New Roman"/>
      <w:b/>
      <w:bCs/>
      <w:sz w:val="27"/>
      <w:szCs w:val="27"/>
      <w:lang w:eastAsia="ru-RU"/>
    </w:rPr>
  </w:style>
  <w:style w:type="character" w:customStyle="1" w:styleId="a7">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6"/>
    <w:uiPriority w:val="34"/>
    <w:qFormat/>
    <w:locked/>
    <w:rsid w:val="00A23CFC"/>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link w:val="a8"/>
    <w:uiPriority w:val="99"/>
    <w:locked/>
    <w:rsid w:val="00A23CFC"/>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A23CFC"/>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A23CFC"/>
    <w:rPr>
      <w:rFonts w:ascii="Times New Roman" w:eastAsia="Times New Roman" w:hAnsi="Times New Roman" w:cs="Times New Roman"/>
      <w:sz w:val="24"/>
      <w:szCs w:val="24"/>
      <w:lang w:eastAsia="ru-RU"/>
    </w:rPr>
  </w:style>
  <w:style w:type="character" w:styleId="ab">
    <w:name w:val="Strong"/>
    <w:basedOn w:val="a0"/>
    <w:uiPriority w:val="22"/>
    <w:qFormat/>
    <w:rsid w:val="00A23CFC"/>
    <w:rPr>
      <w:b/>
      <w:bCs/>
    </w:rPr>
  </w:style>
  <w:style w:type="table" w:styleId="ac">
    <w:name w:val="Table Grid"/>
    <w:aliases w:val="Tab Border"/>
    <w:basedOn w:val="a1"/>
    <w:uiPriority w:val="39"/>
    <w:rsid w:val="00A23C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aliases w:val="Обя,мелкий,мой рабочий,Айгерим,норма,свой,No Spacing1,Елжан,14 TNR,Без интервала11,МОЙ СТИЛЬ,Без интервала1,Без интервала2,исполнитель,Без интеБез интервала,No Spacing11,Без интерваль,без интервала,Без интервала111,Clips Body,13,5 пт,Ерк!н"/>
    <w:link w:val="ae"/>
    <w:uiPriority w:val="1"/>
    <w:qFormat/>
    <w:rsid w:val="00A23CFC"/>
    <w:pPr>
      <w:spacing w:after="0" w:line="240" w:lineRule="auto"/>
    </w:pPr>
    <w:rPr>
      <w:rFonts w:eastAsiaTheme="minorEastAsia"/>
      <w:lang w:eastAsia="ru-RU"/>
    </w:rPr>
  </w:style>
  <w:style w:type="paragraph" w:styleId="21">
    <w:name w:val="Body Text 2"/>
    <w:basedOn w:val="a"/>
    <w:link w:val="22"/>
    <w:unhideWhenUsed/>
    <w:rsid w:val="00A23CFC"/>
    <w:pPr>
      <w:spacing w:after="120" w:line="480" w:lineRule="auto"/>
      <w:jc w:val="both"/>
    </w:pPr>
    <w:rPr>
      <w:rFonts w:ascii="Times New Roman" w:hAnsi="Times New Roman"/>
      <w:sz w:val="24"/>
    </w:rPr>
  </w:style>
  <w:style w:type="character" w:customStyle="1" w:styleId="22">
    <w:name w:val="Основной текст 2 Знак"/>
    <w:basedOn w:val="a0"/>
    <w:link w:val="21"/>
    <w:rsid w:val="00A23CFC"/>
    <w:rPr>
      <w:rFonts w:ascii="Times New Roman" w:hAnsi="Times New Roman"/>
      <w:sz w:val="24"/>
    </w:rPr>
  </w:style>
  <w:style w:type="character" w:customStyle="1" w:styleId="ae">
    <w:name w:val="Без интервала Знак"/>
    <w:aliases w:val="Обя Знак,мелкий Знак,мой рабочий Знак,Айгерим Знак,норма Знак,свой Знак,No Spacing1 Знак,Елжан Знак,14 TNR Знак,Без интервала11 Знак,МОЙ СТИЛЬ Знак,Без интервала1 Знак,Без интервала2 Знак,исполнитель Знак,Без интеБез интервала Знак"/>
    <w:link w:val="ad"/>
    <w:uiPriority w:val="1"/>
    <w:qFormat/>
    <w:rsid w:val="00A23CFC"/>
    <w:rPr>
      <w:rFonts w:eastAsiaTheme="minorEastAsia"/>
      <w:lang w:eastAsia="ru-RU"/>
    </w:rPr>
  </w:style>
  <w:style w:type="character" w:styleId="af">
    <w:name w:val="Emphasis"/>
    <w:uiPriority w:val="20"/>
    <w:qFormat/>
    <w:rsid w:val="00A23CFC"/>
    <w:rPr>
      <w:i/>
      <w:iCs/>
    </w:rPr>
  </w:style>
  <w:style w:type="paragraph" w:styleId="af0">
    <w:name w:val="header"/>
    <w:basedOn w:val="a"/>
    <w:link w:val="af1"/>
    <w:uiPriority w:val="99"/>
    <w:unhideWhenUsed/>
    <w:rsid w:val="000B7D8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7D8E"/>
  </w:style>
  <w:style w:type="paragraph" w:styleId="af2">
    <w:name w:val="footer"/>
    <w:basedOn w:val="a"/>
    <w:link w:val="af3"/>
    <w:uiPriority w:val="99"/>
    <w:unhideWhenUsed/>
    <w:rsid w:val="000B7D8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7D8E"/>
  </w:style>
  <w:style w:type="paragraph" w:customStyle="1" w:styleId="Default">
    <w:name w:val="Default"/>
    <w:rsid w:val="000C44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392142"/>
    <w:rPr>
      <w:rFonts w:ascii="Cambria" w:eastAsia="Times New Roman" w:hAnsi="Cambria" w:cs="Times New Roman"/>
      <w:b/>
      <w:bCs/>
      <w:noProof/>
      <w:color w:val="4F81BD"/>
      <w:sz w:val="26"/>
      <w:szCs w:val="26"/>
      <w:lang w:eastAsia="ru-RU"/>
    </w:rPr>
  </w:style>
  <w:style w:type="character" w:customStyle="1" w:styleId="40">
    <w:name w:val="Заголовок 4 Знак"/>
    <w:basedOn w:val="a0"/>
    <w:link w:val="4"/>
    <w:uiPriority w:val="9"/>
    <w:semiHidden/>
    <w:rsid w:val="00392142"/>
    <w:rPr>
      <w:rFonts w:ascii="Calibri" w:eastAsia="Calibri" w:hAnsi="Calibri" w:cs="Times New Roman"/>
      <w:smallCaps/>
      <w:spacing w:val="10"/>
      <w:sz w:val="24"/>
      <w:szCs w:val="24"/>
    </w:rPr>
  </w:style>
  <w:style w:type="character" w:customStyle="1" w:styleId="50">
    <w:name w:val="Заголовок 5 Знак"/>
    <w:basedOn w:val="a0"/>
    <w:link w:val="5"/>
    <w:uiPriority w:val="9"/>
    <w:semiHidden/>
    <w:rsid w:val="00392142"/>
    <w:rPr>
      <w:rFonts w:ascii="Calibri" w:eastAsia="Calibri" w:hAnsi="Calibri" w:cs="Times New Roman"/>
      <w:smallCaps/>
      <w:color w:val="943634"/>
      <w:spacing w:val="10"/>
      <w:sz w:val="24"/>
      <w:szCs w:val="26"/>
    </w:rPr>
  </w:style>
  <w:style w:type="character" w:customStyle="1" w:styleId="60">
    <w:name w:val="Заголовок 6 Знак"/>
    <w:basedOn w:val="a0"/>
    <w:link w:val="6"/>
    <w:uiPriority w:val="9"/>
    <w:semiHidden/>
    <w:rsid w:val="00392142"/>
    <w:rPr>
      <w:rFonts w:ascii="Calibri" w:eastAsia="Calibri" w:hAnsi="Calibri" w:cs="Times New Roman"/>
      <w:smallCaps/>
      <w:color w:val="C0504D"/>
      <w:spacing w:val="5"/>
      <w:sz w:val="24"/>
      <w:szCs w:val="24"/>
    </w:rPr>
  </w:style>
  <w:style w:type="character" w:customStyle="1" w:styleId="70">
    <w:name w:val="Заголовок 7 Знак"/>
    <w:basedOn w:val="a0"/>
    <w:link w:val="7"/>
    <w:uiPriority w:val="9"/>
    <w:semiHidden/>
    <w:rsid w:val="00392142"/>
    <w:rPr>
      <w:rFonts w:ascii="Calibri" w:eastAsia="Calibri" w:hAnsi="Calibri" w:cs="Times New Roman"/>
      <w:b/>
      <w:smallCaps/>
      <w:color w:val="C0504D"/>
      <w:spacing w:val="10"/>
      <w:sz w:val="24"/>
      <w:szCs w:val="24"/>
    </w:rPr>
  </w:style>
  <w:style w:type="character" w:customStyle="1" w:styleId="80">
    <w:name w:val="Заголовок 8 Знак"/>
    <w:basedOn w:val="a0"/>
    <w:link w:val="8"/>
    <w:uiPriority w:val="9"/>
    <w:semiHidden/>
    <w:rsid w:val="00392142"/>
    <w:rPr>
      <w:rFonts w:ascii="Calibri" w:eastAsia="Calibri" w:hAnsi="Calibri" w:cs="Times New Roman"/>
      <w:b/>
      <w:i/>
      <w:smallCaps/>
      <w:color w:val="943634"/>
      <w:sz w:val="24"/>
      <w:szCs w:val="24"/>
    </w:rPr>
  </w:style>
  <w:style w:type="character" w:customStyle="1" w:styleId="90">
    <w:name w:val="Заголовок 9 Знак"/>
    <w:basedOn w:val="a0"/>
    <w:link w:val="9"/>
    <w:uiPriority w:val="9"/>
    <w:semiHidden/>
    <w:rsid w:val="00392142"/>
    <w:rPr>
      <w:rFonts w:ascii="Calibri" w:eastAsia="Calibri" w:hAnsi="Calibri" w:cs="Times New Roman"/>
      <w:b/>
      <w:i/>
      <w:smallCaps/>
      <w:color w:val="622423"/>
      <w:sz w:val="24"/>
      <w:szCs w:val="24"/>
    </w:rPr>
  </w:style>
  <w:style w:type="numbering" w:customStyle="1" w:styleId="12">
    <w:name w:val="Нет списка1"/>
    <w:next w:val="a2"/>
    <w:uiPriority w:val="99"/>
    <w:semiHidden/>
    <w:rsid w:val="00392142"/>
  </w:style>
  <w:style w:type="table" w:customStyle="1" w:styleId="13">
    <w:name w:val="Сетка таблицы1"/>
    <w:basedOn w:val="a1"/>
    <w:next w:val="ac"/>
    <w:uiPriority w:val="59"/>
    <w:rsid w:val="0039214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age number"/>
    <w:rsid w:val="00392142"/>
    <w:rPr>
      <w:rFonts w:cs="Times New Roman"/>
    </w:rPr>
  </w:style>
  <w:style w:type="character" w:customStyle="1" w:styleId="ListParagraphChar">
    <w:name w:val="List Paragraph Char"/>
    <w:locked/>
    <w:rsid w:val="00392142"/>
    <w:rPr>
      <w:rFonts w:ascii="Times New Roman" w:hAnsi="Times New Roman"/>
      <w:sz w:val="20"/>
    </w:rPr>
  </w:style>
  <w:style w:type="paragraph" w:customStyle="1" w:styleId="msonormalcxspmiddle">
    <w:name w:val="msonormal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нак Знак3 Знак"/>
    <w:aliases w:val="Обычный (Web) Знак,Обычный (веб) Знак Знак Знак Знак Знак"/>
    <w:uiPriority w:val="99"/>
    <w:qFormat/>
    <w:locked/>
    <w:rsid w:val="00392142"/>
    <w:rPr>
      <w:rFonts w:ascii="Times New Roman" w:hAnsi="Times New Roman"/>
      <w:sz w:val="24"/>
    </w:rPr>
  </w:style>
  <w:style w:type="paragraph" w:styleId="HTML">
    <w:name w:val="HTML Preformatted"/>
    <w:basedOn w:val="a"/>
    <w:link w:val="HTML0"/>
    <w:rsid w:val="0039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92142"/>
    <w:rPr>
      <w:rFonts w:ascii="Courier New" w:eastAsia="Times New Roman" w:hAnsi="Courier New" w:cs="Times New Roman"/>
      <w:sz w:val="20"/>
      <w:szCs w:val="20"/>
      <w:lang w:eastAsia="ru-RU"/>
    </w:rPr>
  </w:style>
  <w:style w:type="paragraph" w:customStyle="1" w:styleId="32">
    <w:name w:val="Без интервала3"/>
    <w:link w:val="NoSpacingChar"/>
    <w:rsid w:val="00392142"/>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32"/>
    <w:locked/>
    <w:rsid w:val="00392142"/>
    <w:rPr>
      <w:rFonts w:ascii="Calibri" w:eastAsia="Times New Roman" w:hAnsi="Calibri" w:cs="Times New Roman"/>
      <w:lang w:eastAsia="ru-RU"/>
    </w:rPr>
  </w:style>
  <w:style w:type="character" w:customStyle="1" w:styleId="status1">
    <w:name w:val="status1"/>
    <w:rsid w:val="00392142"/>
    <w:rPr>
      <w:rFonts w:cs="Times New Roman"/>
      <w:vanish/>
      <w:sz w:val="17"/>
      <w:szCs w:val="17"/>
      <w:shd w:val="clear" w:color="auto" w:fill="DDDDDD"/>
    </w:rPr>
  </w:style>
  <w:style w:type="character" w:customStyle="1" w:styleId="apple-converted-space">
    <w:name w:val="apple-converted-space"/>
    <w:rsid w:val="00392142"/>
    <w:rPr>
      <w:rFonts w:cs="Times New Roman"/>
    </w:rPr>
  </w:style>
  <w:style w:type="character" w:styleId="af5">
    <w:name w:val="FollowedHyperlink"/>
    <w:semiHidden/>
    <w:rsid w:val="00392142"/>
    <w:rPr>
      <w:rFonts w:cs="Times New Roman"/>
      <w:color w:val="800080"/>
      <w:u w:val="single"/>
    </w:rPr>
  </w:style>
  <w:style w:type="paragraph" w:customStyle="1" w:styleId="font5">
    <w:name w:val="font5"/>
    <w:basedOn w:val="a"/>
    <w:rsid w:val="0039214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83">
    <w:name w:val="xl8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ru-RU"/>
    </w:rPr>
  </w:style>
  <w:style w:type="paragraph" w:customStyle="1" w:styleId="xl86">
    <w:name w:val="xl86"/>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8">
    <w:name w:val="xl8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8">
    <w:name w:val="xl9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5">
    <w:name w:val="xl10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1">
    <w:name w:val="xl11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4">
    <w:name w:val="xl11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15">
    <w:name w:val="xl115"/>
    <w:basedOn w:val="a"/>
    <w:rsid w:val="003921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7">
    <w:name w:val="xl117"/>
    <w:basedOn w:val="a"/>
    <w:rsid w:val="0039214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msobodytextindentcxspmiddlecxspmiddlecxspmiddlecxspmiddle">
    <w:name w:val="msobodytextindentcxspmiddlecxspmiddlecxspmiddle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392142"/>
    <w:pPr>
      <w:pBdr>
        <w:top w:val="single" w:sz="12" w:space="1" w:color="C0504D"/>
      </w:pBdr>
      <w:spacing w:after="0" w:line="240" w:lineRule="auto"/>
      <w:jc w:val="right"/>
    </w:pPr>
    <w:rPr>
      <w:rFonts w:ascii="Calibri" w:eastAsia="Calibri" w:hAnsi="Calibri" w:cs="Times New Roman"/>
      <w:smallCaps/>
      <w:sz w:val="48"/>
      <w:szCs w:val="48"/>
    </w:rPr>
  </w:style>
  <w:style w:type="character" w:customStyle="1" w:styleId="af7">
    <w:name w:val="Название Знак"/>
    <w:basedOn w:val="a0"/>
    <w:link w:val="af6"/>
    <w:uiPriority w:val="10"/>
    <w:rsid w:val="00392142"/>
    <w:rPr>
      <w:rFonts w:ascii="Calibri" w:eastAsia="Calibri" w:hAnsi="Calibri" w:cs="Times New Roman"/>
      <w:smallCaps/>
      <w:sz w:val="48"/>
      <w:szCs w:val="48"/>
    </w:rPr>
  </w:style>
  <w:style w:type="paragraph" w:styleId="af8">
    <w:name w:val="Subtitle"/>
    <w:basedOn w:val="a"/>
    <w:next w:val="a"/>
    <w:link w:val="af9"/>
    <w:uiPriority w:val="11"/>
    <w:qFormat/>
    <w:rsid w:val="00392142"/>
    <w:pPr>
      <w:spacing w:after="720" w:line="240" w:lineRule="auto"/>
      <w:jc w:val="right"/>
    </w:pPr>
    <w:rPr>
      <w:rFonts w:ascii="Cambria" w:eastAsia="Times New Roman" w:hAnsi="Cambria" w:cs="Times New Roman"/>
      <w:sz w:val="24"/>
      <w:szCs w:val="24"/>
    </w:rPr>
  </w:style>
  <w:style w:type="character" w:customStyle="1" w:styleId="af9">
    <w:name w:val="Подзаголовок Знак"/>
    <w:basedOn w:val="a0"/>
    <w:link w:val="af8"/>
    <w:uiPriority w:val="11"/>
    <w:rsid w:val="00392142"/>
    <w:rPr>
      <w:rFonts w:ascii="Cambria" w:eastAsia="Times New Roman" w:hAnsi="Cambria" w:cs="Times New Roman"/>
      <w:sz w:val="24"/>
      <w:szCs w:val="24"/>
    </w:rPr>
  </w:style>
  <w:style w:type="paragraph" w:styleId="23">
    <w:name w:val="Quote"/>
    <w:basedOn w:val="a"/>
    <w:next w:val="a"/>
    <w:link w:val="24"/>
    <w:uiPriority w:val="29"/>
    <w:qFormat/>
    <w:rsid w:val="00392142"/>
    <w:pPr>
      <w:spacing w:after="0" w:line="240" w:lineRule="auto"/>
    </w:pPr>
    <w:rPr>
      <w:rFonts w:ascii="Calibri" w:eastAsia="Calibri" w:hAnsi="Calibri" w:cs="Times New Roman"/>
      <w:i/>
      <w:sz w:val="24"/>
      <w:szCs w:val="24"/>
    </w:rPr>
  </w:style>
  <w:style w:type="character" w:customStyle="1" w:styleId="24">
    <w:name w:val="Цитата 2 Знак"/>
    <w:basedOn w:val="a0"/>
    <w:link w:val="23"/>
    <w:uiPriority w:val="29"/>
    <w:rsid w:val="00392142"/>
    <w:rPr>
      <w:rFonts w:ascii="Calibri" w:eastAsia="Calibri" w:hAnsi="Calibri" w:cs="Times New Roman"/>
      <w:i/>
      <w:sz w:val="24"/>
      <w:szCs w:val="24"/>
    </w:rPr>
  </w:style>
  <w:style w:type="paragraph" w:styleId="afa">
    <w:name w:val="Intense Quote"/>
    <w:basedOn w:val="a"/>
    <w:next w:val="a"/>
    <w:link w:val="afb"/>
    <w:uiPriority w:val="30"/>
    <w:qFormat/>
    <w:rsid w:val="00392142"/>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Calibri" w:eastAsia="Calibri" w:hAnsi="Calibri" w:cs="Times New Roman"/>
      <w:b/>
      <w:i/>
      <w:color w:val="FFFFFF"/>
      <w:sz w:val="24"/>
      <w:szCs w:val="24"/>
    </w:rPr>
  </w:style>
  <w:style w:type="character" w:customStyle="1" w:styleId="afb">
    <w:name w:val="Выделенная цитата Знак"/>
    <w:basedOn w:val="a0"/>
    <w:link w:val="afa"/>
    <w:uiPriority w:val="30"/>
    <w:rsid w:val="00392142"/>
    <w:rPr>
      <w:rFonts w:ascii="Calibri" w:eastAsia="Calibri" w:hAnsi="Calibri" w:cs="Times New Roman"/>
      <w:b/>
      <w:i/>
      <w:color w:val="FFFFFF"/>
      <w:sz w:val="24"/>
      <w:szCs w:val="24"/>
      <w:shd w:val="clear" w:color="auto" w:fill="C0504D"/>
    </w:rPr>
  </w:style>
  <w:style w:type="character" w:styleId="afc">
    <w:name w:val="Subtle Emphasis"/>
    <w:uiPriority w:val="19"/>
    <w:qFormat/>
    <w:rsid w:val="00392142"/>
    <w:rPr>
      <w:i/>
    </w:rPr>
  </w:style>
  <w:style w:type="character" w:styleId="afd">
    <w:name w:val="Intense Emphasis"/>
    <w:uiPriority w:val="21"/>
    <w:qFormat/>
    <w:rsid w:val="00392142"/>
    <w:rPr>
      <w:b/>
      <w:i/>
      <w:color w:val="C0504D"/>
      <w:spacing w:val="10"/>
    </w:rPr>
  </w:style>
  <w:style w:type="character" w:styleId="afe">
    <w:name w:val="Subtle Reference"/>
    <w:uiPriority w:val="31"/>
    <w:qFormat/>
    <w:rsid w:val="00392142"/>
    <w:rPr>
      <w:b/>
    </w:rPr>
  </w:style>
  <w:style w:type="character" w:styleId="aff">
    <w:name w:val="Intense Reference"/>
    <w:uiPriority w:val="32"/>
    <w:qFormat/>
    <w:rsid w:val="00392142"/>
    <w:rPr>
      <w:b/>
      <w:bCs/>
      <w:smallCaps/>
      <w:spacing w:val="5"/>
      <w:sz w:val="22"/>
      <w:szCs w:val="22"/>
      <w:u w:val="single"/>
    </w:rPr>
  </w:style>
  <w:style w:type="character" w:styleId="aff0">
    <w:name w:val="Book Title"/>
    <w:uiPriority w:val="33"/>
    <w:qFormat/>
    <w:rsid w:val="00392142"/>
    <w:rPr>
      <w:rFonts w:ascii="Cambria" w:eastAsia="Times New Roman" w:hAnsi="Cambria" w:cs="Times New Roman"/>
      <w:i/>
      <w:iCs/>
      <w:sz w:val="20"/>
      <w:szCs w:val="20"/>
    </w:rPr>
  </w:style>
  <w:style w:type="paragraph" w:customStyle="1" w:styleId="msobodytextindentcxsplast">
    <w:name w:val="msobodytextindentcxsplast"/>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Body Text"/>
    <w:basedOn w:val="a"/>
    <w:link w:val="aff2"/>
    <w:uiPriority w:val="99"/>
    <w:unhideWhenUsed/>
    <w:rsid w:val="00392142"/>
    <w:pPr>
      <w:spacing w:after="120" w:line="240" w:lineRule="auto"/>
    </w:pPr>
    <w:rPr>
      <w:rFonts w:ascii="Calibri" w:eastAsia="Times New Roman" w:hAnsi="Calibri" w:cs="Times New Roman"/>
      <w:sz w:val="24"/>
      <w:szCs w:val="24"/>
      <w:lang w:eastAsia="ru-RU"/>
    </w:rPr>
  </w:style>
  <w:style w:type="character" w:customStyle="1" w:styleId="aff2">
    <w:name w:val="Основной текст Знак"/>
    <w:basedOn w:val="a0"/>
    <w:link w:val="aff1"/>
    <w:uiPriority w:val="99"/>
    <w:rsid w:val="00392142"/>
    <w:rPr>
      <w:rFonts w:ascii="Calibri" w:eastAsia="Times New Roman" w:hAnsi="Calibri" w:cs="Times New Roman"/>
      <w:sz w:val="24"/>
      <w:szCs w:val="24"/>
      <w:lang w:eastAsia="ru-RU"/>
    </w:rPr>
  </w:style>
  <w:style w:type="paragraph" w:customStyle="1" w:styleId="14">
    <w:name w:val="Обычный1"/>
    <w:rsid w:val="00392142"/>
    <w:pPr>
      <w:spacing w:after="200" w:line="276" w:lineRule="auto"/>
    </w:pPr>
    <w:rPr>
      <w:rFonts w:ascii="Calibri" w:eastAsia="Calibri" w:hAnsi="Calibri" w:cs="Calibri"/>
      <w:lang w:val="kk-KZ" w:eastAsia="ru-RU"/>
    </w:rPr>
  </w:style>
  <w:style w:type="paragraph" w:styleId="25">
    <w:name w:val="Body Text Indent 2"/>
    <w:basedOn w:val="a"/>
    <w:link w:val="26"/>
    <w:rsid w:val="0039214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392142"/>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392142"/>
    <w:rPr>
      <w:rFonts w:ascii="ArialMT" w:eastAsia="ArialMT" w:hAnsi="ArialMT" w:hint="eastAsia"/>
      <w:b w:val="0"/>
      <w:bCs w:val="0"/>
      <w:i w:val="0"/>
      <w:iCs w:val="0"/>
      <w:color w:val="000000"/>
      <w:sz w:val="30"/>
      <w:szCs w:val="30"/>
    </w:rPr>
  </w:style>
  <w:style w:type="paragraph" w:customStyle="1" w:styleId="120">
    <w:name w:val="Знак Знак12 Знак Знак"/>
    <w:basedOn w:val="a"/>
    <w:autoRedefine/>
    <w:rsid w:val="00D72B51"/>
    <w:pPr>
      <w:spacing w:line="240" w:lineRule="exact"/>
    </w:pPr>
    <w:rPr>
      <w:rFonts w:ascii="Times New Roman" w:eastAsia="Times New Roman" w:hAnsi="Times New Roman" w:cs="Times New Roman"/>
      <w:sz w:val="28"/>
      <w:szCs w:val="28"/>
      <w:lang w:val="en-US"/>
    </w:rPr>
  </w:style>
  <w:style w:type="character" w:customStyle="1" w:styleId="docdata">
    <w:name w:val="docdata"/>
    <w:aliases w:val="docy,v5,1596,bqiaagaaeyqcaaagiaiaaapzbqaabecfaaaaaaaaaaaaaaaaaaaaaaaaaaaaaaaaaaaaaaaaaaaaaaaaaaaaaaaaaaaaaaaaaaaaaaaaaaaaaaaaaaaaaaaaaaaaaaaaaaaaaaaaaaaaaaaaaaaaaaaaaaaaaaaaaaaaaaaaaaaaaaaaaaaaaaaaaaaaaaaaaaaaaaaaaaaaaaaaaaaaaaaaaaaaaaaaaaaaaaaa"/>
    <w:rsid w:val="00195F69"/>
  </w:style>
  <w:style w:type="character" w:customStyle="1" w:styleId="anegp0gi0b9av8jahpyh">
    <w:name w:val="anegp0gi0b9av8jahpyh"/>
    <w:basedOn w:val="a0"/>
    <w:rsid w:val="0046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717">
      <w:bodyDiv w:val="1"/>
      <w:marLeft w:val="0"/>
      <w:marRight w:val="0"/>
      <w:marTop w:val="0"/>
      <w:marBottom w:val="0"/>
      <w:divBdr>
        <w:top w:val="none" w:sz="0" w:space="0" w:color="auto"/>
        <w:left w:val="none" w:sz="0" w:space="0" w:color="auto"/>
        <w:bottom w:val="none" w:sz="0" w:space="0" w:color="auto"/>
        <w:right w:val="none" w:sz="0" w:space="0" w:color="auto"/>
      </w:divBdr>
    </w:div>
    <w:div w:id="29231291">
      <w:bodyDiv w:val="1"/>
      <w:marLeft w:val="0"/>
      <w:marRight w:val="0"/>
      <w:marTop w:val="0"/>
      <w:marBottom w:val="0"/>
      <w:divBdr>
        <w:top w:val="none" w:sz="0" w:space="0" w:color="auto"/>
        <w:left w:val="none" w:sz="0" w:space="0" w:color="auto"/>
        <w:bottom w:val="none" w:sz="0" w:space="0" w:color="auto"/>
        <w:right w:val="none" w:sz="0" w:space="0" w:color="auto"/>
      </w:divBdr>
      <w:divsChild>
        <w:div w:id="219751100">
          <w:marLeft w:val="0"/>
          <w:marRight w:val="0"/>
          <w:marTop w:val="0"/>
          <w:marBottom w:val="0"/>
          <w:divBdr>
            <w:top w:val="none" w:sz="0" w:space="0" w:color="auto"/>
            <w:left w:val="none" w:sz="0" w:space="0" w:color="auto"/>
            <w:bottom w:val="none" w:sz="0" w:space="0" w:color="auto"/>
            <w:right w:val="none" w:sz="0" w:space="0" w:color="auto"/>
          </w:divBdr>
        </w:div>
        <w:div w:id="277415365">
          <w:marLeft w:val="0"/>
          <w:marRight w:val="0"/>
          <w:marTop w:val="0"/>
          <w:marBottom w:val="0"/>
          <w:divBdr>
            <w:top w:val="none" w:sz="0" w:space="0" w:color="auto"/>
            <w:left w:val="none" w:sz="0" w:space="0" w:color="auto"/>
            <w:bottom w:val="none" w:sz="0" w:space="0" w:color="auto"/>
            <w:right w:val="none" w:sz="0" w:space="0" w:color="auto"/>
          </w:divBdr>
        </w:div>
        <w:div w:id="1060634773">
          <w:marLeft w:val="0"/>
          <w:marRight w:val="0"/>
          <w:marTop w:val="0"/>
          <w:marBottom w:val="0"/>
          <w:divBdr>
            <w:top w:val="none" w:sz="0" w:space="0" w:color="auto"/>
            <w:left w:val="none" w:sz="0" w:space="0" w:color="auto"/>
            <w:bottom w:val="none" w:sz="0" w:space="0" w:color="auto"/>
            <w:right w:val="none" w:sz="0" w:space="0" w:color="auto"/>
          </w:divBdr>
        </w:div>
        <w:div w:id="1418475747">
          <w:marLeft w:val="0"/>
          <w:marRight w:val="0"/>
          <w:marTop w:val="0"/>
          <w:marBottom w:val="0"/>
          <w:divBdr>
            <w:top w:val="none" w:sz="0" w:space="0" w:color="auto"/>
            <w:left w:val="none" w:sz="0" w:space="0" w:color="auto"/>
            <w:bottom w:val="none" w:sz="0" w:space="0" w:color="auto"/>
            <w:right w:val="none" w:sz="0" w:space="0" w:color="auto"/>
          </w:divBdr>
        </w:div>
        <w:div w:id="1681005770">
          <w:marLeft w:val="0"/>
          <w:marRight w:val="0"/>
          <w:marTop w:val="0"/>
          <w:marBottom w:val="0"/>
          <w:divBdr>
            <w:top w:val="none" w:sz="0" w:space="0" w:color="auto"/>
            <w:left w:val="none" w:sz="0" w:space="0" w:color="auto"/>
            <w:bottom w:val="none" w:sz="0" w:space="0" w:color="auto"/>
            <w:right w:val="none" w:sz="0" w:space="0" w:color="auto"/>
          </w:divBdr>
        </w:div>
        <w:div w:id="1779177338">
          <w:marLeft w:val="0"/>
          <w:marRight w:val="0"/>
          <w:marTop w:val="0"/>
          <w:marBottom w:val="0"/>
          <w:divBdr>
            <w:top w:val="none" w:sz="0" w:space="0" w:color="auto"/>
            <w:left w:val="none" w:sz="0" w:space="0" w:color="auto"/>
            <w:bottom w:val="none" w:sz="0" w:space="0" w:color="auto"/>
            <w:right w:val="none" w:sz="0" w:space="0" w:color="auto"/>
          </w:divBdr>
        </w:div>
        <w:div w:id="1789741084">
          <w:marLeft w:val="0"/>
          <w:marRight w:val="0"/>
          <w:marTop w:val="0"/>
          <w:marBottom w:val="0"/>
          <w:divBdr>
            <w:top w:val="none" w:sz="0" w:space="0" w:color="auto"/>
            <w:left w:val="none" w:sz="0" w:space="0" w:color="auto"/>
            <w:bottom w:val="none" w:sz="0" w:space="0" w:color="auto"/>
            <w:right w:val="none" w:sz="0" w:space="0" w:color="auto"/>
          </w:divBdr>
        </w:div>
        <w:div w:id="1987588665">
          <w:marLeft w:val="0"/>
          <w:marRight w:val="0"/>
          <w:marTop w:val="0"/>
          <w:marBottom w:val="0"/>
          <w:divBdr>
            <w:top w:val="none" w:sz="0" w:space="0" w:color="auto"/>
            <w:left w:val="none" w:sz="0" w:space="0" w:color="auto"/>
            <w:bottom w:val="none" w:sz="0" w:space="0" w:color="auto"/>
            <w:right w:val="none" w:sz="0" w:space="0" w:color="auto"/>
          </w:divBdr>
        </w:div>
      </w:divsChild>
    </w:div>
    <w:div w:id="245919991">
      <w:bodyDiv w:val="1"/>
      <w:marLeft w:val="0"/>
      <w:marRight w:val="0"/>
      <w:marTop w:val="0"/>
      <w:marBottom w:val="0"/>
      <w:divBdr>
        <w:top w:val="none" w:sz="0" w:space="0" w:color="auto"/>
        <w:left w:val="none" w:sz="0" w:space="0" w:color="auto"/>
        <w:bottom w:val="none" w:sz="0" w:space="0" w:color="auto"/>
        <w:right w:val="none" w:sz="0" w:space="0" w:color="auto"/>
      </w:divBdr>
    </w:div>
    <w:div w:id="294681618">
      <w:bodyDiv w:val="1"/>
      <w:marLeft w:val="0"/>
      <w:marRight w:val="0"/>
      <w:marTop w:val="0"/>
      <w:marBottom w:val="0"/>
      <w:divBdr>
        <w:top w:val="none" w:sz="0" w:space="0" w:color="auto"/>
        <w:left w:val="none" w:sz="0" w:space="0" w:color="auto"/>
        <w:bottom w:val="none" w:sz="0" w:space="0" w:color="auto"/>
        <w:right w:val="none" w:sz="0" w:space="0" w:color="auto"/>
      </w:divBdr>
    </w:div>
    <w:div w:id="296497772">
      <w:bodyDiv w:val="1"/>
      <w:marLeft w:val="0"/>
      <w:marRight w:val="0"/>
      <w:marTop w:val="0"/>
      <w:marBottom w:val="0"/>
      <w:divBdr>
        <w:top w:val="none" w:sz="0" w:space="0" w:color="auto"/>
        <w:left w:val="none" w:sz="0" w:space="0" w:color="auto"/>
        <w:bottom w:val="none" w:sz="0" w:space="0" w:color="auto"/>
        <w:right w:val="none" w:sz="0" w:space="0" w:color="auto"/>
      </w:divBdr>
    </w:div>
    <w:div w:id="352849520">
      <w:bodyDiv w:val="1"/>
      <w:marLeft w:val="0"/>
      <w:marRight w:val="0"/>
      <w:marTop w:val="0"/>
      <w:marBottom w:val="0"/>
      <w:divBdr>
        <w:top w:val="none" w:sz="0" w:space="0" w:color="auto"/>
        <w:left w:val="none" w:sz="0" w:space="0" w:color="auto"/>
        <w:bottom w:val="none" w:sz="0" w:space="0" w:color="auto"/>
        <w:right w:val="none" w:sz="0" w:space="0" w:color="auto"/>
      </w:divBdr>
    </w:div>
    <w:div w:id="367873406">
      <w:bodyDiv w:val="1"/>
      <w:marLeft w:val="0"/>
      <w:marRight w:val="0"/>
      <w:marTop w:val="0"/>
      <w:marBottom w:val="0"/>
      <w:divBdr>
        <w:top w:val="none" w:sz="0" w:space="0" w:color="auto"/>
        <w:left w:val="none" w:sz="0" w:space="0" w:color="auto"/>
        <w:bottom w:val="none" w:sz="0" w:space="0" w:color="auto"/>
        <w:right w:val="none" w:sz="0" w:space="0" w:color="auto"/>
      </w:divBdr>
    </w:div>
    <w:div w:id="454107450">
      <w:bodyDiv w:val="1"/>
      <w:marLeft w:val="0"/>
      <w:marRight w:val="0"/>
      <w:marTop w:val="0"/>
      <w:marBottom w:val="0"/>
      <w:divBdr>
        <w:top w:val="none" w:sz="0" w:space="0" w:color="auto"/>
        <w:left w:val="none" w:sz="0" w:space="0" w:color="auto"/>
        <w:bottom w:val="none" w:sz="0" w:space="0" w:color="auto"/>
        <w:right w:val="none" w:sz="0" w:space="0" w:color="auto"/>
      </w:divBdr>
    </w:div>
    <w:div w:id="505631057">
      <w:bodyDiv w:val="1"/>
      <w:marLeft w:val="0"/>
      <w:marRight w:val="0"/>
      <w:marTop w:val="0"/>
      <w:marBottom w:val="0"/>
      <w:divBdr>
        <w:top w:val="none" w:sz="0" w:space="0" w:color="auto"/>
        <w:left w:val="none" w:sz="0" w:space="0" w:color="auto"/>
        <w:bottom w:val="none" w:sz="0" w:space="0" w:color="auto"/>
        <w:right w:val="none" w:sz="0" w:space="0" w:color="auto"/>
      </w:divBdr>
    </w:div>
    <w:div w:id="532885636">
      <w:bodyDiv w:val="1"/>
      <w:marLeft w:val="0"/>
      <w:marRight w:val="0"/>
      <w:marTop w:val="0"/>
      <w:marBottom w:val="0"/>
      <w:divBdr>
        <w:top w:val="none" w:sz="0" w:space="0" w:color="auto"/>
        <w:left w:val="none" w:sz="0" w:space="0" w:color="auto"/>
        <w:bottom w:val="none" w:sz="0" w:space="0" w:color="auto"/>
        <w:right w:val="none" w:sz="0" w:space="0" w:color="auto"/>
      </w:divBdr>
    </w:div>
    <w:div w:id="723598764">
      <w:bodyDiv w:val="1"/>
      <w:marLeft w:val="0"/>
      <w:marRight w:val="0"/>
      <w:marTop w:val="0"/>
      <w:marBottom w:val="0"/>
      <w:divBdr>
        <w:top w:val="none" w:sz="0" w:space="0" w:color="auto"/>
        <w:left w:val="none" w:sz="0" w:space="0" w:color="auto"/>
        <w:bottom w:val="none" w:sz="0" w:space="0" w:color="auto"/>
        <w:right w:val="none" w:sz="0" w:space="0" w:color="auto"/>
      </w:divBdr>
    </w:div>
    <w:div w:id="771902654">
      <w:bodyDiv w:val="1"/>
      <w:marLeft w:val="0"/>
      <w:marRight w:val="0"/>
      <w:marTop w:val="0"/>
      <w:marBottom w:val="0"/>
      <w:divBdr>
        <w:top w:val="none" w:sz="0" w:space="0" w:color="auto"/>
        <w:left w:val="none" w:sz="0" w:space="0" w:color="auto"/>
        <w:bottom w:val="none" w:sz="0" w:space="0" w:color="auto"/>
        <w:right w:val="none" w:sz="0" w:space="0" w:color="auto"/>
      </w:divBdr>
    </w:div>
    <w:div w:id="822812866">
      <w:bodyDiv w:val="1"/>
      <w:marLeft w:val="0"/>
      <w:marRight w:val="0"/>
      <w:marTop w:val="0"/>
      <w:marBottom w:val="0"/>
      <w:divBdr>
        <w:top w:val="none" w:sz="0" w:space="0" w:color="auto"/>
        <w:left w:val="none" w:sz="0" w:space="0" w:color="auto"/>
        <w:bottom w:val="none" w:sz="0" w:space="0" w:color="auto"/>
        <w:right w:val="none" w:sz="0" w:space="0" w:color="auto"/>
      </w:divBdr>
    </w:div>
    <w:div w:id="846749411">
      <w:bodyDiv w:val="1"/>
      <w:marLeft w:val="0"/>
      <w:marRight w:val="0"/>
      <w:marTop w:val="0"/>
      <w:marBottom w:val="0"/>
      <w:divBdr>
        <w:top w:val="none" w:sz="0" w:space="0" w:color="auto"/>
        <w:left w:val="none" w:sz="0" w:space="0" w:color="auto"/>
        <w:bottom w:val="none" w:sz="0" w:space="0" w:color="auto"/>
        <w:right w:val="none" w:sz="0" w:space="0" w:color="auto"/>
      </w:divBdr>
    </w:div>
    <w:div w:id="972443446">
      <w:bodyDiv w:val="1"/>
      <w:marLeft w:val="0"/>
      <w:marRight w:val="0"/>
      <w:marTop w:val="0"/>
      <w:marBottom w:val="0"/>
      <w:divBdr>
        <w:top w:val="none" w:sz="0" w:space="0" w:color="auto"/>
        <w:left w:val="none" w:sz="0" w:space="0" w:color="auto"/>
        <w:bottom w:val="none" w:sz="0" w:space="0" w:color="auto"/>
        <w:right w:val="none" w:sz="0" w:space="0" w:color="auto"/>
      </w:divBdr>
    </w:div>
    <w:div w:id="1134367769">
      <w:bodyDiv w:val="1"/>
      <w:marLeft w:val="0"/>
      <w:marRight w:val="0"/>
      <w:marTop w:val="0"/>
      <w:marBottom w:val="0"/>
      <w:divBdr>
        <w:top w:val="none" w:sz="0" w:space="0" w:color="auto"/>
        <w:left w:val="none" w:sz="0" w:space="0" w:color="auto"/>
        <w:bottom w:val="none" w:sz="0" w:space="0" w:color="auto"/>
        <w:right w:val="none" w:sz="0" w:space="0" w:color="auto"/>
      </w:divBdr>
    </w:div>
    <w:div w:id="1193612130">
      <w:bodyDiv w:val="1"/>
      <w:marLeft w:val="0"/>
      <w:marRight w:val="0"/>
      <w:marTop w:val="0"/>
      <w:marBottom w:val="0"/>
      <w:divBdr>
        <w:top w:val="none" w:sz="0" w:space="0" w:color="auto"/>
        <w:left w:val="none" w:sz="0" w:space="0" w:color="auto"/>
        <w:bottom w:val="none" w:sz="0" w:space="0" w:color="auto"/>
        <w:right w:val="none" w:sz="0" w:space="0" w:color="auto"/>
      </w:divBdr>
    </w:div>
    <w:div w:id="1403988580">
      <w:bodyDiv w:val="1"/>
      <w:marLeft w:val="0"/>
      <w:marRight w:val="0"/>
      <w:marTop w:val="0"/>
      <w:marBottom w:val="0"/>
      <w:divBdr>
        <w:top w:val="none" w:sz="0" w:space="0" w:color="auto"/>
        <w:left w:val="none" w:sz="0" w:space="0" w:color="auto"/>
        <w:bottom w:val="none" w:sz="0" w:space="0" w:color="auto"/>
        <w:right w:val="none" w:sz="0" w:space="0" w:color="auto"/>
      </w:divBdr>
    </w:div>
    <w:div w:id="1456871155">
      <w:bodyDiv w:val="1"/>
      <w:marLeft w:val="0"/>
      <w:marRight w:val="0"/>
      <w:marTop w:val="0"/>
      <w:marBottom w:val="0"/>
      <w:divBdr>
        <w:top w:val="none" w:sz="0" w:space="0" w:color="auto"/>
        <w:left w:val="none" w:sz="0" w:space="0" w:color="auto"/>
        <w:bottom w:val="none" w:sz="0" w:space="0" w:color="auto"/>
        <w:right w:val="none" w:sz="0" w:space="0" w:color="auto"/>
      </w:divBdr>
    </w:div>
    <w:div w:id="1567182102">
      <w:bodyDiv w:val="1"/>
      <w:marLeft w:val="0"/>
      <w:marRight w:val="0"/>
      <w:marTop w:val="0"/>
      <w:marBottom w:val="0"/>
      <w:divBdr>
        <w:top w:val="none" w:sz="0" w:space="0" w:color="auto"/>
        <w:left w:val="none" w:sz="0" w:space="0" w:color="auto"/>
        <w:bottom w:val="none" w:sz="0" w:space="0" w:color="auto"/>
        <w:right w:val="none" w:sz="0" w:space="0" w:color="auto"/>
      </w:divBdr>
    </w:div>
    <w:div w:id="1568759385">
      <w:bodyDiv w:val="1"/>
      <w:marLeft w:val="0"/>
      <w:marRight w:val="0"/>
      <w:marTop w:val="0"/>
      <w:marBottom w:val="0"/>
      <w:divBdr>
        <w:top w:val="none" w:sz="0" w:space="0" w:color="auto"/>
        <w:left w:val="none" w:sz="0" w:space="0" w:color="auto"/>
        <w:bottom w:val="none" w:sz="0" w:space="0" w:color="auto"/>
        <w:right w:val="none" w:sz="0" w:space="0" w:color="auto"/>
      </w:divBdr>
    </w:div>
    <w:div w:id="1611930893">
      <w:bodyDiv w:val="1"/>
      <w:marLeft w:val="0"/>
      <w:marRight w:val="0"/>
      <w:marTop w:val="0"/>
      <w:marBottom w:val="0"/>
      <w:divBdr>
        <w:top w:val="none" w:sz="0" w:space="0" w:color="auto"/>
        <w:left w:val="none" w:sz="0" w:space="0" w:color="auto"/>
        <w:bottom w:val="none" w:sz="0" w:space="0" w:color="auto"/>
        <w:right w:val="none" w:sz="0" w:space="0" w:color="auto"/>
      </w:divBdr>
    </w:div>
    <w:div w:id="1628899335">
      <w:bodyDiv w:val="1"/>
      <w:marLeft w:val="0"/>
      <w:marRight w:val="0"/>
      <w:marTop w:val="0"/>
      <w:marBottom w:val="0"/>
      <w:divBdr>
        <w:top w:val="none" w:sz="0" w:space="0" w:color="auto"/>
        <w:left w:val="none" w:sz="0" w:space="0" w:color="auto"/>
        <w:bottom w:val="none" w:sz="0" w:space="0" w:color="auto"/>
        <w:right w:val="none" w:sz="0" w:space="0" w:color="auto"/>
      </w:divBdr>
    </w:div>
    <w:div w:id="1750073706">
      <w:bodyDiv w:val="1"/>
      <w:marLeft w:val="0"/>
      <w:marRight w:val="0"/>
      <w:marTop w:val="0"/>
      <w:marBottom w:val="0"/>
      <w:divBdr>
        <w:top w:val="none" w:sz="0" w:space="0" w:color="auto"/>
        <w:left w:val="none" w:sz="0" w:space="0" w:color="auto"/>
        <w:bottom w:val="none" w:sz="0" w:space="0" w:color="auto"/>
        <w:right w:val="none" w:sz="0" w:space="0" w:color="auto"/>
      </w:divBdr>
    </w:div>
    <w:div w:id="1758358570">
      <w:bodyDiv w:val="1"/>
      <w:marLeft w:val="0"/>
      <w:marRight w:val="0"/>
      <w:marTop w:val="0"/>
      <w:marBottom w:val="0"/>
      <w:divBdr>
        <w:top w:val="none" w:sz="0" w:space="0" w:color="auto"/>
        <w:left w:val="none" w:sz="0" w:space="0" w:color="auto"/>
        <w:bottom w:val="none" w:sz="0" w:space="0" w:color="auto"/>
        <w:right w:val="none" w:sz="0" w:space="0" w:color="auto"/>
      </w:divBdr>
    </w:div>
    <w:div w:id="1787237714">
      <w:bodyDiv w:val="1"/>
      <w:marLeft w:val="0"/>
      <w:marRight w:val="0"/>
      <w:marTop w:val="0"/>
      <w:marBottom w:val="0"/>
      <w:divBdr>
        <w:top w:val="none" w:sz="0" w:space="0" w:color="auto"/>
        <w:left w:val="none" w:sz="0" w:space="0" w:color="auto"/>
        <w:bottom w:val="none" w:sz="0" w:space="0" w:color="auto"/>
        <w:right w:val="none" w:sz="0" w:space="0" w:color="auto"/>
      </w:divBdr>
    </w:div>
    <w:div w:id="1907716213">
      <w:bodyDiv w:val="1"/>
      <w:marLeft w:val="0"/>
      <w:marRight w:val="0"/>
      <w:marTop w:val="0"/>
      <w:marBottom w:val="0"/>
      <w:divBdr>
        <w:top w:val="none" w:sz="0" w:space="0" w:color="auto"/>
        <w:left w:val="none" w:sz="0" w:space="0" w:color="auto"/>
        <w:bottom w:val="none" w:sz="0" w:space="0" w:color="auto"/>
        <w:right w:val="none" w:sz="0" w:space="0" w:color="auto"/>
      </w:divBdr>
    </w:div>
    <w:div w:id="1981228462">
      <w:bodyDiv w:val="1"/>
      <w:marLeft w:val="0"/>
      <w:marRight w:val="0"/>
      <w:marTop w:val="0"/>
      <w:marBottom w:val="0"/>
      <w:divBdr>
        <w:top w:val="none" w:sz="0" w:space="0" w:color="auto"/>
        <w:left w:val="none" w:sz="0" w:space="0" w:color="auto"/>
        <w:bottom w:val="none" w:sz="0" w:space="0" w:color="auto"/>
        <w:right w:val="none" w:sz="0" w:space="0" w:color="auto"/>
      </w:divBdr>
    </w:div>
    <w:div w:id="20004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66EE-587F-4D03-A390-87230FD9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13936</Words>
  <Characters>79436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2025-06-19T05:42:00Z</cp:lastPrinted>
  <dcterms:created xsi:type="dcterms:W3CDTF">2025-06-19T05:39:00Z</dcterms:created>
  <dcterms:modified xsi:type="dcterms:W3CDTF">2025-06-19T05:42:00Z</dcterms:modified>
</cp:coreProperties>
</file>