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77D881">
      <w:pPr>
        <w:pStyle w:val="8"/>
        <w:kinsoku w:val="0"/>
        <w:overflowPunct w:val="0"/>
        <w:spacing w:beforeLines="0" w:afterLines="0"/>
        <w:ind w:left="0"/>
        <w:jc w:val="both"/>
        <w:rPr>
          <w:rFonts w:hint="default"/>
          <w:sz w:val="28"/>
          <w:szCs w:val="28"/>
        </w:rPr>
      </w:pPr>
      <w:bookmarkStart w:id="0" w:name="_GoBack"/>
      <w:bookmarkEnd w:id="0"/>
      <w:r>
        <w:rPr>
          <w:rFonts w:hint="default"/>
          <w:sz w:val="28"/>
          <w:szCs w:val="28"/>
          <w:lang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836295</wp:posOffset>
                </wp:positionH>
                <wp:positionV relativeFrom="page">
                  <wp:posOffset>433070</wp:posOffset>
                </wp:positionV>
                <wp:extent cx="6299835" cy="9712325"/>
                <wp:effectExtent l="1270" t="0" r="8255" b="0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9712325"/>
                          <a:chOff x="1322" y="703"/>
                          <a:chExt cx="9900" cy="15264"/>
                        </a:xfrm>
                      </wpg:grpSpPr>
                      <wps:wsp>
                        <wps:cNvPr id="1" name="FreeForm 3"/>
                        <wps:cNvSpPr/>
                        <wps:spPr>
                          <a:xfrm>
                            <a:off x="1322" y="712"/>
                            <a:ext cx="989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90" h="20">
                                <a:moveTo>
                                  <a:pt x="0" y="0"/>
                                </a:moveTo>
                                <a:lnTo>
                                  <a:pt x="9889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FreeForm 4"/>
                        <wps:cNvSpPr/>
                        <wps:spPr>
                          <a:xfrm>
                            <a:off x="1342" y="731"/>
                            <a:ext cx="985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52" h="20">
                                <a:moveTo>
                                  <a:pt x="0" y="0"/>
                                </a:moveTo>
                                <a:lnTo>
                                  <a:pt x="985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FreeForm 5"/>
                        <wps:cNvSpPr/>
                        <wps:spPr>
                          <a:xfrm>
                            <a:off x="1361" y="751"/>
                            <a:ext cx="9813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13" h="20">
                                <a:moveTo>
                                  <a:pt x="0" y="0"/>
                                </a:moveTo>
                                <a:lnTo>
                                  <a:pt x="9812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" name="FreeForm 6"/>
                        <wps:cNvSpPr/>
                        <wps:spPr>
                          <a:xfrm>
                            <a:off x="11202" y="707"/>
                            <a:ext cx="2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8">
                                <a:moveTo>
                                  <a:pt x="0" y="24"/>
                                </a:moveTo>
                                <a:lnTo>
                                  <a:pt x="9" y="24"/>
                                </a:lnTo>
                              </a:path>
                            </a:pathLst>
                          </a:custGeom>
                          <a:noFill/>
                          <a:ln w="31749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FreeForm 7"/>
                        <wps:cNvSpPr/>
                        <wps:spPr>
                          <a:xfrm>
                            <a:off x="1327" y="703"/>
                            <a:ext cx="20" cy="1525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5254">
                                <a:moveTo>
                                  <a:pt x="0" y="0"/>
                                </a:moveTo>
                                <a:lnTo>
                                  <a:pt x="0" y="15253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FreeForm 8"/>
                        <wps:cNvSpPr/>
                        <wps:spPr>
                          <a:xfrm>
                            <a:off x="1346" y="722"/>
                            <a:ext cx="20" cy="152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5216">
                                <a:moveTo>
                                  <a:pt x="0" y="0"/>
                                </a:moveTo>
                                <a:lnTo>
                                  <a:pt x="0" y="15215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FreeForm 9"/>
                        <wps:cNvSpPr/>
                        <wps:spPr>
                          <a:xfrm>
                            <a:off x="1366" y="755"/>
                            <a:ext cx="20" cy="1514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5149">
                                <a:moveTo>
                                  <a:pt x="0" y="0"/>
                                </a:moveTo>
                                <a:lnTo>
                                  <a:pt x="0" y="15148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" name="FreeForm 10"/>
                        <wps:cNvSpPr/>
                        <wps:spPr>
                          <a:xfrm>
                            <a:off x="11198" y="722"/>
                            <a:ext cx="20" cy="151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5182">
                                <a:moveTo>
                                  <a:pt x="0" y="0"/>
                                </a:moveTo>
                                <a:lnTo>
                                  <a:pt x="0" y="15181"/>
                                </a:lnTo>
                              </a:path>
                            </a:pathLst>
                          </a:custGeom>
                          <a:noFill/>
                          <a:ln w="18923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" name="FreeForm 11"/>
                        <wps:cNvSpPr/>
                        <wps:spPr>
                          <a:xfrm>
                            <a:off x="11178" y="755"/>
                            <a:ext cx="20" cy="9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4">
                                <a:moveTo>
                                  <a:pt x="0" y="0"/>
                                </a:moveTo>
                                <a:lnTo>
                                  <a:pt x="0" y="9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FreeForm 12"/>
                        <wps:cNvSpPr/>
                        <wps:spPr>
                          <a:xfrm>
                            <a:off x="11178" y="755"/>
                            <a:ext cx="20" cy="9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4">
                                <a:moveTo>
                                  <a:pt x="0" y="0"/>
                                </a:moveTo>
                                <a:lnTo>
                                  <a:pt x="0" y="98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FreeForm 13"/>
                        <wps:cNvSpPr/>
                        <wps:spPr>
                          <a:xfrm>
                            <a:off x="11178" y="1739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FreeForm 14"/>
                        <wps:cNvSpPr/>
                        <wps:spPr>
                          <a:xfrm>
                            <a:off x="11178" y="1739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FreeForm 15"/>
                        <wps:cNvSpPr/>
                        <wps:spPr>
                          <a:xfrm>
                            <a:off x="11178" y="2719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" name="FreeForm 16"/>
                        <wps:cNvSpPr/>
                        <wps:spPr>
                          <a:xfrm>
                            <a:off x="11178" y="2719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" name="FreeForm 17"/>
                        <wps:cNvSpPr/>
                        <wps:spPr>
                          <a:xfrm>
                            <a:off x="11178" y="3701"/>
                            <a:ext cx="20" cy="10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8">
                                <a:moveTo>
                                  <a:pt x="0" y="0"/>
                                </a:moveTo>
                                <a:lnTo>
                                  <a:pt x="0" y="108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" name="FreeForm 18"/>
                        <wps:cNvSpPr/>
                        <wps:spPr>
                          <a:xfrm>
                            <a:off x="11178" y="3701"/>
                            <a:ext cx="20" cy="10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8">
                                <a:moveTo>
                                  <a:pt x="0" y="0"/>
                                </a:moveTo>
                                <a:lnTo>
                                  <a:pt x="0" y="108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" name="FreeForm 19"/>
                        <wps:cNvSpPr/>
                        <wps:spPr>
                          <a:xfrm>
                            <a:off x="11178" y="4788"/>
                            <a:ext cx="20" cy="10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6">
                                <a:moveTo>
                                  <a:pt x="0" y="0"/>
                                </a:moveTo>
                                <a:lnTo>
                                  <a:pt x="0" y="1085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FreeForm 20"/>
                        <wps:cNvSpPr/>
                        <wps:spPr>
                          <a:xfrm>
                            <a:off x="11178" y="4788"/>
                            <a:ext cx="20" cy="10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6">
                                <a:moveTo>
                                  <a:pt x="0" y="0"/>
                                </a:moveTo>
                                <a:lnTo>
                                  <a:pt x="0" y="1085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" name="FreeForm 21"/>
                        <wps:cNvSpPr/>
                        <wps:spPr>
                          <a:xfrm>
                            <a:off x="11178" y="5873"/>
                            <a:ext cx="20" cy="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" name="FreeForm 22"/>
                        <wps:cNvSpPr/>
                        <wps:spPr>
                          <a:xfrm>
                            <a:off x="11178" y="5873"/>
                            <a:ext cx="20" cy="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" name="FreeForm 23"/>
                        <wps:cNvSpPr/>
                        <wps:spPr>
                          <a:xfrm>
                            <a:off x="11178" y="6615"/>
                            <a:ext cx="20" cy="8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860">
                                <a:moveTo>
                                  <a:pt x="0" y="0"/>
                                </a:moveTo>
                                <a:lnTo>
                                  <a:pt x="0" y="85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" name="FreeForm 24"/>
                        <wps:cNvSpPr/>
                        <wps:spPr>
                          <a:xfrm>
                            <a:off x="11178" y="6615"/>
                            <a:ext cx="20" cy="8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860">
                                <a:moveTo>
                                  <a:pt x="0" y="0"/>
                                </a:moveTo>
                                <a:lnTo>
                                  <a:pt x="0" y="85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" name="FreeForm 25"/>
                        <wps:cNvSpPr/>
                        <wps:spPr>
                          <a:xfrm>
                            <a:off x="11178" y="7474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" name="FreeForm 26"/>
                        <wps:cNvSpPr/>
                        <wps:spPr>
                          <a:xfrm>
                            <a:off x="11178" y="7474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" name="FreeForm 27"/>
                        <wps:cNvSpPr/>
                        <wps:spPr>
                          <a:xfrm>
                            <a:off x="11178" y="8456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FreeForm 28"/>
                        <wps:cNvSpPr/>
                        <wps:spPr>
                          <a:xfrm>
                            <a:off x="11178" y="8456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" name="FreeForm 29"/>
                        <wps:cNvSpPr/>
                        <wps:spPr>
                          <a:xfrm>
                            <a:off x="11178" y="9435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" name="FreeForm 30"/>
                        <wps:cNvSpPr/>
                        <wps:spPr>
                          <a:xfrm>
                            <a:off x="11178" y="9435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" name="FreeForm 31"/>
                        <wps:cNvSpPr/>
                        <wps:spPr>
                          <a:xfrm>
                            <a:off x="11178" y="10417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" name="FreeForm 32"/>
                        <wps:cNvSpPr/>
                        <wps:spPr>
                          <a:xfrm>
                            <a:off x="11178" y="10417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" name="FreeForm 33"/>
                        <wps:cNvSpPr/>
                        <wps:spPr>
                          <a:xfrm>
                            <a:off x="11178" y="11398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" name="FreeForm 34"/>
                        <wps:cNvSpPr/>
                        <wps:spPr>
                          <a:xfrm>
                            <a:off x="11178" y="11398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" name="FreeForm 35"/>
                        <wps:cNvSpPr/>
                        <wps:spPr>
                          <a:xfrm>
                            <a:off x="11178" y="12378"/>
                            <a:ext cx="20" cy="9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" name="FreeForm 36"/>
                        <wps:cNvSpPr/>
                        <wps:spPr>
                          <a:xfrm>
                            <a:off x="11178" y="12378"/>
                            <a:ext cx="20" cy="9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" name="FreeForm 37"/>
                        <wps:cNvSpPr/>
                        <wps:spPr>
                          <a:xfrm>
                            <a:off x="11178" y="13360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" name="FreeForm 38"/>
                        <wps:cNvSpPr/>
                        <wps:spPr>
                          <a:xfrm>
                            <a:off x="11178" y="13360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" name="FreeForm 39"/>
                        <wps:cNvSpPr/>
                        <wps:spPr>
                          <a:xfrm>
                            <a:off x="11178" y="14339"/>
                            <a:ext cx="20" cy="15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565">
                                <a:moveTo>
                                  <a:pt x="0" y="0"/>
                                </a:moveTo>
                                <a:lnTo>
                                  <a:pt x="0" y="156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178" y="14339"/>
                            <a:ext cx="20" cy="15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565">
                                <a:moveTo>
                                  <a:pt x="0" y="0"/>
                                </a:moveTo>
                                <a:lnTo>
                                  <a:pt x="0" y="156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" name="FreeForm 41"/>
                        <wps:cNvSpPr/>
                        <wps:spPr>
                          <a:xfrm>
                            <a:off x="1322" y="15947"/>
                            <a:ext cx="989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90" h="20">
                                <a:moveTo>
                                  <a:pt x="0" y="0"/>
                                </a:moveTo>
                                <a:lnTo>
                                  <a:pt x="9889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" name="FreeForm 42"/>
                        <wps:cNvSpPr/>
                        <wps:spPr>
                          <a:xfrm>
                            <a:off x="1342" y="15928"/>
                            <a:ext cx="985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52" h="20">
                                <a:moveTo>
                                  <a:pt x="0" y="0"/>
                                </a:moveTo>
                                <a:lnTo>
                                  <a:pt x="985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" name="FreeForm 43"/>
                        <wps:cNvSpPr/>
                        <wps:spPr>
                          <a:xfrm>
                            <a:off x="1361" y="15909"/>
                            <a:ext cx="9813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13" h="20">
                                <a:moveTo>
                                  <a:pt x="0" y="0"/>
                                </a:moveTo>
                                <a:lnTo>
                                  <a:pt x="9812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2" name="FreeForm 44"/>
                        <wps:cNvSpPr/>
                        <wps:spPr>
                          <a:xfrm>
                            <a:off x="11202" y="15904"/>
                            <a:ext cx="2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8">
                                <a:moveTo>
                                  <a:pt x="0" y="23"/>
                                </a:moveTo>
                                <a:lnTo>
                                  <a:pt x="9" y="23"/>
                                </a:lnTo>
                              </a:path>
                            </a:pathLst>
                          </a:custGeom>
                          <a:noFill/>
                          <a:ln w="31749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3" name="FreeForm 45"/>
                        <wps:cNvSpPr/>
                        <wps:spPr>
                          <a:xfrm>
                            <a:off x="11183" y="15904"/>
                            <a:ext cx="20" cy="2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9">
                                <a:moveTo>
                                  <a:pt x="0" y="14"/>
                                </a:moveTo>
                                <a:lnTo>
                                  <a:pt x="9" y="1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5.85pt;margin-top:34.1pt;height:764.75pt;width:496.05pt;mso-position-horizontal-relative:page;mso-position-vertical-relative:page;z-index:-251657216;mso-width-relative:page;mso-height-relative:page;" coordorigin="1322,703" coordsize="9900,15264" o:allowincell="f" o:gfxdata="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">
                <o:lock v:ext="edit" aspectratio="f"/>
                <v:shape id="FreeForm 3" o:spid="_x0000_s1026" o:spt="100" style="position:absolute;left:1322;top:712;height:20;width:9890;" filled="f" stroked="t" coordsize="9890,20" o:gfxdata="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IHLHrgAAADaAAAA&#10;DwAAAAAAAAABACAAAAAiAAAAZHJzL2Rvd25yZXYueG1sUEsBAhQAFAAAAAgAh07iQDMvBZ47AAAA&#10;OQAAABAAAAAAAAAAAQAgAAAABwEAAGRycy9zaGFwZXhtbC54bWxQSwUGAAAAAAYABgBbAQAAsQMA&#10;AAAA&#10;" path="m0,0l9889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" o:spid="_x0000_s1026" o:spt="100" style="position:absolute;left:1342;top:731;height:20;width:9852;" filled="f" stroked="t" coordsize="9852,20" o:gfxdata="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Txw6rgAAADaAAAA&#10;DwAAAAAAAAABACAAAAAiAAAAZHJzL2Rvd25yZXYueG1sUEsBAhQAFAAAAAgAh07iQDMvBZ47AAAA&#10;OQAAABAAAAAAAAAAAQAgAAAABwEAAGRycy9zaGFwZXhtbC54bWxQSwUGAAAAAAYABgBbAQAAsQMA&#10;AAAA&#10;" path="m0,0l985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5" o:spid="_x0000_s1026" o:spt="100" style="position:absolute;left:1361;top:751;height:20;width:9813;" filled="f" stroked="t" coordsize="9813,20" o:gfxdata="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+qCrsAAADa&#10;AAAADwAAAAAAAAABACAAAAAiAAAAZHJzL2Rvd25yZXYueG1sUEsBAhQAFAAAAAgAh07iQDMvBZ47&#10;AAAAOQAAABAAAAAAAAAAAQAgAAAACgEAAGRycy9zaGFwZXhtbC54bWxQSwUGAAAAAAYABgBbAQAA&#10;tAMAAAAA&#10;" path="m0,0l9812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6" o:spid="_x0000_s1026" o:spt="100" style="position:absolute;left:11202;top:707;height:48;width:20;" filled="f" stroked="t" coordsize="20,48" o:gfxdata="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4ibvQAA&#10;ANoAAAAPAAAAAAAAAAEAIAAAACIAAABkcnMvZG93bnJldi54bWxQSwECFAAUAAAACACHTuJAMy8F&#10;njsAAAA5AAAAEAAAAAAAAAABACAAAAAMAQAAZHJzL3NoYXBleG1sLnhtbFBLBQYAAAAABgAGAFsB&#10;AAC2AwAAAAA=&#10;" path="m0,24l9,24e">
                  <v:fill on="f" focussize="0,0"/>
                  <v:stroke weight="2.49992125984252pt" color="#000080" joinstyle="round"/>
                  <v:imagedata o:title=""/>
                  <o:lock v:ext="edit" aspectratio="f"/>
                </v:shape>
                <v:shape id="FreeForm 7" o:spid="_x0000_s1026" o:spt="100" style="position:absolute;left:1327;top:703;height:15254;width:20;" filled="f" stroked="t" coordsize="20,15254" o:gfxdata="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hFUirsAAADa&#10;AAAADwAAAAAAAAABACAAAAAiAAAAZHJzL2Rvd25yZXYueG1sUEsBAhQAFAAAAAgAh07iQDMvBZ47&#10;AAAAOQAAABAAAAAAAAAAAQAgAAAACgEAAGRycy9zaGFwZXhtbC54bWxQSwUGAAAAAAYABgBbAQAA&#10;tAMAAAAA&#10;" path="m0,0l0,15253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8" o:spid="_x0000_s1026" o:spt="100" style="position:absolute;left:1346;top:722;height:15216;width:20;" filled="f" stroked="t" coordsize="20,15216" o:gfxdata="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AKsQvQAA&#10;ANoAAAAPAAAAAAAAAAEAIAAAACIAAABkcnMvZG93bnJldi54bWxQSwECFAAUAAAACACHTuJAMy8F&#10;njsAAAA5AAAAEAAAAAAAAAABACAAAAAMAQAAZHJzL3NoYXBleG1sLnhtbFBLBQYAAAAABgAGAFsB&#10;AAC2AwAAAAA=&#10;" path="m0,0l0,15215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9" o:spid="_x0000_s1026" o:spt="100" style="position:absolute;left:1366;top:755;height:15149;width:20;" filled="f" stroked="t" coordsize="20,15149" o:gfxdata="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xhbIm/&#10;AAAA2gAAAA8AAAAAAAAAAQAgAAAAIgAAAGRycy9kb3ducmV2LnhtbFBLAQIUABQAAAAIAIdO4kAz&#10;LwWeOwAAADkAAAAQAAAAAAAAAAEAIAAAAA4BAABkcnMvc2hhcGV4bWwueG1sUEsFBgAAAAAGAAYA&#10;WwEAALgDAAAAAA==&#10;" path="m0,0l0,15148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10" o:spid="_x0000_s1026" o:spt="100" style="position:absolute;left:11198;top:722;height:15182;width:20;" filled="f" stroked="t" coordsize="20,15182" o:gfxdata="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dtiE7UAAADaAAAADwAA&#10;AAAAAAABACAAAAAiAAAAZHJzL2Rvd25yZXYueG1sUEsBAhQAFAAAAAgAh07iQDMvBZ47AAAAOQAA&#10;ABAAAAAAAAAAAQAgAAAABAEAAGRycy9zaGFwZXhtbC54bWxQSwUGAAAAAAYABgBbAQAArgMAAAAA&#10;" path="m0,0l0,15181e">
                  <v:fill on="f" focussize="0,0"/>
                  <v:stroke weight="1.49pt" color="#000080" joinstyle="round"/>
                  <v:imagedata o:title=""/>
                  <o:lock v:ext="edit" aspectratio="f"/>
                </v:shape>
                <v:shape id="FreeForm 11" o:spid="_x0000_s1026" o:spt="100" style="position:absolute;left:11178;top:755;height:984;width:20;" filled="f" stroked="t" coordsize="20,984" o:gfxdata="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kT9P7sAAADa&#10;AAAADwAAAAAAAAABACAAAAAiAAAAZHJzL2Rvd25yZXYueG1sUEsBAhQAFAAAAAgAh07iQDMvBZ47&#10;AAAAOQAAABAAAAAAAAAAAQAgAAAACgEAAGRycy9zaGFwZXhtbC54bWxQSwUGAAAAAAYABgBbAQAA&#10;tAMAAAAA&#10;" path="m0,0l0,9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2" o:spid="_x0000_s1026" o:spt="100" style="position:absolute;left:11178;top:755;height:984;width:20;" filled="f" stroked="t" coordsize="20,984" o:gfxdata="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+YHW8AAAA&#10;2wAAAA8AAAAAAAAAAQAgAAAAIgAAAGRycy9kb3ducmV2LnhtbFBLAQIUABQAAAAIAIdO4kAzLwWe&#10;OwAAADkAAAAQAAAAAAAAAAEAIAAAAAsBAABkcnMvc2hhcGV4bWwueG1sUEsFBgAAAAAGAAYAWwEA&#10;ALUDAAAAAA==&#10;" path="m0,0l0,98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3" o:spid="_x0000_s1026" o:spt="100" style="position:absolute;left:11178;top:1739;height:980;width:20;" filled="f" stroked="t" coordsize="20,980" o:gfxdata="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Q3hy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4" o:spid="_x0000_s1026" o:spt="100" style="position:absolute;left:11178;top:1739;height:980;width:20;" filled="f" stroked="t" coordsize="20,980" o:gfxdata="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CQGu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5" o:spid="_x0000_s1026" o:spt="100" style="position:absolute;left:11178;top:2719;height:982;width:20;" filled="f" stroked="t" coordsize="20,982" o:gfxdata="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92GugAAANsA&#10;AAAPAAAAAAAAAAEAIAAAACIAAABkcnMvZG93bnJldi54bWxQSwECFAAUAAAACACHTuJAMy8FnjsA&#10;AAA5AAAAEAAAAAAAAAABACAAAAAJAQAAZHJzL3NoYXBleG1sLnhtbFBLBQYAAAAABgAGAFsBAACz&#10;AwAAAAA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6" o:spid="_x0000_s1026" o:spt="100" style="position:absolute;left:11178;top:2719;height:982;width:20;" filled="f" stroked="t" coordsize="20,982" o:gfxdata="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yRfK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7" o:spid="_x0000_s1026" o:spt="100" style="position:absolute;left:11178;top:3701;height:1088;width:20;" filled="f" stroked="t" coordsize="20,1088" o:gfxdata="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MTX+8AAAA&#10;2wAAAA8AAAAAAAAAAQAgAAAAIgAAAGRycy9kb3ducmV2LnhtbFBLAQIUABQAAAAIAIdO4kAzLwWe&#10;OwAAADkAAAAQAAAAAAAAAAEAIAAAAAsBAABkcnMvc2hhcGV4bWwueG1sUEsFBgAAAAAGAAYAWwEA&#10;ALUDAAAAAA==&#10;" path="m0,0l0,108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8" o:spid="_x0000_s1026" o:spt="100" style="position:absolute;left:11178;top:3701;height:1088;width:20;" filled="f" stroked="t" coordsize="20,1088" o:gfxdata="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e0wi8AAAA&#10;2wAAAA8AAAAAAAAAAQAgAAAAIgAAAGRycy9kb3ducmV2LnhtbFBLAQIUABQAAAAIAIdO4kAzLwWe&#10;OwAAADkAAAAQAAAAAAAAAAEAIAAAAAsBAABkcnMvc2hhcGV4bWwueG1sUEsFBgAAAAAGAAYAWwEA&#10;ALUDAAAAAA==&#10;" path="m0,0l0,108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9" o:spid="_x0000_s1026" o:spt="100" style="position:absolute;left:11178;top:4788;height:1086;width:20;" filled="f" stroked="t" coordsize="20,1086" o:gfxdata="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8CD2+5AAAA2wAA&#10;AA8AAAAAAAAAAQAgAAAAIgAAAGRycy9kb3ducmV2LnhtbFBLAQIUABQAAAAIAIdO4kAzLwWeOwAA&#10;ADkAAAAQAAAAAAAAAAEAIAAAAAgBAABkcnMvc2hhcGV4bWwueG1sUEsFBgAAAAAGAAYAWwEAALID&#10;AAAAAA==&#10;" path="m0,0l0,1085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0" o:spid="_x0000_s1026" o:spt="100" style="position:absolute;left:11178;top:4788;height:1086;width:20;" filled="f" stroked="t" coordsize="20,1086" o:gfxdata="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nZsdugAAANsA&#10;AAAPAAAAAAAAAAEAIAAAACIAAABkcnMvZG93bnJldi54bWxQSwECFAAUAAAACACHTuJAMy8FnjsA&#10;AAA5AAAAEAAAAAAAAAABACAAAAAJAQAAZHJzL3NoYXBleG1sLnhtbFBLBQYAAAAABgAGAFsBAACz&#10;AwAAAAA=&#10;" path="m0,0l0,1085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1" o:spid="_x0000_s1026" o:spt="100" style="position:absolute;left:11178;top:5873;height:742;width:20;" filled="f" stroked="t" coordsize="20,742" o:gfxdata="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m/FbsAAADb&#10;AAAADwAAAAAAAAABACAAAAAiAAAAZHJzL2Rvd25yZXYueG1sUEsBAhQAFAAAAAgAh07iQDMvBZ47&#10;AAAAOQAAABAAAAAAAAAAAQAgAAAACgEAAGRycy9zaGFwZXhtbC54bWxQSwUGAAAAAAYABgBbAQAA&#10;tAMAAAAA&#10;" path="m0,0l0,74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2" o:spid="_x0000_s1026" o:spt="100" style="position:absolute;left:11178;top:5873;height:742;width:20;" filled="f" stroked="t" coordsize="20,742" o:gfxdata="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cP3DW2AAAA2wAAAA8A&#10;AAAAAAAAAQAgAAAAIgAAAGRycy9kb3ducmV2LnhtbFBLAQIUABQAAAAIAIdO4kAzLwWeOwAAADkA&#10;AAAQAAAAAAAAAAEAIAAAAAUBAABkcnMvc2hhcGV4bWwueG1sUEsFBgAAAAAGAAYAWwEAAK8DAAAA&#10;AA==&#10;" path="m0,0l0,74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3" o:spid="_x0000_s1026" o:spt="100" style="position:absolute;left:11178;top:6615;height:860;width:20;" filled="f" stroked="t" coordsize="20,860" o:gfxdata="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nIJ0vQAA&#10;ANsAAAAPAAAAAAAAAAEAIAAAACIAAABkcnMvZG93bnJldi54bWxQSwECFAAUAAAACACHTuJAMy8F&#10;njsAAAA5AAAAEAAAAAAAAAABACAAAAAMAQAAZHJzL3NoYXBleG1sLnhtbFBLBQYAAAAABgAGAFsB&#10;AAC2AwAAAAA=&#10;" path="m0,0l0,85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4" o:spid="_x0000_s1026" o:spt="100" style="position:absolute;left:11178;top:6615;height:860;width:20;" filled="f" stroked="t" coordsize="20,860" o:gfxdata="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ThwDvQAA&#10;ANsAAAAPAAAAAAAAAAEAIAAAACIAAABkcnMvZG93bnJldi54bWxQSwECFAAUAAAACACHTuJAMy8F&#10;njsAAAA5AAAAEAAAAAAAAAABACAAAAAMAQAAZHJzL3NoYXBleG1sLnhtbFBLBQYAAAAABgAGAFsB&#10;AAC2AwAAAAA=&#10;" path="m0,0l0,85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5" o:spid="_x0000_s1026" o:spt="100" style="position:absolute;left:11178;top:7474;height:982;width:20;" filled="f" stroked="t" coordsize="20,982" o:gfxdata="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3Fzu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6" o:spid="_x0000_s1026" o:spt="100" style="position:absolute;left:11178;top:7474;height:982;width:20;" filled="f" stroked="t" coordsize="20,982" o:gfxdata="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ej0+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7" o:spid="_x0000_s1026" o:spt="100" style="position:absolute;left:11178;top:8456;height:980;width:20;" filled="f" stroked="t" coordsize="20,980" o:gfxdata="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xKi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8" o:spid="_x0000_s1026" o:spt="100" style="position:absolute;left:11178;top:8456;height:980;width:20;" filled="f" stroked="t" coordsize="20,980" o:gfxdata="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lYzV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9" o:spid="_x0000_s1026" o:spt="100" style="position:absolute;left:11178;top:9435;height:982;width:20;" filled="f" stroked="t" coordsize="20,982" o:gfxdata="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METi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0" o:spid="_x0000_s1026" o:spt="100" style="position:absolute;left:11178;top:9435;height:982;width:20;" filled="f" stroked="t" coordsize="20,982" o:gfxdata="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VOFSrgAAADbAAAA&#10;DwAAAAAAAAABACAAAAAiAAAAZHJzL2Rvd25yZXYueG1sUEsBAhQAFAAAAAgAh07iQDMvBZ47AAAA&#10;OQAAABAAAAAAAAAAAQAgAAAABwEAAGRycy9zaGFwZXhtbC54bWxQSwUGAAAAAAYABgBbAQAAsQMA&#10;AAAA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1" o:spid="_x0000_s1026" o:spt="100" style="position:absolute;left:11178;top:10417;height:982;width:20;" filled="f" stroked="t" coordsize="20,982" o:gfxdata="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fING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2" o:spid="_x0000_s1026" o:spt="100" style="position:absolute;left:11178;top:10417;height:982;width:20;" filled="f" stroked="t" coordsize="20,982" o:gfxdata="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L8H5G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3" o:spid="_x0000_s1026" o:spt="100" style="position:absolute;left:11178;top:11398;height:980;width:20;" filled="f" stroked="t" coordsize="20,980" o:gfxdata="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WCfL4A&#10;AADbAAAADwAAAAAAAAABACAAAAAiAAAAZHJzL2Rvd25yZXYueG1sUEsBAhQAFAAAAAgAh07iQDMv&#10;BZ47AAAAOQAAABAAAAAAAAAAAQAgAAAADQEAAGRycy9zaGFwZXhtbC54bWxQSwUGAAAAAAYABgBb&#10;AQAAtwMAAAAA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4" o:spid="_x0000_s1026" o:spt="100" style="position:absolute;left:11178;top:11398;height:980;width:20;" filled="f" stroked="t" coordsize="20,980" o:gfxdata="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dxwL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5" o:spid="_x0000_s1026" o:spt="100" style="position:absolute;left:11178;top:12378;height:983;width:20;" filled="f" stroked="t" coordsize="20,983" o:gfxdata="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9HePL4A&#10;AADbAAAADwAAAAAAAAABACAAAAAiAAAAZHJzL2Rvd25yZXYueG1sUEsBAhQAFAAAAAgAh07iQDMv&#10;BZ47AAAAOQAAABAAAAAAAAAAAQAgAAAADQEAAGRycy9zaGFwZXhtbC54bWxQSwUGAAAAAAYABgBb&#10;AQAAtwMAAAAA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6" o:spid="_x0000_s1026" o:spt="100" style="position:absolute;left:11178;top:12378;height:983;width:20;" filled="f" stroked="t" coordsize="20,983" o:gfxdata="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hGSL4A&#10;AADbAAAADwAAAAAAAAABACAAAAAiAAAAZHJzL2Rvd25yZXYueG1sUEsBAhQAFAAAAAgAh07iQDMv&#10;BZ47AAAAOQAAABAAAAAAAAAAAQAgAAAADQEAAGRycy9zaGFwZXhtbC54bWxQSwUGAAAAAAYABgBb&#10;AQAAtwMAAAAA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7" o:spid="_x0000_s1026" o:spt="100" style="position:absolute;left:11178;top:13360;height:980;width:20;" filled="f" stroked="t" coordsize="20,980" o:gfxdata="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ehH+/&#10;AAAA2wAAAA8AAAAAAAAAAQAgAAAAIgAAAGRycy9kb3ducmV2LnhtbFBLAQIUABQAAAAIAIdO4kAz&#10;LwWeOwAAADkAAAAQAAAAAAAAAAEAIAAAAA4BAABkcnMvc2hhcGV4bWwueG1sUEsFBgAAAAAGAAYA&#10;WwEAALg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8" o:spid="_x0000_s1026" o:spt="100" style="position:absolute;left:11178;top:13360;height:980;width:20;" filled="f" stroked="t" coordsize="20,980" o:gfxdata="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TBoI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9" o:spid="_x0000_s1026" o:spt="100" style="position:absolute;left:11178;top:14339;height:1565;width:20;" filled="f" stroked="t" coordsize="20,1565" o:gfxdata="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ybQarsAAADb&#10;AAAADwAAAAAAAAABACAAAAAiAAAAZHJzL2Rvd25yZXYueG1sUEsBAhQAFAAAAAgAh07iQDMvBZ47&#10;AAAAOQAAABAAAAAAAAAAAQAgAAAACgEAAGRycy9zaGFwZXhtbC54bWxQSwUGAAAAAAYABgBbAQAA&#10;tAMAAAAA&#10;" path="m0,0l0,156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40" o:spid="_x0000_s1026" o:spt="100" style="position:absolute;left:11178;top:14339;height:1565;width:20;" filled="f" stroked="t" coordsize="20,1565" o:gfxdata="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rlEGLgAAADbAAAA&#10;DwAAAAAAAAABACAAAAAiAAAAZHJzL2Rvd25yZXYueG1sUEsBAhQAFAAAAAgAh07iQDMvBZ47AAAA&#10;OQAAABAAAAAAAAAAAQAgAAAABwEAAGRycy9zaGFwZXhtbC54bWxQSwUGAAAAAAYABgBbAQAAsQMA&#10;AAAA&#10;" path="m0,0l0,156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41" o:spid="_x0000_s1026" o:spt="100" style="position:absolute;left:1322;top:15947;height:20;width:9890;" filled="f" stroked="t" coordsize="9890,20" o:gfxdata="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bY0s&#10;wAAAANsAAAAPAAAAAAAAAAEAIAAAACIAAABkcnMvZG93bnJldi54bWxQSwECFAAUAAAACACHTuJA&#10;My8FnjsAAAA5AAAAEAAAAAAAAAABACAAAAAPAQAAZHJzL3NoYXBleG1sLnhtbFBLBQYAAAAABgAG&#10;AFsBAAC5AwAAAAA=&#10;" path="m0,0l9889,0e">
                  <v:fill on="f" focussize="0,0"/>
                  <v:stroke weight="0.58pt" color="#000080" joinstyle="round"/>
                  <v:imagedata o:title=""/>
                  <o:lock v:ext="edit" aspectratio="f"/>
                </v:shape>
                <v:shape id="FreeForm 42" o:spid="_x0000_s1026" o:spt="100" style="position:absolute;left:1342;top:15928;height:20;width:9852;" filled="f" stroked="t" coordsize="9852,20" o:gfxdata="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uZVtq2AAAA2wAAAA8A&#10;AAAAAAAAAQAgAAAAIgAAAGRycy9kb3ducmV2LnhtbFBLAQIUABQAAAAIAIdO4kAzLwWeOwAAADkA&#10;AAAQAAAAAAAAAAEAIAAAAAUBAABkcnMvc2hhcGV4bWwueG1sUEsFBgAAAAAGAAYAWwEAAK8DAAAA&#10;AA==&#10;" path="m0,0l985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3" o:spid="_x0000_s1026" o:spt="100" style="position:absolute;left:1361;top:15909;height:20;width:9813;" filled="f" stroked="t" coordsize="9813,20" o:gfxdata="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RmLeLsAAADb&#10;AAAADwAAAAAAAAABACAAAAAiAAAAZHJzL2Rvd25yZXYueG1sUEsBAhQAFAAAAAgAh07iQDMvBZ47&#10;AAAAOQAAABAAAAAAAAAAAQAgAAAACgEAAGRycy9zaGFwZXhtbC54bWxQSwUGAAAAAAYABgBbAQAA&#10;tAMAAAAA&#10;" path="m0,0l9812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4" o:spid="_x0000_s1026" o:spt="100" style="position:absolute;left:11202;top:15904;height:48;width:20;" filled="f" stroked="t" coordsize="20,48" o:gfxdata="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HILW/&#10;AAAA2wAAAA8AAAAAAAAAAQAgAAAAIgAAAGRycy9kb3ducmV2LnhtbFBLAQIUABQAAAAIAIdO4kAz&#10;LwWeOwAAADkAAAAQAAAAAAAAAAEAIAAAAA4BAABkcnMvc2hhcGV4bWwueG1sUEsFBgAAAAAGAAYA&#10;WwEAALgDAAAAAA==&#10;" path="m0,23l9,23e">
                  <v:fill on="f" focussize="0,0"/>
                  <v:stroke weight="2.49992125984252pt" color="#000080" joinstyle="round"/>
                  <v:imagedata o:title=""/>
                  <o:lock v:ext="edit" aspectratio="f"/>
                </v:shape>
                <v:shape id="FreeForm 45" o:spid="_x0000_s1026" o:spt="100" style="position:absolute;left:11183;top:15904;height:29;width:20;" filled="f" stroked="t" coordsize="20,29" o:gfxdata="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Nrwu8AAAA&#10;2wAAAA8AAAAAAAAAAQAgAAAAIgAAAGRycy9kb3ducmV2LnhtbFBLAQIUABQAAAAIAIdO4kAzLwWe&#10;OwAAADkAAAAQAAAAAAAAAAEAIAAAAAsBAABkcnMvc2hhcGV4bWwueG1sUEsFBgAAAAAGAAYAWwEA&#10;ALUDAAAAAA==&#10;" path="m0,14l9,1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674A3B6">
      <w:pPr>
        <w:pStyle w:val="8"/>
        <w:kinsoku w:val="0"/>
        <w:overflowPunct w:val="0"/>
        <w:spacing w:beforeLines="0" w:afterLines="0"/>
        <w:ind w:left="0"/>
        <w:jc w:val="both"/>
        <w:rPr>
          <w:rFonts w:hint="default"/>
          <w:sz w:val="28"/>
          <w:szCs w:val="28"/>
        </w:rPr>
      </w:pPr>
    </w:p>
    <w:p w14:paraId="31AA25EC">
      <w:pPr>
        <w:pStyle w:val="2"/>
        <w:kinsoku w:val="0"/>
        <w:overflowPunct w:val="0"/>
        <w:spacing w:before="0" w:beforeLines="0" w:afterLines="0"/>
        <w:ind w:left="3236" w:right="2663" w:hanging="588"/>
        <w:jc w:val="center"/>
        <w:rPr>
          <w:rFonts w:hint="default"/>
          <w:spacing w:val="-1"/>
          <w:sz w:val="28"/>
          <w:szCs w:val="28"/>
          <w:lang w:val="kk-KZ"/>
        </w:rPr>
      </w:pPr>
      <w:r>
        <w:rPr>
          <w:rFonts w:hint="default"/>
          <w:spacing w:val="-1"/>
          <w:sz w:val="28"/>
          <w:szCs w:val="28"/>
          <w:lang w:val="kk-KZ"/>
        </w:rPr>
        <w:t>РЕВИЗИОННАЯ КОМИССИЯ</w:t>
      </w:r>
    </w:p>
    <w:p w14:paraId="3F87A22C">
      <w:pPr>
        <w:pStyle w:val="2"/>
        <w:kinsoku w:val="0"/>
        <w:overflowPunct w:val="0"/>
        <w:spacing w:before="0" w:beforeLines="0" w:afterLines="0"/>
        <w:ind w:left="0" w:right="76"/>
        <w:jc w:val="center"/>
        <w:rPr>
          <w:rFonts w:hint="default"/>
          <w:b w:val="0"/>
          <w:sz w:val="28"/>
          <w:szCs w:val="28"/>
        </w:rPr>
      </w:pPr>
      <w:r>
        <w:rPr>
          <w:rFonts w:hint="default"/>
          <w:spacing w:val="-1"/>
          <w:sz w:val="28"/>
          <w:szCs w:val="28"/>
          <w:lang w:val="kk-KZ"/>
        </w:rPr>
        <w:t xml:space="preserve">ПО </w:t>
      </w:r>
      <w:r>
        <w:rPr>
          <w:rFonts w:hint="default"/>
          <w:spacing w:val="28"/>
          <w:sz w:val="28"/>
          <w:szCs w:val="28"/>
        </w:rPr>
        <w:t xml:space="preserve"> </w:t>
      </w:r>
      <w:r>
        <w:rPr>
          <w:rFonts w:hint="default"/>
          <w:spacing w:val="-1"/>
          <w:sz w:val="28"/>
          <w:szCs w:val="28"/>
        </w:rPr>
        <w:t>Т</w:t>
      </w:r>
      <w:r>
        <w:rPr>
          <w:rFonts w:hint="default"/>
          <w:spacing w:val="-1"/>
          <w:sz w:val="28"/>
          <w:szCs w:val="28"/>
          <w:lang w:val="kk-KZ"/>
        </w:rPr>
        <w:t>УРКЕСТАНСКОЙ ОБЛАСТИ</w:t>
      </w:r>
    </w:p>
    <w:p w14:paraId="56190E9C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05AEF246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170F6384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5AE5B150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654AC747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00B47F00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542844B4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4517FDC7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7B7B52A5">
      <w:pPr>
        <w:pStyle w:val="9"/>
        <w:spacing w:before="0" w:beforeLines="0" w:after="0" w:afterLines="0"/>
        <w:jc w:val="center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АУДИТОРСКОЕ ЗАКЛЮЧЕНИЕ</w:t>
      </w:r>
    </w:p>
    <w:p w14:paraId="140669E0">
      <w:pPr>
        <w:pStyle w:val="9"/>
        <w:spacing w:before="0" w:beforeLines="0" w:after="0" w:afterLines="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Проведение аудита соответствия использования финансовых средств установленным нормативам в сфере природопользования в управлении природных ресурсов и регулирования природопользования Туркестанской области и подведомственных учреждениях</w:t>
      </w:r>
    </w:p>
    <w:p w14:paraId="7A63398F">
      <w:pPr>
        <w:pStyle w:val="8"/>
        <w:kinsoku w:val="0"/>
        <w:overflowPunct w:val="0"/>
        <w:spacing w:beforeLines="0" w:afterLines="0"/>
        <w:ind w:left="2359"/>
        <w:jc w:val="center"/>
        <w:rPr>
          <w:rFonts w:hint="default"/>
          <w:b/>
          <w:sz w:val="28"/>
          <w:szCs w:val="28"/>
        </w:rPr>
      </w:pPr>
    </w:p>
    <w:p w14:paraId="0E4D9B91">
      <w:pPr>
        <w:pStyle w:val="8"/>
        <w:kinsoku w:val="0"/>
        <w:overflowPunct w:val="0"/>
        <w:spacing w:beforeLines="0" w:afterLines="0"/>
        <w:ind w:left="2359"/>
        <w:jc w:val="center"/>
        <w:rPr>
          <w:rFonts w:hint="default"/>
          <w:b/>
          <w:sz w:val="28"/>
          <w:szCs w:val="28"/>
        </w:rPr>
      </w:pPr>
    </w:p>
    <w:p w14:paraId="73B2037B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475131A9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06055F29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3D84C55B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44B58C60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0E42CC49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579BFE68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04FDDF54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14B70565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72C00E75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6239F154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3F3BA4D1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7CAAA939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31A65F84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4343A9B2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58F00439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0BC3F28E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28F45D42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6FEF4ACB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12122196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13D1295E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063F99FE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1BF97690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317B4C9E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3474795E">
      <w:pPr>
        <w:pStyle w:val="8"/>
        <w:kinsoku w:val="0"/>
        <w:overflowPunct w:val="0"/>
        <w:spacing w:beforeLines="0" w:afterLines="0"/>
        <w:ind w:left="0" w:right="142"/>
        <w:jc w:val="center"/>
        <w:rPr>
          <w:rFonts w:hint="default"/>
          <w:sz w:val="28"/>
          <w:szCs w:val="28"/>
        </w:rPr>
      </w:pPr>
      <w:r>
        <w:rPr>
          <w:rFonts w:hint="default"/>
          <w:b/>
          <w:spacing w:val="-1"/>
          <w:sz w:val="28"/>
          <w:szCs w:val="28"/>
          <w:lang w:val="kk-KZ"/>
        </w:rPr>
        <w:t xml:space="preserve">Город </w:t>
      </w:r>
      <w:r>
        <w:rPr>
          <w:rFonts w:hint="default"/>
          <w:b/>
          <w:spacing w:val="-1"/>
          <w:sz w:val="28"/>
          <w:szCs w:val="28"/>
        </w:rPr>
        <w:t>Т</w:t>
      </w:r>
      <w:r>
        <w:rPr>
          <w:rFonts w:hint="default"/>
          <w:b/>
          <w:spacing w:val="-1"/>
          <w:sz w:val="28"/>
          <w:szCs w:val="28"/>
          <w:lang w:val="kk-KZ"/>
        </w:rPr>
        <w:t>уркестан</w:t>
      </w:r>
    </w:p>
    <w:p w14:paraId="398BB1E3">
      <w:pPr>
        <w:pStyle w:val="8"/>
        <w:kinsoku w:val="0"/>
        <w:overflowPunct w:val="0"/>
        <w:spacing w:beforeLines="0" w:afterLines="0"/>
        <w:ind w:left="0"/>
        <w:jc w:val="center"/>
        <w:rPr>
          <w:rFonts w:hint="default"/>
          <w:b/>
          <w:sz w:val="28"/>
          <w:szCs w:val="28"/>
        </w:rPr>
      </w:pPr>
    </w:p>
    <w:p w14:paraId="292F8393">
      <w:pPr>
        <w:pStyle w:val="2"/>
        <w:kinsoku w:val="0"/>
        <w:overflowPunct w:val="0"/>
        <w:spacing w:before="0" w:beforeLines="0" w:afterLines="0"/>
        <w:ind w:left="3810" w:right="3878"/>
        <w:jc w:val="center"/>
        <w:rPr>
          <w:rFonts w:hint="default"/>
          <w:b w:val="0"/>
          <w:sz w:val="28"/>
          <w:szCs w:val="28"/>
        </w:rPr>
      </w:pPr>
      <w:r>
        <w:rPr>
          <w:rFonts w:hint="default"/>
          <w:spacing w:val="-1"/>
          <w:sz w:val="28"/>
          <w:szCs w:val="28"/>
        </w:rPr>
        <w:t>2022</w:t>
      </w:r>
      <w:r>
        <w:rPr>
          <w:rFonts w:hint="default"/>
          <w:spacing w:val="1"/>
          <w:sz w:val="28"/>
          <w:szCs w:val="28"/>
        </w:rPr>
        <w:t xml:space="preserve"> </w:t>
      </w:r>
      <w:r>
        <w:rPr>
          <w:rFonts w:hint="default"/>
          <w:spacing w:val="1"/>
          <w:sz w:val="28"/>
          <w:szCs w:val="28"/>
          <w:lang w:val="kk-KZ"/>
        </w:rPr>
        <w:t>г.</w:t>
      </w:r>
    </w:p>
    <w:p w14:paraId="0131F54F">
      <w:pPr>
        <w:pStyle w:val="2"/>
        <w:kinsoku w:val="0"/>
        <w:overflowPunct w:val="0"/>
        <w:spacing w:before="0" w:beforeLines="0" w:afterLines="0"/>
        <w:ind w:left="3810" w:right="3878"/>
        <w:jc w:val="both"/>
        <w:rPr>
          <w:rFonts w:hint="default"/>
          <w:b w:val="0"/>
          <w:sz w:val="28"/>
          <w:szCs w:val="28"/>
        </w:rPr>
        <w:sectPr>
          <w:type w:val="continuous"/>
          <w:pgSz w:w="11910" w:h="16840"/>
          <w:pgMar w:top="580" w:right="853" w:bottom="280" w:left="1701" w:header="720" w:footer="720" w:gutter="0"/>
          <w:cols w:space="720" w:num="1"/>
        </w:sectPr>
      </w:pPr>
    </w:p>
    <w:p w14:paraId="14DE63F9">
      <w:pPr>
        <w:widowControl/>
        <w:autoSpaceDE/>
        <w:autoSpaceDN/>
        <w:adjustRightInd/>
        <w:spacing w:beforeLines="0" w:afterLines="0"/>
        <w:jc w:val="both"/>
        <w:rPr>
          <w:rFonts w:hint="default"/>
          <w:b/>
          <w:sz w:val="28"/>
          <w:szCs w:val="28"/>
        </w:rPr>
      </w:pPr>
    </w:p>
    <w:p w14:paraId="0FD39E04">
      <w:pPr>
        <w:widowControl/>
        <w:autoSpaceDE/>
        <w:autoSpaceDN/>
        <w:adjustRightInd/>
        <w:spacing w:beforeLines="0" w:afterLines="0"/>
        <w:jc w:val="both"/>
        <w:rPr>
          <w:rFonts w:hint="default"/>
          <w:b/>
          <w:sz w:val="28"/>
          <w:szCs w:val="28"/>
        </w:rPr>
      </w:pPr>
    </w:p>
    <w:p w14:paraId="0183087F">
      <w:pPr>
        <w:widowControl/>
        <w:autoSpaceDE/>
        <w:autoSpaceDN/>
        <w:adjustRightInd/>
        <w:spacing w:beforeLines="0" w:afterLines="0"/>
        <w:jc w:val="both"/>
        <w:rPr>
          <w:rFonts w:hint="default"/>
          <w:b/>
          <w:sz w:val="28"/>
          <w:szCs w:val="28"/>
        </w:rPr>
      </w:pPr>
    </w:p>
    <w:p w14:paraId="327F463F">
      <w:pPr>
        <w:widowControl/>
        <w:autoSpaceDE/>
        <w:autoSpaceDN/>
        <w:adjustRightInd/>
        <w:spacing w:beforeLines="0" w:afterLines="0"/>
        <w:jc w:val="both"/>
        <w:rPr>
          <w:rFonts w:hint="default"/>
          <w:b/>
          <w:sz w:val="28"/>
          <w:szCs w:val="28"/>
        </w:rPr>
      </w:pPr>
    </w:p>
    <w:p w14:paraId="10FA9096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СОДЕРЖАНИЕ</w:t>
      </w:r>
    </w:p>
    <w:p w14:paraId="30218471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I. Вводная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1.1. Наименование аудиторского мероприятия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1.2. Цель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1.3. Объекты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1.4. Период, охваченный государственным аудитом</w:t>
      </w:r>
    </w:p>
    <w:p w14:paraId="742F1BA9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II. Основная (аналитическая)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2.1. Краткий анализ состояния аудируемой сферы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2.2. Основные результаты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2.3. Оценка влияния деятельности объектов государственного аудита на социально-экономическое развитие (в региональном и (или) республиканском разрезе) (при наличии)</w:t>
      </w:r>
    </w:p>
    <w:p w14:paraId="5D9ECF5C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III. Заключительная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3.1. Меры, принятые в ходе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3.2. Выводы по результатам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3.3. Рекомендации и поручения по результатам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3.4. Приложение:</w:t>
      </w:r>
    </w:p>
    <w:p w14:paraId="74104729">
      <w:pPr>
        <w:pStyle w:val="2"/>
        <w:kinsoku w:val="0"/>
        <w:overflowPunct w:val="0"/>
        <w:spacing w:before="0" w:beforeLines="0" w:afterLines="0"/>
        <w:ind w:left="5"/>
        <w:jc w:val="both"/>
        <w:rPr>
          <w:rFonts w:hint="default"/>
          <w:spacing w:val="-1"/>
          <w:sz w:val="28"/>
          <w:szCs w:val="28"/>
        </w:rPr>
      </w:pPr>
    </w:p>
    <w:p w14:paraId="1830941A">
      <w:pPr>
        <w:pStyle w:val="8"/>
        <w:numPr>
          <w:ilvl w:val="1"/>
          <w:numId w:val="1"/>
        </w:numPr>
        <w:tabs>
          <w:tab w:val="left" w:pos="1029"/>
        </w:tabs>
        <w:kinsoku w:val="0"/>
        <w:overflowPunct w:val="0"/>
        <w:spacing w:beforeLines="0" w:afterLines="0"/>
        <w:ind w:hanging="492"/>
        <w:jc w:val="both"/>
        <w:rPr>
          <w:rFonts w:hint="default"/>
          <w:spacing w:val="-1"/>
          <w:sz w:val="28"/>
          <w:szCs w:val="28"/>
        </w:rPr>
        <w:sectPr>
          <w:footerReference r:id="rId4" w:type="default"/>
          <w:type w:val="continuous"/>
          <w:pgSz w:w="11910" w:h="16840"/>
          <w:pgMar w:top="580" w:right="740" w:bottom="280" w:left="1300" w:header="720" w:footer="720" w:gutter="0"/>
          <w:cols w:equalWidth="0" w:num="1">
            <w:col w:w="9870"/>
          </w:cols>
        </w:sectPr>
      </w:pPr>
    </w:p>
    <w:p w14:paraId="623A26E8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I. Вводная часть</w:t>
      </w:r>
    </w:p>
    <w:p w14:paraId="0A316E2A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1.1. Наименование аудиторского мероприятия: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«Проведение аудита соответствия использования бюджетных средств, направленных на природопользование, установленным нормативам в управлении природных ресурсов и регулирования природопользования Туркестанской области и подведомственных учреждениях».</w:t>
      </w:r>
    </w:p>
    <w:p w14:paraId="1DDD4645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1.2. Цель государственного аудита: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Определение соответствия использования бюджетных средств, направленных на охрану и использование природных ресурсов, нормам законодательства Республики Казахстан.</w:t>
      </w:r>
    </w:p>
    <w:p w14:paraId="501CF40F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1.3. Объекты государственного аудита:</w:t>
      </w:r>
    </w:p>
    <w:p w14:paraId="632C232F">
      <w:pPr>
        <w:pStyle w:val="9"/>
        <w:numPr>
          <w:ilvl w:val="0"/>
          <w:numId w:val="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«Бадамское государственное учреждение по охране леса и животного мира» управления природных ресурсов и регулирования природопользования Туркестанской области;</w:t>
      </w:r>
    </w:p>
    <w:p w14:paraId="3831F932">
      <w:pPr>
        <w:pStyle w:val="9"/>
        <w:numPr>
          <w:ilvl w:val="0"/>
          <w:numId w:val="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«Жасыл аймақ» управления природных ресурсов и регулирования природопользования Туркестанской области;</w:t>
      </w:r>
    </w:p>
    <w:p w14:paraId="4EB9426D">
      <w:pPr>
        <w:pStyle w:val="9"/>
        <w:numPr>
          <w:ilvl w:val="0"/>
          <w:numId w:val="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«Жасыл желек» управления природных ресурсов и регулирования природопользования Туркестанской области;</w:t>
      </w:r>
    </w:p>
    <w:p w14:paraId="6D829A85">
      <w:pPr>
        <w:pStyle w:val="9"/>
        <w:numPr>
          <w:ilvl w:val="0"/>
          <w:numId w:val="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«Отырарское государственное учреждение по охране леса и животного мира» управления природных ресурсов и регулирования природопользования Туркестанской области;</w:t>
      </w:r>
    </w:p>
    <w:p w14:paraId="65277A4D">
      <w:pPr>
        <w:pStyle w:val="9"/>
        <w:numPr>
          <w:ilvl w:val="0"/>
          <w:numId w:val="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«Созакское государственное учреждение по охране леса и животного мира» управления природных ресурсов и регулирования природопользования Туркестанской области;</w:t>
      </w:r>
    </w:p>
    <w:p w14:paraId="29AA93DD">
      <w:pPr>
        <w:pStyle w:val="9"/>
        <w:numPr>
          <w:ilvl w:val="0"/>
          <w:numId w:val="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«Сырдарья-Туркестанский государственный региональный природный парк» управления природных ресурсов и регулирования природопользования Туркестанской области;</w:t>
      </w:r>
    </w:p>
    <w:p w14:paraId="18F31867">
      <w:pPr>
        <w:pStyle w:val="9"/>
        <w:numPr>
          <w:ilvl w:val="0"/>
          <w:numId w:val="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«Шардаринское государственное учреждение по охране леса и животного мира» управления природных ресурсов и регулирования природопользования Туркестанской области;</w:t>
      </w:r>
    </w:p>
    <w:p w14:paraId="619D0AA5">
      <w:pPr>
        <w:pStyle w:val="9"/>
        <w:numPr>
          <w:ilvl w:val="0"/>
          <w:numId w:val="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«Управление природных ресурсов и регулирования природопользования Туркестанской области».</w:t>
      </w:r>
    </w:p>
    <w:p w14:paraId="1FEE8E26">
      <w:pPr>
        <w:pStyle w:val="9"/>
        <w:spacing w:before="0" w:beforeLines="0" w:after="0" w:afterLines="0"/>
        <w:jc w:val="both"/>
        <w:rPr>
          <w:rStyle w:val="10"/>
          <w:rFonts w:hint="default"/>
          <w:sz w:val="28"/>
          <w:szCs w:val="28"/>
        </w:rPr>
      </w:pPr>
    </w:p>
    <w:p w14:paraId="344929E4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1.4. Период, охваченный государственным аудитом: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Период, охваченный аудиторским мероприятием: с 01 апреля 2019 года по 31 декабря 2020 года и с 01 января 2022 года по 31 мая 2022 года.</w:t>
      </w:r>
    </w:p>
    <w:p w14:paraId="2118F537">
      <w:pPr>
        <w:widowControl/>
        <w:autoSpaceDE/>
        <w:autoSpaceDN/>
        <w:adjustRightInd/>
        <w:spacing w:beforeLines="0" w:afterLines="0"/>
        <w:jc w:val="both"/>
        <w:rPr>
          <w:rFonts w:hint="default"/>
          <w:b/>
          <w:sz w:val="28"/>
          <w:szCs w:val="28"/>
        </w:rPr>
      </w:pPr>
    </w:p>
    <w:p w14:paraId="07D03949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II. Основная (аналитическая) часть</w:t>
      </w:r>
    </w:p>
    <w:p w14:paraId="711A88E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2.1. Краткий анализ состояния аудируемой отрасли:</w:t>
      </w:r>
    </w:p>
    <w:p w14:paraId="72959A6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перечнем объектов государственного аудита Туркестанской области на 2022 год, внешнее государственное аудиторское мероприятие по теме «Проведение аудита соответствия использования бюджетных средств, направленных на природопользование, установленным нормативам в управлении природных ресурсов и регулирования природопользования Туркестанской области и подведомственных учреждениях» проводилось в период с 20 июня 2022 года по 02 августа 2022 года.</w:t>
      </w:r>
    </w:p>
    <w:p w14:paraId="64F6DA0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Аудиторским мероприятием охвачено в общей сложности 8 объектов аудита, из них 1 государственное учреждение и 7 коммунальных государственных учреждений.</w:t>
      </w:r>
    </w:p>
    <w:p w14:paraId="3C3EE37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 этом, в соответствии с целями аудиторского мероприятия, планировалось определить соответствие использования бюджетных средств, направленных на охрану и использование природных ресурсов, нормам законодательства Республики Казахстан.</w:t>
      </w:r>
    </w:p>
    <w:p w14:paraId="4453174A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бюджетным программам 254 «Управление природных ресурсов и регулирования природопользования области» на 1 января 2019 года бюджет утвержден в размере 187 370,0 тыс. тенге, в том числе: по бюджетной программе 254001000 «Осуществление государственной политики в сфере охраны окружающей среды на местном уровне» – 152 858,0 тыс. тенге, по бюджетной программе 254008000 «Мероприятия по охране окружающей среды» – 34 512,0 тыс. тенге.</w:t>
      </w:r>
    </w:p>
    <w:p w14:paraId="2242FA1A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состоянию на 31 марта 2019 года бюджет составил 187 370,0 тыс. тенге, из них по программе 254001000 – 152 858,0 тыс. тенге, по программе 254008000 – 34 512,0 тыс. тенге.</w:t>
      </w:r>
    </w:p>
    <w:p w14:paraId="4666233A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период с 01 апреля 2019 года по 31 декабря 2019 года бюджет учреждения уточнялся дважды.</w:t>
      </w:r>
    </w:p>
    <w:p w14:paraId="39E31AB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состоянию на 31 декабря 2019 года в период, охваченный аудитом, по бюджетным программам произведено уточнение бюджета до 411 603,0 тыс. тенге, в том числе по программе 254001000 – 135 730,0 тыс. тенге, по программе 254008000 – 18 173,0 тыс. тенге, по программе 254113000 «Целевые текущие трансферты, предоставляемые из местного бюджета» за счет трансфертов, выделенных из республиканского бюджета на создание условий для сохранения и восстановления экосистем, комплексную характеристику состояния окружающей среды и уровня здоровья населения – 257 700,0 тыс. тенге.</w:t>
      </w:r>
    </w:p>
    <w:p w14:paraId="31F9224E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период, охваченный аудитом (с 01 апреля 2019 года по 31 декабря 2019 года), по бюджетным программам было утверждено 376 299,0 тыс. тенге, из них: по программе 254001000 – 104 426,0 тыс. тенге, по программе 254008000 – 14 173,0 тыс. тенге, по программе 254113000 – 257 700,0 тыс. тенге.</w:t>
      </w:r>
    </w:p>
    <w:p w14:paraId="6C38E34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первом уточнении, согласно решению маслихата Туркестанской области от 13 июня 2019 года №38/405-VI, по программе 254001011 «Развитие деятельности по реализации государственной политики в сфере охраны окружающей среды на местном уровне» бюджет увеличен на 10 153,0 тыс. тенге в связи с изменением размера минимальной заработной платы для работников. По программе 254113000 в рамках трансфертов из республиканского бюджета на создание условий для сохранения и восстановления экосистем, проведение комплексной характеристики состояния окружающей среды и уровня здоровья населения в чрезвычайных экологических зонах и регионах, приближенных к экологической катастрофе – на 257 700,0 тыс. тенге.</w:t>
      </w:r>
    </w:p>
    <w:p w14:paraId="2E50E31C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Во втором уточнении, согласно решению маслихата Туркестанской области от 13 сентября 2019 года №42/430-VI, по бюджетной программе 254001011 «Развитие деятельности по реализации государственной политики в сфере охраны окружающей среды на местном уровне» произведено сокращение на 29 028,0 тыс. тенге за счет экономии фонда оплаты труда работников (средства возвращены в республиканский бюджет).</w:t>
      </w:r>
    </w:p>
    <w:p w14:paraId="04F5EDB0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бюджетной программе 254008000 «Мероприятия по охране окружающей среды» в рамках мероприятий по охране окружающей среды, выделенных из местного бюджета, произведено сокращение на 7 216,0 тыс. тенге за счет экономии средств, предусмотренных на проведение исследований (изучений) целевых показателей состояния окружающей среды (средства возвращены в областной бюджет).</w:t>
      </w:r>
    </w:p>
    <w:p w14:paraId="1632FADF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</w:p>
    <w:p w14:paraId="42921388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2020 году по бюджетным программам 254 «Управление природных ресурсов и регулирования природопользования области» был утвержден бюджет в размере 559 998,0 тыс. тенге, в том числе: по бюджетной программе 254001015 «Услуги по реализации государственной политики в сфере охраны окружающей среды на местном уровне» — 137 895,0 тыс. тенге, по бюджетной программе 254002015 «Определение водоохранных зон и полос водных объектов» — 35 004,0 тыс. тенге, по бюджетной программе 254008015 «Мероприятия по охране окружающей среды» — 5 359,0 тыс. тенге, по бюджетной программе 254113000 «Целевые текущие трансферты нижестоящим бюджетам» — 381 740,0 тыс. тенге.</w:t>
      </w:r>
    </w:p>
    <w:p w14:paraId="4AABFF77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течение года в утвержденные бюджетные программы дважды вносились изменения и дополнения, в результате чего к концу года бюджетные программы, охваченные аудитом, были уточнены до 541 763,0 тыс. тенге, в том числе: по бюджетной программе 254001015 «Услуги по реализации государственной политики в сфере охраны окружающей среды на местном уровне» – до 131 763,0 тыс. тенге, по программе 254002015 «Определение водоохранных зон и полос водных объектов» – до 30 090,0 тыс. тенге, по программе 254008015 «Мероприятия по охране окружающей среды» – до 3 690,0 тыс. тенге, по программе 254113000 «Целевые текущие трансферты нижестоящим бюджетам» – до 376 220,0 тыс. тенге.</w:t>
      </w:r>
    </w:p>
    <w:p w14:paraId="5421286B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При первом уточнении, в соответствии с решением маслихата Туркестанской области от 29 мая 2020 года №49/510-VI, по бюджетной программе 254001015 «Услуги по реализации государственной политики в сфере охраны окружающей среды на местном уровне» в связи с переездом Управления в новое здание было предложено сокращение на 6 132,0 тыс. тенге, в результате чего общий объем бюджета был уточнен до 553 866,0 тыс. тенге.</w:t>
      </w:r>
    </w:p>
    <w:p w14:paraId="6523DFAE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При втором уточнении, в соответствии с решением маслихата Туркестанской области от 30 октября 2020 года №53/543-VI, по бюджетной программе 254002015 «Услуги по определению водоохранных зон и полос водных объектов» за счет экономии, образовавшейся в рамках планируемых работ по определению водоохранных зон и полос, а также установке водоохранных знаков на 40 реках Арало-Сырдарьинского бассейна, было сокращено 4 914,0 тыс. тенге, которые возвращены в местный бюджет.</w:t>
      </w:r>
    </w:p>
    <w:p w14:paraId="3691BC0A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бюджетной программе 254008015 «Мероприятия по охране окружающей среды» за счет экономии в рамках мероприятий по развитию экологического воспитания и образования, выделенных из местного бюджета, была произведена секвестрация в размере 1 669,0 тыс. тенге, возвращенных в областной бюджет.</w:t>
      </w:r>
    </w:p>
    <w:p w14:paraId="1D07484C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бюджетной программе 254113339 «Целевые текущие трансферты из местного бюджета» за счет экономии трансфертов, выделенных из республиканского бюджета на создание условий для сохранения и восстановления экосистем, а также проведение комплексного описания состояния окружающей среды и уровня здоровья населения территорий, приближенных к зоне чрезвычайной экологической ситуации, экологического бедствия или экологического кризиса, было сокращено 5 520,0 тыс. тенге, возвращенных в областной бюджет. В результате уточнений общий объем бюджета был пересмотрен до 541 763,0 тыс. тенге.</w:t>
      </w:r>
    </w:p>
    <w:p w14:paraId="2DF9D682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На 2022 год по бюджетным программам, охваченным аудитом, утверждено 231 147,0 тыс. тенге, в том числе по бюджетной программе 254001 «Услуги по реализации государственной политики в сфере охраны окружающей среды на местном уровне» – 154 157,0 тыс. тенге, по программе 254002 «Определение водоохранных зон и полос водных объектов» – 72 818,0 тыс. тенге, по программе 254008 «Мероприятия по охране окружающей среды» – 4 172,0 тыс. тенге.</w:t>
      </w:r>
    </w:p>
    <w:p w14:paraId="346FA92D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течение первых 5 месяцев 2022 года в утвержденные бюджетные программы один раз вносились изменения и дополнения, в результате чего к концу года объем бюджетных программ, охваченных аудитом, был уточнен до 233 546,0 тыс. тенге, в том числе по программе 254002 «Определение водоохранных зон и полос водных объектов» – до 75 217,0 тыс. тенге.</w:t>
      </w:r>
    </w:p>
    <w:p w14:paraId="473C62EE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При первом уточнении, в соответствии с решением маслихата Туркестанской области от 6 мая 2022 года №15/172-VII, по бюджетной программе 254002 «Определение водоохранных зон и полос водных объектов» в связи с включением участка протяженностью 1 километр вдоль реки Балдыберек в водоохранную зону, объем финансирования был увеличен на 2 399,0 тыс. тенге.</w:t>
      </w:r>
    </w:p>
    <w:p w14:paraId="3055CF0E">
      <w:pPr>
        <w:pStyle w:val="4"/>
        <w:spacing w:before="0" w:beforeLines="0" w:after="0" w:afterLines="0"/>
        <w:jc w:val="both"/>
        <w:rPr>
          <w:rFonts w:hint="default" w:ascii="Times New Roman"/>
          <w:sz w:val="28"/>
          <w:szCs w:val="28"/>
        </w:rPr>
      </w:pPr>
    </w:p>
    <w:p w14:paraId="6F96B93A">
      <w:pPr>
        <w:pStyle w:val="4"/>
        <w:spacing w:before="0" w:beforeLines="0" w:after="0" w:afterLines="0"/>
        <w:jc w:val="both"/>
        <w:rPr>
          <w:rFonts w:hint="default" w:asci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2.2. Основные результаты государственного аудита</w:t>
      </w:r>
    </w:p>
    <w:p w14:paraId="52E20C45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рамках данного аудиторского мероприятия за проверяемый период охвачено бюджетных средств на сумму 11 277 009,1 тыс. тенге, в том числе средства республиканского бюджета в размере 342 577,5 тыс. тенге, из них:</w:t>
      </w:r>
    </w:p>
    <w:p w14:paraId="32CA8E39">
      <w:pPr>
        <w:pStyle w:val="9"/>
        <w:numPr>
          <w:ilvl w:val="0"/>
          <w:numId w:val="3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период с 01.04.2019 года по 31.12.2019 года – 1 492 178,1 тыс. тенге (в том числе из республиканского бюджета – 207 665,0 тыс. тенге),</w:t>
      </w:r>
    </w:p>
    <w:p w14:paraId="3A50B479">
      <w:pPr>
        <w:pStyle w:val="9"/>
        <w:numPr>
          <w:ilvl w:val="0"/>
          <w:numId w:val="3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2020 год – 7 139 138,0 тыс. тенге (в том числе из республиканского бюджета – 0,0 тыс. тенге),</w:t>
      </w:r>
    </w:p>
    <w:p w14:paraId="4E5EEE04">
      <w:pPr>
        <w:pStyle w:val="9"/>
        <w:numPr>
          <w:ilvl w:val="0"/>
          <w:numId w:val="3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период с 01.01.2022 года по 30.04.2022 года – 2 645 693,0 тыс. тенге (в том числе из республиканского бюджета – 134 912,5 тыс. тенге).</w:t>
      </w:r>
    </w:p>
    <w:p w14:paraId="3B724F9B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Из 8 охваченных аудитом объектов в 8 объектах выявлены финансовые нарушения, а также в 8 объектах установлено 33 случая процедурных нарушений.</w:t>
      </w:r>
    </w:p>
    <w:p w14:paraId="62F9A8D2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Общая сумма выявленных финансовых нарушений составила 4 042 370,5 тыс. тенге, в том числе:</w:t>
      </w:r>
    </w:p>
    <w:p w14:paraId="43BC4258">
      <w:pPr>
        <w:pStyle w:val="9"/>
        <w:numPr>
          <w:ilvl w:val="0"/>
          <w:numId w:val="4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бюджетного законодательства и иных нормативных правовых актов при использовании бюджетных средств – 40,7 тыс. тенге;</w:t>
      </w:r>
    </w:p>
    <w:p w14:paraId="6E60B950">
      <w:pPr>
        <w:pStyle w:val="9"/>
        <w:numPr>
          <w:ilvl w:val="0"/>
          <w:numId w:val="4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законодательства при ведении бухгалтерского учета и составлении финансовой отчетности – 4 042 329,8 тыс. тенге;</w:t>
      </w:r>
    </w:p>
    <w:p w14:paraId="3336A6D0">
      <w:pPr>
        <w:pStyle w:val="9"/>
        <w:numPr>
          <w:ilvl w:val="0"/>
          <w:numId w:val="4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сумма неэффективно запланированных бюджетных средств (активов) – 0,0 тыс. тенге;</w:t>
      </w:r>
    </w:p>
    <w:p w14:paraId="30EAC850">
      <w:pPr>
        <w:pStyle w:val="9"/>
        <w:numPr>
          <w:ilvl w:val="0"/>
          <w:numId w:val="4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сумма неэффективно использованных бюджетных средств (активов) – 0,0 тыс. тенге.</w:t>
      </w:r>
    </w:p>
    <w:p w14:paraId="01AF117E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Общий объем средств, подлежащих возмещению и восстановлению, составил 4 042 370,5 тыс. тенге, в том числе:</w:t>
      </w:r>
    </w:p>
    <w:p w14:paraId="52246F73">
      <w:pPr>
        <w:pStyle w:val="9"/>
        <w:numPr>
          <w:ilvl w:val="0"/>
          <w:numId w:val="5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подлежащие восстановлению – 4 042 329,8 тыс. тенге;</w:t>
      </w:r>
    </w:p>
    <w:p w14:paraId="6756F034">
      <w:pPr>
        <w:pStyle w:val="9"/>
        <w:numPr>
          <w:ilvl w:val="0"/>
          <w:numId w:val="5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подлежащие возмещению – 40,7 тыс. тенге.</w:t>
      </w:r>
    </w:p>
    <w:p w14:paraId="47069377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ходе аудиторского мероприятия в полном объеме были восстановлены и возмещены средства на общую сумму 4 042 370,5 тыс. тенге (в том числе восстановлено 4 042 329,8 тыс. тенге, возмещено – 40,7 тыс. тенге).</w:t>
      </w:r>
    </w:p>
    <w:p w14:paraId="059D57C9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фактам нарушения порядка исполнения процедур установлено всего 33 случая нарушений в 8 аудируемых объектах.</w:t>
      </w:r>
    </w:p>
    <w:p w14:paraId="6888B18A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</w:p>
    <w:p w14:paraId="15812FB0">
      <w:pPr>
        <w:pStyle w:val="9"/>
        <w:spacing w:before="0" w:beforeLines="0" w:after="0" w:afterLines="0"/>
        <w:jc w:val="both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В ходе аудита были выявлены следующие нарушения:</w:t>
      </w:r>
    </w:p>
    <w:p w14:paraId="72112B76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I. Нарушения бюджетного законодательства и иных нормативных правовых актов при использовании бюджетных средств в сумме 40,7 тыс. тенге, допущенные в 2 учреждениях. В частности:</w:t>
      </w:r>
    </w:p>
    <w:p w14:paraId="56662C01">
      <w:pPr>
        <w:pStyle w:val="9"/>
        <w:tabs>
          <w:tab w:val="left" w:pos="0"/>
        </w:tabs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связи с некорректным расчетом командировочных расходов в 2 учреждениях установлены финансовые нарушения на общую сумму 40,7 тыс. тенге, из них: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по коммунальному государственному учреждению «Жасыл желек» управления природных ресурсов и регулирования природопользования Туркестанской области – 30,6 тыс. тенге;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по государственному учреждению «Управление природных ресурсов и регулирования природопользования Туркестанской области» – 10,1 тыс. тенге.</w:t>
      </w:r>
    </w:p>
    <w:p w14:paraId="027DD8A4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При этом, требования подпункта 2 пункта 4 Правил возмещения расходов по служебным командировкам за счет бюджетных средств, в том числе по служебным командировкам в зарубежные государства, утвержденных постановлением Правительства Республики Казахстан от 11 мая 2018 года № 256, не соблюдены.</w:t>
      </w:r>
    </w:p>
    <w:p w14:paraId="07AF8B9F">
      <w:pPr>
        <w:pStyle w:val="4"/>
        <w:spacing w:before="0" w:beforeLines="0" w:after="0" w:afterLines="0"/>
        <w:jc w:val="both"/>
        <w:rPr>
          <w:rFonts w:hint="default" w:ascii="Times New Roman"/>
          <w:sz w:val="28"/>
          <w:szCs w:val="28"/>
        </w:rPr>
      </w:pPr>
    </w:p>
    <w:p w14:paraId="55357F79">
      <w:pPr>
        <w:pStyle w:val="4"/>
        <w:spacing w:before="0" w:beforeLines="0" w:after="0" w:afterLines="0"/>
        <w:jc w:val="both"/>
        <w:rPr>
          <w:rFonts w:hint="default" w:asci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II. Нарушения законодательства при ведении бухгалтерского учета и составлении бюджетной и финансовой отчетности</w:t>
      </w:r>
    </w:p>
    <w:p w14:paraId="6149FEEA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процессе аудита в 6 учреждениях выявлены финансовые нарушения, допущенные при ведении бухгалтерского учета и составлении бюджетной и финансовой отчетности, на общую сумму 4 042 329,8 тыс. тенге, в том числе:</w:t>
      </w:r>
    </w:p>
    <w:p w14:paraId="0DB8C36C">
      <w:pPr>
        <w:pStyle w:val="9"/>
        <w:numPr>
          <w:ilvl w:val="0"/>
          <w:numId w:val="6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«Бадамское лесное и животного мира охранное учреждение» управления природных ресурсов и регулирования природопользования Туркестанской области – 11 200,0 тыс. тенге;</w:t>
      </w:r>
    </w:p>
    <w:p w14:paraId="2D3ED2C2">
      <w:pPr>
        <w:pStyle w:val="9"/>
        <w:numPr>
          <w:ilvl w:val="0"/>
          <w:numId w:val="6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«Зеленая зона» управления природных ресурсов и регулирования природопользования Туркестанской области – 4 014 928,5 тыс. тенге;</w:t>
      </w:r>
    </w:p>
    <w:p w14:paraId="32B7C8CC">
      <w:pPr>
        <w:pStyle w:val="9"/>
        <w:numPr>
          <w:ilvl w:val="0"/>
          <w:numId w:val="6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«Отырарское лесное и животного мира охранное учреждение» управления природных ресурсов и регулирования природопользования Туркестанской области – 2 267,3 тыс. тенге;</w:t>
      </w:r>
    </w:p>
    <w:p w14:paraId="48FE14AE">
      <w:pPr>
        <w:pStyle w:val="9"/>
        <w:numPr>
          <w:ilvl w:val="0"/>
          <w:numId w:val="6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«Созакское лесное и животного мира охранное учреждение» управления природных ресурсов и регулирования природопользования Туркестанской области – 4 223,0 тыс. тенге;</w:t>
      </w:r>
    </w:p>
    <w:p w14:paraId="04A11652">
      <w:pPr>
        <w:pStyle w:val="9"/>
        <w:numPr>
          <w:ilvl w:val="0"/>
          <w:numId w:val="6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«Сырдарья-Туркестанский государственный региональный природный парк» управления природных ресурсов и регулирования природопользования Туркестанской области – 5 488,0 тыс. тенге;</w:t>
      </w:r>
    </w:p>
    <w:p w14:paraId="0D187B24">
      <w:pPr>
        <w:pStyle w:val="9"/>
        <w:numPr>
          <w:ilvl w:val="0"/>
          <w:numId w:val="6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«Шардаринское лесное и животного мира охранное учреждение» управления природных ресурсов и регулирования природопользования Туркестанской области – 4 223,0 тыс. тенге.</w:t>
      </w:r>
    </w:p>
    <w:p w14:paraId="29F74F37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При этом были нарушены требования пунктов 203, 240, 250, 319 Правил ведения бухгалтерского учета в государственных учреждениях, утвержденных приказом Министра финансов Республики Казахстан № 393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от 3 августа 2010 года.</w:t>
      </w:r>
    </w:p>
    <w:p w14:paraId="305F2737">
      <w:pPr>
        <w:pStyle w:val="4"/>
        <w:spacing w:before="0" w:beforeLines="0" w:after="0" w:afterLines="0"/>
        <w:jc w:val="both"/>
        <w:rPr>
          <w:rFonts w:hint="default" w:ascii="Times New Roman"/>
          <w:sz w:val="28"/>
          <w:szCs w:val="28"/>
        </w:rPr>
      </w:pPr>
    </w:p>
    <w:p w14:paraId="56DDAA5D">
      <w:pPr>
        <w:pStyle w:val="4"/>
        <w:spacing w:before="0" w:beforeLines="0" w:after="0" w:afterLines="0"/>
        <w:jc w:val="both"/>
        <w:rPr>
          <w:rFonts w:hint="default" w:asci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Нарушения порядка исполнения процедур</w:t>
      </w:r>
    </w:p>
    <w:p w14:paraId="03BF699C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фактам нарушений порядка исполнения процедур зафиксировано в общей сложности 33 случая нарушений в 8 объектах аудита, в том числе:</w:t>
      </w:r>
    </w:p>
    <w:p w14:paraId="65067C9F">
      <w:pPr>
        <w:pStyle w:val="9"/>
        <w:numPr>
          <w:ilvl w:val="0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ведению бухгалтерского учета и составлению финансовой отчетности – 20 случаев в 8 учреждениях:</w:t>
      </w:r>
    </w:p>
    <w:p w14:paraId="647C48D2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«Бадамское лесное и животного мира охранное учреждение» – 3 случая;</w:t>
      </w:r>
    </w:p>
    <w:p w14:paraId="190E085B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«Зеленая зона» – 2 случая;</w:t>
      </w:r>
    </w:p>
    <w:p w14:paraId="7B63D46F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«Зеленый пояс» – 2 случая;</w:t>
      </w:r>
    </w:p>
    <w:p w14:paraId="748E26BD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«Отырарское лесное и животного мира охранное учреждение» – 1 случай;</w:t>
      </w:r>
    </w:p>
    <w:p w14:paraId="4094852B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«Созакское лесное и животного мира охранное учреждение» – 3 случая;</w:t>
      </w:r>
    </w:p>
    <w:p w14:paraId="528C0D19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«Сырдарья-Туркестанский государственный региональный природный парк» – 3 случая;</w:t>
      </w:r>
    </w:p>
    <w:p w14:paraId="03BCCC1B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«Шардаринское лесное и животного мира охранное учреждение» – 3 случая;</w:t>
      </w:r>
    </w:p>
    <w:p w14:paraId="7430B8B1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«Управление природных ресурсов и регулирования природопользования Туркестанской области» – 3 случая.</w:t>
      </w:r>
    </w:p>
    <w:p w14:paraId="38E4159B">
      <w:pPr>
        <w:pStyle w:val="9"/>
        <w:numPr>
          <w:ilvl w:val="0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нарушениям бюджетного законодательства и иных нормативных правовых актов при использовании бюджетных средств и активов – 13 случаев в 6 учреждениях:</w:t>
      </w:r>
    </w:p>
    <w:p w14:paraId="4B78E971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«Бадамское лесное и животного мира охранное учреждение» – 2 случая;</w:t>
      </w:r>
    </w:p>
    <w:p w14:paraId="6DECE079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«Зеленая зона» – 3 случая;</w:t>
      </w:r>
    </w:p>
    <w:p w14:paraId="5B430F63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«Зеленый пояс» – 3 случая;</w:t>
      </w:r>
    </w:p>
    <w:p w14:paraId="4FFBCFFB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«Созакское лесное и животного мира охранное учреждение» – 2 случая;</w:t>
      </w:r>
    </w:p>
    <w:p w14:paraId="75C9E2E1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«Сырдарья-Туркестанский государственный региональный природный парк» – 2 случая;</w:t>
      </w:r>
    </w:p>
    <w:p w14:paraId="5D40A772">
      <w:pPr>
        <w:pStyle w:val="9"/>
        <w:numPr>
          <w:ilvl w:val="1"/>
          <w:numId w:val="7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«Шардаринское лесное и животного мира охранное учреждение» – 1 случай.</w:t>
      </w:r>
    </w:p>
    <w:p w14:paraId="5B6DE983">
      <w:pPr>
        <w:pStyle w:val="4"/>
        <w:spacing w:before="0" w:beforeLines="0" w:after="0" w:afterLines="0"/>
        <w:jc w:val="both"/>
        <w:rPr>
          <w:rFonts w:hint="default" w:ascii="Times New Roman"/>
          <w:sz w:val="28"/>
          <w:szCs w:val="28"/>
        </w:rPr>
      </w:pPr>
    </w:p>
    <w:p w14:paraId="3A6BA2B3">
      <w:pPr>
        <w:pStyle w:val="4"/>
        <w:spacing w:before="0" w:beforeLines="0" w:after="0" w:afterLines="0"/>
        <w:jc w:val="both"/>
        <w:rPr>
          <w:rFonts w:hint="default" w:asci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2.1. Оценка влияния деятельности объектов государственного аудита на социально-экономическое развитие (в региональном и (или) национальном разрезе)</w:t>
      </w:r>
    </w:p>
    <w:p w14:paraId="495EC636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рамках данного аудиторского мероприятия охвачено 8 объектов аудита, в том числе 1 государственное учреждение и 7 коммунальных государственных учреждений. По результатам выявленных нарушений установлено, что объекты государственного аудита при осуществлении финансово-хозяйственных операций допустили нарушения норм законодательства Республики Казахстан.</w:t>
      </w:r>
    </w:p>
    <w:p w14:paraId="151A1FD6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Из общего количества проверенных 8 объектов аудита, в 8 учреждениях выявлены финансовые нарушения, а в 8 учреждениях установлены 33 случая процедурных нарушений.</w:t>
      </w:r>
    </w:p>
    <w:p w14:paraId="516453E3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 xml:space="preserve">По состоянию на 1 апреля 2019 года по государственному учреждению «Управление природных ресурсов и регулирования природопользования Туркестанской области» бюджет был утвержден в размере 187 370,0 тыс. тенге. </w:t>
      </w:r>
    </w:p>
    <w:p w14:paraId="53372AA9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период с 01.04.2019 года по 31.12.2019 года бюджет пересматривался дважды, в результате чего на конец года был уточнен до 411 603,0 тыс. тенге, что составляет увеличение на 224 233,0 тыс. тенге от первоначально утвержденного бюджета.</w:t>
      </w:r>
    </w:p>
    <w:p w14:paraId="4C90F80C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бюджетным программам, охваченным аудитом за 2020 год, бюджет данного учреждения был утвержден в размере 559 998,0 тыс. тенге. К концу отчетного года утвержденный бюджет был уточнен до 541 763,0 тыс. тенге, что составляет сокращение на 18 235,0 тыс. тенге от первоначально утвержденного бюджета.</w:t>
      </w:r>
    </w:p>
    <w:p w14:paraId="673DDD9C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бюджетным программам, охваченным аудитом за 2022 год, бюджет учреждения был утвержден в размере 231 147,0 тыс. тенге. В течение отчетного периода бюджет был увеличен на 2 399,0 тыс. тенге и уточнен до 233 546,0 тыс. тенге.</w:t>
      </w:r>
    </w:p>
    <w:p w14:paraId="4AD092FF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 xml:space="preserve">Таким образом, в период, охваченный аудитом (2019, 2020, 2022 годы), бюджетные заявки не были приведены в соответствие в случаях уточнения и корректировки бюджета. </w:t>
      </w:r>
    </w:p>
    <w:p w14:paraId="5F3D8169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При этом нарушены требования пункта 9 Правил составления и представления бюджетной заявки, утвержденных приказом Министра финансов Республики Казахстан от 24 ноября 2014 года №511 (в части приведения в соответствие на стадиях подготовки, рассмотрения и утверждения бюджетной заявки, а также в случаях уточнения и корректировки бюджета).</w:t>
      </w:r>
    </w:p>
    <w:p w14:paraId="350A902B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состоянию на 1 апреля 2019 года по коммунальному государственному учреждению «Шардаринское лесное и животного мира охранное учреждение» управления природных ресурсов и регулирования природопользования Туркестанской области бюджет был утвержден в размере 259 460,0 тыс. тенге. В период с 01.04.2019 года по 31.12.2019 года бюджет пересматривался один раз и уточнен до 273 900,0 тыс. тенге, что составляет увеличение на 14 440,0 тыс. тенге от первоначально утвержденного бюджета.</w:t>
      </w:r>
    </w:p>
    <w:p w14:paraId="4B6BD0C0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бюджетным программам, охваченным аудитом за 2020 год, бюджет данного учреждения был утвержден в размере 319 655,0 тыс. тенге и уточнен до 328 259,0 тыс. тенге, что составляет увеличение на 8 604,0 тыс. тенге.</w:t>
      </w:r>
    </w:p>
    <w:p w14:paraId="03982804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бюджетным программам, охваченным аудитом за 2022 год, бюджет учреждения был утвержден в размере 374 994,0 тыс. тенге. По состоянию на 01.06.2022 года бюджет был уточнен до 358 231,0 тыс. тенге, что составляет сокращение на 16 763,0 тыс. тенге от первоначально утвержденного бюджета.</w:t>
      </w:r>
    </w:p>
    <w:p w14:paraId="7987A473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расчетам по видам несостоявшихся расходов за период с 01.04.2019 года по 31.12.2019 года сумма составила 14 440,0 тыс. тенге, за 2020 год – 8 604,0 тыс. тенге, за 5 месяцев 2022 года – 16 763,0 тыс. тенге.</w:t>
      </w:r>
    </w:p>
    <w:p w14:paraId="082A3E7B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При этом были нарушены требования пунктов 51 и 52 Правил составления и представления бюджетной заявки, утвержденных приказом Министра финансов Республики Казахстан №511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от 24 ноября 2014 года</w:t>
      </w:r>
      <w:r>
        <w:rPr>
          <w:rFonts w:hint="default"/>
          <w:sz w:val="28"/>
          <w:szCs w:val="28"/>
          <w:lang w:val="kk-KZ"/>
        </w:rPr>
        <w:t>.</w:t>
      </w:r>
      <w:r>
        <w:rPr>
          <w:rFonts w:hint="default"/>
          <w:sz w:val="28"/>
          <w:szCs w:val="28"/>
        </w:rPr>
        <w:t xml:space="preserve"> </w:t>
      </w:r>
    </w:p>
    <w:p w14:paraId="47CEB2AA">
      <w:pPr>
        <w:pStyle w:val="4"/>
        <w:spacing w:before="0" w:beforeLines="0" w:after="0" w:afterLines="0"/>
        <w:jc w:val="both"/>
        <w:rPr>
          <w:rFonts w:hint="default" w:ascii="Times New Roman"/>
          <w:sz w:val="28"/>
          <w:szCs w:val="28"/>
        </w:rPr>
      </w:pPr>
    </w:p>
    <w:p w14:paraId="213A3D4B">
      <w:pPr>
        <w:pStyle w:val="4"/>
        <w:spacing w:before="0" w:beforeLines="0" w:after="0" w:afterLines="0"/>
        <w:jc w:val="both"/>
        <w:rPr>
          <w:rFonts w:hint="default" w:asci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III. Заключительная часть</w:t>
      </w:r>
    </w:p>
    <w:p w14:paraId="748F0C60">
      <w:pPr>
        <w:pStyle w:val="5"/>
        <w:spacing w:before="0" w:beforeLines="0" w:after="0" w:afterLines="0"/>
        <w:jc w:val="both"/>
        <w:rPr>
          <w:rFonts w:hint="default" w:ascii="Times New Roman"/>
          <w:sz w:val="28"/>
          <w:szCs w:val="28"/>
        </w:rPr>
      </w:pPr>
      <w:r>
        <w:rPr>
          <w:rFonts w:hint="default" w:asci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>3.1. Меры, принятые по результатам государственного аудита</w:t>
      </w:r>
    </w:p>
    <w:p w14:paraId="007B5A1A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рамках указанного аудиторского мероприятия в Департамент внутреннего государственного аудита направлено всего 6 материалов по фактам нарушений законодательства о бухгалтерском учете для принятия административных мер. В настоящее время дела находятся в производстве. В частности:</w:t>
      </w:r>
    </w:p>
    <w:p w14:paraId="694AE299">
      <w:pPr>
        <w:pStyle w:val="9"/>
        <w:numPr>
          <w:ilvl w:val="0"/>
          <w:numId w:val="8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отношении главного бухгалтера коммунального государственного учреждения «Созакское лесное и животного мира охранное учреждение» Оспанбековой Шакизат Шарипкызы по факту нарушения законодательства о бухгалтерском учете собранные материалы направлены письмом №10/1926 от 25.08.2022 года для принятия административных мер в соответствии со статьей 238 Кодекса Республики Казахстан об административных правонарушениях от 5 июля 2014 года №235-V ЗРК.</w:t>
      </w:r>
    </w:p>
    <w:p w14:paraId="4313DB0B">
      <w:pPr>
        <w:pStyle w:val="9"/>
        <w:numPr>
          <w:ilvl w:val="0"/>
          <w:numId w:val="8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отношении главного бухгалтера коммунального государственного учреждения «Отрарское лесное и животного мира охранное учреждение» Касымбекова Асильбека Мамырбекулы собранные материалы направлены письмом №10/1927 от 25.08.2022 года для принятия административных мер по статье 238 КоАП РК.</w:t>
      </w:r>
    </w:p>
    <w:p w14:paraId="60FE93E4">
      <w:pPr>
        <w:pStyle w:val="9"/>
        <w:numPr>
          <w:ilvl w:val="0"/>
          <w:numId w:val="8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отношении главного бухгалтера коммунального государственного учреждения «Шардаринское лесное и животного мира охранное учреждение» Алписовой Зины Киргизбаевны собранные материалы направлены письмом №10/1928 от 25.08.2022 года для принятия административных мер по статье 238 КоАП РК.</w:t>
      </w:r>
    </w:p>
    <w:p w14:paraId="69274C2D">
      <w:pPr>
        <w:pStyle w:val="9"/>
        <w:numPr>
          <w:ilvl w:val="0"/>
          <w:numId w:val="8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отношении главного бухгалтера коммунального государственного учреждения «Сырдарья-Туркестанский государственный региональный природный парк» Бухара Бекнура Мухтарулы собранные материалы направлены письмом №10/1929 от 25.08.2022 года для принятия административных мер по статье 238 КоАП РК.</w:t>
      </w:r>
    </w:p>
    <w:p w14:paraId="3EFB08F7">
      <w:pPr>
        <w:pStyle w:val="9"/>
        <w:numPr>
          <w:ilvl w:val="0"/>
          <w:numId w:val="8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отношении главного бухгалтера коммунального государственного учреждения «Зеленая зона» Конарбаева Бахыта Тузельбаевича и бухгалтера по расчету заработной платы Козыбаева Саята Айтжановича собранные материалы направлены письмом №10/1930 от 25.08.2022 года для принятия административных мер по статье 238 КоАП РК.</w:t>
      </w:r>
    </w:p>
    <w:p w14:paraId="03DFDE51">
      <w:pPr>
        <w:pStyle w:val="9"/>
        <w:numPr>
          <w:ilvl w:val="0"/>
          <w:numId w:val="8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отношении главного бухгалтера коммунального государственного учреждения «Бадамское лесное и животного мира охранное учреждение» Эмировой Марал Шайповны собранные материалы направлены письмом №10/1931 от 25.08.2022 года для принятия административных мер по статье 238 КоАП РК.</w:t>
      </w:r>
    </w:p>
    <w:p w14:paraId="593B8AFD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ходе аудиторского мероприятия в отношении 9 должностных лиц были приняты дисциплинарные меры. В частности:</w:t>
      </w:r>
    </w:p>
    <w:p w14:paraId="6A64FB6D">
      <w:pPr>
        <w:pStyle w:val="9"/>
        <w:numPr>
          <w:ilvl w:val="0"/>
          <w:numId w:val="9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отношении главного бухгалтера коммунального государственного учреждения «Бадамское лесное и животного</w:t>
      </w:r>
    </w:p>
    <w:p w14:paraId="31468563">
      <w:pPr>
        <w:pStyle w:val="2"/>
        <w:kinsoku w:val="0"/>
        <w:overflowPunct w:val="0"/>
        <w:spacing w:before="0" w:beforeLines="0" w:afterLines="0"/>
        <w:ind w:left="142"/>
        <w:jc w:val="both"/>
        <w:rPr>
          <w:rFonts w:hint="default"/>
          <w:sz w:val="28"/>
          <w:szCs w:val="28"/>
        </w:rPr>
      </w:pPr>
    </w:p>
    <w:p w14:paraId="7701B803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III. Заключительная часть</w:t>
      </w:r>
    </w:p>
    <w:p w14:paraId="3FBFC1DD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ab/>
      </w:r>
      <w:r>
        <w:rPr>
          <w:rStyle w:val="10"/>
          <w:rFonts w:hint="default"/>
          <w:sz w:val="28"/>
          <w:szCs w:val="28"/>
        </w:rPr>
        <w:t>3.1. Принятые меры в ходе проведения государственного аудита:</w:t>
      </w:r>
    </w:p>
    <w:p w14:paraId="6C3A93DE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результатам указанного аудиторского мероприятия в департамент внутреннего государственного аудита было направлено в общей сложности 6 материалов для принятия административных мер по фактам нарушений законодательства о бухгалтерском учете, которые на сегодняшний день находятся в производстве. В частности:</w:t>
      </w:r>
    </w:p>
    <w:p w14:paraId="62D36D72">
      <w:pPr>
        <w:pStyle w:val="9"/>
        <w:numPr>
          <w:ilvl w:val="0"/>
          <w:numId w:val="10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коммунальном государственном учреждении «Созакское государственное учреждение по охране лесного и животного мира» управления природных ресурсов и регулирования природопользования Туркестанской области выявлен факт нарушения законодательства о бухгалтерском учете. В соответствии со статьей 238 Кодекса Республики Казахстан об административных правонарушениях №235-V от 5 июля 2014 года в отношении ответственного лица, допустившего финансовое нарушение, а именно главного бухгалтера Оспанбековой Шакизат Шариповны, для принятия административных мер были собраны соответствующие материалы, которые направлены письмом №10/1926 от 25.08.2022 года.</w:t>
      </w:r>
    </w:p>
    <w:p w14:paraId="2E727668">
      <w:pPr>
        <w:pStyle w:val="9"/>
        <w:numPr>
          <w:ilvl w:val="0"/>
          <w:numId w:val="10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коммунальном государственном учреждении «Отырарское государственное учреждение по охране лесного и животного мира» управления природных ресурсов и регулирования природопользования Туркестанской области выявлен факт нарушения законодательства о бухгалтерском учете. В соответствии со статьей 238 Кодекса Республики Казахстан об административных правонарушениях №235-V от 5 июля 2014 года в отношении ответственного лица, допустившего финансовое нарушение, а именно главного бухгалтера Касымбекова Асылбека Мамырбековича, для принятия административных мер были собраны соответствующие материалы, которые направлены письмом №10/1927 от 25.08.2022 года.</w:t>
      </w:r>
    </w:p>
    <w:p w14:paraId="39A412EE">
      <w:pPr>
        <w:pStyle w:val="9"/>
        <w:numPr>
          <w:ilvl w:val="0"/>
          <w:numId w:val="10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коммунальном государственном учреждении «Шардаринское государственное учреждение по охране лесного и животного мира» управления природных ресурсов и регулирования природопользования Туркестанской области выявлен факт нарушения законодательства о бухгалтерском учете. В соответствии со статьей 238 Кодекса Республики Казахстан об административных правонарушениях №235-V от 5 июля 2014 года в отношении ответственного лица, допустившего финансовое нарушение, а именно главного бухгалтера Алпысовой Зины Киргизбаевны, для принятия административных мер были собраны соответствующие материалы, которые направлены письмом №10/1928 от 25.08.2022 года.</w:t>
      </w:r>
    </w:p>
    <w:p w14:paraId="2C4A56DC">
      <w:pPr>
        <w:pStyle w:val="9"/>
        <w:numPr>
          <w:ilvl w:val="0"/>
          <w:numId w:val="10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коммунальном государственном учреждении «Сырдарья-Туркестанский государственный региональный природный парк» управления природных ресурсов и регулирования природопользования Туркестанской области выявлен факт нарушения законодательства о бухгалтерском учете. В соответствии со статьей 238 Кодекса Республики Казахстан об административных правонарушениях №235-V от 5 июля 2014 года в отношении ответственного лица, допустившего финансовое нарушение, а именно главного бухгалтера Бухара Бекнура Мухтарулы, для принятия административных мер были собраны соответствующие материалы, которые направлены письмом №10/1929 от 25.08.2022 года.</w:t>
      </w:r>
    </w:p>
    <w:p w14:paraId="367D9BE3">
      <w:pPr>
        <w:pStyle w:val="9"/>
        <w:numPr>
          <w:ilvl w:val="0"/>
          <w:numId w:val="10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коммунальном государственном учреждении «Зеленая зона» управления природных ресурсов и регулирования природопользования Туркестанской области выявлен факт нарушения законодательства о бухгалтерском учете. В соответствии со статьей 238 Кодекса Республики Казахстан об административных правонарушениях №235-V от 5 июля 2014 года в отношении ответственных лиц, допустивших финансовые нарушения, а именно главного бухгалтера Конарбаева Бахыта Тузельбаевича и Козыбаева Саята Айтжановича, для принятия административных мер были собраны соответствующие материалы, которые направлены письмом №10/1930 от 25.08.2022 года.</w:t>
      </w:r>
    </w:p>
    <w:p w14:paraId="5C9D91C5">
      <w:pPr>
        <w:pStyle w:val="9"/>
        <w:numPr>
          <w:ilvl w:val="0"/>
          <w:numId w:val="10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коммунальном государственном учреждении «Бадамское государственное учреждение по охране лесного и животного мира» управления природных ресурсов и регулирования природопользования Туркестанской области выявлен факт нарушения законодательства о бухгалтерском учете. В соответствии со статьей 238 Кодекса Республики Казахстан об административных правонарушениях №235-V от 5 июля 2014 года в отношении ответственного лица, допустившего финансовое нарушение, а именно главного бухгалтера Эмировой Марал Шайповны, для принятия административных мер были собраны соответствующие материалы, которые направлены письмом №10/1931 от 25.08.2022 года.</w:t>
      </w:r>
    </w:p>
    <w:p w14:paraId="73FD8C28">
      <w:pPr>
        <w:pStyle w:val="9"/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ходе проведения аудиторского мероприятия к дисциплинарной ответственности были привлечены в общей сложности 9 должностных лиц. В частности:</w:t>
      </w:r>
    </w:p>
    <w:p w14:paraId="7D78E616">
      <w:pPr>
        <w:pStyle w:val="9"/>
        <w:numPr>
          <w:ilvl w:val="0"/>
          <w:numId w:val="11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«Бадамское государственное учреждение по охране лесного и животного мира» управления природных ресурсов и регулирования природопользования Туркестанской области в ходе государственного аудита были выявлены финансовые нарушения на сумму 11 200,0 тыс. тенге, при этом на сумму 11 200,0 тыс. тенге в ходе аудиторского мероприятия буровая скважина была учтена бухгалтерской проводкой. За допущенные нарушения, выявленные в ходе государственного аудита, приказом директора коммунального государственного учреждения «Бадамское государственное учреждение по охране лесного и животного мира» от 29.07.2022 года №199 главному бухгалтеру указанного учреждения Эмировой Марал Шайповне была применена дисциплинарная мера в виде «замечания».</w:t>
      </w:r>
    </w:p>
    <w:p w14:paraId="4A648107">
      <w:pPr>
        <w:pStyle w:val="9"/>
        <w:numPr>
          <w:ilvl w:val="0"/>
          <w:numId w:val="11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«Зеленая зона» управления природных ресурсов и регулирования природопользования Туркестанской области в ходе аудита были выявлены финансовые нарушения на сумму 4 014 928,5 тыс. тенге, из которых:</w:t>
      </w:r>
    </w:p>
    <w:p w14:paraId="35EA0895">
      <w:pPr>
        <w:pStyle w:val="9"/>
        <w:numPr>
          <w:ilvl w:val="0"/>
          <w:numId w:val="1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 сумму 1 583 632,5 тыс. тенге высаженные саженцы деревьев были учтены бухгалтерской проводкой в ходе аудиторского мероприятия;</w:t>
      </w:r>
    </w:p>
    <w:p w14:paraId="33049C25">
      <w:pPr>
        <w:pStyle w:val="9"/>
        <w:numPr>
          <w:ilvl w:val="0"/>
          <w:numId w:val="1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 сумму 750 912,4 тыс. тенге буровые скважины были учтены бухгалтерской проводкой в ходе аудиторского мероприятия;</w:t>
      </w:r>
    </w:p>
    <w:p w14:paraId="6415EE5A">
      <w:pPr>
        <w:pStyle w:val="9"/>
        <w:numPr>
          <w:ilvl w:val="0"/>
          <w:numId w:val="1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 сумму 611 594,0 тыс. тенге буровые скважины были учтены бухгалтерской проводкой в ходе аудиторского мероприятия;</w:t>
      </w:r>
    </w:p>
    <w:p w14:paraId="5C6C2F32">
      <w:pPr>
        <w:pStyle w:val="9"/>
        <w:numPr>
          <w:ilvl w:val="0"/>
          <w:numId w:val="12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аудита активы ирригационной системы на сумму 1 068 789,6 тыс. тенге были оприходованы на баланс и восстановлены.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За допущенные нарушения, выявленные в ходе государственного аудита, приказом директора коммунального государственного учреждения «Зеленая зона» от 02.08.2022 года №16ә/ш главному бухгалтеру Н. Мырзабеку и бухгалтеру по начислению заработной платы С. Козыбаеву были применены дисциплинарные меры в виде «замечания».</w:t>
      </w:r>
    </w:p>
    <w:p w14:paraId="3AF1979D">
      <w:pPr>
        <w:pStyle w:val="9"/>
        <w:numPr>
          <w:ilvl w:val="0"/>
          <w:numId w:val="13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«Зеленый покров» управления природных ресурсов и регулирования природопользования Туркестанской области в ходе аудита были выявлены финансовые нарушения на сумму 30,6 тыс. тенге, переплаченные командировочные расходы в размере 30,6 тыс. тенге были полностью возвращены в бюджет по квитанции №0011 от 28.07.2022 года.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За допущенные нарушения, выявленные в ходе государственного аудита, приказом директора коммунального государственного учреждения «Зеленый покров» от 29.07.2022 года №39 Н/қ главному бухгалтеру Ажиметовой Зульфии Сагынбековне была применена дисциплинарная мера в виде «замечания».</w:t>
      </w:r>
    </w:p>
    <w:p w14:paraId="5692A253">
      <w:pPr>
        <w:pStyle w:val="9"/>
        <w:numPr>
          <w:ilvl w:val="0"/>
          <w:numId w:val="13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«Отырарское государственное учреждение по охране лесного и животного мира» управления природных ресурсов и регулирования природопользования Туркестанской области в ходе аудита были выявлены финансовые нарушения на сумму 2 267,3 тыс. тенге. Спецодежда, приобретённая у общественного объединения «Казахское общество слепых», не была оприходована в запасы учреждения до проведения аудита, а сразу отнесена на расходы. В ходе аудита указанная спецодежда была учтена бухгалтерской проводкой и восстановлена.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За допущенные нарушения, выявленные в ходе государственного аудита, приказом директора коммунального государственного учреждения «Отырарское государственное учреждение по охране лесного и животного мира» Ш. Хандуллаева от 29.07.2022 года №175 главному бухгалтеру А. Касымбекову была применена дисциплинарная мера в виде «выговора».</w:t>
      </w:r>
    </w:p>
    <w:p w14:paraId="3F75D121">
      <w:pPr>
        <w:pStyle w:val="9"/>
        <w:numPr>
          <w:ilvl w:val="0"/>
          <w:numId w:val="13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«Созакское государственное учреждение по охране лесного и животного мира» управления природных ресурсов и регулирования природопользования Туркестанской области в ходе аудита были выявлены финансовые нарушения на сумму 4 223,0 тыс. тенге. В ходе аудиторского мероприятия саженцы саксаула на сумму 4 223,0 тыс. тенге были учтены бухгалтерской проводкой.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За допущенные нарушения, выявленные в ходе государственного аудита, приказом директора коммунального государственного учреждения «Созакское государственное учреждение по охране лесного и животного мира» Ж. Алимбекова от 29.07.2022 года №202ж/қ главному бухгалтеру Ш. Оспанбековой была применена дисциплинарная мера в виде «замечания».</w:t>
      </w:r>
    </w:p>
    <w:p w14:paraId="0F8E1A49">
      <w:pPr>
        <w:pStyle w:val="9"/>
        <w:numPr>
          <w:ilvl w:val="0"/>
          <w:numId w:val="13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«Сырдарья-Туркестанский государственный региональный природный парк» управления природных ресурсов и регулирования природопользования Туркестанской области в ходе аудита были выявлены финансовые нарушения на сумму 5 488,0 тыс. тенге. В рамках аудиторского мероприятия саженцы на указанную сумму, которые ранее не были оприходованы в качестве биологических активов учреждения, были учтены бухгалтерской проводкой.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За допущенные нарушения, выявленные в ходе государственного аудита, приказом директора коммунального государственного учреждения «Сырдарья-Туркестанский государственный региональный природный парк» К. Оразымбетова от 02.08.2022 года №68 н/қ главному бухгалтеру А. Курышбаевой была применена дисциплинарная мера в виде «замечания».</w:t>
      </w:r>
    </w:p>
    <w:p w14:paraId="16269F14">
      <w:pPr>
        <w:pStyle w:val="9"/>
        <w:numPr>
          <w:ilvl w:val="0"/>
          <w:numId w:val="13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«Шардаринское государственное учреждение по охране лесного и животного мира» управления природных ресурсов и регулирования природопользования Туркестанской области в ходе аудита были выявлены финансовые нарушения на сумму 4 223,0 тыс. тенге. В ходе аудиторского мероприятия саженцы саксаула на сумму 4 223,0 тыс. тенге были учтены бухгалтерской проводкой.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За допущенные нарушения, выявленные в ходе государственного аудита, приказом директора коммунального государственного учреждения «Шардаринское государственное учреждение по охране лесного и животного мира» Д. Сартбаева от 29.07.2022 года №115 ж/қ главному бухгалтеру Алпысовой Зине Киргизбаевне была применена дисциплинарная мера в виде «замечания».</w:t>
      </w:r>
    </w:p>
    <w:p w14:paraId="27F57C68">
      <w:pPr>
        <w:pStyle w:val="9"/>
        <w:numPr>
          <w:ilvl w:val="0"/>
          <w:numId w:val="13"/>
        </w:numPr>
        <w:spacing w:before="0" w:beforeLines="0" w:after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«Управление природных ресурсов и регулирования природопользования Туркестанской области» в ходе проведенного внешнего государственного аудита были выявлены финансовые нарушения на сумму 10,1 тыс. тенге, переплаченные командировочные расходы в размере 10,1 тыс. тенге были полностью возвращены в бюджет по квитанции от 02.08.2022 года.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За допущенные нарушения, выявленные в ходе государственного аудита, приказом исполняющего обязанности руководителя государственного учреждения «Управление природных ресурсов и регулирования природопользования Туркестанской области» Н. Изтилеуова от 02.08.2022 года №113 ж/қ главному бухгалтеру А. Хаметовой была применена дисциплинарная мера в виде «замечания».</w:t>
      </w:r>
    </w:p>
    <w:p w14:paraId="1B350267">
      <w:pPr>
        <w:pStyle w:val="2"/>
        <w:kinsoku w:val="0"/>
        <w:overflowPunct w:val="0"/>
        <w:spacing w:before="0" w:beforeLines="0" w:afterLines="0"/>
        <w:ind w:left="916"/>
        <w:jc w:val="both"/>
        <w:rPr>
          <w:rFonts w:hint="default"/>
          <w:sz w:val="28"/>
          <w:szCs w:val="28"/>
        </w:rPr>
      </w:pPr>
    </w:p>
    <w:p w14:paraId="2FDB6064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3.2. Выводы по результатам государственного аудита</w:t>
      </w:r>
    </w:p>
    <w:p w14:paraId="46C92BFD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Данным аудиторским мероприятием за весь проверяемый период охвачено 11 277 009,1 тыс. тенге (в том числе средства республиканского бюджета — 342 577,5 тыс. тенге).</w:t>
      </w:r>
    </w:p>
    <w:p w14:paraId="537987A4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Из 8 объектов, охваченных аудитом, на всех 8 выявлены финансовые нарушения, на всех 8 объектах зафиксировано 33 случая процедурных нарушений.</w:t>
      </w:r>
    </w:p>
    <w:p w14:paraId="66D26954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Общая сумма выявленных финансовых нарушений составила 4 042 370,5 тыс. тенге, в том числе:</w:t>
      </w:r>
    </w:p>
    <w:p w14:paraId="041F46AA">
      <w:pPr>
        <w:widowControl/>
        <w:numPr>
          <w:ilvl w:val="0"/>
          <w:numId w:val="14"/>
        </w:numPr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бюджетного законодательства и иных законодательных актов при использовании бюджетных средств составили 40,7 тыс. тенге;</w:t>
      </w:r>
    </w:p>
    <w:p w14:paraId="55F5ABEA">
      <w:pPr>
        <w:widowControl/>
        <w:numPr>
          <w:ilvl w:val="0"/>
          <w:numId w:val="14"/>
        </w:numPr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законодательства при ведении бухгалтерского учета и составлении финансовой отчетности — 4 042 329,8 тыс. тенге;</w:t>
      </w:r>
    </w:p>
    <w:p w14:paraId="392E53C5">
      <w:pPr>
        <w:widowControl/>
        <w:numPr>
          <w:ilvl w:val="0"/>
          <w:numId w:val="14"/>
        </w:numPr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Сумма неэффективно запланированных бюджетных средств (активов) — 0,0 тыс. тенге;</w:t>
      </w:r>
    </w:p>
    <w:p w14:paraId="479B9D4C">
      <w:pPr>
        <w:widowControl/>
        <w:numPr>
          <w:ilvl w:val="0"/>
          <w:numId w:val="14"/>
        </w:numPr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Сумма неэффективно использованных бюджетных средств (активов) — 0,0 тыс. тенге.</w:t>
      </w:r>
    </w:p>
    <w:p w14:paraId="731F4B7A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Общий объем финансовых средств, подлежащих возмещению и восстановлению, составил 4 042 370,5 тыс. тенге, из которых 4 042 329,8 тыс. тенге подлежат восстановлению, а 40,7 тыс. тенге — возмещению.</w:t>
      </w:r>
    </w:p>
    <w:p w14:paraId="2E53EFF4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ходе аудиторского мероприятия в полном объеме восстановлено и возмещено 4 042 370,5 тыс. тенге (в том числе восстановлено 4 042 329,8 тыс. тенге, возмещено 40,7 тыс. тенге).</w:t>
      </w:r>
    </w:p>
    <w:p w14:paraId="12D677D1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нарушениям порядка выполнения процедур выявлено 33 факта нарушений на 8 объектах, из них:</w:t>
      </w:r>
    </w:p>
    <w:p w14:paraId="796D14E2">
      <w:pPr>
        <w:widowControl/>
        <w:numPr>
          <w:ilvl w:val="0"/>
          <w:numId w:val="15"/>
        </w:numPr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20 фактов нарушений по ведению бухгалтерского учета и финансовой отчетности в 8 учреждениях;</w:t>
      </w:r>
    </w:p>
    <w:p w14:paraId="01E8F74B">
      <w:pPr>
        <w:widowControl/>
        <w:numPr>
          <w:ilvl w:val="0"/>
          <w:numId w:val="15"/>
        </w:numPr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13 фактов нарушений бюджетного законодательства и иных нормативных актов при использовании бюджетных средств и активов в 6 учреждениях.</w:t>
      </w:r>
    </w:p>
    <w:p w14:paraId="4F32094A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Финансовые нарушения на сумму 40,7 тыс. тенге в 2 учреждениях связаны с неправильным расчетом командировочных расходов, а в 6 учреждениях при ведении бухгалтерского учета и составлении бюджетной и финансовой отчетности общая сумма нарушений составила 4 042 329,8 тыс. тенге.</w:t>
      </w:r>
    </w:p>
    <w:p w14:paraId="43F320D6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Основной причиной выявленных нарушений и недостатков является несоблюдение требований законодательства о бюджете и иных нормативных актов, порядка ведения бухгалтерского учета и составления финансовой отчетности при использовании бюджетных средств.</w:t>
      </w:r>
    </w:p>
    <w:p w14:paraId="181ADF33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Для обеспечения качественного исполнения бюджета, а также для улучшения процесса освоения бюджетных средств, администраторам бюджетных программ и учреждениям необходимо своевременно и системно проводить соответствующие мероприятия.</w:t>
      </w:r>
    </w:p>
    <w:p w14:paraId="237A13A3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Необходимо строгое соблюдение требований законодательства Республики Казахстан.</w:t>
      </w:r>
    </w:p>
    <w:p w14:paraId="313277C6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С учетом вышеуказанных недостатков и нарушений, выявленных в ходе аудиторского мероприятия, можно сделать вывод о недостаточной эффективности использования бюджетных средств объектами государственного аудита.</w:t>
      </w:r>
    </w:p>
    <w:p w14:paraId="123CF70B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</w:p>
    <w:p w14:paraId="1771B0C2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3.3. Рекомендации и поручения по результатам государственного аудита</w:t>
      </w:r>
    </w:p>
    <w:p w14:paraId="4A778C03">
      <w:pPr>
        <w:widowControl/>
        <w:numPr>
          <w:ilvl w:val="0"/>
          <w:numId w:val="16"/>
        </w:numPr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Вынести на утверждение на заседании Ревизионной комиссии аудиторское заключение по аудиторскому мероприятию «Аудит соответствия расходования средств в сфере природопользования в управлении природных ресурсов и регулирования природопользования Туркестанской области и подведомственных учреждениях».</w:t>
      </w:r>
    </w:p>
    <w:p w14:paraId="0CC620F7">
      <w:pPr>
        <w:widowControl/>
        <w:numPr>
          <w:ilvl w:val="0"/>
          <w:numId w:val="16"/>
        </w:numPr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учетом вышеуказанных недостатков и нарушений признать, что эффективность использования бюджетных средств объектами государственного аудита находится на недостаточном уровне.</w:t>
      </w:r>
    </w:p>
    <w:p w14:paraId="556FEEA1">
      <w:pPr>
        <w:widowControl/>
        <w:numPr>
          <w:ilvl w:val="0"/>
          <w:numId w:val="16"/>
        </w:numPr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Принять к сведению, что в ходе аудиторского мероприятия выявленные финансовые нарушения в размере 4 042 370,5 тыс. тенге были полностью возмещены и восстановлены, в том числе восстановлено 4 042 329,8 тыс. тенге и возмещено 40,7 тыс. тенге. Также отметить, что по результатам аудиторского мероприятия к дисциплинарной ответственности привлечены 9 должностных лиц, и в Департамент внутреннего государственного аудита направлено 6 материалов для принятия административных мер.</w:t>
      </w:r>
    </w:p>
    <w:p w14:paraId="0350B0D3">
      <w:pPr>
        <w:widowControl/>
        <w:numPr>
          <w:ilvl w:val="0"/>
          <w:numId w:val="16"/>
        </w:numPr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Направить информацию по результатам аудита в управление природных ресурсов и регулирования природопользования Туркестанской области.</w:t>
      </w:r>
    </w:p>
    <w:p w14:paraId="66FFA1F4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</w:p>
    <w:p w14:paraId="44357BA1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3.4. Приложение:</w:t>
      </w:r>
    </w:p>
    <w:p w14:paraId="31FBAF48">
      <w:pPr>
        <w:widowControl/>
        <w:autoSpaceDE/>
        <w:autoSpaceDN/>
        <w:adjustRightInd/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Сводный перечень выявленных нарушений и недостатков по результатам государственного аудита.</w:t>
      </w:r>
    </w:p>
    <w:p w14:paraId="7DCAD384">
      <w:pPr>
        <w:spacing w:beforeLines="0" w:afterLines="0"/>
        <w:jc w:val="both"/>
        <w:rPr>
          <w:rFonts w:hint="default"/>
          <w:sz w:val="28"/>
          <w:szCs w:val="28"/>
        </w:rPr>
      </w:pPr>
    </w:p>
    <w:p w14:paraId="05BCEB92">
      <w:pPr>
        <w:pStyle w:val="2"/>
        <w:kinsoku w:val="0"/>
        <w:overflowPunct w:val="0"/>
        <w:spacing w:before="0" w:beforeLines="0" w:afterLines="0"/>
        <w:ind w:left="916"/>
        <w:jc w:val="both"/>
        <w:rPr>
          <w:rFonts w:hint="default"/>
          <w:sz w:val="28"/>
          <w:szCs w:val="28"/>
        </w:rPr>
      </w:pPr>
    </w:p>
    <w:sectPr>
      <w:pgSz w:w="11910" w:h="16840"/>
      <w:pgMar w:top="840" w:right="700" w:bottom="900" w:left="1280" w:header="0" w:footer="718" w:gutter="0"/>
      <w:cols w:equalWidth="0" w:num="1">
        <w:col w:w="99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2B2A9">
    <w:pPr>
      <w:pStyle w:val="8"/>
      <w:kinsoku w:val="0"/>
      <w:overflowPunct w:val="0"/>
      <w:spacing w:beforeLines="0" w:afterLines="0" w:line="14" w:lineRule="auto"/>
      <w:ind w:left="0"/>
      <w:rPr>
        <w:rFonts w:hint="default"/>
        <w:sz w:val="20"/>
        <w:szCs w:val="20"/>
      </w:rPr>
    </w:pPr>
    <w:r>
      <w:rPr>
        <w:rFonts w:hint="default"/>
        <w:sz w:val="28"/>
        <w:szCs w:val="28"/>
        <w:lang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3902710</wp:posOffset>
              </wp:positionH>
              <wp:positionV relativeFrom="page">
                <wp:posOffset>10097135</wp:posOffset>
              </wp:positionV>
              <wp:extent cx="114935" cy="152400"/>
              <wp:effectExtent l="0" t="0" r="0" b="0"/>
              <wp:wrapNone/>
              <wp:docPr id="4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3924E">
                          <w:pPr>
                            <w:pStyle w:val="8"/>
                            <w:kinsoku w:val="0"/>
                            <w:overflowPunct w:val="0"/>
                            <w:spacing w:beforeLines="0" w:afterLines="0" w:line="223" w:lineRule="exact"/>
                            <w:ind w:left="40"/>
                            <w:rPr>
                              <w:rFonts w:hint="default" w:asci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/>
                            </w:rPr>
                            <w:t>2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07.3pt;margin-top:795.05pt;height:12pt;width:9.0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QXh2ldkAAAANAQAADwAAAAAAAAABACAAAAAiAAAAZHJzL2Rvd25yZXYueG1sUEsBAhQAFAAA&#10;AAgAh07iQL6NTIy1AQAAfwMAAA4AAAAAAAAAAQAgAAAAK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F3924E">
                    <w:pPr>
                      <w:pStyle w:val="8"/>
                      <w:kinsoku w:val="0"/>
                      <w:overflowPunct w:val="0"/>
                      <w:spacing w:beforeLines="0" w:afterLines="0" w:line="223" w:lineRule="exact"/>
                      <w:ind w:left="40"/>
                      <w:rPr>
                        <w:rFonts w:hint="default" w:ascii="Calibri" w:cs="Calibri"/>
                        <w:sz w:val="20"/>
                        <w:szCs w:val="20"/>
                      </w:rPr>
                    </w:pP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  <w:lang/>
                      </w:rPr>
                      <w:t>2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  <w:lang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5"/>
    <w:multiLevelType w:val="multilevel"/>
    <w:tmpl w:val="00000405"/>
    <w:lvl w:ilvl="0" w:tentative="0">
      <w:start w:val="3"/>
      <w:numFmt w:val="decimal"/>
      <w:lvlText w:val="%1"/>
      <w:lvlJc w:val="left"/>
      <w:pPr>
        <w:ind w:left="1028" w:hanging="493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1.%2."/>
      <w:lvlJc w:val="left"/>
      <w:pPr>
        <w:ind w:left="1028" w:hanging="493"/>
      </w:pPr>
      <w:rPr>
        <w:rFonts w:hint="default" w:ascii="Times New Roman" w:cs="Times New Roman"/>
        <w:sz w:val="28"/>
        <w:szCs w:val="28"/>
        <w:u w:val="none" w:color="auto"/>
      </w:rPr>
    </w:lvl>
    <w:lvl w:ilvl="2" w:tentative="0">
      <w:start w:val="0"/>
      <w:numFmt w:val="bullet"/>
      <w:lvlText w:val="•"/>
      <w:lvlJc w:val="left"/>
      <w:pPr>
        <w:ind w:left="2796" w:hanging="493"/>
      </w:pPr>
      <w:rPr>
        <w:rFonts w:hint="default"/>
        <w:u w:val="none" w:color="auto"/>
      </w:rPr>
    </w:lvl>
    <w:lvl w:ilvl="3" w:tentative="0">
      <w:start w:val="0"/>
      <w:numFmt w:val="bullet"/>
      <w:lvlText w:val="•"/>
      <w:lvlJc w:val="left"/>
      <w:pPr>
        <w:ind w:left="3680" w:hanging="493"/>
      </w:pPr>
      <w:rPr>
        <w:rFonts w:hint="default"/>
        <w:u w:val="none" w:color="auto"/>
      </w:rPr>
    </w:lvl>
    <w:lvl w:ilvl="4" w:tentative="0">
      <w:start w:val="0"/>
      <w:numFmt w:val="bullet"/>
      <w:lvlText w:val="•"/>
      <w:lvlJc w:val="left"/>
      <w:pPr>
        <w:ind w:left="4563" w:hanging="493"/>
      </w:pPr>
      <w:rPr>
        <w:rFonts w:hint="default"/>
        <w:u w:val="none" w:color="auto"/>
      </w:rPr>
    </w:lvl>
    <w:lvl w:ilvl="5" w:tentative="0">
      <w:start w:val="0"/>
      <w:numFmt w:val="bullet"/>
      <w:lvlText w:val="•"/>
      <w:lvlJc w:val="left"/>
      <w:pPr>
        <w:ind w:left="5447" w:hanging="493"/>
      </w:pPr>
      <w:rPr>
        <w:rFonts w:hint="default"/>
        <w:u w:val="none" w:color="auto"/>
      </w:rPr>
    </w:lvl>
    <w:lvl w:ilvl="6" w:tentative="0">
      <w:start w:val="0"/>
      <w:numFmt w:val="bullet"/>
      <w:lvlText w:val="•"/>
      <w:lvlJc w:val="left"/>
      <w:pPr>
        <w:ind w:left="6331" w:hanging="493"/>
      </w:pPr>
      <w:rPr>
        <w:rFonts w:hint="default"/>
        <w:u w:val="none" w:color="auto"/>
      </w:rPr>
    </w:lvl>
    <w:lvl w:ilvl="7" w:tentative="0">
      <w:start w:val="0"/>
      <w:numFmt w:val="bullet"/>
      <w:lvlText w:val="•"/>
      <w:lvlJc w:val="left"/>
      <w:pPr>
        <w:ind w:left="7215" w:hanging="493"/>
      </w:pPr>
      <w:rPr>
        <w:rFonts w:hint="default"/>
        <w:u w:val="none" w:color="auto"/>
      </w:rPr>
    </w:lvl>
    <w:lvl w:ilvl="8" w:tentative="0">
      <w:start w:val="0"/>
      <w:numFmt w:val="bullet"/>
      <w:lvlText w:val="•"/>
      <w:lvlJc w:val="left"/>
      <w:pPr>
        <w:ind w:left="8098" w:hanging="493"/>
      </w:pPr>
      <w:rPr>
        <w:rFonts w:hint="default"/>
        <w:u w:val="none" w:color="auto"/>
      </w:rPr>
    </w:lvl>
  </w:abstractNum>
  <w:abstractNum w:abstractNumId="1">
    <w:nsid w:val="00BE26D8"/>
    <w:multiLevelType w:val="multilevel"/>
    <w:tmpl w:val="00BE26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">
    <w:nsid w:val="014A187C"/>
    <w:multiLevelType w:val="multilevel"/>
    <w:tmpl w:val="014A18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3">
    <w:nsid w:val="12C65FF5"/>
    <w:multiLevelType w:val="multilevel"/>
    <w:tmpl w:val="12C65F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4">
    <w:nsid w:val="1EEC6AB1"/>
    <w:multiLevelType w:val="multilevel"/>
    <w:tmpl w:val="1EEC6A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5">
    <w:nsid w:val="24A2121B"/>
    <w:multiLevelType w:val="multilevel"/>
    <w:tmpl w:val="24A212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6">
    <w:nsid w:val="250456CE"/>
    <w:multiLevelType w:val="multilevel"/>
    <w:tmpl w:val="250456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7">
    <w:nsid w:val="2CB846B0"/>
    <w:multiLevelType w:val="multilevel"/>
    <w:tmpl w:val="2CB846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8">
    <w:nsid w:val="473216DB"/>
    <w:multiLevelType w:val="multilevel"/>
    <w:tmpl w:val="473216DB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9">
    <w:nsid w:val="52F42408"/>
    <w:multiLevelType w:val="multilevel"/>
    <w:tmpl w:val="52F4240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0">
    <w:nsid w:val="55C534FD"/>
    <w:multiLevelType w:val="multilevel"/>
    <w:tmpl w:val="55C534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1">
    <w:nsid w:val="5B1E6243"/>
    <w:multiLevelType w:val="multilevel"/>
    <w:tmpl w:val="5B1E62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2">
    <w:nsid w:val="5B5773F6"/>
    <w:multiLevelType w:val="multilevel"/>
    <w:tmpl w:val="5B5773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3">
    <w:nsid w:val="6A726742"/>
    <w:multiLevelType w:val="multilevel"/>
    <w:tmpl w:val="6A7267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4">
    <w:nsid w:val="6DC9008A"/>
    <w:multiLevelType w:val="multilevel"/>
    <w:tmpl w:val="6DC900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5">
    <w:nsid w:val="74DD0AC5"/>
    <w:multiLevelType w:val="multilevel"/>
    <w:tmpl w:val="74DD0A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1"/>
  </w:num>
  <w:num w:numId="5">
    <w:abstractNumId w:val="2"/>
  </w:num>
  <w:num w:numId="6">
    <w:abstractNumId w:val="13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15"/>
  </w:num>
  <w:num w:numId="12">
    <w:abstractNumId w:val="10"/>
  </w:num>
  <w:num w:numId="13">
    <w:abstractNumId w:val="8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C32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1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semiHidden="0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uiPriority="99" w:semiHidden="0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iPriority="39" w:name="Table Grid"/>
    <w:lsdException w:qFormat="1" w:uiPriority="99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1" w:semiHidden="0" w:name="List Paragraph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unhideWhenUsed/>
    <w:qFormat/>
    <w:uiPriority w:val="1"/>
    <w:pPr>
      <w:spacing w:before="4" w:beforeLines="0" w:afterLines="0"/>
      <w:ind w:left="118"/>
      <w:outlineLvl w:val="0"/>
    </w:pPr>
    <w:rPr>
      <w:rFonts w:hint="eastAsia"/>
      <w:b/>
      <w:sz w:val="28"/>
      <w:szCs w:val="28"/>
    </w:rPr>
  </w:style>
  <w:style w:type="paragraph" w:styleId="3">
    <w:name w:val="heading 2"/>
    <w:basedOn w:val="1"/>
    <w:next w:val="1"/>
    <w:link w:val="15"/>
    <w:unhideWhenUsed/>
    <w:qFormat/>
    <w:uiPriority w:val="1"/>
    <w:pPr>
      <w:spacing w:before="2" w:beforeLines="0" w:afterLines="0"/>
      <w:ind w:left="118" w:firstLine="708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spacing w:before="240" w:beforeLines="0" w:after="60" w:afterLines="0"/>
      <w:outlineLvl w:val="2"/>
    </w:pPr>
    <w:rPr>
      <w:rFonts w:hint="eastAsia" w:ascii="Calibri Light" w:hAnsi="Calibri Light"/>
      <w:b/>
      <w:sz w:val="26"/>
      <w:szCs w:val="26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spacing w:before="240" w:beforeLines="0" w:after="60" w:afterLines="0"/>
      <w:outlineLvl w:val="3"/>
    </w:pPr>
    <w:rPr>
      <w:rFonts w:hint="eastAsia" w:ascii="Calibri" w:hAnsi="Calibri"/>
      <w:b/>
      <w:sz w:val="28"/>
      <w:szCs w:val="28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13"/>
    <w:unhideWhenUsed/>
    <w:qFormat/>
    <w:uiPriority w:val="1"/>
    <w:pPr>
      <w:spacing w:beforeLines="0" w:afterLines="0"/>
      <w:ind w:left="118"/>
    </w:pPr>
    <w:rPr>
      <w:rFonts w:hint="eastAsia"/>
      <w:sz w:val="28"/>
      <w:szCs w:val="28"/>
    </w:rPr>
  </w:style>
  <w:style w:type="paragraph" w:styleId="9">
    <w:name w:val="Normal (Web)"/>
    <w:basedOn w:val="1"/>
    <w:unhideWhenUsed/>
    <w:uiPriority w:val="99"/>
    <w:pPr>
      <w:widowControl/>
      <w:autoSpaceDE/>
      <w:autoSpaceDN/>
      <w:adjustRightInd/>
      <w:spacing w:before="100" w:beforeLines="0" w:beforeAutospacing="1" w:after="100" w:afterLines="0" w:afterAutospacing="1"/>
    </w:pPr>
    <w:rPr>
      <w:rFonts w:hint="default"/>
      <w:sz w:val="24"/>
      <w:szCs w:val="24"/>
    </w:rPr>
  </w:style>
  <w:style w:type="character" w:styleId="10">
    <w:name w:val="Strong"/>
    <w:unhideWhenUsed/>
    <w:qFormat/>
    <w:uiPriority w:val="22"/>
    <w:rPr>
      <w:rFonts w:hint="default"/>
      <w:b/>
      <w:sz w:val="24"/>
      <w:szCs w:val="24"/>
    </w:rPr>
  </w:style>
  <w:style w:type="paragraph" w:styleId="11">
    <w:name w:val="List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customStyle="1" w:styleId="12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13">
    <w:name w:val="Основной текст Знак"/>
    <w:basedOn w:val="6"/>
    <w:link w:val="8"/>
    <w:unhideWhenUsed/>
    <w:locked/>
    <w:uiPriority w:val="99"/>
    <w:rPr>
      <w:rFonts w:hint="default" w:ascii="Times New Roman" w:cs="Times New Roman"/>
      <w:sz w:val="24"/>
      <w:szCs w:val="24"/>
    </w:rPr>
  </w:style>
  <w:style w:type="character" w:customStyle="1" w:styleId="14">
    <w:name w:val="Заголовок 1 Знак"/>
    <w:basedOn w:val="6"/>
    <w:link w:val="2"/>
    <w:unhideWhenUsed/>
    <w:locked/>
    <w:uiPriority w:val="9"/>
    <w:rPr>
      <w:rFonts w:hint="eastAsia" w:ascii="Calibri Light" w:hAnsi="Calibri Light" w:eastAsia="Times New Roman" w:cs="Times New Roman"/>
      <w:b/>
      <w:kern w:val="32"/>
      <w:sz w:val="32"/>
      <w:szCs w:val="32"/>
    </w:rPr>
  </w:style>
  <w:style w:type="character" w:customStyle="1" w:styleId="15">
    <w:name w:val="Заголовок 2 Знак"/>
    <w:basedOn w:val="6"/>
    <w:link w:val="3"/>
    <w:unhideWhenUsed/>
    <w:locked/>
    <w:uiPriority w:val="9"/>
    <w:rPr>
      <w:rFonts w:hint="eastAsia" w:ascii="Calibri Light" w:hAnsi="Calibri Light" w:eastAsia="Times New Roman" w:cs="Times New Roman"/>
      <w:b/>
      <w:i/>
      <w:sz w:val="28"/>
      <w:szCs w:val="28"/>
    </w:rPr>
  </w:style>
  <w:style w:type="character" w:customStyle="1" w:styleId="16">
    <w:name w:val="Заголовок 3 Знак"/>
    <w:basedOn w:val="6"/>
    <w:link w:val="4"/>
    <w:unhideWhenUsed/>
    <w:locked/>
    <w:uiPriority w:val="9"/>
    <w:rPr>
      <w:rFonts w:hint="eastAsia" w:ascii="Calibri Light" w:hAnsi="Calibri Light" w:eastAsia="Times New Roman" w:cs="Times New Roman"/>
      <w:b/>
      <w:sz w:val="26"/>
      <w:szCs w:val="26"/>
    </w:rPr>
  </w:style>
  <w:style w:type="character" w:customStyle="1" w:styleId="17">
    <w:name w:val="Заголовок 4 Знак"/>
    <w:basedOn w:val="6"/>
    <w:link w:val="5"/>
    <w:unhideWhenUsed/>
    <w:locked/>
    <w:uiPriority w:val="9"/>
    <w:rPr>
      <w:rFonts w:hint="default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2025-08-07T16:12:02Z</dcterms:created>
  <dc:creator>Balkybek</dc:creator>
  <cp:lastModifiedBy>Kanat B</cp:lastModifiedBy>
  <dcterms:modified xsi:type="dcterms:W3CDTF">2025-08-07T16:12:15Z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C1DA6F4C89B6485B895695FB7E967248_13</vt:lpwstr>
  </property>
</Properties>
</file>