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9571"/>
      </w:tblGrid>
      <w:tr w:rsidR="00EE49B3" w:rsidTr="00EE49B3">
        <w:tc>
          <w:tcPr>
            <w:tcW w:w="9571" w:type="dxa"/>
            <w:shd w:val="clear" w:color="auto" w:fill="auto"/>
          </w:tcPr>
          <w:p w:rsidR="00EE49B3" w:rsidRPr="00EE49B3" w:rsidRDefault="00EE49B3" w:rsidP="00A53292">
            <w:pPr>
              <w:spacing w:after="120"/>
              <w:jc w:val="center"/>
              <w:outlineLvl w:val="0"/>
              <w:rPr>
                <w:rFonts w:ascii="Times New Roman" w:hAnsi="Times New Roman"/>
                <w:smallCaps/>
                <w:color w:val="0C0000"/>
                <w:sz w:val="24"/>
                <w:szCs w:val="28"/>
                <w:lang w:val="kk-KZ" w:eastAsia="ru-RU"/>
              </w:rPr>
            </w:pPr>
          </w:p>
        </w:tc>
      </w:tr>
    </w:tbl>
    <w:p w:rsidR="00A53292" w:rsidRPr="00581D3C" w:rsidRDefault="006E037E" w:rsidP="00A53292">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r w:rsidRPr="00581D3C">
        <w:rPr>
          <w:rFonts w:ascii="Times New Roman" w:hAnsi="Times New Roman"/>
          <w:b/>
          <w:smallCaps/>
          <w:sz w:val="28"/>
          <w:szCs w:val="28"/>
          <w:lang w:val="kk-KZ" w:eastAsia="ru-RU"/>
        </w:rPr>
        <w:t xml:space="preserve">ТҮРКІСТАН ОБЛЫСЫ БОЙЫНША </w:t>
      </w:r>
      <w:r w:rsidR="00A53292" w:rsidRPr="00581D3C">
        <w:rPr>
          <w:rFonts w:ascii="Times New Roman" w:hAnsi="Times New Roman"/>
          <w:b/>
          <w:smallCaps/>
          <w:sz w:val="28"/>
          <w:szCs w:val="28"/>
          <w:lang w:val="kk-KZ" w:eastAsia="ru-RU"/>
        </w:rPr>
        <w:t xml:space="preserve">  </w:t>
      </w:r>
    </w:p>
    <w:p w:rsidR="006E037E" w:rsidRPr="00581D3C" w:rsidRDefault="006E037E"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r w:rsidRPr="00581D3C">
        <w:rPr>
          <w:rFonts w:ascii="Times New Roman" w:hAnsi="Times New Roman"/>
          <w:b/>
          <w:smallCaps/>
          <w:sz w:val="28"/>
          <w:szCs w:val="28"/>
          <w:lang w:val="kk-KZ" w:eastAsia="ru-RU"/>
        </w:rPr>
        <w:t xml:space="preserve">ТЕКСЕРУ КОМИССИЯСЫ </w:t>
      </w:r>
    </w:p>
    <w:p w:rsidR="00762CC9" w:rsidRPr="00581D3C" w:rsidRDefault="00762CC9"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rsidR="00762CC9" w:rsidRPr="00581D3C" w:rsidRDefault="00762CC9"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rsidR="00762CC9" w:rsidRPr="00581D3C" w:rsidRDefault="00762CC9"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rsidR="00762CC9" w:rsidRPr="00581D3C" w:rsidRDefault="00762CC9"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rsidR="003210EF" w:rsidRPr="00581D3C" w:rsidRDefault="003210EF" w:rsidP="003210EF">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caps/>
          <w:smallCaps/>
          <w:sz w:val="36"/>
          <w:szCs w:val="36"/>
          <w:lang w:val="kk-KZ" w:eastAsia="ru-RU"/>
        </w:rPr>
      </w:pPr>
      <w:r w:rsidRPr="00581D3C">
        <w:rPr>
          <w:rFonts w:ascii="Times New Roman" w:hAnsi="Times New Roman"/>
          <w:b/>
          <w:caps/>
          <w:smallCaps/>
          <w:sz w:val="36"/>
          <w:szCs w:val="36"/>
          <w:lang w:val="kk-KZ" w:eastAsia="ru-RU"/>
        </w:rPr>
        <w:t xml:space="preserve">АУДИТОРлық қорытынды  </w:t>
      </w:r>
    </w:p>
    <w:p w:rsidR="005350F7" w:rsidRPr="00581D3C" w:rsidRDefault="00BA5D33" w:rsidP="002F29B5">
      <w:pPr>
        <w:pBdr>
          <w:top w:val="triple" w:sz="4" w:space="5" w:color="000080"/>
          <w:left w:val="triple" w:sz="4" w:space="1" w:color="000080"/>
          <w:bottom w:val="triple" w:sz="4" w:space="31" w:color="000080"/>
          <w:right w:val="triple" w:sz="4" w:space="4" w:color="000080"/>
        </w:pBdr>
        <w:spacing w:after="0" w:line="240" w:lineRule="auto"/>
        <w:jc w:val="center"/>
        <w:outlineLvl w:val="0"/>
        <w:rPr>
          <w:rFonts w:ascii="Times New Roman" w:hAnsi="Times New Roman"/>
          <w:b/>
          <w:smallCaps/>
          <w:sz w:val="40"/>
          <w:szCs w:val="40"/>
          <w:lang w:val="kk-KZ" w:eastAsia="ru-RU"/>
        </w:rPr>
      </w:pPr>
      <w:r w:rsidRPr="00581D3C">
        <w:rPr>
          <w:rFonts w:ascii="Times New Roman" w:hAnsi="Times New Roman"/>
          <w:sz w:val="40"/>
          <w:szCs w:val="40"/>
          <w:lang w:val="kk-KZ"/>
        </w:rPr>
        <w:t>«</w:t>
      </w:r>
      <w:r w:rsidRPr="00581D3C">
        <w:rPr>
          <w:rFonts w:ascii="Times New Roman" w:hAnsi="Times New Roman"/>
          <w:color w:val="000000"/>
          <w:sz w:val="40"/>
          <w:szCs w:val="40"/>
          <w:lang w:val="kk-KZ"/>
        </w:rPr>
        <w:t xml:space="preserve">Түркістан облысы </w:t>
      </w:r>
      <w:r w:rsidR="001F749B">
        <w:rPr>
          <w:rFonts w:ascii="Times New Roman" w:hAnsi="Times New Roman"/>
          <w:color w:val="000000"/>
          <w:sz w:val="40"/>
          <w:szCs w:val="40"/>
          <w:lang w:val="kk-KZ"/>
        </w:rPr>
        <w:t>сәулет және қала</w:t>
      </w:r>
      <w:r w:rsidR="00FC4CEF">
        <w:rPr>
          <w:rFonts w:ascii="Times New Roman" w:hAnsi="Times New Roman"/>
          <w:color w:val="000000"/>
          <w:sz w:val="40"/>
          <w:szCs w:val="40"/>
          <w:lang w:val="kk-KZ"/>
        </w:rPr>
        <w:t xml:space="preserve"> құрылыс</w:t>
      </w:r>
      <w:r w:rsidRPr="00581D3C">
        <w:rPr>
          <w:rFonts w:ascii="Times New Roman" w:hAnsi="Times New Roman"/>
          <w:color w:val="000000"/>
          <w:sz w:val="40"/>
          <w:szCs w:val="40"/>
          <w:lang w:val="kk-KZ"/>
        </w:rPr>
        <w:t xml:space="preserve"> басқармасы мен бағыныстағы мекемелердің бюджет қаражаты мен мемлекет активтерінің тиімді пайдаланылуына мемлекеттік аудит жүргізу</w:t>
      </w:r>
      <w:r w:rsidRPr="00581D3C">
        <w:rPr>
          <w:rFonts w:ascii="Times New Roman" w:hAnsi="Times New Roman"/>
          <w:sz w:val="40"/>
          <w:szCs w:val="40"/>
          <w:lang w:val="kk-KZ"/>
        </w:rPr>
        <w:t>»</w:t>
      </w:r>
    </w:p>
    <w:p w:rsidR="005350F7" w:rsidRPr="00581D3C" w:rsidRDefault="005350F7" w:rsidP="002F29B5">
      <w:pPr>
        <w:pBdr>
          <w:top w:val="triple" w:sz="4" w:space="5" w:color="000080"/>
          <w:left w:val="triple" w:sz="4" w:space="1" w:color="000080"/>
          <w:bottom w:val="triple" w:sz="4" w:space="31" w:color="000080"/>
          <w:right w:val="triple" w:sz="4" w:space="4" w:color="000080"/>
        </w:pBdr>
        <w:spacing w:after="0"/>
        <w:jc w:val="center"/>
        <w:outlineLvl w:val="0"/>
        <w:rPr>
          <w:rFonts w:ascii="Times New Roman" w:hAnsi="Times New Roman"/>
          <w:b/>
          <w:smallCaps/>
          <w:sz w:val="28"/>
          <w:szCs w:val="28"/>
          <w:lang w:val="kk-KZ" w:eastAsia="ru-RU"/>
        </w:rPr>
      </w:pPr>
    </w:p>
    <w:p w:rsidR="005350F7" w:rsidRPr="00581D3C" w:rsidRDefault="005350F7"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rsidR="005350F7" w:rsidRPr="00581D3C" w:rsidRDefault="005350F7"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rsidR="005350F7" w:rsidRPr="00581D3C" w:rsidRDefault="005350F7"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rsidR="005350F7" w:rsidRPr="00581D3C" w:rsidRDefault="005350F7"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rsidR="005350F7" w:rsidRPr="00581D3C" w:rsidRDefault="005350F7"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rsidR="005350F7" w:rsidRPr="00581D3C" w:rsidRDefault="005350F7"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rsidR="005350F7" w:rsidRPr="00581D3C" w:rsidRDefault="00712B07" w:rsidP="00712B07">
      <w:pPr>
        <w:pBdr>
          <w:top w:val="triple" w:sz="4" w:space="5" w:color="000080"/>
          <w:left w:val="triple" w:sz="4" w:space="1" w:color="000080"/>
          <w:bottom w:val="triple" w:sz="4" w:space="31" w:color="000080"/>
          <w:right w:val="triple" w:sz="4" w:space="4" w:color="000080"/>
        </w:pBdr>
        <w:tabs>
          <w:tab w:val="left" w:pos="3630"/>
        </w:tabs>
        <w:spacing w:after="120"/>
        <w:outlineLvl w:val="0"/>
        <w:rPr>
          <w:rFonts w:ascii="Times New Roman" w:hAnsi="Times New Roman"/>
          <w:b/>
          <w:smallCaps/>
          <w:sz w:val="28"/>
          <w:szCs w:val="28"/>
          <w:lang w:val="kk-KZ" w:eastAsia="ru-RU"/>
        </w:rPr>
      </w:pPr>
      <w:r w:rsidRPr="00581D3C">
        <w:rPr>
          <w:rFonts w:ascii="Times New Roman" w:hAnsi="Times New Roman"/>
          <w:b/>
          <w:smallCaps/>
          <w:sz w:val="28"/>
          <w:szCs w:val="28"/>
          <w:lang w:val="kk-KZ" w:eastAsia="ru-RU"/>
        </w:rPr>
        <w:tab/>
      </w:r>
    </w:p>
    <w:p w:rsidR="005350F7" w:rsidRPr="00581D3C" w:rsidRDefault="005350F7"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rsidR="004339D2" w:rsidRPr="00581D3C" w:rsidRDefault="004339D2"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rsidR="004339D2" w:rsidRPr="00581D3C" w:rsidRDefault="004339D2"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rsidR="004339D2" w:rsidRPr="00581D3C" w:rsidRDefault="004339D2"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rsidR="004339D2" w:rsidRPr="00581D3C" w:rsidRDefault="004339D2"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rsidR="004339D2" w:rsidRPr="00581D3C" w:rsidRDefault="004339D2"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rsidR="006E037E" w:rsidRPr="00581D3C" w:rsidRDefault="003210EF"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r w:rsidRPr="00581D3C">
        <w:rPr>
          <w:rFonts w:ascii="Times New Roman" w:hAnsi="Times New Roman"/>
          <w:b/>
          <w:smallCaps/>
          <w:sz w:val="28"/>
          <w:szCs w:val="28"/>
          <w:lang w:val="kk-KZ" w:eastAsia="ru-RU"/>
        </w:rPr>
        <w:t xml:space="preserve"> </w:t>
      </w:r>
      <w:r w:rsidR="005350F7" w:rsidRPr="00581D3C">
        <w:rPr>
          <w:rFonts w:ascii="Times New Roman" w:hAnsi="Times New Roman"/>
          <w:b/>
          <w:smallCaps/>
          <w:sz w:val="28"/>
          <w:szCs w:val="28"/>
          <w:lang w:val="kk-KZ" w:eastAsia="ru-RU"/>
        </w:rPr>
        <w:t>Түркістан 2022 жыл</w:t>
      </w:r>
    </w:p>
    <w:p w:rsidR="004339D2" w:rsidRPr="00581D3C" w:rsidRDefault="004339D2" w:rsidP="00504917">
      <w:pPr>
        <w:autoSpaceDE w:val="0"/>
        <w:autoSpaceDN w:val="0"/>
        <w:adjustRightInd w:val="0"/>
        <w:spacing w:after="0"/>
        <w:jc w:val="center"/>
        <w:rPr>
          <w:rFonts w:ascii="Times New Roman" w:hAnsi="Times New Roman"/>
          <w:b/>
          <w:bCs/>
          <w:sz w:val="28"/>
          <w:szCs w:val="28"/>
          <w:lang w:val="kk-KZ" w:eastAsia="ru-RU"/>
        </w:rPr>
      </w:pPr>
    </w:p>
    <w:p w:rsidR="000D7B32" w:rsidRDefault="000D7B32" w:rsidP="00504917">
      <w:pPr>
        <w:autoSpaceDE w:val="0"/>
        <w:autoSpaceDN w:val="0"/>
        <w:adjustRightInd w:val="0"/>
        <w:spacing w:after="0"/>
        <w:jc w:val="center"/>
        <w:rPr>
          <w:rFonts w:ascii="Times New Roman" w:hAnsi="Times New Roman"/>
          <w:b/>
          <w:bCs/>
          <w:sz w:val="28"/>
          <w:szCs w:val="28"/>
          <w:lang w:val="kk-KZ" w:eastAsia="ru-RU"/>
        </w:rPr>
      </w:pPr>
    </w:p>
    <w:p w:rsidR="000D7B32" w:rsidRDefault="000D7B32" w:rsidP="00504917">
      <w:pPr>
        <w:autoSpaceDE w:val="0"/>
        <w:autoSpaceDN w:val="0"/>
        <w:adjustRightInd w:val="0"/>
        <w:spacing w:after="0"/>
        <w:jc w:val="center"/>
        <w:rPr>
          <w:rFonts w:ascii="Times New Roman" w:hAnsi="Times New Roman"/>
          <w:b/>
          <w:bCs/>
          <w:sz w:val="28"/>
          <w:szCs w:val="28"/>
          <w:lang w:val="kk-KZ" w:eastAsia="ru-RU"/>
        </w:rPr>
      </w:pPr>
    </w:p>
    <w:p w:rsidR="00504917" w:rsidRPr="00581D3C" w:rsidRDefault="00504917" w:rsidP="00504917">
      <w:pPr>
        <w:autoSpaceDE w:val="0"/>
        <w:autoSpaceDN w:val="0"/>
        <w:adjustRightInd w:val="0"/>
        <w:spacing w:after="0"/>
        <w:jc w:val="center"/>
        <w:rPr>
          <w:rFonts w:ascii="Times New Roman" w:hAnsi="Times New Roman"/>
          <w:b/>
          <w:bCs/>
          <w:sz w:val="28"/>
          <w:szCs w:val="28"/>
          <w:lang w:val="kk-KZ" w:eastAsia="ru-RU"/>
        </w:rPr>
      </w:pPr>
      <w:r w:rsidRPr="00581D3C">
        <w:rPr>
          <w:rFonts w:ascii="Times New Roman" w:hAnsi="Times New Roman"/>
          <w:b/>
          <w:bCs/>
          <w:sz w:val="28"/>
          <w:szCs w:val="28"/>
          <w:lang w:val="kk-KZ" w:eastAsia="ru-RU"/>
        </w:rPr>
        <w:t>МАЗМҰНЫ</w:t>
      </w:r>
    </w:p>
    <w:p w:rsidR="00504917" w:rsidRPr="00581D3C" w:rsidRDefault="00504917" w:rsidP="00504917">
      <w:pPr>
        <w:autoSpaceDE w:val="0"/>
        <w:autoSpaceDN w:val="0"/>
        <w:adjustRightInd w:val="0"/>
        <w:spacing w:after="0"/>
        <w:jc w:val="both"/>
        <w:rPr>
          <w:rFonts w:ascii="Times New Roman" w:hAnsi="Times New Roman"/>
          <w:sz w:val="28"/>
          <w:szCs w:val="28"/>
          <w:lang w:val="kk-KZ" w:eastAsia="ru-RU"/>
        </w:rPr>
      </w:pPr>
    </w:p>
    <w:p w:rsidR="00504917" w:rsidRPr="00581D3C" w:rsidRDefault="00504917" w:rsidP="00504917">
      <w:pPr>
        <w:spacing w:after="0"/>
        <w:jc w:val="both"/>
        <w:rPr>
          <w:rFonts w:ascii="Times New Roman" w:hAnsi="Times New Roman"/>
          <w:b/>
          <w:color w:val="000000"/>
          <w:sz w:val="28"/>
          <w:szCs w:val="28"/>
          <w:lang w:val="kk-KZ"/>
        </w:rPr>
      </w:pPr>
      <w:r w:rsidRPr="00581D3C">
        <w:rPr>
          <w:rFonts w:ascii="Times New Roman" w:hAnsi="Times New Roman"/>
          <w:color w:val="000000"/>
          <w:sz w:val="24"/>
          <w:szCs w:val="24"/>
          <w:lang w:val="kk-KZ"/>
        </w:rPr>
        <w:t xml:space="preserve">      </w:t>
      </w:r>
      <w:r w:rsidRPr="00581D3C">
        <w:rPr>
          <w:rFonts w:ascii="Times New Roman" w:hAnsi="Times New Roman"/>
          <w:b/>
          <w:color w:val="000000"/>
          <w:sz w:val="28"/>
          <w:szCs w:val="28"/>
          <w:lang w:val="kk-KZ"/>
        </w:rPr>
        <w:t>I. Кіріспе бөлік</w:t>
      </w:r>
    </w:p>
    <w:p w:rsidR="00504917" w:rsidRPr="00581D3C" w:rsidRDefault="00504917" w:rsidP="00504917">
      <w:pPr>
        <w:spacing w:after="0"/>
        <w:ind w:firstLine="426"/>
        <w:jc w:val="both"/>
        <w:rPr>
          <w:rFonts w:ascii="Times New Roman" w:hAnsi="Times New Roman"/>
          <w:sz w:val="28"/>
          <w:szCs w:val="28"/>
          <w:lang w:val="kk-KZ"/>
        </w:rPr>
      </w:pPr>
      <w:r w:rsidRPr="00581D3C">
        <w:rPr>
          <w:rFonts w:ascii="Times New Roman" w:hAnsi="Times New Roman"/>
          <w:color w:val="000000"/>
          <w:sz w:val="28"/>
          <w:szCs w:val="28"/>
          <w:lang w:val="kk-KZ"/>
        </w:rPr>
        <w:t>1.1. Аудиторлық іс-шараның атауы</w:t>
      </w:r>
    </w:p>
    <w:p w:rsidR="00504917" w:rsidRPr="00581D3C" w:rsidRDefault="00504917" w:rsidP="00504917">
      <w:pPr>
        <w:spacing w:after="0"/>
        <w:ind w:firstLine="426"/>
        <w:jc w:val="both"/>
        <w:rPr>
          <w:rFonts w:ascii="Times New Roman" w:hAnsi="Times New Roman"/>
          <w:sz w:val="28"/>
          <w:szCs w:val="28"/>
          <w:lang w:val="kk-KZ"/>
        </w:rPr>
      </w:pPr>
      <w:r w:rsidRPr="00581D3C">
        <w:rPr>
          <w:rFonts w:ascii="Times New Roman" w:hAnsi="Times New Roman"/>
          <w:color w:val="000000"/>
          <w:sz w:val="28"/>
          <w:szCs w:val="28"/>
          <w:lang w:val="kk-KZ"/>
        </w:rPr>
        <w:t>1.2. Мемлекеттік аудиттің мақсаты</w:t>
      </w:r>
    </w:p>
    <w:p w:rsidR="00504917" w:rsidRPr="00581D3C" w:rsidRDefault="00504917" w:rsidP="00504917">
      <w:pPr>
        <w:spacing w:after="0"/>
        <w:ind w:firstLine="426"/>
        <w:jc w:val="both"/>
        <w:rPr>
          <w:rFonts w:ascii="Times New Roman" w:hAnsi="Times New Roman"/>
          <w:sz w:val="28"/>
          <w:szCs w:val="28"/>
          <w:lang w:val="kk-KZ"/>
        </w:rPr>
      </w:pPr>
      <w:r w:rsidRPr="00581D3C">
        <w:rPr>
          <w:rFonts w:ascii="Times New Roman" w:hAnsi="Times New Roman"/>
          <w:color w:val="000000"/>
          <w:sz w:val="28"/>
          <w:szCs w:val="28"/>
          <w:lang w:val="kk-KZ"/>
        </w:rPr>
        <w:t>1.3. Мемлекеттік аудиттің объектілері</w:t>
      </w:r>
    </w:p>
    <w:p w:rsidR="00504917" w:rsidRPr="00581D3C" w:rsidRDefault="00504917" w:rsidP="00504917">
      <w:pPr>
        <w:spacing w:after="0"/>
        <w:ind w:firstLine="426"/>
        <w:jc w:val="both"/>
        <w:rPr>
          <w:rFonts w:ascii="Times New Roman" w:hAnsi="Times New Roman"/>
          <w:sz w:val="28"/>
          <w:szCs w:val="28"/>
          <w:lang w:val="kk-KZ"/>
        </w:rPr>
      </w:pPr>
      <w:r w:rsidRPr="00581D3C">
        <w:rPr>
          <w:rFonts w:ascii="Times New Roman" w:hAnsi="Times New Roman"/>
          <w:color w:val="000000"/>
          <w:sz w:val="28"/>
          <w:szCs w:val="28"/>
          <w:lang w:val="kk-KZ"/>
        </w:rPr>
        <w:t xml:space="preserve">1.4. Мемлекеттік аудитпен қамтылған кезең </w:t>
      </w:r>
    </w:p>
    <w:p w:rsidR="00504917" w:rsidRPr="00581D3C" w:rsidRDefault="00504917" w:rsidP="00504917">
      <w:pPr>
        <w:spacing w:after="0"/>
        <w:jc w:val="both"/>
        <w:rPr>
          <w:rFonts w:ascii="Times New Roman" w:hAnsi="Times New Roman"/>
          <w:sz w:val="28"/>
          <w:szCs w:val="28"/>
          <w:lang w:val="kk-KZ"/>
        </w:rPr>
      </w:pPr>
    </w:p>
    <w:p w:rsidR="00504917" w:rsidRPr="00581D3C" w:rsidRDefault="00504917" w:rsidP="00504917">
      <w:pPr>
        <w:spacing w:after="0"/>
        <w:jc w:val="both"/>
        <w:rPr>
          <w:rFonts w:ascii="Times New Roman" w:hAnsi="Times New Roman"/>
          <w:b/>
          <w:color w:val="000000"/>
          <w:sz w:val="28"/>
          <w:szCs w:val="28"/>
          <w:lang w:val="kk-KZ"/>
        </w:rPr>
      </w:pPr>
      <w:r w:rsidRPr="00581D3C">
        <w:rPr>
          <w:rFonts w:ascii="Times New Roman" w:hAnsi="Times New Roman"/>
          <w:color w:val="000000"/>
          <w:sz w:val="28"/>
          <w:szCs w:val="28"/>
          <w:lang w:val="kk-KZ"/>
        </w:rPr>
        <w:t xml:space="preserve">      </w:t>
      </w:r>
      <w:r w:rsidRPr="00581D3C">
        <w:rPr>
          <w:rFonts w:ascii="Times New Roman" w:hAnsi="Times New Roman"/>
          <w:b/>
          <w:color w:val="000000"/>
          <w:sz w:val="28"/>
          <w:szCs w:val="28"/>
          <w:lang w:val="kk-KZ"/>
        </w:rPr>
        <w:t>II. Негізгі (талдамалық) бөлік</w:t>
      </w:r>
    </w:p>
    <w:p w:rsidR="00504917" w:rsidRPr="00581D3C" w:rsidRDefault="00504917" w:rsidP="00504917">
      <w:pPr>
        <w:spacing w:after="0"/>
        <w:jc w:val="both"/>
        <w:rPr>
          <w:rFonts w:ascii="Times New Roman" w:hAnsi="Times New Roman"/>
          <w:color w:val="000000"/>
          <w:sz w:val="28"/>
          <w:szCs w:val="28"/>
          <w:lang w:val="kk-KZ"/>
        </w:rPr>
      </w:pPr>
      <w:r w:rsidRPr="00581D3C">
        <w:rPr>
          <w:rFonts w:ascii="Times New Roman" w:hAnsi="Times New Roman"/>
          <w:color w:val="000000"/>
          <w:sz w:val="28"/>
          <w:szCs w:val="28"/>
          <w:lang w:val="kk-KZ"/>
        </w:rPr>
        <w:t xml:space="preserve">      2.1. Аудиттелетін саланың жай-күйін қысқаша талдау </w:t>
      </w:r>
    </w:p>
    <w:p w:rsidR="00504917" w:rsidRPr="00581D3C" w:rsidRDefault="00504917" w:rsidP="00504917">
      <w:pPr>
        <w:spacing w:after="0"/>
        <w:jc w:val="both"/>
        <w:rPr>
          <w:rFonts w:ascii="Times New Roman" w:hAnsi="Times New Roman"/>
          <w:sz w:val="28"/>
          <w:szCs w:val="28"/>
          <w:lang w:val="kk-KZ"/>
        </w:rPr>
      </w:pPr>
      <w:r w:rsidRPr="00581D3C">
        <w:rPr>
          <w:rFonts w:ascii="Times New Roman" w:hAnsi="Times New Roman"/>
          <w:color w:val="000000"/>
          <w:sz w:val="28"/>
          <w:szCs w:val="28"/>
          <w:lang w:val="kk-KZ"/>
        </w:rPr>
        <w:t>      2.2. Мемлекеттік аудитттің негізгі нәтижелері</w:t>
      </w:r>
    </w:p>
    <w:p w:rsidR="00504917" w:rsidRPr="00581D3C" w:rsidRDefault="00504917" w:rsidP="00504917">
      <w:pPr>
        <w:spacing w:after="0"/>
        <w:jc w:val="both"/>
        <w:rPr>
          <w:rFonts w:ascii="Times New Roman" w:hAnsi="Times New Roman"/>
          <w:sz w:val="28"/>
          <w:szCs w:val="28"/>
          <w:lang w:val="kk-KZ"/>
        </w:rPr>
      </w:pPr>
      <w:r w:rsidRPr="00581D3C">
        <w:rPr>
          <w:rFonts w:ascii="Times New Roman" w:hAnsi="Times New Roman"/>
          <w:color w:val="000000"/>
          <w:sz w:val="28"/>
          <w:szCs w:val="28"/>
          <w:lang w:val="kk-KZ"/>
        </w:rPr>
        <w:t xml:space="preserve">     2.3. Мемлекеттік аудит объектілері қызметінің әлеуметтік-экономикалық дамуға әсерін бағалау (өңірлік және (немесе) елдік бөліністе) </w:t>
      </w:r>
    </w:p>
    <w:p w:rsidR="00504917" w:rsidRPr="00581D3C" w:rsidRDefault="00504917" w:rsidP="00504917">
      <w:pPr>
        <w:spacing w:after="0"/>
        <w:jc w:val="both"/>
        <w:rPr>
          <w:rFonts w:ascii="Times New Roman" w:hAnsi="Times New Roman"/>
          <w:color w:val="000000"/>
          <w:sz w:val="28"/>
          <w:szCs w:val="28"/>
          <w:lang w:val="kk-KZ"/>
        </w:rPr>
      </w:pPr>
    </w:p>
    <w:p w:rsidR="00504917" w:rsidRPr="00581D3C" w:rsidRDefault="00504917" w:rsidP="00504917">
      <w:pPr>
        <w:spacing w:after="0"/>
        <w:jc w:val="both"/>
        <w:rPr>
          <w:rFonts w:ascii="Times New Roman" w:hAnsi="Times New Roman"/>
          <w:sz w:val="28"/>
          <w:szCs w:val="28"/>
          <w:lang w:val="kk-KZ"/>
        </w:rPr>
      </w:pPr>
      <w:r w:rsidRPr="00581D3C">
        <w:rPr>
          <w:rFonts w:ascii="Times New Roman" w:hAnsi="Times New Roman"/>
          <w:color w:val="000000"/>
          <w:sz w:val="28"/>
          <w:szCs w:val="28"/>
          <w:lang w:val="kk-KZ"/>
        </w:rPr>
        <w:t xml:space="preserve">      </w:t>
      </w:r>
      <w:r w:rsidRPr="00581D3C">
        <w:rPr>
          <w:rFonts w:ascii="Times New Roman" w:hAnsi="Times New Roman"/>
          <w:b/>
          <w:color w:val="000000"/>
          <w:sz w:val="28"/>
          <w:szCs w:val="28"/>
          <w:lang w:val="kk-KZ"/>
        </w:rPr>
        <w:t>IІІ. Қорытынды бөлік</w:t>
      </w:r>
    </w:p>
    <w:p w:rsidR="00504917" w:rsidRPr="00581D3C" w:rsidRDefault="00504917" w:rsidP="00504917">
      <w:pPr>
        <w:spacing w:after="0"/>
        <w:jc w:val="both"/>
        <w:rPr>
          <w:rFonts w:ascii="Times New Roman" w:hAnsi="Times New Roman"/>
          <w:color w:val="000000"/>
          <w:sz w:val="28"/>
          <w:szCs w:val="28"/>
          <w:lang w:val="kk-KZ"/>
        </w:rPr>
      </w:pPr>
      <w:r w:rsidRPr="00581D3C">
        <w:rPr>
          <w:rFonts w:ascii="Times New Roman" w:hAnsi="Times New Roman"/>
          <w:color w:val="000000"/>
          <w:sz w:val="28"/>
          <w:szCs w:val="28"/>
          <w:lang w:val="kk-KZ"/>
        </w:rPr>
        <w:t xml:space="preserve">      3.1. Мемлекеттік аудит барысында қабылданған шаралар </w:t>
      </w:r>
    </w:p>
    <w:p w:rsidR="00504917" w:rsidRPr="00581D3C" w:rsidRDefault="00504917" w:rsidP="00504917">
      <w:pPr>
        <w:spacing w:after="0"/>
        <w:jc w:val="both"/>
        <w:rPr>
          <w:rFonts w:ascii="Times New Roman" w:hAnsi="Times New Roman"/>
          <w:sz w:val="28"/>
          <w:szCs w:val="28"/>
          <w:lang w:val="kk-KZ"/>
        </w:rPr>
      </w:pPr>
      <w:r w:rsidRPr="00581D3C">
        <w:rPr>
          <w:rFonts w:ascii="Times New Roman" w:hAnsi="Times New Roman"/>
          <w:color w:val="000000"/>
          <w:sz w:val="28"/>
          <w:szCs w:val="28"/>
          <w:lang w:val="kk-KZ"/>
        </w:rPr>
        <w:t>      3.2. Мемлекеттік аудит нәтижелері бойынша тұжырымдар</w:t>
      </w:r>
    </w:p>
    <w:p w:rsidR="00504917" w:rsidRPr="00581D3C" w:rsidRDefault="00504917" w:rsidP="00504917">
      <w:pPr>
        <w:spacing w:after="0"/>
        <w:jc w:val="both"/>
        <w:rPr>
          <w:rFonts w:ascii="Times New Roman" w:hAnsi="Times New Roman"/>
          <w:sz w:val="28"/>
          <w:szCs w:val="28"/>
          <w:lang w:val="kk-KZ"/>
        </w:rPr>
      </w:pPr>
      <w:r w:rsidRPr="00581D3C">
        <w:rPr>
          <w:rFonts w:ascii="Times New Roman" w:hAnsi="Times New Roman"/>
          <w:color w:val="000000"/>
          <w:sz w:val="28"/>
          <w:szCs w:val="28"/>
          <w:lang w:val="kk-KZ"/>
        </w:rPr>
        <w:t>      3.3. Мемлекеттік аудит нәтижелері бойынша ұсынымдар мен тапсырмалар</w:t>
      </w:r>
    </w:p>
    <w:p w:rsidR="00504917" w:rsidRPr="00581D3C" w:rsidRDefault="00504917" w:rsidP="00504917">
      <w:pPr>
        <w:spacing w:after="0"/>
        <w:jc w:val="both"/>
        <w:rPr>
          <w:rFonts w:ascii="Times New Roman" w:hAnsi="Times New Roman"/>
          <w:sz w:val="28"/>
          <w:szCs w:val="28"/>
          <w:lang w:val="kk-KZ"/>
        </w:rPr>
      </w:pPr>
      <w:r w:rsidRPr="00581D3C">
        <w:rPr>
          <w:rFonts w:ascii="Times New Roman" w:hAnsi="Times New Roman"/>
          <w:color w:val="000000"/>
          <w:sz w:val="28"/>
          <w:szCs w:val="28"/>
          <w:lang w:val="kk-KZ"/>
        </w:rPr>
        <w:t>      3.4. Қосымша:</w:t>
      </w:r>
    </w:p>
    <w:p w:rsidR="00504917" w:rsidRPr="00581D3C" w:rsidRDefault="00504917" w:rsidP="00504917">
      <w:pPr>
        <w:autoSpaceDE w:val="0"/>
        <w:autoSpaceDN w:val="0"/>
        <w:adjustRightInd w:val="0"/>
        <w:spacing w:after="0"/>
        <w:jc w:val="both"/>
        <w:rPr>
          <w:rFonts w:ascii="Times New Roman" w:hAnsi="Times New Roman"/>
          <w:sz w:val="28"/>
          <w:szCs w:val="28"/>
          <w:lang w:val="kk-KZ" w:eastAsia="ru-RU"/>
        </w:rPr>
      </w:pPr>
      <w:r w:rsidRPr="00581D3C">
        <w:rPr>
          <w:rFonts w:ascii="Times New Roman" w:hAnsi="Times New Roman"/>
          <w:bCs/>
          <w:sz w:val="28"/>
          <w:szCs w:val="28"/>
          <w:lang w:val="kk-KZ" w:eastAsia="ru-RU"/>
        </w:rPr>
        <w:t>Мемлекеттік а</w:t>
      </w:r>
      <w:r w:rsidRPr="00581D3C">
        <w:rPr>
          <w:rFonts w:ascii="Times New Roman" w:hAnsi="Times New Roman"/>
          <w:sz w:val="28"/>
          <w:szCs w:val="28"/>
          <w:lang w:val="kk-KZ" w:eastAsia="ru-RU"/>
        </w:rPr>
        <w:t>удит нәтижелері бойынша анықталған бұзушылықтар мен кемшіліктердің жиынтық тізілімі.</w:t>
      </w:r>
    </w:p>
    <w:p w:rsidR="00DF7544" w:rsidRPr="00581D3C" w:rsidRDefault="00DF7544">
      <w:pPr>
        <w:rPr>
          <w:lang w:val="kk-KZ"/>
        </w:rPr>
      </w:pPr>
    </w:p>
    <w:p w:rsidR="003210EF" w:rsidRPr="00581D3C" w:rsidRDefault="003210EF">
      <w:pPr>
        <w:rPr>
          <w:lang w:val="kk-KZ"/>
        </w:rPr>
      </w:pPr>
    </w:p>
    <w:p w:rsidR="003210EF" w:rsidRPr="00581D3C" w:rsidRDefault="003210EF">
      <w:pPr>
        <w:rPr>
          <w:lang w:val="kk-KZ"/>
        </w:rPr>
      </w:pPr>
    </w:p>
    <w:p w:rsidR="003210EF" w:rsidRPr="00581D3C" w:rsidRDefault="003210EF">
      <w:pPr>
        <w:rPr>
          <w:lang w:val="kk-KZ"/>
        </w:rPr>
      </w:pPr>
    </w:p>
    <w:p w:rsidR="003210EF" w:rsidRPr="00581D3C" w:rsidRDefault="003210EF">
      <w:pPr>
        <w:rPr>
          <w:lang w:val="kk-KZ"/>
        </w:rPr>
      </w:pPr>
    </w:p>
    <w:p w:rsidR="003210EF" w:rsidRPr="00581D3C" w:rsidRDefault="003210EF">
      <w:pPr>
        <w:rPr>
          <w:lang w:val="kk-KZ"/>
        </w:rPr>
      </w:pPr>
    </w:p>
    <w:p w:rsidR="003210EF" w:rsidRPr="00581D3C" w:rsidRDefault="003210EF">
      <w:pPr>
        <w:rPr>
          <w:lang w:val="kk-KZ"/>
        </w:rPr>
      </w:pPr>
    </w:p>
    <w:p w:rsidR="003210EF" w:rsidRPr="00581D3C" w:rsidRDefault="003210EF">
      <w:pPr>
        <w:rPr>
          <w:lang w:val="kk-KZ"/>
        </w:rPr>
      </w:pPr>
    </w:p>
    <w:p w:rsidR="003210EF" w:rsidRPr="00581D3C" w:rsidRDefault="003210EF">
      <w:pPr>
        <w:rPr>
          <w:lang w:val="kk-KZ"/>
        </w:rPr>
      </w:pPr>
    </w:p>
    <w:p w:rsidR="003210EF" w:rsidRPr="00581D3C" w:rsidRDefault="003210EF">
      <w:pPr>
        <w:rPr>
          <w:lang w:val="kk-KZ"/>
        </w:rPr>
      </w:pPr>
    </w:p>
    <w:p w:rsidR="003210EF" w:rsidRPr="00581D3C" w:rsidRDefault="003210EF">
      <w:pPr>
        <w:rPr>
          <w:lang w:val="kk-KZ"/>
        </w:rPr>
      </w:pPr>
    </w:p>
    <w:p w:rsidR="003210EF" w:rsidRPr="00581D3C" w:rsidRDefault="003210EF">
      <w:pPr>
        <w:rPr>
          <w:lang w:val="kk-KZ"/>
        </w:rPr>
      </w:pPr>
    </w:p>
    <w:p w:rsidR="003210EF" w:rsidRPr="00581D3C" w:rsidRDefault="003210EF">
      <w:pPr>
        <w:rPr>
          <w:lang w:val="kk-KZ"/>
        </w:rPr>
      </w:pPr>
    </w:p>
    <w:p w:rsidR="003C3E4F" w:rsidRPr="00581D3C" w:rsidRDefault="003C3E4F" w:rsidP="003C3E4F">
      <w:pPr>
        <w:spacing w:after="0" w:line="240" w:lineRule="auto"/>
        <w:ind w:left="4536" w:firstLine="4"/>
        <w:jc w:val="both"/>
        <w:rPr>
          <w:rFonts w:ascii="Times New Roman" w:hAnsi="Times New Roman"/>
          <w:b/>
          <w:sz w:val="28"/>
          <w:szCs w:val="28"/>
          <w:lang w:val="kk-KZ" w:eastAsia="ru-RU"/>
        </w:rPr>
      </w:pPr>
      <w:r w:rsidRPr="00581D3C">
        <w:rPr>
          <w:rFonts w:ascii="Times New Roman" w:hAnsi="Times New Roman"/>
          <w:b/>
          <w:sz w:val="28"/>
          <w:szCs w:val="28"/>
          <w:lang w:val="kk-KZ" w:eastAsia="ru-RU"/>
        </w:rPr>
        <w:t xml:space="preserve"> </w:t>
      </w:r>
      <w:r w:rsidR="009F6DF9" w:rsidRPr="00581D3C">
        <w:rPr>
          <w:rFonts w:ascii="Times New Roman" w:hAnsi="Times New Roman"/>
          <w:b/>
          <w:sz w:val="28"/>
          <w:szCs w:val="28"/>
          <w:lang w:val="kk-KZ" w:eastAsia="ru-RU"/>
        </w:rPr>
        <w:t xml:space="preserve"> </w:t>
      </w:r>
      <w:r w:rsidRPr="00581D3C">
        <w:rPr>
          <w:rFonts w:ascii="Times New Roman" w:hAnsi="Times New Roman"/>
          <w:b/>
          <w:sz w:val="28"/>
          <w:szCs w:val="28"/>
          <w:lang w:val="kk-KZ" w:eastAsia="ru-RU"/>
        </w:rPr>
        <w:t xml:space="preserve">Түркістан облысы бойынша    </w:t>
      </w:r>
    </w:p>
    <w:p w:rsidR="003C3E4F" w:rsidRPr="00581D3C" w:rsidRDefault="003C3E4F" w:rsidP="003C3E4F">
      <w:pPr>
        <w:spacing w:after="0" w:line="240" w:lineRule="auto"/>
        <w:ind w:left="4536" w:firstLine="4"/>
        <w:jc w:val="both"/>
        <w:rPr>
          <w:rFonts w:ascii="Times New Roman" w:hAnsi="Times New Roman"/>
          <w:b/>
          <w:sz w:val="28"/>
          <w:szCs w:val="28"/>
          <w:lang w:val="kk-KZ" w:eastAsia="ru-RU"/>
        </w:rPr>
      </w:pPr>
      <w:r w:rsidRPr="00581D3C">
        <w:rPr>
          <w:rFonts w:ascii="Times New Roman" w:hAnsi="Times New Roman"/>
          <w:b/>
          <w:sz w:val="28"/>
          <w:szCs w:val="28"/>
          <w:lang w:val="kk-KZ" w:eastAsia="ru-RU"/>
        </w:rPr>
        <w:t xml:space="preserve"> </w:t>
      </w:r>
      <w:r w:rsidR="009F6DF9" w:rsidRPr="00581D3C">
        <w:rPr>
          <w:rFonts w:ascii="Times New Roman" w:hAnsi="Times New Roman"/>
          <w:b/>
          <w:sz w:val="28"/>
          <w:szCs w:val="28"/>
          <w:lang w:val="kk-KZ" w:eastAsia="ru-RU"/>
        </w:rPr>
        <w:t xml:space="preserve"> </w:t>
      </w:r>
      <w:r w:rsidRPr="00581D3C">
        <w:rPr>
          <w:rFonts w:ascii="Times New Roman" w:hAnsi="Times New Roman"/>
          <w:b/>
          <w:sz w:val="28"/>
          <w:szCs w:val="28"/>
          <w:lang w:val="kk-KZ" w:eastAsia="ru-RU"/>
        </w:rPr>
        <w:t>тексеру комиссиясының төрағасы</w:t>
      </w:r>
    </w:p>
    <w:p w:rsidR="003C3E4F" w:rsidRPr="00581D3C" w:rsidRDefault="003C3E4F" w:rsidP="003C3E4F">
      <w:pPr>
        <w:spacing w:after="0" w:line="240" w:lineRule="auto"/>
        <w:ind w:left="4536" w:firstLine="4"/>
        <w:jc w:val="both"/>
        <w:rPr>
          <w:rFonts w:ascii="Times New Roman" w:hAnsi="Times New Roman"/>
          <w:b/>
          <w:sz w:val="28"/>
          <w:szCs w:val="28"/>
          <w:lang w:val="kk-KZ" w:eastAsia="ru-RU"/>
        </w:rPr>
      </w:pPr>
      <w:r w:rsidRPr="00581D3C">
        <w:rPr>
          <w:rFonts w:ascii="Times New Roman" w:hAnsi="Times New Roman"/>
          <w:b/>
          <w:sz w:val="28"/>
          <w:szCs w:val="28"/>
          <w:lang w:val="kk-KZ" w:eastAsia="ru-RU"/>
        </w:rPr>
        <w:t xml:space="preserve"> </w:t>
      </w:r>
      <w:r w:rsidR="009F6DF9" w:rsidRPr="00581D3C">
        <w:rPr>
          <w:rFonts w:ascii="Times New Roman" w:hAnsi="Times New Roman"/>
          <w:b/>
          <w:sz w:val="28"/>
          <w:szCs w:val="28"/>
          <w:lang w:val="kk-KZ" w:eastAsia="ru-RU"/>
        </w:rPr>
        <w:t xml:space="preserve"> </w:t>
      </w:r>
      <w:r w:rsidRPr="00581D3C">
        <w:rPr>
          <w:rFonts w:ascii="Times New Roman" w:hAnsi="Times New Roman"/>
          <w:b/>
          <w:sz w:val="28"/>
          <w:szCs w:val="28"/>
          <w:lang w:val="kk-KZ" w:eastAsia="ru-RU"/>
        </w:rPr>
        <w:t>Қ. Сапарбековке</w:t>
      </w:r>
    </w:p>
    <w:p w:rsidR="003C3E4F" w:rsidRPr="00581D3C" w:rsidRDefault="003C3E4F" w:rsidP="003C3E4F">
      <w:pPr>
        <w:spacing w:after="0" w:line="240" w:lineRule="auto"/>
        <w:ind w:left="4248" w:firstLine="713"/>
        <w:rPr>
          <w:rFonts w:ascii="Times New Roman" w:hAnsi="Times New Roman"/>
          <w:sz w:val="28"/>
          <w:szCs w:val="28"/>
          <w:lang w:val="kk-KZ" w:eastAsia="ru-RU"/>
        </w:rPr>
      </w:pPr>
    </w:p>
    <w:p w:rsidR="003C3E4F" w:rsidRPr="00581D3C" w:rsidRDefault="003C3E4F" w:rsidP="003C3E4F">
      <w:pPr>
        <w:spacing w:after="0" w:line="240" w:lineRule="auto"/>
        <w:ind w:left="4248" w:firstLine="708"/>
        <w:jc w:val="both"/>
        <w:rPr>
          <w:rFonts w:ascii="Times New Roman" w:hAnsi="Times New Roman"/>
          <w:sz w:val="28"/>
          <w:szCs w:val="28"/>
          <w:lang w:val="kk-KZ" w:eastAsia="ru-RU"/>
        </w:rPr>
      </w:pPr>
    </w:p>
    <w:p w:rsidR="003C3E4F" w:rsidRPr="00581D3C" w:rsidRDefault="00A044AC" w:rsidP="003B6E63">
      <w:pPr>
        <w:spacing w:after="0" w:line="240" w:lineRule="auto"/>
        <w:ind w:firstLine="708"/>
        <w:jc w:val="both"/>
        <w:rPr>
          <w:rFonts w:ascii="Times New Roman" w:hAnsi="Times New Roman"/>
          <w:b/>
          <w:sz w:val="28"/>
          <w:szCs w:val="28"/>
          <w:lang w:val="kk-KZ" w:eastAsia="ru-RU"/>
        </w:rPr>
      </w:pPr>
      <w:r w:rsidRPr="00581D3C">
        <w:rPr>
          <w:rFonts w:ascii="Times New Roman" w:hAnsi="Times New Roman"/>
          <w:b/>
          <w:sz w:val="28"/>
          <w:szCs w:val="28"/>
          <w:lang w:val="kk-KZ"/>
        </w:rPr>
        <w:t xml:space="preserve">«Түркістан облысы </w:t>
      </w:r>
      <w:r w:rsidR="00F33BBD" w:rsidRPr="00F33BBD">
        <w:rPr>
          <w:rFonts w:ascii="Times New Roman" w:hAnsi="Times New Roman"/>
          <w:b/>
          <w:color w:val="000000"/>
          <w:sz w:val="28"/>
          <w:szCs w:val="28"/>
          <w:lang w:val="kk-KZ"/>
        </w:rPr>
        <w:t>сәулет және қала</w:t>
      </w:r>
      <w:r w:rsidR="00FC4CEF">
        <w:rPr>
          <w:rFonts w:ascii="Times New Roman" w:hAnsi="Times New Roman"/>
          <w:b/>
          <w:color w:val="000000"/>
          <w:sz w:val="28"/>
          <w:szCs w:val="28"/>
          <w:lang w:val="kk-KZ"/>
        </w:rPr>
        <w:t xml:space="preserve"> құрылысы</w:t>
      </w:r>
      <w:r w:rsidR="00F33BBD" w:rsidRPr="00581D3C">
        <w:rPr>
          <w:rFonts w:ascii="Times New Roman" w:hAnsi="Times New Roman"/>
          <w:b/>
          <w:sz w:val="28"/>
          <w:szCs w:val="28"/>
          <w:lang w:val="kk-KZ"/>
        </w:rPr>
        <w:t xml:space="preserve"> </w:t>
      </w:r>
      <w:r w:rsidRPr="00581D3C">
        <w:rPr>
          <w:rFonts w:ascii="Times New Roman" w:hAnsi="Times New Roman"/>
          <w:b/>
          <w:sz w:val="28"/>
          <w:szCs w:val="28"/>
          <w:lang w:val="kk-KZ"/>
        </w:rPr>
        <w:t xml:space="preserve">басқармасы мен бағыныстағы мекемелердің бюджет қаражаты мен мемлекет активтерінің тиімді пайдаланылуына </w:t>
      </w:r>
      <w:r w:rsidR="003C3E4F" w:rsidRPr="00581D3C">
        <w:rPr>
          <w:rFonts w:ascii="Times New Roman" w:hAnsi="Times New Roman"/>
          <w:b/>
          <w:sz w:val="28"/>
          <w:szCs w:val="28"/>
          <w:lang w:val="kk-KZ"/>
        </w:rPr>
        <w:t xml:space="preserve"> </w:t>
      </w:r>
      <w:r w:rsidRPr="00581D3C">
        <w:rPr>
          <w:rFonts w:ascii="Times New Roman" w:hAnsi="Times New Roman"/>
          <w:b/>
          <w:sz w:val="28"/>
          <w:szCs w:val="28"/>
          <w:lang w:val="kk-KZ"/>
        </w:rPr>
        <w:t xml:space="preserve">мемлекеттік </w:t>
      </w:r>
      <w:r w:rsidR="003C3E4F" w:rsidRPr="00581D3C">
        <w:rPr>
          <w:rFonts w:ascii="Times New Roman" w:hAnsi="Times New Roman"/>
          <w:b/>
          <w:sz w:val="28"/>
          <w:szCs w:val="28"/>
          <w:lang w:val="kk-KZ" w:eastAsia="ru-RU"/>
        </w:rPr>
        <w:t xml:space="preserve">аудит </w:t>
      </w:r>
      <w:r w:rsidRPr="00581D3C">
        <w:rPr>
          <w:rFonts w:ascii="Times New Roman" w:hAnsi="Times New Roman"/>
          <w:b/>
          <w:sz w:val="28"/>
          <w:szCs w:val="28"/>
          <w:lang w:val="kk-KZ" w:eastAsia="ru-RU"/>
        </w:rPr>
        <w:t xml:space="preserve">жүргізу» </w:t>
      </w:r>
      <w:r w:rsidR="003C3E4F" w:rsidRPr="00581D3C">
        <w:rPr>
          <w:rFonts w:ascii="Times New Roman" w:hAnsi="Times New Roman"/>
          <w:b/>
          <w:sz w:val="28"/>
          <w:szCs w:val="28"/>
          <w:lang w:val="kk-KZ" w:eastAsia="ru-RU"/>
        </w:rPr>
        <w:t xml:space="preserve">іс-шарасы бойынша жүргізілген аудиттің нәтижелеріне </w:t>
      </w:r>
    </w:p>
    <w:p w:rsidR="003C3E4F" w:rsidRPr="00581D3C" w:rsidRDefault="003C3E4F" w:rsidP="003C3E4F">
      <w:pPr>
        <w:spacing w:after="0" w:line="240" w:lineRule="auto"/>
        <w:jc w:val="center"/>
        <w:rPr>
          <w:rFonts w:ascii="Times New Roman" w:hAnsi="Times New Roman"/>
          <w:b/>
          <w:sz w:val="28"/>
          <w:szCs w:val="28"/>
          <w:lang w:val="kk-KZ" w:eastAsia="ru-RU"/>
        </w:rPr>
      </w:pPr>
      <w:r w:rsidRPr="00581D3C">
        <w:rPr>
          <w:rFonts w:ascii="Times New Roman" w:hAnsi="Times New Roman"/>
          <w:b/>
          <w:sz w:val="28"/>
          <w:szCs w:val="28"/>
          <w:lang w:val="kk-KZ" w:eastAsia="ru-RU"/>
        </w:rPr>
        <w:t>АУДИТОРЛЫҚ ҚОРЫТЫНДЫ</w:t>
      </w:r>
    </w:p>
    <w:p w:rsidR="003C3E4F" w:rsidRPr="00581D3C" w:rsidRDefault="003C3E4F" w:rsidP="003C3E4F">
      <w:pPr>
        <w:spacing w:after="0" w:line="240" w:lineRule="auto"/>
        <w:jc w:val="center"/>
        <w:rPr>
          <w:rFonts w:ascii="Times New Roman" w:hAnsi="Times New Roman"/>
          <w:b/>
          <w:sz w:val="28"/>
          <w:szCs w:val="28"/>
          <w:lang w:val="kk-KZ" w:eastAsia="ru-RU"/>
        </w:rPr>
      </w:pPr>
    </w:p>
    <w:p w:rsidR="003C3E4F" w:rsidRPr="00581D3C" w:rsidRDefault="003C3E4F" w:rsidP="003C3E4F">
      <w:pPr>
        <w:autoSpaceDE w:val="0"/>
        <w:autoSpaceDN w:val="0"/>
        <w:adjustRightInd w:val="0"/>
        <w:spacing w:after="0" w:line="240" w:lineRule="auto"/>
        <w:ind w:firstLine="709"/>
        <w:jc w:val="both"/>
        <w:rPr>
          <w:rFonts w:ascii="Times New Roman" w:hAnsi="Times New Roman"/>
          <w:b/>
          <w:sz w:val="28"/>
          <w:szCs w:val="28"/>
          <w:lang w:val="kk-KZ" w:eastAsia="ru-RU"/>
        </w:rPr>
      </w:pPr>
      <w:r w:rsidRPr="00581D3C">
        <w:rPr>
          <w:rFonts w:ascii="Times New Roman" w:hAnsi="Times New Roman"/>
          <w:b/>
          <w:sz w:val="28"/>
          <w:szCs w:val="28"/>
          <w:lang w:val="kk-KZ" w:eastAsia="ru-RU"/>
        </w:rPr>
        <w:t xml:space="preserve">I. Кіріспе </w:t>
      </w:r>
    </w:p>
    <w:p w:rsidR="003C3E4F" w:rsidRPr="00581D3C" w:rsidRDefault="003C3E4F" w:rsidP="004900B7">
      <w:pPr>
        <w:autoSpaceDE w:val="0"/>
        <w:autoSpaceDN w:val="0"/>
        <w:adjustRightInd w:val="0"/>
        <w:spacing w:after="0" w:line="240" w:lineRule="auto"/>
        <w:ind w:firstLine="708"/>
        <w:jc w:val="both"/>
        <w:rPr>
          <w:rFonts w:ascii="Times New Roman" w:hAnsi="Times New Roman"/>
          <w:sz w:val="28"/>
          <w:szCs w:val="28"/>
          <w:lang w:val="kk-KZ" w:eastAsia="ru-RU"/>
        </w:rPr>
      </w:pPr>
      <w:r w:rsidRPr="00581D3C">
        <w:rPr>
          <w:rFonts w:ascii="Times New Roman" w:hAnsi="Times New Roman"/>
          <w:b/>
          <w:sz w:val="28"/>
          <w:szCs w:val="28"/>
          <w:lang w:val="kk-KZ" w:eastAsia="ru-RU"/>
        </w:rPr>
        <w:t xml:space="preserve">1.1. </w:t>
      </w:r>
      <w:r w:rsidRPr="00581D3C">
        <w:rPr>
          <w:rFonts w:ascii="Times New Roman" w:hAnsi="Times New Roman"/>
          <w:sz w:val="28"/>
          <w:szCs w:val="28"/>
          <w:lang w:val="kk-KZ" w:eastAsia="ru-RU"/>
        </w:rPr>
        <w:t xml:space="preserve">Аудиторлық іс-шараның атауы: </w:t>
      </w:r>
      <w:r w:rsidR="002D47AC" w:rsidRPr="00581D3C">
        <w:rPr>
          <w:rFonts w:ascii="Times New Roman" w:hAnsi="Times New Roman"/>
          <w:sz w:val="28"/>
          <w:szCs w:val="28"/>
          <w:lang w:val="kk-KZ"/>
        </w:rPr>
        <w:t xml:space="preserve">«Түркістан облысы </w:t>
      </w:r>
      <w:r w:rsidR="00F33BBD" w:rsidRPr="00F33BBD">
        <w:rPr>
          <w:rFonts w:ascii="Times New Roman" w:hAnsi="Times New Roman"/>
          <w:color w:val="000000"/>
          <w:sz w:val="28"/>
          <w:szCs w:val="28"/>
          <w:lang w:val="kk-KZ"/>
        </w:rPr>
        <w:t xml:space="preserve">сәулет және қала </w:t>
      </w:r>
      <w:r w:rsidR="00FC4CEF">
        <w:rPr>
          <w:rFonts w:ascii="Times New Roman" w:hAnsi="Times New Roman"/>
          <w:color w:val="000000"/>
          <w:sz w:val="28"/>
          <w:szCs w:val="28"/>
          <w:lang w:val="kk-KZ"/>
        </w:rPr>
        <w:t xml:space="preserve">құрылысы </w:t>
      </w:r>
      <w:r w:rsidR="00F33BBD" w:rsidRPr="00F33BBD">
        <w:rPr>
          <w:rFonts w:ascii="Times New Roman" w:hAnsi="Times New Roman"/>
          <w:color w:val="000000"/>
          <w:sz w:val="28"/>
          <w:szCs w:val="28"/>
          <w:lang w:val="kk-KZ"/>
        </w:rPr>
        <w:t>басқармасы</w:t>
      </w:r>
      <w:r w:rsidR="00F33BBD" w:rsidRPr="00581D3C">
        <w:rPr>
          <w:rFonts w:ascii="Times New Roman" w:hAnsi="Times New Roman"/>
          <w:sz w:val="28"/>
          <w:szCs w:val="28"/>
          <w:lang w:val="kk-KZ"/>
        </w:rPr>
        <w:t xml:space="preserve"> </w:t>
      </w:r>
      <w:r w:rsidR="002D47AC" w:rsidRPr="00581D3C">
        <w:rPr>
          <w:rFonts w:ascii="Times New Roman" w:hAnsi="Times New Roman"/>
          <w:sz w:val="28"/>
          <w:szCs w:val="28"/>
          <w:lang w:val="kk-KZ"/>
        </w:rPr>
        <w:t xml:space="preserve">мен бағыныстағы мекемелердің бюджет қаражаты мен мемлекет активтерінің тиімді пайдаланылуына  мемлекеттік </w:t>
      </w:r>
      <w:r w:rsidR="002D47AC" w:rsidRPr="00581D3C">
        <w:rPr>
          <w:rFonts w:ascii="Times New Roman" w:hAnsi="Times New Roman"/>
          <w:sz w:val="28"/>
          <w:szCs w:val="28"/>
          <w:lang w:val="kk-KZ" w:eastAsia="ru-RU"/>
        </w:rPr>
        <w:t>аудит жүргізу»</w:t>
      </w:r>
      <w:r w:rsidR="002D47AC" w:rsidRPr="00581D3C">
        <w:rPr>
          <w:rFonts w:ascii="Times New Roman" w:hAnsi="Times New Roman"/>
          <w:b/>
          <w:sz w:val="28"/>
          <w:szCs w:val="28"/>
          <w:lang w:val="kk-KZ" w:eastAsia="ru-RU"/>
        </w:rPr>
        <w:t xml:space="preserve"> </w:t>
      </w:r>
      <w:r w:rsidRPr="00581D3C">
        <w:rPr>
          <w:rFonts w:ascii="Times New Roman" w:hAnsi="Times New Roman"/>
          <w:sz w:val="28"/>
          <w:szCs w:val="28"/>
          <w:lang w:val="kk-KZ" w:eastAsia="ru-RU"/>
        </w:rPr>
        <w:t xml:space="preserve">сыртқы мемлекеттік аудиті  </w:t>
      </w:r>
    </w:p>
    <w:p w:rsidR="003C3E4F" w:rsidRPr="00581D3C" w:rsidRDefault="003C3E4F" w:rsidP="003C3E4F">
      <w:pPr>
        <w:spacing w:after="0" w:line="240" w:lineRule="auto"/>
        <w:ind w:firstLine="709"/>
        <w:jc w:val="both"/>
        <w:rPr>
          <w:rFonts w:ascii="Times New Roman" w:hAnsi="Times New Roman"/>
          <w:b/>
          <w:sz w:val="28"/>
          <w:szCs w:val="28"/>
          <w:lang w:val="kk-KZ" w:eastAsia="ru-RU"/>
        </w:rPr>
      </w:pPr>
      <w:r w:rsidRPr="00581D3C">
        <w:rPr>
          <w:rFonts w:ascii="Times New Roman" w:hAnsi="Times New Roman"/>
          <w:b/>
          <w:sz w:val="28"/>
          <w:szCs w:val="28"/>
          <w:lang w:val="kk-KZ" w:eastAsia="ru-RU"/>
        </w:rPr>
        <w:t xml:space="preserve">1.2. Мемлекеттік аудиттің мақсаты:   </w:t>
      </w:r>
    </w:p>
    <w:p w:rsidR="003C3E4F" w:rsidRPr="00581D3C" w:rsidRDefault="003C3E4F" w:rsidP="003C3E4F">
      <w:pPr>
        <w:spacing w:after="0" w:line="240" w:lineRule="auto"/>
        <w:ind w:firstLine="708"/>
        <w:jc w:val="both"/>
        <w:rPr>
          <w:rFonts w:ascii="Times New Roman" w:hAnsi="Times New Roman"/>
          <w:sz w:val="28"/>
          <w:szCs w:val="28"/>
          <w:lang w:val="kk-KZ"/>
        </w:rPr>
      </w:pPr>
      <w:r w:rsidRPr="00581D3C">
        <w:rPr>
          <w:rFonts w:ascii="Times New Roman" w:hAnsi="Times New Roman"/>
          <w:sz w:val="28"/>
          <w:szCs w:val="28"/>
          <w:lang w:val="kk-KZ"/>
        </w:rPr>
        <w:t>1)</w:t>
      </w:r>
      <w:r w:rsidRPr="00581D3C">
        <w:rPr>
          <w:rFonts w:ascii="Times New Roman" w:hAnsi="Times New Roman"/>
          <w:bCs/>
          <w:spacing w:val="1"/>
          <w:sz w:val="28"/>
          <w:szCs w:val="28"/>
          <w:lang w:val="kk-KZ"/>
        </w:rPr>
        <w:t xml:space="preserve"> </w:t>
      </w:r>
      <w:r w:rsidRPr="00581D3C">
        <w:rPr>
          <w:rFonts w:ascii="Times New Roman CYR" w:hAnsi="Times New Roman CYR" w:cs="Times New Roman CYR"/>
          <w:bCs/>
          <w:spacing w:val="1"/>
          <w:sz w:val="28"/>
          <w:szCs w:val="28"/>
          <w:lang w:val="kk-KZ"/>
        </w:rPr>
        <w:t>Қазақстан Республикасының бюджет жүйесінің қағидаттарына сәйкес жергілікті бюджетті жоспарлаудың және атқару тиімділігі</w:t>
      </w:r>
      <w:r w:rsidRPr="00581D3C">
        <w:rPr>
          <w:rFonts w:ascii="Times New Roman" w:hAnsi="Times New Roman"/>
          <w:bCs/>
          <w:spacing w:val="1"/>
          <w:sz w:val="28"/>
          <w:szCs w:val="28"/>
          <w:lang w:val="kk-KZ"/>
        </w:rPr>
        <w:t>;</w:t>
      </w:r>
    </w:p>
    <w:p w:rsidR="003C3E4F" w:rsidRPr="00581D3C" w:rsidRDefault="003C3E4F" w:rsidP="003C3E4F">
      <w:pPr>
        <w:tabs>
          <w:tab w:val="left" w:pos="709"/>
        </w:tabs>
        <w:spacing w:after="0" w:line="240" w:lineRule="auto"/>
        <w:ind w:firstLine="709"/>
        <w:contextualSpacing/>
        <w:jc w:val="both"/>
        <w:rPr>
          <w:rFonts w:ascii="Times New Roman" w:hAnsi="Times New Roman"/>
          <w:sz w:val="28"/>
          <w:szCs w:val="28"/>
          <w:lang w:val="kk-KZ"/>
        </w:rPr>
      </w:pPr>
      <w:r w:rsidRPr="00581D3C">
        <w:rPr>
          <w:rFonts w:ascii="Times New Roman" w:hAnsi="Times New Roman"/>
          <w:bCs/>
          <w:spacing w:val="1"/>
          <w:sz w:val="28"/>
          <w:szCs w:val="28"/>
          <w:lang w:val="kk-KZ"/>
        </w:rPr>
        <w:t xml:space="preserve">2) </w:t>
      </w:r>
      <w:r w:rsidRPr="00581D3C">
        <w:rPr>
          <w:rFonts w:ascii="Times New Roman CYR" w:hAnsi="Times New Roman CYR" w:cs="Times New Roman CYR"/>
          <w:bCs/>
          <w:spacing w:val="1"/>
          <w:sz w:val="28"/>
          <w:szCs w:val="28"/>
          <w:lang w:val="kk-KZ"/>
        </w:rPr>
        <w:t>Мемлекеттік аудит объектілері қызметінің тиімділігі</w:t>
      </w:r>
      <w:r w:rsidRPr="00581D3C">
        <w:rPr>
          <w:rFonts w:ascii="Times New Roman" w:hAnsi="Times New Roman"/>
          <w:bCs/>
          <w:spacing w:val="1"/>
          <w:sz w:val="28"/>
          <w:szCs w:val="28"/>
          <w:lang w:val="kk-KZ"/>
        </w:rPr>
        <w:t>.</w:t>
      </w:r>
    </w:p>
    <w:p w:rsidR="003C3E4F" w:rsidRPr="00581D3C" w:rsidRDefault="003C3E4F" w:rsidP="003C3E4F">
      <w:pPr>
        <w:tabs>
          <w:tab w:val="left" w:pos="709"/>
        </w:tabs>
        <w:spacing w:after="0" w:line="240" w:lineRule="auto"/>
        <w:ind w:firstLine="709"/>
        <w:contextualSpacing/>
        <w:jc w:val="both"/>
        <w:rPr>
          <w:rFonts w:ascii="Times New Roman" w:hAnsi="Times New Roman"/>
          <w:b/>
          <w:sz w:val="28"/>
          <w:szCs w:val="28"/>
          <w:lang w:val="kk-KZ" w:eastAsia="ru-RU"/>
        </w:rPr>
      </w:pPr>
      <w:r w:rsidRPr="00581D3C">
        <w:rPr>
          <w:rFonts w:ascii="Times New Roman" w:hAnsi="Times New Roman"/>
          <w:b/>
          <w:sz w:val="28"/>
          <w:szCs w:val="28"/>
          <w:lang w:val="kk-KZ" w:eastAsia="ru-RU"/>
        </w:rPr>
        <w:t>1.3.Мемлекеттік аудит объектілері:</w:t>
      </w:r>
    </w:p>
    <w:p w:rsidR="0099269C" w:rsidRPr="00D54880" w:rsidRDefault="0099269C" w:rsidP="0099269C">
      <w:pPr>
        <w:tabs>
          <w:tab w:val="left" w:pos="709"/>
        </w:tabs>
        <w:spacing w:after="0" w:line="240" w:lineRule="auto"/>
        <w:ind w:firstLine="709"/>
        <w:contextualSpacing/>
        <w:jc w:val="both"/>
        <w:rPr>
          <w:rFonts w:ascii="Times New Roman" w:hAnsi="Times New Roman"/>
          <w:sz w:val="28"/>
          <w:szCs w:val="28"/>
          <w:lang w:val="kk-KZ"/>
        </w:rPr>
      </w:pPr>
      <w:r w:rsidRPr="00D54880">
        <w:rPr>
          <w:rFonts w:ascii="Times New Roman" w:hAnsi="Times New Roman"/>
          <w:sz w:val="28"/>
          <w:szCs w:val="28"/>
          <w:lang w:val="kk-KZ"/>
        </w:rPr>
        <w:t>Жалпы м</w:t>
      </w:r>
      <w:r w:rsidRPr="00D54880">
        <w:rPr>
          <w:rFonts w:ascii="Times New Roman" w:hAnsi="Times New Roman"/>
          <w:sz w:val="28"/>
          <w:szCs w:val="28"/>
          <w:lang w:val="kk-KZ" w:eastAsia="ru-RU"/>
        </w:rPr>
        <w:t xml:space="preserve">емлекеттік аудит объектілері саны 2 </w:t>
      </w:r>
      <w:r w:rsidR="00093B4E" w:rsidRPr="00D54880">
        <w:rPr>
          <w:rFonts w:ascii="Times New Roman" w:hAnsi="Times New Roman"/>
          <w:sz w:val="28"/>
          <w:szCs w:val="28"/>
          <w:lang w:val="kk-KZ"/>
        </w:rPr>
        <w:t>атап айтқанда:</w:t>
      </w:r>
    </w:p>
    <w:p w:rsidR="00E454E3" w:rsidRPr="00581D3C" w:rsidRDefault="00424DAE" w:rsidP="00964F8C">
      <w:pPr>
        <w:tabs>
          <w:tab w:val="left" w:pos="709"/>
        </w:tabs>
        <w:spacing w:after="0" w:line="240" w:lineRule="auto"/>
        <w:ind w:firstLine="709"/>
        <w:jc w:val="both"/>
        <w:rPr>
          <w:rFonts w:ascii="Times New Roman" w:hAnsi="Times New Roman"/>
          <w:sz w:val="28"/>
          <w:szCs w:val="28"/>
          <w:lang w:val="kk-KZ" w:eastAsia="ru-RU"/>
        </w:rPr>
      </w:pPr>
      <w:r w:rsidRPr="00264C22">
        <w:rPr>
          <w:rFonts w:ascii="Times New Roman" w:hAnsi="Times New Roman"/>
          <w:sz w:val="28"/>
          <w:szCs w:val="28"/>
          <w:lang w:val="kk-KZ" w:eastAsia="ru-RU"/>
        </w:rPr>
        <w:t xml:space="preserve">1. </w:t>
      </w:r>
      <w:r w:rsidR="00F33BBD">
        <w:rPr>
          <w:rFonts w:ascii="Times New Roman" w:hAnsi="Times New Roman"/>
          <w:sz w:val="28"/>
          <w:szCs w:val="28"/>
          <w:lang w:val="kk-KZ" w:eastAsia="ru-RU"/>
        </w:rPr>
        <w:t>«</w:t>
      </w:r>
      <w:r w:rsidR="00F33BBD" w:rsidRPr="00E84A63">
        <w:rPr>
          <w:rFonts w:ascii="Times New Roman" w:hAnsi="Times New Roman"/>
          <w:sz w:val="28"/>
          <w:szCs w:val="28"/>
          <w:lang w:val="kk-KZ"/>
        </w:rPr>
        <w:t>Түркіс</w:t>
      </w:r>
      <w:r w:rsidR="00F33BBD">
        <w:rPr>
          <w:rFonts w:ascii="Times New Roman" w:hAnsi="Times New Roman"/>
          <w:sz w:val="28"/>
          <w:szCs w:val="28"/>
          <w:lang w:val="kk-KZ"/>
        </w:rPr>
        <w:t>тан облысының сәулет және қала құрылыс басқармасы»</w:t>
      </w:r>
      <w:r w:rsidR="00287389">
        <w:rPr>
          <w:rFonts w:ascii="Times New Roman" w:hAnsi="Times New Roman"/>
          <w:sz w:val="28"/>
          <w:szCs w:val="28"/>
          <w:lang w:val="kk-KZ" w:eastAsia="ru-RU"/>
        </w:rPr>
        <w:t>ММ</w:t>
      </w:r>
      <w:r w:rsidR="00093B4E" w:rsidRPr="00264C22">
        <w:rPr>
          <w:rFonts w:ascii="Times New Roman" w:hAnsi="Times New Roman"/>
          <w:sz w:val="28"/>
          <w:szCs w:val="28"/>
          <w:lang w:val="kk-KZ" w:eastAsia="ru-RU"/>
        </w:rPr>
        <w:t xml:space="preserve"> </w:t>
      </w:r>
    </w:p>
    <w:p w:rsidR="00525336" w:rsidRDefault="00F33BBD" w:rsidP="00525336">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eastAsia="ru-RU"/>
        </w:rPr>
        <w:t>2</w:t>
      </w:r>
      <w:r w:rsidR="00372923" w:rsidRPr="00581D3C">
        <w:rPr>
          <w:rFonts w:ascii="Times New Roman" w:hAnsi="Times New Roman"/>
          <w:sz w:val="28"/>
          <w:szCs w:val="28"/>
          <w:lang w:val="kk-KZ" w:eastAsia="ru-RU"/>
        </w:rPr>
        <w:t xml:space="preserve">. </w:t>
      </w:r>
      <w:r w:rsidR="00525336" w:rsidRPr="00D86F7E">
        <w:rPr>
          <w:rFonts w:ascii="Times New Roman" w:hAnsi="Times New Roman"/>
          <w:sz w:val="28"/>
          <w:szCs w:val="28"/>
          <w:lang w:val="kk-KZ"/>
        </w:rPr>
        <w:t>Түркістан облысы сәулет және қала құрылыс</w:t>
      </w:r>
      <w:r w:rsidR="00525336">
        <w:rPr>
          <w:rFonts w:ascii="Times New Roman" w:hAnsi="Times New Roman"/>
          <w:sz w:val="28"/>
          <w:szCs w:val="28"/>
          <w:lang w:val="kk-KZ"/>
        </w:rPr>
        <w:t>ы басқармасының «Сәулеттік бюро»</w:t>
      </w:r>
      <w:r w:rsidR="00525336" w:rsidRPr="00D86F7E">
        <w:rPr>
          <w:rFonts w:ascii="Times New Roman" w:hAnsi="Times New Roman"/>
          <w:sz w:val="28"/>
          <w:szCs w:val="28"/>
          <w:lang w:val="kk-KZ"/>
        </w:rPr>
        <w:t xml:space="preserve"> к</w:t>
      </w:r>
      <w:r w:rsidR="00525336">
        <w:rPr>
          <w:rFonts w:ascii="Times New Roman" w:hAnsi="Times New Roman"/>
          <w:sz w:val="28"/>
          <w:szCs w:val="28"/>
          <w:lang w:val="kk-KZ"/>
        </w:rPr>
        <w:t xml:space="preserve">оммуналдық мемлекеттік мекемесі. </w:t>
      </w:r>
    </w:p>
    <w:p w:rsidR="00525336" w:rsidRPr="00566314" w:rsidRDefault="003D2AA4" w:rsidP="00525336">
      <w:pPr>
        <w:spacing w:after="0" w:line="240" w:lineRule="auto"/>
        <w:ind w:firstLine="708"/>
        <w:jc w:val="both"/>
        <w:rPr>
          <w:rFonts w:ascii="Times New Roman" w:hAnsi="Times New Roman"/>
          <w:sz w:val="28"/>
          <w:szCs w:val="28"/>
          <w:lang w:val="kk-KZ" w:eastAsia="ru-RU"/>
        </w:rPr>
      </w:pPr>
      <w:r w:rsidRPr="00581D3C">
        <w:rPr>
          <w:rFonts w:ascii="Times New Roman" w:hAnsi="Times New Roman"/>
          <w:b/>
          <w:sz w:val="28"/>
          <w:szCs w:val="28"/>
          <w:lang w:val="kk-KZ" w:eastAsia="ru-RU"/>
        </w:rPr>
        <w:t>1.4. Мемлекеттік аудитпен қамтылған кезең:</w:t>
      </w:r>
      <w:r w:rsidR="00964F8C" w:rsidRPr="00581D3C">
        <w:rPr>
          <w:rFonts w:ascii="Times New Roman" w:hAnsi="Times New Roman"/>
          <w:b/>
          <w:sz w:val="28"/>
          <w:szCs w:val="28"/>
          <w:lang w:val="kk-KZ" w:eastAsia="ru-RU"/>
        </w:rPr>
        <w:t xml:space="preserve"> </w:t>
      </w:r>
      <w:r w:rsidR="00525336">
        <w:rPr>
          <w:rFonts w:ascii="Times New Roman" w:hAnsi="Times New Roman"/>
          <w:sz w:val="28"/>
          <w:szCs w:val="28"/>
          <w:lang w:val="kk-KZ" w:eastAsia="ru-RU"/>
        </w:rPr>
        <w:t>2019</w:t>
      </w:r>
      <w:r w:rsidR="00525336" w:rsidRPr="002543F8">
        <w:rPr>
          <w:rFonts w:ascii="Times New Roman" w:hAnsi="Times New Roman"/>
          <w:sz w:val="28"/>
          <w:szCs w:val="28"/>
          <w:lang w:val="kk-KZ" w:eastAsia="ru-RU"/>
        </w:rPr>
        <w:t xml:space="preserve"> жылдың                       01 қаңтарынан 202</w:t>
      </w:r>
      <w:r w:rsidR="00525336">
        <w:rPr>
          <w:rFonts w:ascii="Times New Roman" w:hAnsi="Times New Roman"/>
          <w:sz w:val="28"/>
          <w:szCs w:val="28"/>
          <w:lang w:val="kk-KZ" w:eastAsia="ru-RU"/>
        </w:rPr>
        <w:t>2</w:t>
      </w:r>
      <w:r w:rsidR="00525336" w:rsidRPr="002543F8">
        <w:rPr>
          <w:rFonts w:ascii="Times New Roman" w:hAnsi="Times New Roman"/>
          <w:sz w:val="28"/>
          <w:szCs w:val="28"/>
          <w:lang w:val="kk-KZ" w:eastAsia="ru-RU"/>
        </w:rPr>
        <w:t xml:space="preserve"> жылдың </w:t>
      </w:r>
      <w:r w:rsidR="00525336">
        <w:rPr>
          <w:rFonts w:ascii="Times New Roman" w:hAnsi="Times New Roman"/>
          <w:sz w:val="28"/>
          <w:szCs w:val="28"/>
          <w:lang w:val="kk-KZ" w:eastAsia="ru-RU"/>
        </w:rPr>
        <w:t>31 наурызы</w:t>
      </w:r>
      <w:r w:rsidR="00525336" w:rsidRPr="002543F8">
        <w:rPr>
          <w:rFonts w:ascii="Times New Roman" w:hAnsi="Times New Roman"/>
          <w:sz w:val="28"/>
          <w:szCs w:val="28"/>
          <w:lang w:val="kk-KZ" w:eastAsia="ru-RU"/>
        </w:rPr>
        <w:t xml:space="preserve"> аралығы</w:t>
      </w:r>
      <w:r w:rsidR="00525336" w:rsidRPr="00566314">
        <w:rPr>
          <w:rFonts w:ascii="Times New Roman" w:hAnsi="Times New Roman"/>
          <w:sz w:val="28"/>
          <w:szCs w:val="28"/>
          <w:lang w:val="kk-KZ" w:eastAsia="ru-RU"/>
        </w:rPr>
        <w:t xml:space="preserve">. </w:t>
      </w:r>
    </w:p>
    <w:p w:rsidR="003B02BD" w:rsidRPr="00581D3C" w:rsidRDefault="003B02BD" w:rsidP="003B02BD">
      <w:pPr>
        <w:tabs>
          <w:tab w:val="left" w:pos="709"/>
        </w:tabs>
        <w:spacing w:after="0" w:line="240" w:lineRule="auto"/>
        <w:ind w:firstLine="709"/>
        <w:rPr>
          <w:rFonts w:ascii="Times New Roman" w:hAnsi="Times New Roman"/>
          <w:b/>
          <w:sz w:val="28"/>
          <w:szCs w:val="28"/>
          <w:lang w:val="kk-KZ" w:eastAsia="ru-RU"/>
        </w:rPr>
      </w:pPr>
      <w:r w:rsidRPr="00581D3C">
        <w:rPr>
          <w:rFonts w:ascii="Times New Roman" w:hAnsi="Times New Roman"/>
          <w:b/>
          <w:sz w:val="28"/>
          <w:szCs w:val="28"/>
          <w:lang w:val="kk-KZ" w:eastAsia="ru-RU"/>
        </w:rPr>
        <w:t>II.Негізгі (талдамалық) бөлік:</w:t>
      </w:r>
    </w:p>
    <w:p w:rsidR="000E52A9" w:rsidRPr="00581D3C" w:rsidRDefault="000E52A9" w:rsidP="003B02BD">
      <w:pPr>
        <w:tabs>
          <w:tab w:val="left" w:pos="709"/>
        </w:tabs>
        <w:spacing w:after="0" w:line="240" w:lineRule="auto"/>
        <w:ind w:firstLine="709"/>
        <w:rPr>
          <w:rFonts w:ascii="Times New Roman" w:hAnsi="Times New Roman"/>
          <w:b/>
          <w:sz w:val="16"/>
          <w:szCs w:val="16"/>
          <w:lang w:val="kk-KZ" w:eastAsia="ru-RU"/>
        </w:rPr>
      </w:pPr>
    </w:p>
    <w:p w:rsidR="00D45CDE" w:rsidRPr="00581D3C" w:rsidRDefault="00B92D7E" w:rsidP="00D45CDE">
      <w:pPr>
        <w:tabs>
          <w:tab w:val="left" w:pos="709"/>
        </w:tabs>
        <w:spacing w:after="0" w:line="240" w:lineRule="auto"/>
        <w:rPr>
          <w:rFonts w:ascii="Times New Roman" w:hAnsi="Times New Roman"/>
          <w:b/>
          <w:sz w:val="28"/>
          <w:szCs w:val="28"/>
          <w:lang w:val="kk-KZ" w:eastAsia="ru-RU"/>
        </w:rPr>
      </w:pPr>
      <w:r w:rsidRPr="00581D3C">
        <w:rPr>
          <w:rFonts w:ascii="Times New Roman" w:hAnsi="Times New Roman"/>
          <w:b/>
          <w:sz w:val="28"/>
          <w:szCs w:val="28"/>
          <w:lang w:val="kk-KZ" w:eastAsia="ru-RU"/>
        </w:rPr>
        <w:tab/>
      </w:r>
      <w:r w:rsidR="00D45CDE" w:rsidRPr="00581D3C">
        <w:rPr>
          <w:rFonts w:ascii="Times New Roman" w:hAnsi="Times New Roman"/>
          <w:b/>
          <w:sz w:val="28"/>
          <w:szCs w:val="28"/>
          <w:lang w:val="kk-KZ" w:eastAsia="ru-RU"/>
        </w:rPr>
        <w:t xml:space="preserve">2.1.  </w:t>
      </w:r>
      <w:r w:rsidR="00D45CDE" w:rsidRPr="00581D3C">
        <w:rPr>
          <w:rFonts w:ascii="Times New Roman" w:hAnsi="Times New Roman"/>
          <w:b/>
          <w:color w:val="000000"/>
          <w:sz w:val="28"/>
          <w:szCs w:val="28"/>
          <w:lang w:val="kk-KZ"/>
        </w:rPr>
        <w:t>Аудиттелетін саланың жай-күйін қысқаша талдау</w:t>
      </w:r>
      <w:r w:rsidR="00D45CDE" w:rsidRPr="00581D3C">
        <w:rPr>
          <w:rFonts w:ascii="Times New Roman" w:hAnsi="Times New Roman"/>
          <w:b/>
          <w:sz w:val="28"/>
          <w:szCs w:val="28"/>
          <w:lang w:val="kk-KZ" w:eastAsia="ru-RU"/>
        </w:rPr>
        <w:t>:</w:t>
      </w:r>
    </w:p>
    <w:p w:rsidR="00AA6C53" w:rsidRPr="00581D3C" w:rsidRDefault="00D45CDE" w:rsidP="00C30757">
      <w:pPr>
        <w:spacing w:after="0" w:line="240" w:lineRule="auto"/>
        <w:ind w:firstLine="708"/>
        <w:jc w:val="both"/>
        <w:outlineLvl w:val="0"/>
        <w:rPr>
          <w:rFonts w:ascii="Times New Roman" w:hAnsi="Times New Roman"/>
          <w:sz w:val="28"/>
          <w:szCs w:val="28"/>
          <w:u w:val="single"/>
          <w:lang w:val="kk-KZ"/>
        </w:rPr>
      </w:pPr>
      <w:r w:rsidRPr="00581D3C">
        <w:rPr>
          <w:rFonts w:ascii="Times New Roman" w:hAnsi="Times New Roman"/>
          <w:bCs/>
          <w:sz w:val="28"/>
          <w:szCs w:val="28"/>
          <w:lang w:val="kk-KZ" w:eastAsia="ru-RU"/>
        </w:rPr>
        <w:t xml:space="preserve">Түркістан облысы бойынша </w:t>
      </w:r>
      <w:r w:rsidRPr="00581D3C">
        <w:rPr>
          <w:rFonts w:ascii="Times New Roman" w:hAnsi="Times New Roman"/>
          <w:sz w:val="28"/>
          <w:szCs w:val="28"/>
          <w:lang w:val="kk-KZ" w:eastAsia="ru-RU"/>
        </w:rPr>
        <w:t>т</w:t>
      </w:r>
      <w:r w:rsidRPr="00581D3C">
        <w:rPr>
          <w:rFonts w:ascii="Times New Roman" w:hAnsi="Times New Roman"/>
          <w:bCs/>
          <w:sz w:val="28"/>
          <w:szCs w:val="28"/>
          <w:lang w:val="kk-KZ" w:eastAsia="ru-RU"/>
        </w:rPr>
        <w:t xml:space="preserve">ексеру комиссиясының  </w:t>
      </w:r>
      <w:r w:rsidRPr="00581D3C">
        <w:rPr>
          <w:rFonts w:ascii="Times New Roman" w:hAnsi="Times New Roman"/>
          <w:sz w:val="28"/>
          <w:szCs w:val="28"/>
          <w:lang w:val="kk-KZ" w:eastAsia="ru-RU"/>
        </w:rPr>
        <w:t>мемлекеттік аудит объектілерінің 202</w:t>
      </w:r>
      <w:r w:rsidR="00271FC9" w:rsidRPr="00581D3C">
        <w:rPr>
          <w:rFonts w:ascii="Times New Roman" w:hAnsi="Times New Roman"/>
          <w:sz w:val="28"/>
          <w:szCs w:val="28"/>
          <w:lang w:val="kk-KZ" w:eastAsia="ru-RU"/>
        </w:rPr>
        <w:t>2</w:t>
      </w:r>
      <w:r w:rsidRPr="00581D3C">
        <w:rPr>
          <w:rFonts w:ascii="Times New Roman" w:hAnsi="Times New Roman"/>
          <w:sz w:val="28"/>
          <w:szCs w:val="28"/>
          <w:lang w:val="kk-KZ" w:eastAsia="ru-RU"/>
        </w:rPr>
        <w:t xml:space="preserve"> жылға арналған тізбесіне сәйкес, </w:t>
      </w:r>
      <w:r w:rsidR="00271FC9" w:rsidRPr="00581D3C">
        <w:rPr>
          <w:rFonts w:ascii="Times New Roman" w:hAnsi="Times New Roman"/>
          <w:sz w:val="28"/>
          <w:szCs w:val="28"/>
          <w:lang w:val="kk-KZ"/>
        </w:rPr>
        <w:t xml:space="preserve">«Түркістан облысы </w:t>
      </w:r>
      <w:r w:rsidR="00C30757">
        <w:rPr>
          <w:rFonts w:ascii="Times New Roman" w:hAnsi="Times New Roman"/>
          <w:sz w:val="28"/>
          <w:szCs w:val="28"/>
          <w:lang w:val="kk-KZ"/>
        </w:rPr>
        <w:t xml:space="preserve">сәулет және қала </w:t>
      </w:r>
      <w:r w:rsidR="00E734AB">
        <w:rPr>
          <w:rFonts w:ascii="Times New Roman" w:hAnsi="Times New Roman"/>
          <w:sz w:val="28"/>
          <w:szCs w:val="28"/>
          <w:lang w:val="kk-KZ"/>
        </w:rPr>
        <w:t>қ</w:t>
      </w:r>
      <w:r w:rsidR="00C30757">
        <w:rPr>
          <w:rFonts w:ascii="Times New Roman" w:hAnsi="Times New Roman"/>
          <w:sz w:val="28"/>
          <w:szCs w:val="28"/>
          <w:lang w:val="kk-KZ"/>
        </w:rPr>
        <w:t xml:space="preserve">ұрылысы </w:t>
      </w:r>
      <w:r w:rsidR="00271FC9" w:rsidRPr="00581D3C">
        <w:rPr>
          <w:rFonts w:ascii="Times New Roman" w:hAnsi="Times New Roman"/>
          <w:sz w:val="28"/>
          <w:szCs w:val="28"/>
          <w:lang w:val="kk-KZ"/>
        </w:rPr>
        <w:t xml:space="preserve">басқармасы мен бағыныстағы мекемелердің бюджет қаражаты мен мемлекет активтерінің тиімді пайдаланылуына  мемлекеттік </w:t>
      </w:r>
      <w:r w:rsidR="00271FC9" w:rsidRPr="00581D3C">
        <w:rPr>
          <w:rFonts w:ascii="Times New Roman" w:hAnsi="Times New Roman"/>
          <w:sz w:val="28"/>
          <w:szCs w:val="28"/>
          <w:lang w:val="kk-KZ" w:eastAsia="ru-RU"/>
        </w:rPr>
        <w:t>аудит жүргізу»</w:t>
      </w:r>
      <w:r w:rsidR="00271FC9" w:rsidRPr="00581D3C">
        <w:rPr>
          <w:rFonts w:ascii="Times New Roman" w:hAnsi="Times New Roman"/>
          <w:b/>
          <w:sz w:val="28"/>
          <w:szCs w:val="28"/>
          <w:lang w:val="kk-KZ" w:eastAsia="ru-RU"/>
        </w:rPr>
        <w:t xml:space="preserve"> </w:t>
      </w:r>
      <w:r w:rsidR="000351AE" w:rsidRPr="00581D3C">
        <w:rPr>
          <w:rFonts w:ascii="Times New Roman" w:hAnsi="Times New Roman"/>
          <w:sz w:val="28"/>
          <w:szCs w:val="28"/>
          <w:lang w:val="kk-KZ"/>
        </w:rPr>
        <w:t xml:space="preserve"> </w:t>
      </w:r>
      <w:r w:rsidR="000351AE" w:rsidRPr="00581D3C">
        <w:rPr>
          <w:rFonts w:ascii="Times New Roman" w:hAnsi="Times New Roman"/>
          <w:sz w:val="28"/>
          <w:szCs w:val="28"/>
          <w:lang w:val="kk-KZ" w:eastAsia="ru-RU"/>
        </w:rPr>
        <w:t xml:space="preserve">сыртқы мемлекеттік аудиті </w:t>
      </w:r>
      <w:r w:rsidR="004718A1" w:rsidRPr="00581D3C">
        <w:rPr>
          <w:rFonts w:ascii="Times New Roman" w:hAnsi="Times New Roman"/>
          <w:sz w:val="28"/>
          <w:szCs w:val="28"/>
          <w:lang w:val="kk-KZ" w:eastAsia="ru-RU"/>
        </w:rPr>
        <w:t xml:space="preserve"> </w:t>
      </w:r>
      <w:r w:rsidR="00C30757">
        <w:rPr>
          <w:rFonts w:ascii="Times New Roman" w:hAnsi="Times New Roman"/>
          <w:sz w:val="28"/>
          <w:szCs w:val="28"/>
          <w:lang w:val="kk-KZ" w:eastAsia="ru-RU"/>
        </w:rPr>
        <w:t xml:space="preserve">2022 </w:t>
      </w:r>
      <w:r w:rsidR="00C30757" w:rsidRPr="002543F8">
        <w:rPr>
          <w:rFonts w:ascii="Times New Roman" w:hAnsi="Times New Roman"/>
          <w:sz w:val="28"/>
          <w:szCs w:val="28"/>
          <w:lang w:val="kk-KZ" w:eastAsia="ru-RU"/>
        </w:rPr>
        <w:t xml:space="preserve">жылдың </w:t>
      </w:r>
      <w:r w:rsidR="00C30757">
        <w:rPr>
          <w:rFonts w:ascii="Times New Roman" w:hAnsi="Times New Roman"/>
          <w:sz w:val="28"/>
          <w:szCs w:val="28"/>
          <w:lang w:val="kk-KZ" w:eastAsia="ru-RU"/>
        </w:rPr>
        <w:t>25</w:t>
      </w:r>
      <w:r w:rsidR="00C30757" w:rsidRPr="00716D79">
        <w:rPr>
          <w:rFonts w:ascii="Times New Roman" w:hAnsi="Times New Roman"/>
          <w:sz w:val="28"/>
          <w:szCs w:val="28"/>
          <w:lang w:val="kk-KZ" w:eastAsia="ru-RU"/>
        </w:rPr>
        <w:t xml:space="preserve"> </w:t>
      </w:r>
      <w:r w:rsidR="00C30757">
        <w:rPr>
          <w:rFonts w:ascii="Times New Roman" w:hAnsi="Times New Roman"/>
          <w:sz w:val="28"/>
          <w:szCs w:val="28"/>
          <w:lang w:val="kk-KZ" w:eastAsia="ru-RU"/>
        </w:rPr>
        <w:t>мамырдан</w:t>
      </w:r>
      <w:r w:rsidR="00C30757" w:rsidRPr="00716D79">
        <w:rPr>
          <w:rFonts w:ascii="Times New Roman" w:hAnsi="Times New Roman"/>
          <w:sz w:val="28"/>
          <w:szCs w:val="28"/>
          <w:lang w:val="kk-KZ" w:eastAsia="ru-RU"/>
        </w:rPr>
        <w:t xml:space="preserve"> </w:t>
      </w:r>
      <w:r w:rsidR="00C30757">
        <w:rPr>
          <w:rFonts w:ascii="Times New Roman" w:hAnsi="Times New Roman"/>
          <w:sz w:val="28"/>
          <w:szCs w:val="28"/>
          <w:lang w:val="kk-KZ" w:eastAsia="ru-RU"/>
        </w:rPr>
        <w:t>24 маусым</w:t>
      </w:r>
      <w:r w:rsidR="00C30757" w:rsidRPr="002543F8">
        <w:rPr>
          <w:rFonts w:ascii="Times New Roman" w:hAnsi="Times New Roman"/>
          <w:sz w:val="28"/>
          <w:szCs w:val="28"/>
          <w:lang w:val="kk-KZ" w:eastAsia="ru-RU"/>
        </w:rPr>
        <w:t xml:space="preserve"> </w:t>
      </w:r>
      <w:r w:rsidR="00B92D7E" w:rsidRPr="00581D3C">
        <w:rPr>
          <w:rFonts w:ascii="Times New Roman CYR" w:hAnsi="Times New Roman CYR" w:cs="Times New Roman CYR"/>
          <w:sz w:val="28"/>
          <w:szCs w:val="28"/>
          <w:lang w:val="kk-KZ"/>
        </w:rPr>
        <w:t xml:space="preserve">аралығында </w:t>
      </w:r>
      <w:r w:rsidR="00AA6C53" w:rsidRPr="00581D3C">
        <w:rPr>
          <w:rFonts w:ascii="Times New Roman" w:hAnsi="Times New Roman"/>
          <w:sz w:val="28"/>
          <w:szCs w:val="28"/>
          <w:u w:val="single"/>
          <w:lang w:val="kk-KZ"/>
        </w:rPr>
        <w:t>жүргізілді.</w:t>
      </w:r>
    </w:p>
    <w:p w:rsidR="00D45CDE" w:rsidRPr="00581D3C" w:rsidRDefault="00D45CDE" w:rsidP="00D45CDE">
      <w:pPr>
        <w:tabs>
          <w:tab w:val="left" w:pos="709"/>
        </w:tabs>
        <w:spacing w:after="0" w:line="240" w:lineRule="auto"/>
        <w:ind w:firstLine="709"/>
        <w:jc w:val="both"/>
        <w:rPr>
          <w:rFonts w:ascii="Times New Roman" w:hAnsi="Times New Roman"/>
          <w:sz w:val="28"/>
          <w:szCs w:val="28"/>
          <w:lang w:val="kk-KZ" w:eastAsia="ru-RU"/>
        </w:rPr>
      </w:pPr>
      <w:r w:rsidRPr="00581D3C">
        <w:rPr>
          <w:rFonts w:ascii="Times New Roman" w:hAnsi="Times New Roman"/>
          <w:sz w:val="28"/>
          <w:szCs w:val="28"/>
          <w:lang w:val="kk-KZ"/>
        </w:rPr>
        <w:t xml:space="preserve">Аудиторлық іс-шарамен </w:t>
      </w:r>
      <w:r w:rsidRPr="00581D3C">
        <w:rPr>
          <w:rFonts w:ascii="Times New Roman" w:hAnsi="Times New Roman"/>
          <w:sz w:val="28"/>
          <w:szCs w:val="28"/>
          <w:lang w:val="kk-KZ" w:eastAsia="ru-RU"/>
        </w:rPr>
        <w:t xml:space="preserve">жалпы </w:t>
      </w:r>
      <w:r w:rsidR="00BA112E">
        <w:rPr>
          <w:rFonts w:ascii="Times New Roman" w:hAnsi="Times New Roman"/>
          <w:sz w:val="28"/>
          <w:szCs w:val="28"/>
          <w:lang w:val="kk-KZ" w:eastAsia="ru-RU"/>
        </w:rPr>
        <w:t>2</w:t>
      </w:r>
      <w:r w:rsidRPr="00581D3C">
        <w:rPr>
          <w:rFonts w:ascii="Times New Roman" w:hAnsi="Times New Roman"/>
          <w:sz w:val="28"/>
          <w:szCs w:val="28"/>
          <w:lang w:val="kk-KZ" w:eastAsia="ru-RU"/>
        </w:rPr>
        <w:t xml:space="preserve"> аудит объектісі қамтылды. </w:t>
      </w:r>
      <w:r w:rsidR="001061C8" w:rsidRPr="00581D3C">
        <w:rPr>
          <w:rFonts w:ascii="Times New Roman" w:hAnsi="Times New Roman"/>
          <w:sz w:val="28"/>
          <w:szCs w:val="28"/>
          <w:lang w:val="kk-KZ" w:eastAsia="ru-RU"/>
        </w:rPr>
        <w:t xml:space="preserve">                     </w:t>
      </w:r>
      <w:r w:rsidRPr="00581D3C">
        <w:rPr>
          <w:rFonts w:ascii="Times New Roman" w:hAnsi="Times New Roman"/>
          <w:sz w:val="28"/>
          <w:szCs w:val="28"/>
          <w:lang w:val="kk-KZ" w:eastAsia="ru-RU"/>
        </w:rPr>
        <w:t xml:space="preserve">Оның ішінде </w:t>
      </w:r>
      <w:r w:rsidR="00BA112E">
        <w:rPr>
          <w:rFonts w:ascii="Times New Roman" w:hAnsi="Times New Roman"/>
          <w:sz w:val="28"/>
          <w:szCs w:val="28"/>
          <w:lang w:val="kk-KZ" w:eastAsia="ru-RU"/>
        </w:rPr>
        <w:t>1</w:t>
      </w:r>
      <w:r w:rsidRPr="00581D3C">
        <w:rPr>
          <w:rFonts w:ascii="Times New Roman" w:hAnsi="Times New Roman"/>
          <w:sz w:val="28"/>
          <w:szCs w:val="28"/>
          <w:lang w:val="kk-KZ" w:eastAsia="ru-RU"/>
        </w:rPr>
        <w:t xml:space="preserve"> мемлекеттік мекеме, </w:t>
      </w:r>
      <w:r w:rsidR="00BA112E">
        <w:rPr>
          <w:rFonts w:ascii="Times New Roman" w:hAnsi="Times New Roman"/>
          <w:sz w:val="28"/>
          <w:szCs w:val="28"/>
          <w:lang w:val="kk-KZ" w:eastAsia="ru-RU"/>
        </w:rPr>
        <w:t>1</w:t>
      </w:r>
      <w:r w:rsidRPr="00581D3C">
        <w:rPr>
          <w:rFonts w:ascii="Times New Roman" w:hAnsi="Times New Roman"/>
          <w:sz w:val="28"/>
          <w:szCs w:val="28"/>
          <w:lang w:val="kk-KZ" w:eastAsia="ru-RU"/>
        </w:rPr>
        <w:t xml:space="preserve"> коммуналдық мемлекеттік мекемесінде жүргізілді. </w:t>
      </w:r>
    </w:p>
    <w:p w:rsidR="00B34BD1" w:rsidRPr="00581D3C" w:rsidRDefault="00D45CDE" w:rsidP="00D45CDE">
      <w:pPr>
        <w:spacing w:after="0" w:line="240" w:lineRule="auto"/>
        <w:ind w:firstLine="708"/>
        <w:jc w:val="both"/>
        <w:rPr>
          <w:rFonts w:ascii="Times New Roman" w:hAnsi="Times New Roman"/>
          <w:sz w:val="28"/>
          <w:szCs w:val="28"/>
          <w:lang w:val="kk-KZ"/>
        </w:rPr>
      </w:pPr>
      <w:r w:rsidRPr="00581D3C">
        <w:rPr>
          <w:rFonts w:ascii="Times New Roman" w:hAnsi="Times New Roman"/>
          <w:sz w:val="28"/>
          <w:szCs w:val="28"/>
          <w:lang w:val="kk-KZ" w:eastAsia="ru-RU"/>
        </w:rPr>
        <w:t xml:space="preserve">Мемлекеттік аудиттің мәніне сәйкес Облыстың </w:t>
      </w:r>
      <w:r w:rsidR="00E734AB">
        <w:rPr>
          <w:rFonts w:ascii="Times New Roman" w:hAnsi="Times New Roman"/>
          <w:sz w:val="28"/>
          <w:szCs w:val="28"/>
          <w:lang w:val="kk-KZ"/>
        </w:rPr>
        <w:t xml:space="preserve">сәулет және қала құрылысы </w:t>
      </w:r>
      <w:r w:rsidRPr="00581D3C">
        <w:rPr>
          <w:rFonts w:ascii="Times New Roman" w:hAnsi="Times New Roman"/>
          <w:sz w:val="28"/>
          <w:szCs w:val="28"/>
          <w:lang w:val="kk-KZ" w:eastAsia="ru-RU"/>
        </w:rPr>
        <w:t xml:space="preserve">басқармасына </w:t>
      </w:r>
      <w:r w:rsidRPr="00581D3C">
        <w:rPr>
          <w:rFonts w:ascii="Times New Roman" w:hAnsi="Times New Roman"/>
          <w:sz w:val="28"/>
          <w:szCs w:val="28"/>
          <w:lang w:val="kk-KZ"/>
        </w:rPr>
        <w:t xml:space="preserve">оған бағынысты мекемелер мен кәсіпорындарға </w:t>
      </w:r>
      <w:r w:rsidRPr="00581D3C">
        <w:rPr>
          <w:rFonts w:ascii="Times New Roman" w:hAnsi="Times New Roman"/>
          <w:sz w:val="28"/>
          <w:szCs w:val="28"/>
          <w:lang w:val="kk-KZ"/>
        </w:rPr>
        <w:lastRenderedPageBreak/>
        <w:t>бөлінген бюджет қаражатының және мемлекеттік активтерінің пайдаланылуы тиімділігіне аудит жүргізілді.</w:t>
      </w:r>
    </w:p>
    <w:p w:rsidR="00D45CDE" w:rsidRPr="00581D3C" w:rsidRDefault="00D45CDE" w:rsidP="00D45CDE">
      <w:pPr>
        <w:spacing w:after="0" w:line="240" w:lineRule="auto"/>
        <w:ind w:firstLine="708"/>
        <w:jc w:val="both"/>
        <w:rPr>
          <w:rFonts w:ascii="Times New Roman CYR" w:hAnsi="Times New Roman CYR" w:cs="Times New Roman CYR"/>
          <w:bCs/>
          <w:spacing w:val="1"/>
          <w:sz w:val="28"/>
          <w:szCs w:val="28"/>
          <w:lang w:val="kk-KZ"/>
        </w:rPr>
      </w:pPr>
      <w:r w:rsidRPr="00581D3C">
        <w:rPr>
          <w:rFonts w:ascii="Times New Roman" w:hAnsi="Times New Roman"/>
          <w:sz w:val="28"/>
          <w:szCs w:val="28"/>
          <w:lang w:val="kk-KZ"/>
        </w:rPr>
        <w:t xml:space="preserve"> Бұл ретте аудиторлық іс-шараның мақсаты</w:t>
      </w:r>
      <w:bookmarkStart w:id="0" w:name="z184"/>
      <w:bookmarkEnd w:id="0"/>
      <w:r w:rsidRPr="00581D3C">
        <w:rPr>
          <w:rFonts w:ascii="Times New Roman" w:hAnsi="Times New Roman"/>
          <w:sz w:val="28"/>
          <w:szCs w:val="28"/>
          <w:lang w:val="kk-KZ"/>
        </w:rPr>
        <w:t xml:space="preserve">на сәйкес </w:t>
      </w:r>
      <w:r w:rsidRPr="00581D3C">
        <w:rPr>
          <w:rFonts w:ascii="Times New Roman CYR" w:hAnsi="Times New Roman CYR" w:cs="Times New Roman CYR"/>
          <w:bCs/>
          <w:spacing w:val="1"/>
          <w:sz w:val="28"/>
          <w:szCs w:val="28"/>
          <w:lang w:val="kk-KZ"/>
        </w:rPr>
        <w:t>Қазақстан Республикасының бюджет жүйесінің қағидаттарына сәйкес жергілікті бюджетті жоспарлаудың және атқару тиімділігіне, мемлекеттік аудит объектілері қызметінің тиімділігіне тексеру жүргізілу жоспарланды.</w:t>
      </w:r>
    </w:p>
    <w:p w:rsidR="00E9149A" w:rsidRPr="00581D3C" w:rsidRDefault="009476B0" w:rsidP="009476B0">
      <w:pPr>
        <w:tabs>
          <w:tab w:val="left" w:pos="709"/>
        </w:tabs>
        <w:spacing w:after="0" w:line="240" w:lineRule="auto"/>
        <w:jc w:val="both"/>
        <w:rPr>
          <w:rFonts w:ascii="Times New Roman" w:hAnsi="Times New Roman"/>
          <w:b/>
          <w:sz w:val="28"/>
          <w:szCs w:val="28"/>
          <w:lang w:val="kk-KZ"/>
        </w:rPr>
      </w:pPr>
      <w:r w:rsidRPr="00581D3C">
        <w:rPr>
          <w:rFonts w:ascii="Times New Roman" w:hAnsi="Times New Roman"/>
          <w:b/>
          <w:i/>
          <w:sz w:val="28"/>
          <w:szCs w:val="28"/>
          <w:lang w:val="kk-KZ"/>
        </w:rPr>
        <w:tab/>
      </w:r>
      <w:r w:rsidR="00E9149A" w:rsidRPr="00581D3C">
        <w:rPr>
          <w:rFonts w:ascii="Times New Roman" w:hAnsi="Times New Roman"/>
          <w:b/>
          <w:sz w:val="28"/>
          <w:szCs w:val="28"/>
          <w:lang w:val="kk-KZ"/>
        </w:rPr>
        <w:t>Мемлекеттік аудит объектісінің бюджеттік бағдарламаларының орындалу тиімділігі.</w:t>
      </w:r>
    </w:p>
    <w:p w:rsidR="00FB2BEE" w:rsidRPr="007160CA" w:rsidRDefault="00FB2BEE" w:rsidP="00FB2BEE">
      <w:pPr>
        <w:pBdr>
          <w:bottom w:val="single" w:sz="4" w:space="0" w:color="FFFFFF"/>
        </w:pBdr>
        <w:tabs>
          <w:tab w:val="left" w:pos="567"/>
        </w:tabs>
        <w:spacing w:after="0" w:line="240" w:lineRule="auto"/>
        <w:contextualSpacing/>
        <w:jc w:val="both"/>
        <w:rPr>
          <w:rFonts w:ascii="Times New Roman" w:hAnsi="Times New Roman"/>
          <w:sz w:val="28"/>
          <w:szCs w:val="28"/>
          <w:lang w:val="kk-KZ" w:eastAsia="ru-RU"/>
        </w:rPr>
      </w:pPr>
      <w:r>
        <w:rPr>
          <w:rFonts w:ascii="Times New Roman" w:hAnsi="Times New Roman"/>
          <w:sz w:val="28"/>
          <w:szCs w:val="28"/>
          <w:lang w:val="kk-KZ"/>
        </w:rPr>
        <w:tab/>
      </w:r>
      <w:r w:rsidRPr="007160CA">
        <w:rPr>
          <w:rFonts w:ascii="Times New Roman" w:hAnsi="Times New Roman"/>
          <w:sz w:val="28"/>
          <w:szCs w:val="28"/>
          <w:lang w:val="kk-KZ"/>
        </w:rPr>
        <w:t>«Түркістан облыстық мәслихатының «2019-2021 жылдарға арналған облыстық бюджет туралы» 2018 жылғы 12 желтоқсандағы №33/347-IV шешіміне сәйкес "Түркістан облысының сәулет және қала құрылысы басқармасы" мемлекеттік мекемесінің бюджеті бекітілген</w:t>
      </w:r>
      <w:r w:rsidRPr="007160CA">
        <w:rPr>
          <w:rFonts w:ascii="Times New Roman" w:hAnsi="Times New Roman"/>
          <w:sz w:val="28"/>
          <w:szCs w:val="28"/>
          <w:lang w:val="kk-KZ" w:eastAsia="ru-RU"/>
        </w:rPr>
        <w:t>. "</w:t>
      </w:r>
      <w:r w:rsidRPr="007160CA">
        <w:rPr>
          <w:rFonts w:ascii="Times New Roman" w:hAnsi="Times New Roman"/>
          <w:sz w:val="28"/>
          <w:szCs w:val="28"/>
          <w:lang w:val="kk-KZ"/>
        </w:rPr>
        <w:t>2019-2021 жылдарға арналған бюджеттік бағдарламаларын бекіту туралы» №1-3/048 бұйрығымен бюджеттік бағдарламалары мерзімінде бекітілген және</w:t>
      </w:r>
      <w:r w:rsidRPr="007160CA">
        <w:rPr>
          <w:rFonts w:ascii="Times New Roman" w:hAnsi="Times New Roman"/>
          <w:sz w:val="28"/>
          <w:szCs w:val="28"/>
          <w:lang w:val="kk-KZ" w:eastAsia="ru-RU"/>
        </w:rPr>
        <w:t xml:space="preserve"> шешімінің жобасы жиналыста талқыланып, ұсынымдарды тұжырымдау хаттамасы түзіліп, бюджет келісілген. Сонымен қатар, мекеменің шығыстарына өзгерістер мен толықтырулар енгізіліп, хаттамалар түзілген.</w:t>
      </w:r>
    </w:p>
    <w:p w:rsidR="00FB2BEE" w:rsidRPr="007160CA" w:rsidRDefault="00FB2BEE" w:rsidP="00FB2BEE">
      <w:pPr>
        <w:pBdr>
          <w:bottom w:val="single" w:sz="4" w:space="0" w:color="FFFFFF"/>
        </w:pBdr>
        <w:tabs>
          <w:tab w:val="left" w:pos="567"/>
        </w:tabs>
        <w:spacing w:after="0" w:line="240" w:lineRule="auto"/>
        <w:contextualSpacing/>
        <w:jc w:val="both"/>
        <w:rPr>
          <w:rFonts w:ascii="Times New Roman" w:hAnsi="Times New Roman"/>
          <w:sz w:val="28"/>
          <w:szCs w:val="28"/>
          <w:lang w:val="kk-KZ"/>
        </w:rPr>
      </w:pPr>
      <w:r w:rsidRPr="007160CA">
        <w:rPr>
          <w:rFonts w:ascii="Times New Roman" w:hAnsi="Times New Roman"/>
          <w:sz w:val="28"/>
          <w:szCs w:val="28"/>
          <w:lang w:val="kk-KZ" w:eastAsia="ru-RU"/>
        </w:rPr>
        <w:tab/>
      </w:r>
      <w:r w:rsidRPr="007160CA">
        <w:rPr>
          <w:rFonts w:ascii="Times New Roman" w:hAnsi="Times New Roman"/>
          <w:sz w:val="28"/>
          <w:szCs w:val="28"/>
          <w:lang w:val="kk-KZ"/>
        </w:rPr>
        <w:t>Мекеменің міндеттемелер мен төлемдер бойынша қаржыландыру жоспары Қазақстан Республикасы Қаржы министрінің 2014 жылғы 4 желтоқсандағы «Бюджеттің атқарылуы және оған кассалық қызмет көрсету ережесін бекіту туралы» №540 бұйрығымен бекітілген ережелердің талаптарына сәйкес жасалынып, бекітілген</w:t>
      </w:r>
      <w:r w:rsidRPr="007160CA">
        <w:rPr>
          <w:rFonts w:ascii="Times New Roman" w:hAnsi="Times New Roman"/>
          <w:color w:val="000000"/>
          <w:sz w:val="28"/>
          <w:szCs w:val="28"/>
          <w:lang w:val="kk-KZ"/>
        </w:rPr>
        <w:t xml:space="preserve"> және өзгеріс енгізілген қаржыландыру жоспарлары бюджеттік бағдарламалар әкімшісіне </w:t>
      </w:r>
      <w:r w:rsidRPr="007160CA">
        <w:rPr>
          <w:rFonts w:ascii="Times New Roman" w:hAnsi="Times New Roman"/>
          <w:sz w:val="28"/>
          <w:szCs w:val="28"/>
          <w:lang w:val="kk-KZ"/>
        </w:rPr>
        <w:t xml:space="preserve">мерзімінде ұсынылған. Мекеменің міндеттемелер мен төлемдер бойынша қаржыландыру жоспарына </w:t>
      </w:r>
      <w:r w:rsidRPr="007160CA">
        <w:rPr>
          <w:rFonts w:ascii="Times New Roman" w:hAnsi="Times New Roman"/>
          <w:color w:val="000000"/>
          <w:sz w:val="28"/>
          <w:szCs w:val="28"/>
          <w:lang w:val="kk-KZ"/>
        </w:rPr>
        <w:t>өзгерістер енгізу кезінде</w:t>
      </w:r>
      <w:r w:rsidRPr="007160CA">
        <w:rPr>
          <w:rFonts w:ascii="Times New Roman" w:hAnsi="Times New Roman"/>
          <w:sz w:val="28"/>
          <w:szCs w:val="28"/>
          <w:lang w:val="kk-KZ"/>
        </w:rPr>
        <w:t xml:space="preserve"> қолданыстағы заңнама талаптары басшылыққа алынған.</w:t>
      </w:r>
    </w:p>
    <w:p w:rsidR="00FB2BEE" w:rsidRPr="007160CA" w:rsidRDefault="00FB2BEE" w:rsidP="00FB2BEE">
      <w:pPr>
        <w:pBdr>
          <w:bottom w:val="single" w:sz="4" w:space="0" w:color="FFFFFF"/>
        </w:pBdr>
        <w:tabs>
          <w:tab w:val="left" w:pos="567"/>
        </w:tabs>
        <w:spacing w:after="0" w:line="240" w:lineRule="auto"/>
        <w:contextualSpacing/>
        <w:jc w:val="both"/>
        <w:rPr>
          <w:rFonts w:ascii="Times New Roman" w:hAnsi="Times New Roman"/>
          <w:sz w:val="28"/>
          <w:szCs w:val="28"/>
          <w:lang w:val="kk-KZ"/>
        </w:rPr>
      </w:pPr>
      <w:r w:rsidRPr="007160CA">
        <w:rPr>
          <w:rFonts w:ascii="Times New Roman" w:hAnsi="Times New Roman"/>
          <w:sz w:val="28"/>
          <w:szCs w:val="28"/>
          <w:lang w:val="kk-KZ" w:eastAsia="ru-RU"/>
        </w:rPr>
        <w:tab/>
        <w:t>2019 жылдың басында 272001 «</w:t>
      </w:r>
      <w:r w:rsidRPr="007160CA">
        <w:rPr>
          <w:rFonts w:ascii="Times New Roman" w:hAnsi="Times New Roman"/>
          <w:bCs/>
          <w:sz w:val="28"/>
          <w:szCs w:val="28"/>
          <w:lang w:val="kk-KZ"/>
        </w:rPr>
        <w:t>Жергілікті деңгейде сәулет және қала құрылысы саласындағы мемлекеттік саясатты іске асыру жөніндегі қызметтер</w:t>
      </w:r>
      <w:r w:rsidRPr="007160CA">
        <w:rPr>
          <w:rFonts w:ascii="Times New Roman" w:hAnsi="Times New Roman"/>
          <w:sz w:val="28"/>
          <w:szCs w:val="28"/>
          <w:lang w:val="kk-KZ" w:eastAsia="ru-RU"/>
        </w:rPr>
        <w:t xml:space="preserve">» </w:t>
      </w:r>
      <w:r w:rsidRPr="007160CA">
        <w:rPr>
          <w:rFonts w:ascii="Times New Roman" w:hAnsi="Times New Roman"/>
          <w:sz w:val="28"/>
          <w:szCs w:val="28"/>
          <w:lang w:val="kk-KZ"/>
        </w:rPr>
        <w:t>бюджеттік бағдарламасы 99 882,0 мың теңгеде жоспарланған.</w:t>
      </w:r>
    </w:p>
    <w:p w:rsidR="00FB2BEE" w:rsidRPr="007160CA" w:rsidRDefault="00FB2BEE" w:rsidP="00FB2BEE">
      <w:pPr>
        <w:pBdr>
          <w:bottom w:val="single" w:sz="4" w:space="0" w:color="FFFFFF"/>
        </w:pBdr>
        <w:tabs>
          <w:tab w:val="left" w:pos="567"/>
        </w:tabs>
        <w:spacing w:after="0" w:line="240" w:lineRule="auto"/>
        <w:contextualSpacing/>
        <w:jc w:val="both"/>
        <w:rPr>
          <w:rFonts w:ascii="Times New Roman" w:hAnsi="Times New Roman"/>
          <w:sz w:val="28"/>
          <w:szCs w:val="28"/>
          <w:lang w:val="kk-KZ"/>
        </w:rPr>
      </w:pPr>
      <w:r w:rsidRPr="007160CA">
        <w:rPr>
          <w:rFonts w:ascii="Times New Roman" w:hAnsi="Times New Roman"/>
          <w:sz w:val="28"/>
          <w:szCs w:val="28"/>
          <w:lang w:val="kk-KZ"/>
        </w:rPr>
        <w:tab/>
        <w:t xml:space="preserve">«Түркістан облысының сәулет және қала құрылыс басқармасы» мемлекеттік мекемесінің </w:t>
      </w:r>
      <w:r w:rsidRPr="007160CA">
        <w:rPr>
          <w:rFonts w:ascii="Times New Roman" w:hAnsi="Times New Roman"/>
          <w:bCs/>
          <w:sz w:val="28"/>
          <w:szCs w:val="28"/>
          <w:lang w:val="kk-KZ"/>
        </w:rPr>
        <w:t xml:space="preserve">2019 жылғы бюджеттік бағдарламалары </w:t>
      </w:r>
      <w:r w:rsidRPr="007160CA">
        <w:rPr>
          <w:rFonts w:ascii="Times New Roman" w:hAnsi="Times New Roman"/>
          <w:sz w:val="28"/>
          <w:szCs w:val="28"/>
          <w:lang w:val="kk-KZ"/>
        </w:rPr>
        <w:t>бойынша         3 рет өзгеріс жасалынған, оның ішінде 3 рет нақтылау және түзету барысында 108 949</w:t>
      </w:r>
      <w:r w:rsidRPr="007160CA">
        <w:rPr>
          <w:rFonts w:ascii="Times New Roman" w:hAnsi="Times New Roman"/>
          <w:bCs/>
          <w:sz w:val="28"/>
          <w:szCs w:val="28"/>
          <w:lang w:val="kk-KZ"/>
        </w:rPr>
        <w:t>,0 мың теңгеге</w:t>
      </w:r>
      <w:r w:rsidRPr="007160CA">
        <w:rPr>
          <w:rFonts w:ascii="Times New Roman" w:hAnsi="Times New Roman"/>
          <w:sz w:val="28"/>
          <w:szCs w:val="28"/>
          <w:lang w:val="kk-KZ"/>
        </w:rPr>
        <w:t xml:space="preserve"> бюджеттік бағдарлама бекітіліп, 108942,8 мың теңгесі игерілген. Үнемделген қаржы 6,2 мың теңге. </w:t>
      </w:r>
    </w:p>
    <w:p w:rsidR="00FB2BEE" w:rsidRPr="007160CA" w:rsidRDefault="00FB2BEE" w:rsidP="00FB2BEE">
      <w:pPr>
        <w:pBdr>
          <w:bottom w:val="single" w:sz="4" w:space="0" w:color="FFFFFF"/>
        </w:pBdr>
        <w:tabs>
          <w:tab w:val="left" w:pos="567"/>
        </w:tabs>
        <w:spacing w:after="0" w:line="240" w:lineRule="auto"/>
        <w:contextualSpacing/>
        <w:jc w:val="both"/>
        <w:rPr>
          <w:rFonts w:ascii="Times New Roman" w:hAnsi="Times New Roman"/>
          <w:sz w:val="28"/>
          <w:szCs w:val="28"/>
          <w:lang w:val="kk-KZ"/>
        </w:rPr>
      </w:pPr>
      <w:r w:rsidRPr="007160CA">
        <w:rPr>
          <w:rFonts w:ascii="Times New Roman" w:hAnsi="Times New Roman"/>
          <w:sz w:val="28"/>
          <w:szCs w:val="28"/>
          <w:lang w:val="kk-KZ"/>
        </w:rPr>
        <w:tab/>
      </w:r>
      <w:r w:rsidRPr="007160CA">
        <w:rPr>
          <w:rFonts w:ascii="Times New Roman" w:hAnsi="Times New Roman"/>
          <w:sz w:val="28"/>
          <w:szCs w:val="28"/>
          <w:lang w:val="kk-KZ" w:eastAsia="ru-RU"/>
        </w:rPr>
        <w:t xml:space="preserve">2019 жылдың басында 272004 «Мемлекеттік органның күрделі шығыстары» </w:t>
      </w:r>
      <w:r w:rsidRPr="007160CA">
        <w:rPr>
          <w:rFonts w:ascii="Times New Roman" w:hAnsi="Times New Roman"/>
          <w:sz w:val="28"/>
          <w:szCs w:val="28"/>
          <w:lang w:val="kk-KZ"/>
        </w:rPr>
        <w:t>бюджеттік бағдарламасы 16 071,0 мың теңгеде жоспарланып,  толық игерілген.</w:t>
      </w:r>
    </w:p>
    <w:p w:rsidR="00FB2BEE" w:rsidRPr="007160CA" w:rsidRDefault="00FB2BEE" w:rsidP="00FB2BEE">
      <w:pPr>
        <w:pBdr>
          <w:bottom w:val="single" w:sz="4" w:space="0" w:color="FFFFFF"/>
        </w:pBdr>
        <w:tabs>
          <w:tab w:val="left" w:pos="567"/>
        </w:tabs>
        <w:spacing w:after="0" w:line="240" w:lineRule="auto"/>
        <w:contextualSpacing/>
        <w:jc w:val="both"/>
        <w:rPr>
          <w:rFonts w:ascii="Times New Roman" w:hAnsi="Times New Roman"/>
          <w:sz w:val="28"/>
          <w:szCs w:val="28"/>
          <w:lang w:val="kk-KZ" w:eastAsia="ru-RU"/>
        </w:rPr>
      </w:pPr>
      <w:r w:rsidRPr="007160CA">
        <w:rPr>
          <w:rFonts w:ascii="Times New Roman" w:hAnsi="Times New Roman"/>
          <w:sz w:val="28"/>
          <w:szCs w:val="28"/>
          <w:lang w:val="kk-KZ"/>
        </w:rPr>
        <w:tab/>
        <w:t>«Түркістан облыстық мәслихатының «2020-2022 жылдарға арналған облыстық бюджет туралы»  2019 жылғы 9 желтоқсандағы №44/472-VІ шешіміне сәйкес "Түркістан облысының сәулет және қала құрылысы басқармасы" мемлекеттік мекемесінің бюджеті бекітілген</w:t>
      </w:r>
      <w:r w:rsidRPr="007160CA">
        <w:rPr>
          <w:rFonts w:ascii="Times New Roman" w:hAnsi="Times New Roman"/>
          <w:sz w:val="28"/>
          <w:szCs w:val="28"/>
          <w:lang w:val="kk-KZ" w:eastAsia="ru-RU"/>
        </w:rPr>
        <w:t>. "</w:t>
      </w:r>
      <w:r w:rsidRPr="007160CA">
        <w:rPr>
          <w:rFonts w:ascii="Times New Roman" w:hAnsi="Times New Roman"/>
          <w:sz w:val="28"/>
          <w:szCs w:val="28"/>
          <w:lang w:val="kk-KZ"/>
        </w:rPr>
        <w:t>2020-2022 жылдарға арналған бюджеттік бағдарламаларын бекіту туралы» №1-3/042 бұйрығымен бюджеттік бағдарламалары мерзімінде бекітілген және</w:t>
      </w:r>
      <w:r w:rsidRPr="007160CA">
        <w:rPr>
          <w:rFonts w:ascii="Times New Roman" w:hAnsi="Times New Roman"/>
          <w:sz w:val="28"/>
          <w:szCs w:val="28"/>
          <w:lang w:val="kk-KZ" w:eastAsia="ru-RU"/>
        </w:rPr>
        <w:t xml:space="preserve"> шешімінің жобасы жиналыста талқыланып, ұсынымдарды тұжырымдау </w:t>
      </w:r>
      <w:r w:rsidRPr="007160CA">
        <w:rPr>
          <w:rFonts w:ascii="Times New Roman" w:hAnsi="Times New Roman"/>
          <w:sz w:val="28"/>
          <w:szCs w:val="28"/>
          <w:lang w:val="kk-KZ" w:eastAsia="ru-RU"/>
        </w:rPr>
        <w:lastRenderedPageBreak/>
        <w:t xml:space="preserve">хаттамасы түзіліп, бюджет келісілген. Сонымен қатар, мекеменің шығыстарына өзгерістер мен толықтырулар енгізіліп, хаттамалар түзілген. </w:t>
      </w:r>
    </w:p>
    <w:p w:rsidR="00FB2BEE" w:rsidRPr="007160CA" w:rsidRDefault="00FB2BEE" w:rsidP="00FB2BEE">
      <w:pPr>
        <w:pBdr>
          <w:bottom w:val="single" w:sz="4" w:space="0" w:color="FFFFFF"/>
        </w:pBdr>
        <w:tabs>
          <w:tab w:val="left" w:pos="567"/>
        </w:tabs>
        <w:spacing w:after="0" w:line="240" w:lineRule="auto"/>
        <w:contextualSpacing/>
        <w:jc w:val="both"/>
        <w:rPr>
          <w:rFonts w:ascii="Times New Roman" w:hAnsi="Times New Roman"/>
          <w:sz w:val="28"/>
          <w:szCs w:val="28"/>
          <w:lang w:val="kk-KZ"/>
        </w:rPr>
      </w:pPr>
      <w:r w:rsidRPr="007160CA">
        <w:rPr>
          <w:rFonts w:ascii="Times New Roman" w:hAnsi="Times New Roman"/>
          <w:sz w:val="28"/>
          <w:szCs w:val="28"/>
          <w:lang w:val="kk-KZ" w:eastAsia="ru-RU"/>
        </w:rPr>
        <w:tab/>
        <w:t>2020 жылдың басында 272001 «</w:t>
      </w:r>
      <w:r w:rsidRPr="007160CA">
        <w:rPr>
          <w:rFonts w:ascii="Times New Roman" w:hAnsi="Times New Roman"/>
          <w:bCs/>
          <w:sz w:val="28"/>
          <w:szCs w:val="28"/>
          <w:lang w:val="kk-KZ"/>
        </w:rPr>
        <w:t>Жергілікті деңгейде сәулет және қала құрылысы саласындағы мемлекеттік саясатты іске асыру жөніндегі қызметтер</w:t>
      </w:r>
      <w:r w:rsidRPr="007160CA">
        <w:rPr>
          <w:rFonts w:ascii="Times New Roman" w:hAnsi="Times New Roman"/>
          <w:sz w:val="28"/>
          <w:szCs w:val="28"/>
          <w:lang w:val="kk-KZ" w:eastAsia="ru-RU"/>
        </w:rPr>
        <w:t xml:space="preserve">» </w:t>
      </w:r>
      <w:r w:rsidRPr="007160CA">
        <w:rPr>
          <w:rFonts w:ascii="Times New Roman" w:hAnsi="Times New Roman"/>
          <w:sz w:val="28"/>
          <w:szCs w:val="28"/>
          <w:lang w:val="kk-KZ"/>
        </w:rPr>
        <w:t>бюджеттік бағдарламасы 129 139,0 мың теңгеде жоспарланған.</w:t>
      </w:r>
    </w:p>
    <w:p w:rsidR="00FB2BEE" w:rsidRPr="007160CA" w:rsidRDefault="00FB2BEE" w:rsidP="00FB2BEE">
      <w:pPr>
        <w:pBdr>
          <w:bottom w:val="single" w:sz="4" w:space="0" w:color="FFFFFF"/>
        </w:pBdr>
        <w:tabs>
          <w:tab w:val="left" w:pos="567"/>
        </w:tabs>
        <w:spacing w:after="0" w:line="240" w:lineRule="auto"/>
        <w:contextualSpacing/>
        <w:jc w:val="both"/>
        <w:rPr>
          <w:rFonts w:ascii="Times New Roman" w:hAnsi="Times New Roman"/>
          <w:sz w:val="28"/>
          <w:szCs w:val="28"/>
          <w:lang w:val="kk-KZ"/>
        </w:rPr>
      </w:pPr>
      <w:r w:rsidRPr="007160CA">
        <w:rPr>
          <w:rFonts w:ascii="Times New Roman" w:hAnsi="Times New Roman"/>
          <w:sz w:val="28"/>
          <w:szCs w:val="28"/>
          <w:lang w:val="kk-KZ"/>
        </w:rPr>
        <w:tab/>
        <w:t xml:space="preserve">«Түркістан облысының сәулет және қала құрылысы басқармасы» мемлекеттік мекемесінің  </w:t>
      </w:r>
      <w:r w:rsidRPr="007160CA">
        <w:rPr>
          <w:rFonts w:ascii="Times New Roman" w:hAnsi="Times New Roman"/>
          <w:bCs/>
          <w:sz w:val="28"/>
          <w:szCs w:val="28"/>
          <w:lang w:val="kk-KZ"/>
        </w:rPr>
        <w:t xml:space="preserve">2020 жылғы бюджеттік бағдарламалары </w:t>
      </w:r>
      <w:r w:rsidRPr="007160CA">
        <w:rPr>
          <w:rFonts w:ascii="Times New Roman" w:hAnsi="Times New Roman"/>
          <w:sz w:val="28"/>
          <w:szCs w:val="28"/>
          <w:lang w:val="kk-KZ"/>
        </w:rPr>
        <w:t>бойынша        1 рет өзгеріс жасалынған, оның ішінде 1 рет нақтылау және түзету барысында 127 639</w:t>
      </w:r>
      <w:r w:rsidRPr="007160CA">
        <w:rPr>
          <w:rFonts w:ascii="Times New Roman" w:hAnsi="Times New Roman"/>
          <w:bCs/>
          <w:sz w:val="28"/>
          <w:szCs w:val="28"/>
          <w:lang w:val="kk-KZ"/>
        </w:rPr>
        <w:t>,0 мың теңгеге</w:t>
      </w:r>
      <w:r w:rsidRPr="007160CA">
        <w:rPr>
          <w:rFonts w:ascii="Times New Roman" w:hAnsi="Times New Roman"/>
          <w:sz w:val="28"/>
          <w:szCs w:val="28"/>
          <w:lang w:val="kk-KZ"/>
        </w:rPr>
        <w:t xml:space="preserve"> бюджеттік бағдарлама бекітіліп, 127 638,7 мың теңгесі игерілген. Үнемделген қаржы 0,3 мың теңге.</w:t>
      </w:r>
    </w:p>
    <w:p w:rsidR="00FB2BEE" w:rsidRPr="007160CA" w:rsidRDefault="00FB2BEE" w:rsidP="00FB2BEE">
      <w:pPr>
        <w:pBdr>
          <w:bottom w:val="single" w:sz="4" w:space="0" w:color="FFFFFF"/>
        </w:pBdr>
        <w:tabs>
          <w:tab w:val="left" w:pos="567"/>
        </w:tabs>
        <w:spacing w:after="0" w:line="240" w:lineRule="auto"/>
        <w:contextualSpacing/>
        <w:jc w:val="both"/>
        <w:rPr>
          <w:rFonts w:ascii="Times New Roman" w:hAnsi="Times New Roman"/>
          <w:sz w:val="28"/>
          <w:szCs w:val="28"/>
          <w:lang w:val="kk-KZ" w:eastAsia="ru-RU"/>
        </w:rPr>
      </w:pPr>
      <w:r w:rsidRPr="007160CA">
        <w:rPr>
          <w:rFonts w:ascii="Times New Roman" w:hAnsi="Times New Roman"/>
          <w:sz w:val="28"/>
          <w:szCs w:val="28"/>
          <w:lang w:val="kk-KZ"/>
        </w:rPr>
        <w:tab/>
        <w:t>«Түркістан облыстық мәслихатының «2021-2023 жылдарға арналған облыстық бюджет туралы»  2020 жылғы 11 желтоқсандағы №54/572-VІ шешіміне сәйкес "Түркістан облысының сәулет және қала құрылысы басқармасы" мемлекеттік мекемесінің бюджеті бекітілген</w:t>
      </w:r>
      <w:r w:rsidRPr="007160CA">
        <w:rPr>
          <w:rFonts w:ascii="Times New Roman" w:hAnsi="Times New Roman"/>
          <w:sz w:val="28"/>
          <w:szCs w:val="28"/>
          <w:lang w:val="kk-KZ" w:eastAsia="ru-RU"/>
        </w:rPr>
        <w:t xml:space="preserve">.  </w:t>
      </w:r>
      <w:r w:rsidRPr="007160CA">
        <w:rPr>
          <w:rFonts w:ascii="Times New Roman" w:hAnsi="Times New Roman"/>
          <w:sz w:val="28"/>
          <w:szCs w:val="28"/>
          <w:lang w:val="kk-KZ"/>
        </w:rPr>
        <w:t>2021-2023 жылдарға арналған бюджеттік бағдарламаларын бекіту туралы» №1-3/039 бұйрығымен бюджеттік бағдарламалары мерзімінде бекітілген және</w:t>
      </w:r>
      <w:r w:rsidRPr="007160CA">
        <w:rPr>
          <w:rFonts w:ascii="Times New Roman" w:hAnsi="Times New Roman"/>
          <w:sz w:val="28"/>
          <w:szCs w:val="28"/>
          <w:lang w:val="kk-KZ" w:eastAsia="ru-RU"/>
        </w:rPr>
        <w:t xml:space="preserve"> шешімінің жобасы жиналыста талқыланып, ұсынымдарды тұжырымдау хаттамасы түзіліп, бюджет келісілген. Сонымен қатар, мекеменің шығыстарына өзгерістер мен толықтырулар енгізіліп, хаттамалар түзілген.</w:t>
      </w:r>
    </w:p>
    <w:p w:rsidR="00FB2BEE" w:rsidRPr="007160CA" w:rsidRDefault="00FB2BEE" w:rsidP="00FB2BEE">
      <w:pPr>
        <w:pBdr>
          <w:bottom w:val="single" w:sz="4" w:space="0" w:color="FFFFFF"/>
        </w:pBdr>
        <w:tabs>
          <w:tab w:val="left" w:pos="567"/>
        </w:tabs>
        <w:spacing w:after="0" w:line="240" w:lineRule="auto"/>
        <w:contextualSpacing/>
        <w:jc w:val="both"/>
        <w:rPr>
          <w:rFonts w:ascii="Times New Roman" w:eastAsia="+mn-ea" w:hAnsi="Times New Roman"/>
          <w:i/>
          <w:iCs/>
          <w:sz w:val="28"/>
          <w:szCs w:val="28"/>
          <w:lang w:val="kk-KZ"/>
        </w:rPr>
      </w:pPr>
      <w:r w:rsidRPr="007160CA">
        <w:rPr>
          <w:rFonts w:ascii="Times New Roman" w:hAnsi="Times New Roman"/>
          <w:sz w:val="28"/>
          <w:szCs w:val="28"/>
          <w:lang w:val="kk-KZ" w:eastAsia="ru-RU"/>
        </w:rPr>
        <w:tab/>
        <w:t>2021 жылдың басында 272001 «</w:t>
      </w:r>
      <w:r w:rsidRPr="007160CA">
        <w:rPr>
          <w:rFonts w:ascii="Times New Roman" w:hAnsi="Times New Roman"/>
          <w:bCs/>
          <w:sz w:val="28"/>
          <w:szCs w:val="28"/>
          <w:lang w:val="kk-KZ"/>
        </w:rPr>
        <w:t>Жергілікті деңгейде сәулет және қала құрылысы саласындағы мемлекеттік саясатты іске асыру жөніндегі қызметтер</w:t>
      </w:r>
      <w:r w:rsidRPr="007160CA">
        <w:rPr>
          <w:rFonts w:ascii="Times New Roman" w:hAnsi="Times New Roman"/>
          <w:sz w:val="28"/>
          <w:szCs w:val="28"/>
          <w:lang w:val="kk-KZ" w:eastAsia="ru-RU"/>
        </w:rPr>
        <w:t xml:space="preserve">» </w:t>
      </w:r>
      <w:r w:rsidRPr="007160CA">
        <w:rPr>
          <w:rFonts w:ascii="Times New Roman" w:hAnsi="Times New Roman"/>
          <w:sz w:val="28"/>
          <w:szCs w:val="28"/>
          <w:lang w:val="kk-KZ"/>
        </w:rPr>
        <w:t>бюджеттік бағдарламасы 82 307,0 мың теңгеде жоспарланған.</w:t>
      </w:r>
    </w:p>
    <w:p w:rsidR="00FB2BEE" w:rsidRPr="007160CA" w:rsidRDefault="00FB2BEE" w:rsidP="00FB2BEE">
      <w:pPr>
        <w:pStyle w:val="a5"/>
        <w:pBdr>
          <w:bottom w:val="single" w:sz="4" w:space="2" w:color="FFFFFF"/>
        </w:pBdr>
        <w:tabs>
          <w:tab w:val="left" w:pos="567"/>
        </w:tabs>
        <w:spacing w:after="0"/>
        <w:ind w:left="0" w:firstLine="567"/>
        <w:contextualSpacing/>
        <w:jc w:val="both"/>
        <w:rPr>
          <w:sz w:val="28"/>
          <w:szCs w:val="28"/>
          <w:lang w:val="kk-KZ"/>
        </w:rPr>
      </w:pPr>
      <w:r w:rsidRPr="007160CA">
        <w:rPr>
          <w:sz w:val="28"/>
          <w:szCs w:val="28"/>
          <w:lang w:val="kk-KZ" w:eastAsia="ru-RU"/>
        </w:rPr>
        <w:tab/>
      </w:r>
      <w:r w:rsidRPr="007160CA">
        <w:rPr>
          <w:sz w:val="28"/>
          <w:szCs w:val="28"/>
          <w:lang w:val="kk-KZ"/>
        </w:rPr>
        <w:t xml:space="preserve">«Түркістан облысының сәулет және қала құрылысы басқармасы» мемлекеттік мекемесінің </w:t>
      </w:r>
      <w:r w:rsidRPr="007160CA">
        <w:rPr>
          <w:bCs/>
          <w:sz w:val="28"/>
          <w:szCs w:val="28"/>
          <w:lang w:val="kk-KZ"/>
        </w:rPr>
        <w:t xml:space="preserve">2021 жылғы бюджеттік бағдарламалары </w:t>
      </w:r>
      <w:r w:rsidRPr="007160CA">
        <w:rPr>
          <w:sz w:val="28"/>
          <w:szCs w:val="28"/>
          <w:lang w:val="kk-KZ"/>
        </w:rPr>
        <w:t>бойынша              1 рет өзгеріс жасалынған, оның ішінде 1 рет нақтылау және түзету барысында 106 843</w:t>
      </w:r>
      <w:r w:rsidRPr="007160CA">
        <w:rPr>
          <w:bCs/>
          <w:sz w:val="28"/>
          <w:szCs w:val="28"/>
          <w:lang w:val="kk-KZ"/>
        </w:rPr>
        <w:t>,0 мың теңгеге</w:t>
      </w:r>
      <w:r w:rsidRPr="007160CA">
        <w:rPr>
          <w:sz w:val="28"/>
          <w:szCs w:val="28"/>
          <w:lang w:val="kk-KZ"/>
        </w:rPr>
        <w:t xml:space="preserve"> бюджеттік бағдарлама бекітіліп, 106 842,6 мың теңгесі игерілген. Үнемделген қаржы 0,4 мың теңге.</w:t>
      </w:r>
    </w:p>
    <w:p w:rsidR="00FB2BEE" w:rsidRPr="007160CA" w:rsidRDefault="00FB2BEE" w:rsidP="00FB2BEE">
      <w:pPr>
        <w:pStyle w:val="a5"/>
        <w:pBdr>
          <w:bottom w:val="single" w:sz="4" w:space="2" w:color="FFFFFF"/>
        </w:pBdr>
        <w:tabs>
          <w:tab w:val="left" w:pos="567"/>
        </w:tabs>
        <w:spacing w:after="0"/>
        <w:ind w:left="0" w:firstLine="567"/>
        <w:contextualSpacing/>
        <w:jc w:val="both"/>
        <w:rPr>
          <w:sz w:val="28"/>
          <w:szCs w:val="28"/>
          <w:lang w:val="kk-KZ"/>
        </w:rPr>
      </w:pPr>
      <w:r w:rsidRPr="007160CA">
        <w:rPr>
          <w:sz w:val="28"/>
          <w:szCs w:val="28"/>
          <w:lang w:val="kk-KZ" w:eastAsia="ru-RU"/>
        </w:rPr>
        <w:tab/>
        <w:t>2022 жылдың басында  272001 «</w:t>
      </w:r>
      <w:r w:rsidRPr="007160CA">
        <w:rPr>
          <w:bCs/>
          <w:sz w:val="28"/>
          <w:szCs w:val="28"/>
          <w:lang w:val="kk-KZ"/>
        </w:rPr>
        <w:t>Жергілікті деңгейде сәулет және қала құрылысы саласындағы мемлекеттік саясатты іске асыру жөніндегі қызметтер</w:t>
      </w:r>
      <w:r w:rsidRPr="007160CA">
        <w:rPr>
          <w:sz w:val="28"/>
          <w:szCs w:val="28"/>
          <w:lang w:val="kk-KZ" w:eastAsia="ru-RU"/>
        </w:rPr>
        <w:t xml:space="preserve">» </w:t>
      </w:r>
      <w:r w:rsidRPr="007160CA">
        <w:rPr>
          <w:sz w:val="28"/>
          <w:szCs w:val="28"/>
          <w:lang w:val="kk-KZ"/>
        </w:rPr>
        <w:t>бюджеттік бағдарламасы 102 041,0 мың теңгеде жоспарланған.</w:t>
      </w:r>
    </w:p>
    <w:p w:rsidR="00FB2BEE" w:rsidRDefault="00FB2BEE" w:rsidP="00FB2BEE">
      <w:pPr>
        <w:pStyle w:val="a5"/>
        <w:pBdr>
          <w:bottom w:val="single" w:sz="4" w:space="2" w:color="FFFFFF"/>
        </w:pBdr>
        <w:tabs>
          <w:tab w:val="left" w:pos="567"/>
        </w:tabs>
        <w:spacing w:after="0"/>
        <w:ind w:left="0" w:firstLine="567"/>
        <w:contextualSpacing/>
        <w:jc w:val="both"/>
        <w:rPr>
          <w:sz w:val="28"/>
          <w:szCs w:val="28"/>
          <w:lang w:val="kk-KZ"/>
        </w:rPr>
      </w:pPr>
      <w:r w:rsidRPr="007160CA">
        <w:rPr>
          <w:sz w:val="28"/>
          <w:szCs w:val="28"/>
          <w:lang w:val="kk-KZ"/>
        </w:rPr>
        <w:t xml:space="preserve">«Түркістан облысының сәулет және қала құрылысы басқармасы» мемлекеттік мекемесінің </w:t>
      </w:r>
      <w:r w:rsidRPr="007160CA">
        <w:rPr>
          <w:bCs/>
          <w:sz w:val="28"/>
          <w:szCs w:val="28"/>
          <w:lang w:val="kk-KZ"/>
        </w:rPr>
        <w:t xml:space="preserve">2022 жылдың 1-ші тоқсанында бюджеттік бағдарламалары </w:t>
      </w:r>
      <w:r w:rsidRPr="007160CA">
        <w:rPr>
          <w:sz w:val="28"/>
          <w:szCs w:val="28"/>
          <w:lang w:val="kk-KZ"/>
        </w:rPr>
        <w:t>бойынша өзгеріс жасалынбаған, 1-ші тоқсан жоспары             24 571</w:t>
      </w:r>
      <w:r w:rsidRPr="007160CA">
        <w:rPr>
          <w:bCs/>
          <w:sz w:val="28"/>
          <w:szCs w:val="28"/>
          <w:lang w:val="kk-KZ"/>
        </w:rPr>
        <w:t>,0 мың теңгені құрап, 24 443,7</w:t>
      </w:r>
      <w:r w:rsidRPr="007160CA">
        <w:rPr>
          <w:sz w:val="28"/>
          <w:szCs w:val="28"/>
          <w:lang w:val="kk-KZ"/>
        </w:rPr>
        <w:t xml:space="preserve"> мың теңгесі игерілген. Үнемделген қаржы 127,3 мың теңге.</w:t>
      </w:r>
    </w:p>
    <w:p w:rsidR="006432F9" w:rsidRPr="00581D3C" w:rsidRDefault="006432F9" w:rsidP="00985020">
      <w:pPr>
        <w:spacing w:after="0" w:line="240" w:lineRule="auto"/>
        <w:ind w:firstLine="709"/>
        <w:jc w:val="both"/>
        <w:rPr>
          <w:rFonts w:ascii="Times New Roman" w:hAnsi="Times New Roman"/>
          <w:b/>
          <w:sz w:val="16"/>
          <w:szCs w:val="16"/>
          <w:lang w:val="kk-KZ"/>
        </w:rPr>
      </w:pPr>
    </w:p>
    <w:p w:rsidR="0078335F" w:rsidRPr="00581D3C" w:rsidRDefault="0078335F" w:rsidP="00431515">
      <w:pPr>
        <w:spacing w:after="0"/>
        <w:ind w:firstLine="708"/>
        <w:jc w:val="both"/>
        <w:rPr>
          <w:rFonts w:ascii="Times New Roman" w:hAnsi="Times New Roman"/>
          <w:b/>
          <w:sz w:val="28"/>
          <w:szCs w:val="28"/>
          <w:lang w:val="kk-KZ"/>
        </w:rPr>
      </w:pPr>
      <w:r w:rsidRPr="00581D3C">
        <w:rPr>
          <w:rFonts w:ascii="Times New Roman" w:hAnsi="Times New Roman"/>
          <w:b/>
          <w:sz w:val="28"/>
          <w:szCs w:val="28"/>
          <w:lang w:val="kk-KZ"/>
        </w:rPr>
        <w:t>2.2. Мемлекеттік аудитттің негізгі нәтижелері</w:t>
      </w:r>
    </w:p>
    <w:p w:rsidR="00F45566" w:rsidRPr="00581D3C" w:rsidRDefault="00F45566" w:rsidP="0078335F">
      <w:pPr>
        <w:spacing w:after="0" w:line="240" w:lineRule="auto"/>
        <w:ind w:firstLine="708"/>
        <w:jc w:val="both"/>
        <w:rPr>
          <w:rFonts w:ascii="Times New Roman" w:hAnsi="Times New Roman"/>
          <w:sz w:val="16"/>
          <w:szCs w:val="16"/>
          <w:lang w:val="kk-KZ" w:eastAsia="ru-RU"/>
        </w:rPr>
      </w:pPr>
    </w:p>
    <w:p w:rsidR="0078335F" w:rsidRPr="00581D3C" w:rsidRDefault="0078335F" w:rsidP="0078335F">
      <w:pPr>
        <w:spacing w:after="0" w:line="240" w:lineRule="auto"/>
        <w:ind w:firstLine="708"/>
        <w:jc w:val="both"/>
        <w:rPr>
          <w:rFonts w:ascii="Times New Roman" w:hAnsi="Times New Roman"/>
          <w:b/>
          <w:bCs/>
          <w:sz w:val="20"/>
          <w:szCs w:val="20"/>
          <w:lang w:val="kk-KZ" w:eastAsia="ru-RU"/>
        </w:rPr>
      </w:pPr>
      <w:r w:rsidRPr="007A6C4E">
        <w:rPr>
          <w:rFonts w:ascii="Times New Roman" w:hAnsi="Times New Roman"/>
          <w:sz w:val="28"/>
          <w:szCs w:val="28"/>
          <w:lang w:val="kk-KZ" w:eastAsia="ru-RU"/>
        </w:rPr>
        <w:t xml:space="preserve">Жалпы аудитпен </w:t>
      </w:r>
      <w:r w:rsidR="00721CE0">
        <w:rPr>
          <w:rFonts w:ascii="Times New Roman" w:hAnsi="Times New Roman"/>
          <w:sz w:val="28"/>
          <w:szCs w:val="28"/>
          <w:lang w:val="kk-KZ" w:eastAsia="ru-RU"/>
        </w:rPr>
        <w:t xml:space="preserve">656 872,0 </w:t>
      </w:r>
      <w:r w:rsidRPr="007A6C4E">
        <w:rPr>
          <w:rFonts w:ascii="Times New Roman" w:hAnsi="Times New Roman"/>
          <w:sz w:val="28"/>
          <w:szCs w:val="28"/>
          <w:lang w:val="kk-KZ"/>
        </w:rPr>
        <w:t xml:space="preserve">мың теңге </w:t>
      </w:r>
      <w:r w:rsidRPr="007A6C4E">
        <w:rPr>
          <w:rFonts w:ascii="Times New Roman" w:hAnsi="Times New Roman"/>
          <w:i/>
          <w:sz w:val="28"/>
          <w:szCs w:val="28"/>
          <w:lang w:val="kk-KZ" w:eastAsia="ru-RU"/>
        </w:rPr>
        <w:t xml:space="preserve">(республикалық бюджет қаражаты </w:t>
      </w:r>
      <w:r w:rsidR="00721CE0">
        <w:rPr>
          <w:rFonts w:ascii="Times New Roman" w:hAnsi="Times New Roman"/>
          <w:i/>
          <w:sz w:val="28"/>
          <w:szCs w:val="28"/>
          <w:lang w:val="kk-KZ" w:eastAsia="ru-RU"/>
        </w:rPr>
        <w:t xml:space="preserve">279 015,0 </w:t>
      </w:r>
      <w:r w:rsidRPr="007A6C4E">
        <w:rPr>
          <w:rFonts w:ascii="Times New Roman" w:hAnsi="Times New Roman"/>
          <w:i/>
          <w:sz w:val="28"/>
          <w:szCs w:val="28"/>
          <w:lang w:val="kk-KZ" w:eastAsia="ru-RU"/>
        </w:rPr>
        <w:t>мың теңге)</w:t>
      </w:r>
      <w:r w:rsidRPr="007A6C4E">
        <w:rPr>
          <w:rFonts w:ascii="Times New Roman" w:hAnsi="Times New Roman"/>
          <w:sz w:val="28"/>
          <w:szCs w:val="28"/>
          <w:lang w:val="kk-KZ" w:eastAsia="ru-RU"/>
        </w:rPr>
        <w:t xml:space="preserve"> қамтылды, оның ішінде 2019 жыл кезеңі бойынша </w:t>
      </w:r>
      <w:r w:rsidR="00721CE0">
        <w:rPr>
          <w:rFonts w:ascii="Times New Roman" w:hAnsi="Times New Roman"/>
          <w:sz w:val="28"/>
          <w:szCs w:val="28"/>
          <w:lang w:val="kk-KZ" w:eastAsia="ru-RU"/>
        </w:rPr>
        <w:t xml:space="preserve">227 538,0 </w:t>
      </w:r>
      <w:r w:rsidRPr="007A6C4E">
        <w:rPr>
          <w:rFonts w:ascii="Times New Roman" w:hAnsi="Times New Roman"/>
          <w:sz w:val="28"/>
          <w:szCs w:val="28"/>
          <w:lang w:val="kk-KZ" w:eastAsia="ru-RU"/>
        </w:rPr>
        <w:t xml:space="preserve">мың теңге </w:t>
      </w:r>
      <w:r w:rsidRPr="007A6C4E">
        <w:rPr>
          <w:rFonts w:ascii="Times New Roman" w:hAnsi="Times New Roman"/>
          <w:i/>
          <w:sz w:val="28"/>
          <w:szCs w:val="28"/>
          <w:lang w:val="kk-KZ" w:eastAsia="ru-RU"/>
        </w:rPr>
        <w:t xml:space="preserve">(оның ішінде республикалық бюджеттен </w:t>
      </w:r>
      <w:r w:rsidR="00721CE0">
        <w:rPr>
          <w:rFonts w:ascii="Times New Roman" w:hAnsi="Times New Roman"/>
          <w:i/>
          <w:sz w:val="28"/>
          <w:szCs w:val="28"/>
          <w:lang w:val="kk-KZ" w:eastAsia="ru-RU"/>
        </w:rPr>
        <w:t xml:space="preserve">62 601,0 </w:t>
      </w:r>
      <w:r w:rsidRPr="007A6C4E">
        <w:rPr>
          <w:rFonts w:ascii="Times New Roman" w:hAnsi="Times New Roman"/>
          <w:i/>
          <w:sz w:val="28"/>
          <w:szCs w:val="28"/>
          <w:lang w:val="kk-KZ" w:eastAsia="ru-RU"/>
        </w:rPr>
        <w:t>мың теңге),</w:t>
      </w:r>
      <w:r w:rsidR="0099644B" w:rsidRPr="007A6C4E">
        <w:rPr>
          <w:rFonts w:ascii="Times New Roman" w:hAnsi="Times New Roman"/>
          <w:i/>
          <w:sz w:val="28"/>
          <w:szCs w:val="28"/>
          <w:lang w:val="kk-KZ" w:eastAsia="ru-RU"/>
        </w:rPr>
        <w:t xml:space="preserve"> </w:t>
      </w:r>
      <w:r w:rsidRPr="007A6C4E">
        <w:rPr>
          <w:rFonts w:ascii="Times New Roman" w:hAnsi="Times New Roman"/>
          <w:sz w:val="28"/>
          <w:szCs w:val="28"/>
          <w:lang w:val="kk-KZ" w:eastAsia="ru-RU"/>
        </w:rPr>
        <w:t>2020 жыл кезеңі бойынша</w:t>
      </w:r>
      <w:r w:rsidR="00A740B4" w:rsidRPr="007A6C4E">
        <w:rPr>
          <w:rFonts w:ascii="Times New Roman" w:hAnsi="Times New Roman"/>
          <w:sz w:val="28"/>
          <w:szCs w:val="28"/>
          <w:lang w:val="kk-KZ" w:eastAsia="ru-RU"/>
        </w:rPr>
        <w:t xml:space="preserve"> </w:t>
      </w:r>
      <w:r w:rsidR="00294606">
        <w:rPr>
          <w:rFonts w:ascii="Times New Roman" w:hAnsi="Times New Roman"/>
          <w:sz w:val="28"/>
          <w:szCs w:val="28"/>
          <w:lang w:val="kk-KZ" w:eastAsia="ru-RU"/>
        </w:rPr>
        <w:t>212 </w:t>
      </w:r>
      <w:r w:rsidR="00AD2B04">
        <w:rPr>
          <w:rFonts w:ascii="Times New Roman" w:hAnsi="Times New Roman"/>
          <w:sz w:val="28"/>
          <w:szCs w:val="28"/>
          <w:lang w:val="kk-KZ" w:eastAsia="ru-RU"/>
        </w:rPr>
        <w:t>920</w:t>
      </w:r>
      <w:r w:rsidR="00294606">
        <w:rPr>
          <w:rFonts w:ascii="Times New Roman" w:hAnsi="Times New Roman"/>
          <w:sz w:val="28"/>
          <w:szCs w:val="28"/>
          <w:lang w:val="kk-KZ" w:eastAsia="ru-RU"/>
        </w:rPr>
        <w:t>,0</w:t>
      </w:r>
      <w:r w:rsidRPr="007A6C4E">
        <w:rPr>
          <w:rFonts w:ascii="Times New Roman" w:hAnsi="Times New Roman"/>
          <w:sz w:val="28"/>
          <w:szCs w:val="28"/>
          <w:lang w:val="kk-KZ" w:eastAsia="ru-RU"/>
        </w:rPr>
        <w:t xml:space="preserve"> мың теңге </w:t>
      </w:r>
      <w:r w:rsidRPr="007A6C4E">
        <w:rPr>
          <w:rFonts w:ascii="Times New Roman" w:hAnsi="Times New Roman"/>
          <w:i/>
          <w:sz w:val="28"/>
          <w:szCs w:val="28"/>
          <w:lang w:val="kk-KZ" w:eastAsia="ru-RU"/>
        </w:rPr>
        <w:t xml:space="preserve">(оның ішінде республикалық бюджеттен </w:t>
      </w:r>
      <w:r w:rsidR="00294606">
        <w:rPr>
          <w:rFonts w:ascii="Times New Roman" w:hAnsi="Times New Roman"/>
          <w:i/>
          <w:sz w:val="28"/>
          <w:szCs w:val="28"/>
          <w:lang w:val="kk-KZ" w:eastAsia="ru-RU"/>
        </w:rPr>
        <w:t xml:space="preserve">0,0 </w:t>
      </w:r>
      <w:r w:rsidRPr="007A6C4E">
        <w:rPr>
          <w:rFonts w:ascii="Times New Roman" w:hAnsi="Times New Roman"/>
          <w:i/>
          <w:sz w:val="28"/>
          <w:szCs w:val="28"/>
          <w:lang w:val="kk-KZ" w:eastAsia="ru-RU"/>
        </w:rPr>
        <w:t xml:space="preserve">мың теңге), </w:t>
      </w:r>
      <w:r w:rsidRPr="007A6C4E">
        <w:rPr>
          <w:rFonts w:ascii="Times New Roman" w:hAnsi="Times New Roman"/>
          <w:sz w:val="28"/>
          <w:szCs w:val="28"/>
          <w:lang w:val="kk-KZ" w:eastAsia="ru-RU"/>
        </w:rPr>
        <w:t xml:space="preserve">2021 </w:t>
      </w:r>
      <w:r w:rsidR="000F7EF7" w:rsidRPr="007A6C4E">
        <w:rPr>
          <w:rFonts w:ascii="Times New Roman" w:hAnsi="Times New Roman"/>
          <w:sz w:val="28"/>
          <w:szCs w:val="28"/>
          <w:lang w:val="kk-KZ" w:eastAsia="ru-RU"/>
        </w:rPr>
        <w:t xml:space="preserve">кезеңі бойынша </w:t>
      </w:r>
      <w:r w:rsidR="00294606">
        <w:rPr>
          <w:rFonts w:ascii="Times New Roman" w:hAnsi="Times New Roman"/>
          <w:sz w:val="28"/>
          <w:szCs w:val="28"/>
          <w:lang w:val="kk-KZ" w:eastAsia="ru-RU"/>
        </w:rPr>
        <w:t>177 277,0</w:t>
      </w:r>
      <w:r w:rsidR="0099644B" w:rsidRPr="007A6C4E">
        <w:rPr>
          <w:rFonts w:ascii="Times New Roman" w:hAnsi="Times New Roman"/>
          <w:sz w:val="28"/>
          <w:szCs w:val="28"/>
          <w:lang w:val="kk-KZ" w:eastAsia="ru-RU"/>
        </w:rPr>
        <w:t xml:space="preserve"> </w:t>
      </w:r>
      <w:r w:rsidRPr="007A6C4E">
        <w:rPr>
          <w:rFonts w:ascii="Times New Roman" w:hAnsi="Times New Roman"/>
          <w:sz w:val="28"/>
          <w:szCs w:val="28"/>
          <w:lang w:val="kk-KZ" w:eastAsia="ru-RU"/>
        </w:rPr>
        <w:t xml:space="preserve">мың теңге </w:t>
      </w:r>
      <w:r w:rsidRPr="007A6C4E">
        <w:rPr>
          <w:rFonts w:ascii="Times New Roman" w:hAnsi="Times New Roman"/>
          <w:i/>
          <w:sz w:val="28"/>
          <w:szCs w:val="28"/>
          <w:lang w:val="kk-KZ" w:eastAsia="ru-RU"/>
        </w:rPr>
        <w:t xml:space="preserve">(оның ішінде республикалық бюджеттен </w:t>
      </w:r>
      <w:r w:rsidR="00294606">
        <w:rPr>
          <w:rFonts w:ascii="Times New Roman" w:hAnsi="Times New Roman"/>
          <w:i/>
          <w:sz w:val="28"/>
          <w:szCs w:val="28"/>
          <w:lang w:val="kk-KZ" w:eastAsia="ru-RU"/>
        </w:rPr>
        <w:t>177 277,0</w:t>
      </w:r>
      <w:r w:rsidRPr="007A6C4E">
        <w:rPr>
          <w:rFonts w:ascii="Times New Roman" w:hAnsi="Times New Roman"/>
          <w:i/>
          <w:sz w:val="28"/>
          <w:szCs w:val="28"/>
          <w:lang w:val="kk-KZ" w:eastAsia="ru-RU"/>
        </w:rPr>
        <w:t xml:space="preserve"> мың </w:t>
      </w:r>
      <w:r w:rsidRPr="007A6C4E">
        <w:rPr>
          <w:rFonts w:ascii="Times New Roman" w:hAnsi="Times New Roman"/>
          <w:i/>
          <w:sz w:val="28"/>
          <w:szCs w:val="28"/>
          <w:lang w:val="kk-KZ" w:eastAsia="ru-RU"/>
        </w:rPr>
        <w:lastRenderedPageBreak/>
        <w:t>теңге)</w:t>
      </w:r>
      <w:r w:rsidR="00294606">
        <w:rPr>
          <w:rFonts w:ascii="Times New Roman" w:hAnsi="Times New Roman"/>
          <w:i/>
          <w:sz w:val="28"/>
          <w:szCs w:val="28"/>
          <w:lang w:val="kk-KZ" w:eastAsia="ru-RU"/>
        </w:rPr>
        <w:t>, 2022 жыл кезеңі бойынша 39 137,0</w:t>
      </w:r>
      <w:r w:rsidR="00294606" w:rsidRPr="007A6C4E">
        <w:rPr>
          <w:rFonts w:ascii="Times New Roman" w:hAnsi="Times New Roman"/>
          <w:i/>
          <w:sz w:val="28"/>
          <w:szCs w:val="28"/>
          <w:lang w:val="kk-KZ" w:eastAsia="ru-RU"/>
        </w:rPr>
        <w:t xml:space="preserve">(оның ішінде республикалық бюджеттен </w:t>
      </w:r>
      <w:r w:rsidR="00294606">
        <w:rPr>
          <w:rFonts w:ascii="Times New Roman" w:hAnsi="Times New Roman"/>
          <w:i/>
          <w:sz w:val="28"/>
          <w:szCs w:val="28"/>
          <w:lang w:val="kk-KZ" w:eastAsia="ru-RU"/>
        </w:rPr>
        <w:t xml:space="preserve">39 137,0 </w:t>
      </w:r>
      <w:r w:rsidR="00294606" w:rsidRPr="007A6C4E">
        <w:rPr>
          <w:rFonts w:ascii="Times New Roman" w:hAnsi="Times New Roman"/>
          <w:i/>
          <w:sz w:val="28"/>
          <w:szCs w:val="28"/>
          <w:lang w:val="kk-KZ" w:eastAsia="ru-RU"/>
        </w:rPr>
        <w:t>мың теңге</w:t>
      </w:r>
      <w:r w:rsidR="00294606">
        <w:rPr>
          <w:rFonts w:ascii="Times New Roman" w:hAnsi="Times New Roman"/>
          <w:i/>
          <w:sz w:val="28"/>
          <w:szCs w:val="28"/>
          <w:lang w:val="kk-KZ" w:eastAsia="ru-RU"/>
        </w:rPr>
        <w:t xml:space="preserve">) </w:t>
      </w:r>
      <w:r w:rsidRPr="007A6C4E">
        <w:rPr>
          <w:rFonts w:ascii="Times New Roman" w:hAnsi="Times New Roman"/>
          <w:i/>
          <w:sz w:val="28"/>
          <w:szCs w:val="28"/>
          <w:lang w:val="kk-KZ" w:eastAsia="ru-RU"/>
        </w:rPr>
        <w:t xml:space="preserve"> </w:t>
      </w:r>
      <w:r w:rsidRPr="007A6C4E">
        <w:rPr>
          <w:rFonts w:ascii="Times New Roman" w:hAnsi="Times New Roman"/>
          <w:sz w:val="28"/>
          <w:szCs w:val="28"/>
          <w:lang w:val="kk-KZ" w:eastAsia="ru-RU"/>
        </w:rPr>
        <w:t>қамтылды.</w:t>
      </w:r>
    </w:p>
    <w:p w:rsidR="0078335F" w:rsidRPr="00581D3C" w:rsidRDefault="0078335F" w:rsidP="0078335F">
      <w:pPr>
        <w:spacing w:after="0" w:line="240" w:lineRule="auto"/>
        <w:ind w:firstLine="708"/>
        <w:jc w:val="both"/>
        <w:rPr>
          <w:rFonts w:ascii="Times New Roman" w:hAnsi="Times New Roman"/>
          <w:b/>
          <w:bCs/>
          <w:sz w:val="20"/>
          <w:szCs w:val="20"/>
          <w:lang w:val="kk-KZ"/>
        </w:rPr>
      </w:pPr>
      <w:r w:rsidRPr="009C3741">
        <w:rPr>
          <w:rFonts w:ascii="Times New Roman" w:hAnsi="Times New Roman"/>
          <w:sz w:val="28"/>
          <w:szCs w:val="28"/>
          <w:lang w:val="kk-KZ" w:eastAsia="ru-RU"/>
        </w:rPr>
        <w:t xml:space="preserve">Жалпы аудитпен қамтылған </w:t>
      </w:r>
      <w:r w:rsidR="00016912" w:rsidRPr="009C3741">
        <w:rPr>
          <w:rFonts w:ascii="Times New Roman" w:hAnsi="Times New Roman"/>
          <w:sz w:val="28"/>
          <w:szCs w:val="28"/>
          <w:lang w:val="kk-KZ" w:eastAsia="ru-RU"/>
        </w:rPr>
        <w:t>2</w:t>
      </w:r>
      <w:r w:rsidR="00A57FE2" w:rsidRPr="009C3741">
        <w:rPr>
          <w:rFonts w:ascii="Times New Roman" w:hAnsi="Times New Roman"/>
          <w:sz w:val="28"/>
          <w:szCs w:val="28"/>
          <w:lang w:val="kk-KZ" w:eastAsia="ru-RU"/>
        </w:rPr>
        <w:t xml:space="preserve"> </w:t>
      </w:r>
      <w:r w:rsidRPr="009C3741">
        <w:rPr>
          <w:rFonts w:ascii="Times New Roman" w:hAnsi="Times New Roman"/>
          <w:sz w:val="28"/>
          <w:szCs w:val="28"/>
          <w:lang w:val="kk-KZ" w:eastAsia="ru-RU"/>
        </w:rPr>
        <w:t xml:space="preserve">объектінің ішінде </w:t>
      </w:r>
      <w:r w:rsidR="00B43C21">
        <w:rPr>
          <w:rFonts w:ascii="Times New Roman" w:hAnsi="Times New Roman"/>
          <w:sz w:val="28"/>
          <w:szCs w:val="28"/>
          <w:lang w:val="kk-KZ" w:eastAsia="ru-RU"/>
        </w:rPr>
        <w:t>2</w:t>
      </w:r>
      <w:r w:rsidRPr="009C3741">
        <w:rPr>
          <w:rFonts w:ascii="Times New Roman" w:hAnsi="Times New Roman"/>
          <w:sz w:val="28"/>
          <w:szCs w:val="28"/>
          <w:lang w:val="kk-KZ" w:eastAsia="ru-RU"/>
        </w:rPr>
        <w:t>-де қаржылық бұзушылықтар сомасы</w:t>
      </w:r>
      <w:r w:rsidR="003B0908" w:rsidRPr="009C3741">
        <w:rPr>
          <w:rFonts w:ascii="Times New Roman" w:hAnsi="Times New Roman"/>
          <w:sz w:val="28"/>
          <w:szCs w:val="28"/>
          <w:lang w:val="kk-KZ" w:eastAsia="ru-RU"/>
        </w:rPr>
        <w:t xml:space="preserve"> </w:t>
      </w:r>
      <w:r w:rsidRPr="009C3741">
        <w:rPr>
          <w:rFonts w:ascii="Times New Roman" w:hAnsi="Times New Roman"/>
          <w:sz w:val="28"/>
          <w:szCs w:val="28"/>
          <w:lang w:val="kk-KZ" w:eastAsia="ru-RU"/>
        </w:rPr>
        <w:t>анықталған.</w:t>
      </w:r>
      <w:r w:rsidRPr="00581D3C">
        <w:rPr>
          <w:rFonts w:ascii="Times New Roman" w:hAnsi="Times New Roman"/>
          <w:b/>
          <w:bCs/>
          <w:sz w:val="20"/>
          <w:szCs w:val="20"/>
          <w:lang w:val="kk-KZ"/>
        </w:rPr>
        <w:t xml:space="preserve"> </w:t>
      </w:r>
    </w:p>
    <w:p w:rsidR="0078335F" w:rsidRPr="00581D3C" w:rsidRDefault="0078335F" w:rsidP="0078335F">
      <w:pPr>
        <w:spacing w:after="0" w:line="240" w:lineRule="auto"/>
        <w:ind w:firstLine="709"/>
        <w:jc w:val="both"/>
        <w:rPr>
          <w:rFonts w:ascii="Times New Roman" w:hAnsi="Times New Roman"/>
          <w:bCs/>
          <w:sz w:val="28"/>
          <w:szCs w:val="28"/>
          <w:lang w:val="kk-KZ" w:eastAsia="ru-RU"/>
        </w:rPr>
      </w:pPr>
      <w:r w:rsidRPr="00581D3C">
        <w:rPr>
          <w:rFonts w:ascii="Times New Roman" w:hAnsi="Times New Roman"/>
          <w:sz w:val="28"/>
          <w:szCs w:val="28"/>
          <w:lang w:val="kk-KZ" w:eastAsia="ru-RU"/>
        </w:rPr>
        <w:t xml:space="preserve">Анықталған бұзушылықтар сомасы </w:t>
      </w:r>
      <w:r w:rsidRPr="00517D96">
        <w:rPr>
          <w:rFonts w:ascii="Times New Roman" w:hAnsi="Times New Roman"/>
          <w:sz w:val="28"/>
          <w:szCs w:val="28"/>
          <w:lang w:val="kk-KZ" w:eastAsia="ru-RU"/>
        </w:rPr>
        <w:t xml:space="preserve">барлығы </w:t>
      </w:r>
      <w:r w:rsidR="00B43C21" w:rsidRPr="00B43C21">
        <w:rPr>
          <w:rFonts w:ascii="Times New Roman" w:hAnsi="Times New Roman"/>
          <w:b/>
          <w:sz w:val="28"/>
          <w:szCs w:val="28"/>
          <w:lang w:val="kk-KZ" w:eastAsia="ru-RU"/>
        </w:rPr>
        <w:t>1 867,4</w:t>
      </w:r>
      <w:r w:rsidR="00E278A3">
        <w:rPr>
          <w:rFonts w:ascii="Times New Roman" w:hAnsi="Times New Roman"/>
          <w:b/>
          <w:sz w:val="28"/>
          <w:szCs w:val="28"/>
          <w:lang w:val="kk-KZ" w:eastAsia="ru-RU"/>
        </w:rPr>
        <w:t xml:space="preserve"> </w:t>
      </w:r>
      <w:r w:rsidRPr="00517D96">
        <w:rPr>
          <w:rFonts w:ascii="Times New Roman" w:hAnsi="Times New Roman"/>
          <w:b/>
          <w:sz w:val="28"/>
          <w:szCs w:val="28"/>
          <w:lang w:val="kk-KZ" w:eastAsia="ru-RU"/>
        </w:rPr>
        <w:t>мың</w:t>
      </w:r>
      <w:r w:rsidRPr="00581D3C">
        <w:rPr>
          <w:rFonts w:ascii="Times New Roman" w:hAnsi="Times New Roman"/>
          <w:b/>
          <w:sz w:val="28"/>
          <w:szCs w:val="28"/>
          <w:lang w:val="kk-KZ" w:eastAsia="ru-RU"/>
        </w:rPr>
        <w:t xml:space="preserve"> </w:t>
      </w:r>
      <w:r w:rsidRPr="00517D96">
        <w:rPr>
          <w:rFonts w:ascii="Times New Roman" w:hAnsi="Times New Roman"/>
          <w:sz w:val="28"/>
          <w:szCs w:val="28"/>
          <w:lang w:val="kk-KZ" w:eastAsia="ru-RU"/>
        </w:rPr>
        <w:t xml:space="preserve">теңгені </w:t>
      </w:r>
      <w:r w:rsidRPr="00581D3C">
        <w:rPr>
          <w:rFonts w:ascii="Times New Roman" w:hAnsi="Times New Roman"/>
          <w:sz w:val="28"/>
          <w:szCs w:val="28"/>
          <w:lang w:val="kk-KZ" w:eastAsia="ru-RU"/>
        </w:rPr>
        <w:t>құрады. Оның ішінде:</w:t>
      </w:r>
    </w:p>
    <w:p w:rsidR="0078335F" w:rsidRPr="00581D3C" w:rsidRDefault="0078335F" w:rsidP="00A037B8">
      <w:pPr>
        <w:numPr>
          <w:ilvl w:val="0"/>
          <w:numId w:val="1"/>
        </w:numPr>
        <w:spacing w:after="0" w:line="240" w:lineRule="auto"/>
        <w:ind w:left="0" w:firstLine="709"/>
        <w:jc w:val="both"/>
        <w:rPr>
          <w:rFonts w:ascii="Times New Roman" w:hAnsi="Times New Roman"/>
          <w:sz w:val="28"/>
          <w:szCs w:val="28"/>
          <w:lang w:val="kk-KZ" w:eastAsia="ru-RU"/>
        </w:rPr>
      </w:pPr>
      <w:r w:rsidRPr="00581D3C">
        <w:rPr>
          <w:rFonts w:ascii="Times New Roman" w:hAnsi="Times New Roman"/>
          <w:sz w:val="28"/>
          <w:szCs w:val="28"/>
          <w:lang w:val="kk-KZ" w:eastAsia="ru-RU"/>
        </w:rPr>
        <w:t xml:space="preserve">Бюджет қаражатын және активтерді пайдалану кезіндегі бюджет заңнамасы және өзге де заңнама бұзушылықтары </w:t>
      </w:r>
      <w:r w:rsidR="00B43C21">
        <w:rPr>
          <w:rFonts w:ascii="Times New Roman" w:hAnsi="Times New Roman"/>
          <w:b/>
          <w:sz w:val="28"/>
          <w:szCs w:val="28"/>
          <w:lang w:val="kk-KZ" w:eastAsia="ru-RU"/>
        </w:rPr>
        <w:t xml:space="preserve">70,4 </w:t>
      </w:r>
      <w:r w:rsidRPr="00581D3C">
        <w:rPr>
          <w:rFonts w:ascii="Times New Roman" w:hAnsi="Times New Roman"/>
          <w:b/>
          <w:sz w:val="28"/>
          <w:szCs w:val="28"/>
          <w:lang w:val="kk-KZ" w:eastAsia="ru-RU"/>
        </w:rPr>
        <w:t>мың теңге;</w:t>
      </w:r>
    </w:p>
    <w:p w:rsidR="0078335F" w:rsidRPr="00581D3C" w:rsidRDefault="0078335F" w:rsidP="00A037B8">
      <w:pPr>
        <w:numPr>
          <w:ilvl w:val="0"/>
          <w:numId w:val="1"/>
        </w:numPr>
        <w:spacing w:after="0" w:line="240" w:lineRule="auto"/>
        <w:ind w:left="0" w:firstLine="709"/>
        <w:jc w:val="both"/>
        <w:rPr>
          <w:rFonts w:ascii="Times New Roman" w:hAnsi="Times New Roman"/>
          <w:sz w:val="28"/>
          <w:szCs w:val="28"/>
          <w:lang w:val="kk-KZ" w:eastAsia="ru-RU"/>
        </w:rPr>
      </w:pPr>
      <w:r w:rsidRPr="00581D3C">
        <w:rPr>
          <w:rFonts w:ascii="Times New Roman" w:hAnsi="Times New Roman"/>
          <w:sz w:val="28"/>
          <w:szCs w:val="28"/>
          <w:lang w:val="kk-KZ" w:eastAsia="ru-RU"/>
        </w:rPr>
        <w:t xml:space="preserve">Бухгалтерлік есепті жүргізу және қаржылық есептілікті жасау кезіндегі заңнама бұзушылықтары </w:t>
      </w:r>
      <w:r w:rsidR="00B43C21">
        <w:rPr>
          <w:rFonts w:ascii="Times New Roman" w:hAnsi="Times New Roman"/>
          <w:b/>
          <w:sz w:val="28"/>
          <w:szCs w:val="28"/>
          <w:lang w:val="kk-KZ" w:eastAsia="ru-RU"/>
        </w:rPr>
        <w:t>1 797,0</w:t>
      </w:r>
      <w:r w:rsidRPr="00581D3C">
        <w:rPr>
          <w:rFonts w:ascii="Times New Roman" w:hAnsi="Times New Roman"/>
          <w:b/>
          <w:sz w:val="28"/>
          <w:szCs w:val="28"/>
          <w:lang w:val="kk-KZ" w:eastAsia="ru-RU"/>
        </w:rPr>
        <w:t>мың теңге;</w:t>
      </w:r>
    </w:p>
    <w:p w:rsidR="0078335F" w:rsidRPr="00581D3C" w:rsidRDefault="0078335F" w:rsidP="007A6074">
      <w:pPr>
        <w:numPr>
          <w:ilvl w:val="0"/>
          <w:numId w:val="1"/>
        </w:numPr>
        <w:spacing w:after="0" w:line="240" w:lineRule="auto"/>
        <w:ind w:left="0" w:firstLine="709"/>
        <w:jc w:val="both"/>
        <w:rPr>
          <w:rFonts w:ascii="Times New Roman" w:hAnsi="Times New Roman"/>
          <w:sz w:val="28"/>
          <w:szCs w:val="28"/>
          <w:lang w:val="kk-KZ" w:eastAsia="ru-RU"/>
        </w:rPr>
      </w:pPr>
      <w:r w:rsidRPr="00581D3C">
        <w:rPr>
          <w:rFonts w:ascii="Times New Roman" w:hAnsi="Times New Roman"/>
          <w:sz w:val="28"/>
          <w:szCs w:val="28"/>
          <w:lang w:val="kk-KZ" w:eastAsia="ru-RU"/>
        </w:rPr>
        <w:t xml:space="preserve">Тиімсіз жоспарланған бюджет қаражатының (активтердің) сомасы (мың теңге) </w:t>
      </w:r>
      <w:r w:rsidR="00015945" w:rsidRPr="00015945">
        <w:rPr>
          <w:rFonts w:ascii="Times New Roman" w:hAnsi="Times New Roman"/>
          <w:b/>
          <w:sz w:val="28"/>
          <w:szCs w:val="28"/>
          <w:lang w:val="kk-KZ" w:eastAsia="ru-RU"/>
        </w:rPr>
        <w:t>0,0</w:t>
      </w:r>
      <w:r w:rsidR="00015945">
        <w:rPr>
          <w:rFonts w:ascii="Times New Roman" w:hAnsi="Times New Roman"/>
          <w:b/>
          <w:sz w:val="28"/>
          <w:szCs w:val="28"/>
          <w:lang w:val="kk-KZ" w:eastAsia="ru-RU"/>
        </w:rPr>
        <w:t xml:space="preserve"> </w:t>
      </w:r>
      <w:r w:rsidRPr="00581D3C">
        <w:rPr>
          <w:rFonts w:ascii="Times New Roman" w:hAnsi="Times New Roman"/>
          <w:b/>
          <w:sz w:val="28"/>
          <w:szCs w:val="28"/>
          <w:lang w:val="kk-KZ" w:eastAsia="ru-RU"/>
        </w:rPr>
        <w:t>мың теңге</w:t>
      </w:r>
      <w:r w:rsidRPr="00581D3C">
        <w:rPr>
          <w:rFonts w:ascii="Times New Roman" w:hAnsi="Times New Roman"/>
          <w:sz w:val="28"/>
          <w:szCs w:val="28"/>
          <w:lang w:val="kk-KZ" w:eastAsia="ru-RU"/>
        </w:rPr>
        <w:t>.</w:t>
      </w:r>
    </w:p>
    <w:p w:rsidR="0078335F" w:rsidRPr="00581D3C" w:rsidRDefault="0078335F" w:rsidP="0078335F">
      <w:pPr>
        <w:spacing w:after="0" w:line="240" w:lineRule="auto"/>
        <w:ind w:firstLine="709"/>
        <w:jc w:val="both"/>
        <w:rPr>
          <w:rFonts w:ascii="Times New Roman" w:hAnsi="Times New Roman"/>
          <w:sz w:val="28"/>
          <w:szCs w:val="28"/>
          <w:lang w:val="kk-KZ" w:eastAsia="ru-RU"/>
        </w:rPr>
      </w:pPr>
      <w:r w:rsidRPr="00581D3C">
        <w:rPr>
          <w:rFonts w:ascii="Times New Roman" w:hAnsi="Times New Roman"/>
          <w:sz w:val="28"/>
          <w:szCs w:val="28"/>
          <w:lang w:val="kk-KZ" w:eastAsia="ru-RU"/>
        </w:rPr>
        <w:t>Жалпы өтелуге және қалпына келтірілуге жататын қаржы көлемі</w:t>
      </w:r>
      <w:r w:rsidRPr="00581D3C">
        <w:rPr>
          <w:rFonts w:ascii="Times New Roman" w:hAnsi="Times New Roman"/>
          <w:sz w:val="28"/>
          <w:szCs w:val="28"/>
          <w:lang w:val="kk-KZ"/>
        </w:rPr>
        <w:t xml:space="preserve">                   </w:t>
      </w:r>
      <w:r w:rsidR="00C33298" w:rsidRPr="00C33298">
        <w:rPr>
          <w:rFonts w:ascii="Times New Roman" w:hAnsi="Times New Roman"/>
          <w:b/>
          <w:sz w:val="28"/>
          <w:szCs w:val="28"/>
          <w:lang w:val="kk-KZ"/>
        </w:rPr>
        <w:t>1867,4</w:t>
      </w:r>
      <w:r w:rsidR="008458C6" w:rsidRPr="00C33298">
        <w:rPr>
          <w:rFonts w:ascii="Times New Roman" w:hAnsi="Times New Roman"/>
          <w:b/>
          <w:sz w:val="28"/>
          <w:szCs w:val="28"/>
          <w:lang w:val="kk-KZ" w:eastAsia="ru-RU"/>
        </w:rPr>
        <w:t xml:space="preserve"> </w:t>
      </w:r>
      <w:r w:rsidRPr="00C33298">
        <w:rPr>
          <w:rFonts w:ascii="Times New Roman" w:hAnsi="Times New Roman"/>
          <w:b/>
          <w:sz w:val="28"/>
          <w:szCs w:val="28"/>
          <w:lang w:val="kk-KZ" w:eastAsia="ru-RU"/>
        </w:rPr>
        <w:t>мың</w:t>
      </w:r>
      <w:r w:rsidRPr="00581D3C">
        <w:rPr>
          <w:rFonts w:ascii="Times New Roman" w:hAnsi="Times New Roman"/>
          <w:b/>
          <w:sz w:val="28"/>
          <w:szCs w:val="28"/>
          <w:lang w:val="kk-KZ" w:eastAsia="ru-RU"/>
        </w:rPr>
        <w:t xml:space="preserve"> теңге</w:t>
      </w:r>
      <w:r w:rsidRPr="00581D3C">
        <w:rPr>
          <w:rFonts w:ascii="Times New Roman" w:hAnsi="Times New Roman"/>
          <w:sz w:val="28"/>
          <w:szCs w:val="28"/>
          <w:lang w:val="kk-KZ" w:eastAsia="ru-RU"/>
        </w:rPr>
        <w:t xml:space="preserve">, оның ішінде қалпына келтіруге жататыны </w:t>
      </w:r>
      <w:r w:rsidR="00911489">
        <w:rPr>
          <w:rFonts w:ascii="Times New Roman" w:hAnsi="Times New Roman"/>
          <w:sz w:val="28"/>
          <w:szCs w:val="28"/>
          <w:lang w:val="kk-KZ" w:eastAsia="ru-RU"/>
        </w:rPr>
        <w:t>1797,0</w:t>
      </w:r>
      <w:r w:rsidRPr="00581D3C">
        <w:rPr>
          <w:rFonts w:ascii="Times New Roman" w:hAnsi="Times New Roman"/>
          <w:sz w:val="28"/>
          <w:szCs w:val="28"/>
          <w:lang w:val="kk-KZ" w:eastAsia="ru-RU"/>
        </w:rPr>
        <w:t xml:space="preserve"> мың теңге, өтелуге жататыны </w:t>
      </w:r>
      <w:r w:rsidR="00911489">
        <w:rPr>
          <w:rFonts w:ascii="Times New Roman" w:hAnsi="Times New Roman"/>
          <w:sz w:val="28"/>
          <w:szCs w:val="28"/>
          <w:lang w:val="kk-KZ" w:eastAsia="ru-RU"/>
        </w:rPr>
        <w:t>70,4</w:t>
      </w:r>
      <w:r w:rsidRPr="00581D3C">
        <w:rPr>
          <w:rFonts w:ascii="Times New Roman" w:hAnsi="Times New Roman"/>
          <w:sz w:val="28"/>
          <w:szCs w:val="28"/>
          <w:lang w:val="kk-KZ" w:eastAsia="ru-RU"/>
        </w:rPr>
        <w:t xml:space="preserve"> мың теңге. </w:t>
      </w:r>
    </w:p>
    <w:p w:rsidR="004B255A" w:rsidRDefault="0078335F" w:rsidP="009B6DFB">
      <w:pPr>
        <w:spacing w:after="0" w:line="240" w:lineRule="auto"/>
        <w:ind w:firstLine="709"/>
        <w:jc w:val="both"/>
        <w:rPr>
          <w:rFonts w:ascii="Times New Roman" w:hAnsi="Times New Roman"/>
          <w:i/>
          <w:sz w:val="28"/>
          <w:szCs w:val="28"/>
          <w:lang w:val="kk-KZ" w:eastAsia="ru-RU"/>
        </w:rPr>
      </w:pPr>
      <w:r w:rsidRPr="00581D3C">
        <w:rPr>
          <w:rFonts w:ascii="Times New Roman" w:hAnsi="Times New Roman"/>
          <w:sz w:val="28"/>
          <w:szCs w:val="28"/>
          <w:lang w:val="kk-KZ" w:eastAsia="ru-RU"/>
        </w:rPr>
        <w:t xml:space="preserve">Жалпы аудиторлық іс-шара барысында барлығы </w:t>
      </w:r>
      <w:r w:rsidR="00911489">
        <w:rPr>
          <w:rFonts w:ascii="Times New Roman" w:hAnsi="Times New Roman"/>
          <w:b/>
          <w:sz w:val="28"/>
          <w:szCs w:val="28"/>
          <w:lang w:val="kk-KZ" w:eastAsia="ru-RU"/>
        </w:rPr>
        <w:t xml:space="preserve">1867,4 </w:t>
      </w:r>
      <w:r w:rsidRPr="00581D3C">
        <w:rPr>
          <w:rFonts w:ascii="Times New Roman" w:hAnsi="Times New Roman"/>
          <w:b/>
          <w:sz w:val="28"/>
          <w:szCs w:val="28"/>
          <w:lang w:val="kk-KZ" w:eastAsia="ru-RU"/>
        </w:rPr>
        <w:t>мың теңге</w:t>
      </w:r>
      <w:r w:rsidRPr="00581D3C">
        <w:rPr>
          <w:rFonts w:ascii="Times New Roman" w:hAnsi="Times New Roman"/>
          <w:sz w:val="28"/>
          <w:szCs w:val="28"/>
          <w:lang w:val="kk-KZ" w:eastAsia="ru-RU"/>
        </w:rPr>
        <w:t xml:space="preserve"> өтеліп</w:t>
      </w:r>
      <w:r w:rsidR="00CD7C6A" w:rsidRPr="00581D3C">
        <w:rPr>
          <w:rFonts w:ascii="Times New Roman" w:hAnsi="Times New Roman"/>
          <w:sz w:val="28"/>
          <w:szCs w:val="28"/>
          <w:lang w:val="kk-KZ" w:eastAsia="ru-RU"/>
        </w:rPr>
        <w:t>,</w:t>
      </w:r>
      <w:r w:rsidRPr="00581D3C">
        <w:rPr>
          <w:rFonts w:ascii="Times New Roman" w:hAnsi="Times New Roman"/>
          <w:sz w:val="28"/>
          <w:szCs w:val="28"/>
          <w:lang w:val="kk-KZ" w:eastAsia="ru-RU"/>
        </w:rPr>
        <w:t xml:space="preserve"> қалпына келтіріл</w:t>
      </w:r>
      <w:r w:rsidR="00CD7C6A" w:rsidRPr="00581D3C">
        <w:rPr>
          <w:rFonts w:ascii="Times New Roman" w:hAnsi="Times New Roman"/>
          <w:sz w:val="28"/>
          <w:szCs w:val="28"/>
          <w:lang w:val="kk-KZ" w:eastAsia="ru-RU"/>
        </w:rPr>
        <w:t>ген</w:t>
      </w:r>
      <w:r w:rsidRPr="00581D3C">
        <w:rPr>
          <w:rFonts w:ascii="Times New Roman" w:hAnsi="Times New Roman"/>
          <w:sz w:val="28"/>
          <w:szCs w:val="28"/>
          <w:lang w:val="kk-KZ" w:eastAsia="ru-RU"/>
        </w:rPr>
        <w:t xml:space="preserve"> </w:t>
      </w:r>
      <w:r w:rsidR="009B6DFB" w:rsidRPr="00581D3C">
        <w:rPr>
          <w:rFonts w:ascii="Times New Roman" w:hAnsi="Times New Roman"/>
          <w:i/>
          <w:sz w:val="28"/>
          <w:szCs w:val="28"/>
          <w:lang w:val="kk-KZ" w:eastAsia="ru-RU"/>
        </w:rPr>
        <w:t xml:space="preserve">(оның ішінде </w:t>
      </w:r>
      <w:r w:rsidR="00911489">
        <w:rPr>
          <w:rFonts w:ascii="Times New Roman" w:hAnsi="Times New Roman"/>
          <w:i/>
          <w:sz w:val="28"/>
          <w:szCs w:val="28"/>
          <w:lang w:val="kk-KZ" w:eastAsia="ru-RU"/>
        </w:rPr>
        <w:t xml:space="preserve">1797,0 </w:t>
      </w:r>
      <w:r w:rsidR="009B6DFB" w:rsidRPr="00581D3C">
        <w:rPr>
          <w:rFonts w:ascii="Times New Roman" w:hAnsi="Times New Roman"/>
          <w:i/>
          <w:sz w:val="28"/>
          <w:szCs w:val="28"/>
          <w:lang w:val="kk-KZ" w:eastAsia="ru-RU"/>
        </w:rPr>
        <w:t>мың теңге қалпына келтірілген болса,</w:t>
      </w:r>
      <w:r w:rsidR="00911489">
        <w:rPr>
          <w:rFonts w:ascii="Times New Roman" w:hAnsi="Times New Roman"/>
          <w:i/>
          <w:sz w:val="28"/>
          <w:szCs w:val="28"/>
          <w:lang w:val="kk-KZ" w:eastAsia="ru-RU"/>
        </w:rPr>
        <w:t xml:space="preserve"> 70,4 </w:t>
      </w:r>
      <w:r w:rsidR="009B6DFB" w:rsidRPr="00581D3C">
        <w:rPr>
          <w:rFonts w:ascii="Times New Roman" w:hAnsi="Times New Roman"/>
          <w:i/>
          <w:sz w:val="28"/>
          <w:szCs w:val="28"/>
          <w:lang w:val="kk-KZ" w:eastAsia="ru-RU"/>
        </w:rPr>
        <w:t xml:space="preserve"> мың теңгесі өтел</w:t>
      </w:r>
      <w:r w:rsidR="004B255A">
        <w:rPr>
          <w:rFonts w:ascii="Times New Roman" w:hAnsi="Times New Roman"/>
          <w:i/>
          <w:sz w:val="28"/>
          <w:szCs w:val="28"/>
          <w:lang w:val="kk-KZ" w:eastAsia="ru-RU"/>
        </w:rPr>
        <w:t>ді</w:t>
      </w:r>
      <w:r w:rsidR="000C3F79">
        <w:rPr>
          <w:rFonts w:ascii="Times New Roman" w:hAnsi="Times New Roman"/>
          <w:i/>
          <w:sz w:val="28"/>
          <w:szCs w:val="28"/>
          <w:lang w:val="kk-KZ" w:eastAsia="ru-RU"/>
        </w:rPr>
        <w:t>)</w:t>
      </w:r>
      <w:r w:rsidR="004B255A">
        <w:rPr>
          <w:rFonts w:ascii="Times New Roman" w:hAnsi="Times New Roman"/>
          <w:i/>
          <w:sz w:val="28"/>
          <w:szCs w:val="28"/>
          <w:lang w:val="kk-KZ" w:eastAsia="ru-RU"/>
        </w:rPr>
        <w:t>.</w:t>
      </w:r>
    </w:p>
    <w:p w:rsidR="0078335F" w:rsidRPr="00581D3C" w:rsidRDefault="0078335F" w:rsidP="009B6DFB">
      <w:pPr>
        <w:spacing w:after="0" w:line="240" w:lineRule="auto"/>
        <w:ind w:firstLine="709"/>
        <w:jc w:val="both"/>
        <w:rPr>
          <w:rFonts w:ascii="Times New Roman" w:hAnsi="Times New Roman"/>
          <w:sz w:val="28"/>
          <w:szCs w:val="28"/>
          <w:lang w:val="kk-KZ" w:eastAsia="ru-RU"/>
        </w:rPr>
      </w:pPr>
      <w:r w:rsidRPr="00581D3C">
        <w:rPr>
          <w:rFonts w:ascii="Times New Roman" w:hAnsi="Times New Roman"/>
          <w:sz w:val="28"/>
          <w:szCs w:val="28"/>
          <w:lang w:val="kk-KZ" w:eastAsia="ru-RU"/>
        </w:rPr>
        <w:t xml:space="preserve">Рәсімдерді орындау тәртібінің бұзылуы бойынша жалпы </w:t>
      </w:r>
      <w:r w:rsidR="0047767C">
        <w:rPr>
          <w:rFonts w:ascii="Times New Roman" w:hAnsi="Times New Roman"/>
          <w:sz w:val="28"/>
          <w:szCs w:val="28"/>
          <w:lang w:val="kk-KZ" w:eastAsia="ru-RU"/>
        </w:rPr>
        <w:t>5</w:t>
      </w:r>
      <w:r w:rsidRPr="00581D3C">
        <w:rPr>
          <w:rFonts w:ascii="Times New Roman" w:hAnsi="Times New Roman"/>
          <w:sz w:val="28"/>
          <w:szCs w:val="28"/>
          <w:lang w:val="kk-KZ" w:eastAsia="ru-RU"/>
        </w:rPr>
        <w:t xml:space="preserve"> бірлік бұзушылық фактілері </w:t>
      </w:r>
      <w:r w:rsidR="0047767C">
        <w:rPr>
          <w:rFonts w:ascii="Times New Roman" w:hAnsi="Times New Roman"/>
          <w:sz w:val="28"/>
          <w:szCs w:val="28"/>
          <w:lang w:val="kk-KZ" w:eastAsia="ru-RU"/>
        </w:rPr>
        <w:t>2</w:t>
      </w:r>
      <w:r w:rsidR="00BA53E9" w:rsidRPr="00581D3C">
        <w:rPr>
          <w:rFonts w:ascii="Times New Roman" w:hAnsi="Times New Roman"/>
          <w:sz w:val="28"/>
          <w:szCs w:val="28"/>
          <w:lang w:val="kk-KZ" w:eastAsia="ru-RU"/>
        </w:rPr>
        <w:t xml:space="preserve"> </w:t>
      </w:r>
      <w:r w:rsidRPr="00581D3C">
        <w:rPr>
          <w:rFonts w:ascii="Times New Roman" w:hAnsi="Times New Roman"/>
          <w:sz w:val="28"/>
          <w:szCs w:val="28"/>
          <w:lang w:val="kk-KZ" w:eastAsia="ru-RU"/>
        </w:rPr>
        <w:t xml:space="preserve">объектіде орын алған. </w:t>
      </w:r>
    </w:p>
    <w:p w:rsidR="0078335F" w:rsidRPr="00581D3C" w:rsidRDefault="0078335F" w:rsidP="005E49C5">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b/>
          <w:sz w:val="16"/>
          <w:szCs w:val="16"/>
          <w:lang w:val="kk-KZ" w:eastAsia="ru-RU"/>
        </w:rPr>
      </w:pPr>
    </w:p>
    <w:p w:rsidR="0078335F" w:rsidRPr="00581D3C" w:rsidRDefault="0078335F" w:rsidP="00FA2747">
      <w:pPr>
        <w:keepLines/>
        <w:widowControl w:val="0"/>
        <w:tabs>
          <w:tab w:val="left" w:pos="0"/>
          <w:tab w:val="left" w:pos="9214"/>
        </w:tabs>
        <w:autoSpaceDE w:val="0"/>
        <w:autoSpaceDN w:val="0"/>
        <w:adjustRightInd w:val="0"/>
        <w:spacing w:after="0" w:line="240" w:lineRule="auto"/>
        <w:ind w:firstLine="709"/>
        <w:contextualSpacing/>
        <w:jc w:val="center"/>
        <w:rPr>
          <w:rFonts w:ascii="Times New Roman" w:hAnsi="Times New Roman"/>
          <w:b/>
          <w:sz w:val="28"/>
          <w:szCs w:val="28"/>
          <w:lang w:val="kk-KZ" w:eastAsia="ru-RU"/>
        </w:rPr>
      </w:pPr>
      <w:r w:rsidRPr="00581D3C">
        <w:rPr>
          <w:rFonts w:ascii="Times New Roman" w:hAnsi="Times New Roman"/>
          <w:b/>
          <w:sz w:val="28"/>
          <w:szCs w:val="28"/>
          <w:lang w:val="kk-KZ" w:eastAsia="ru-RU"/>
        </w:rPr>
        <w:t>Аудит барысында келесі бұзушылықтар орын алған:</w:t>
      </w:r>
    </w:p>
    <w:p w:rsidR="0078335F" w:rsidRPr="00581D3C" w:rsidRDefault="0078335F" w:rsidP="0078335F">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b/>
          <w:sz w:val="16"/>
          <w:szCs w:val="16"/>
          <w:lang w:val="kk-KZ" w:eastAsia="ru-RU"/>
        </w:rPr>
      </w:pPr>
    </w:p>
    <w:p w:rsidR="002218C3" w:rsidRPr="00581D3C" w:rsidRDefault="0078335F" w:rsidP="0078335F">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b/>
          <w:bCs/>
          <w:i/>
          <w:color w:val="000000"/>
          <w:sz w:val="28"/>
          <w:szCs w:val="28"/>
          <w:lang w:val="kk-KZ" w:eastAsia="ru-RU"/>
        </w:rPr>
      </w:pPr>
      <w:r w:rsidRPr="00581D3C">
        <w:rPr>
          <w:rFonts w:ascii="Times New Roman" w:hAnsi="Times New Roman"/>
          <w:b/>
          <w:i/>
          <w:sz w:val="28"/>
          <w:szCs w:val="28"/>
          <w:lang w:val="kk-KZ" w:eastAsia="ru-RU"/>
        </w:rPr>
        <w:t xml:space="preserve">Бюджет қаражатын және активтерді пайдалану кезіндегі бюджет заңнамасының және өзге де заңнаманың бұзушылықтары </w:t>
      </w:r>
      <w:r w:rsidR="00557D2B" w:rsidRPr="00581D3C">
        <w:rPr>
          <w:rFonts w:ascii="Times New Roman" w:hAnsi="Times New Roman"/>
          <w:b/>
          <w:i/>
          <w:sz w:val="28"/>
          <w:szCs w:val="28"/>
          <w:lang w:val="kk-KZ" w:eastAsia="ru-RU"/>
        </w:rPr>
        <w:t xml:space="preserve">        </w:t>
      </w:r>
      <w:r w:rsidR="0068589B" w:rsidRPr="00581D3C">
        <w:rPr>
          <w:rFonts w:ascii="Times New Roman" w:hAnsi="Times New Roman"/>
          <w:b/>
          <w:i/>
          <w:sz w:val="28"/>
          <w:szCs w:val="28"/>
          <w:lang w:val="kk-KZ" w:eastAsia="ru-RU"/>
        </w:rPr>
        <w:t xml:space="preserve">                   </w:t>
      </w:r>
      <w:r w:rsidR="00557D2B" w:rsidRPr="00581D3C">
        <w:rPr>
          <w:rFonts w:ascii="Times New Roman" w:hAnsi="Times New Roman"/>
          <w:b/>
          <w:i/>
          <w:sz w:val="28"/>
          <w:szCs w:val="28"/>
          <w:lang w:val="kk-KZ" w:eastAsia="ru-RU"/>
        </w:rPr>
        <w:t xml:space="preserve">    </w:t>
      </w:r>
      <w:r w:rsidR="0093213B">
        <w:rPr>
          <w:rFonts w:ascii="Times New Roman" w:hAnsi="Times New Roman"/>
          <w:b/>
          <w:i/>
          <w:sz w:val="28"/>
          <w:szCs w:val="28"/>
          <w:lang w:val="kk-KZ" w:eastAsia="ru-RU"/>
        </w:rPr>
        <w:t>70,4</w:t>
      </w:r>
      <w:r w:rsidRPr="00581D3C">
        <w:rPr>
          <w:rFonts w:ascii="Times New Roman" w:hAnsi="Times New Roman"/>
          <w:b/>
          <w:i/>
          <w:sz w:val="28"/>
          <w:szCs w:val="28"/>
          <w:lang w:val="kk-KZ" w:eastAsia="ru-RU"/>
        </w:rPr>
        <w:t xml:space="preserve"> </w:t>
      </w:r>
      <w:r w:rsidRPr="00581D3C">
        <w:rPr>
          <w:rFonts w:ascii="Times New Roman" w:hAnsi="Times New Roman"/>
          <w:b/>
          <w:bCs/>
          <w:i/>
          <w:sz w:val="28"/>
          <w:szCs w:val="28"/>
          <w:lang w:val="kk-KZ" w:eastAsia="ru-RU"/>
        </w:rPr>
        <w:t>мың теңгені құраған.</w:t>
      </w:r>
      <w:r w:rsidRPr="00581D3C">
        <w:rPr>
          <w:rFonts w:ascii="Times New Roman" w:hAnsi="Times New Roman"/>
          <w:b/>
          <w:bCs/>
          <w:i/>
          <w:color w:val="000000"/>
          <w:sz w:val="28"/>
          <w:szCs w:val="28"/>
          <w:lang w:val="kk-KZ" w:eastAsia="ru-RU"/>
        </w:rPr>
        <w:t xml:space="preserve"> </w:t>
      </w:r>
    </w:p>
    <w:p w:rsidR="0078335F" w:rsidRPr="00581D3C" w:rsidRDefault="0078335F" w:rsidP="0078335F">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b/>
          <w:bCs/>
          <w:sz w:val="28"/>
          <w:szCs w:val="28"/>
          <w:lang w:val="kk-KZ" w:eastAsia="ru-RU"/>
        </w:rPr>
      </w:pPr>
      <w:r w:rsidRPr="00581D3C">
        <w:rPr>
          <w:rFonts w:ascii="Times New Roman" w:hAnsi="Times New Roman"/>
          <w:b/>
          <w:bCs/>
          <w:sz w:val="28"/>
          <w:szCs w:val="28"/>
          <w:lang w:val="kk-KZ" w:eastAsia="ru-RU"/>
        </w:rPr>
        <w:t>Атап айтқанда:</w:t>
      </w:r>
    </w:p>
    <w:p w:rsidR="004755BB" w:rsidRPr="00581D3C" w:rsidRDefault="0093213B" w:rsidP="004755BB">
      <w:pPr>
        <w:pStyle w:val="a3"/>
        <w:numPr>
          <w:ilvl w:val="0"/>
          <w:numId w:val="39"/>
        </w:numPr>
        <w:autoSpaceDE w:val="0"/>
        <w:autoSpaceDN w:val="0"/>
        <w:adjustRightInd w:val="0"/>
        <w:spacing w:after="0" w:line="240" w:lineRule="auto"/>
        <w:ind w:left="0" w:firstLine="709"/>
        <w:jc w:val="both"/>
        <w:rPr>
          <w:rFonts w:ascii="Times New Roman" w:hAnsi="Times New Roman"/>
          <w:b/>
          <w:sz w:val="28"/>
          <w:szCs w:val="28"/>
          <w:lang w:val="kk-KZ"/>
        </w:rPr>
      </w:pPr>
      <w:r w:rsidRPr="0093213B">
        <w:rPr>
          <w:rFonts w:ascii="Times New Roman" w:hAnsi="Times New Roman"/>
          <w:b/>
          <w:bCs/>
          <w:sz w:val="28"/>
          <w:szCs w:val="28"/>
          <w:lang w:val="kk-KZ" w:eastAsia="ru-RU"/>
        </w:rPr>
        <w:t>«Түркістан облысының сәулет және қала құрылыс басқармасы» мемлекеттік мекемесі</w:t>
      </w:r>
      <w:r>
        <w:rPr>
          <w:rFonts w:ascii="Times New Roman" w:hAnsi="Times New Roman"/>
          <w:b/>
          <w:bCs/>
          <w:sz w:val="28"/>
          <w:szCs w:val="28"/>
          <w:lang w:val="kk-KZ" w:eastAsia="ru-RU"/>
        </w:rPr>
        <w:t xml:space="preserve"> </w:t>
      </w:r>
      <w:r w:rsidR="004755BB" w:rsidRPr="00581D3C">
        <w:rPr>
          <w:rFonts w:ascii="Times New Roman" w:hAnsi="Times New Roman"/>
          <w:b/>
          <w:bCs/>
          <w:sz w:val="28"/>
          <w:szCs w:val="28"/>
          <w:lang w:val="kk-KZ" w:eastAsia="ru-RU"/>
        </w:rPr>
        <w:t xml:space="preserve">бойынша </w:t>
      </w:r>
      <w:r>
        <w:rPr>
          <w:rFonts w:ascii="Times New Roman" w:hAnsi="Times New Roman"/>
          <w:b/>
          <w:bCs/>
          <w:sz w:val="28"/>
          <w:szCs w:val="28"/>
          <w:lang w:val="kk-KZ" w:eastAsia="ru-RU"/>
        </w:rPr>
        <w:t>70,4</w:t>
      </w:r>
      <w:r w:rsidR="004755BB" w:rsidRPr="001B78F4">
        <w:rPr>
          <w:rFonts w:ascii="Times New Roman" w:hAnsi="Times New Roman"/>
          <w:b/>
          <w:bCs/>
          <w:sz w:val="28"/>
          <w:szCs w:val="28"/>
          <w:lang w:val="kk-KZ" w:eastAsia="ru-RU"/>
        </w:rPr>
        <w:t xml:space="preserve"> </w:t>
      </w:r>
      <w:r w:rsidR="004755BB" w:rsidRPr="001B78F4">
        <w:rPr>
          <w:rFonts w:ascii="Times New Roman" w:hAnsi="Times New Roman"/>
          <w:b/>
          <w:sz w:val="28"/>
          <w:szCs w:val="28"/>
          <w:lang w:val="kk-KZ"/>
        </w:rPr>
        <w:t>теңге қаржылық</w:t>
      </w:r>
      <w:r w:rsidR="004755BB" w:rsidRPr="00581D3C">
        <w:rPr>
          <w:rFonts w:ascii="Times New Roman" w:hAnsi="Times New Roman"/>
          <w:b/>
          <w:sz w:val="28"/>
          <w:szCs w:val="28"/>
          <w:lang w:val="kk-KZ"/>
        </w:rPr>
        <w:t xml:space="preserve"> бұзушылық анықталған.</w:t>
      </w:r>
    </w:p>
    <w:p w:rsidR="00797238" w:rsidRPr="00CC516D" w:rsidRDefault="00797238" w:rsidP="00797238">
      <w:pPr>
        <w:pStyle w:val="a5"/>
        <w:pBdr>
          <w:bottom w:val="single" w:sz="4" w:space="1" w:color="FFFFFF"/>
        </w:pBdr>
        <w:tabs>
          <w:tab w:val="left" w:pos="567"/>
        </w:tabs>
        <w:spacing w:after="0"/>
        <w:ind w:left="0"/>
        <w:contextualSpacing/>
        <w:jc w:val="both"/>
        <w:rPr>
          <w:sz w:val="28"/>
          <w:szCs w:val="28"/>
          <w:lang w:val="kk-KZ"/>
        </w:rPr>
      </w:pPr>
      <w:r>
        <w:rPr>
          <w:bCs/>
          <w:color w:val="000000"/>
          <w:sz w:val="28"/>
          <w:szCs w:val="28"/>
          <w:lang w:val="kk-KZ"/>
        </w:rPr>
        <w:tab/>
        <w:t>М</w:t>
      </w:r>
      <w:r w:rsidRPr="00797238">
        <w:rPr>
          <w:bCs/>
          <w:color w:val="000000"/>
          <w:sz w:val="28"/>
          <w:szCs w:val="28"/>
          <w:lang w:val="kk-KZ"/>
        </w:rPr>
        <w:t>екемеде</w:t>
      </w:r>
      <w:r w:rsidRPr="00797238">
        <w:rPr>
          <w:b/>
          <w:bCs/>
          <w:color w:val="000000"/>
          <w:sz w:val="28"/>
          <w:szCs w:val="28"/>
          <w:lang w:val="kk-KZ"/>
        </w:rPr>
        <w:t xml:space="preserve"> </w:t>
      </w:r>
      <w:r w:rsidRPr="00797238">
        <w:rPr>
          <w:sz w:val="28"/>
          <w:szCs w:val="28"/>
          <w:lang w:val="kk-KZ" w:eastAsia="ru-RU"/>
        </w:rPr>
        <w:t>мемлекеттік аудитпен қамтылған аралықта</w:t>
      </w:r>
      <w:r w:rsidRPr="00797238">
        <w:rPr>
          <w:sz w:val="28"/>
          <w:szCs w:val="28"/>
          <w:lang w:val="kk-KZ"/>
        </w:rPr>
        <w:t xml:space="preserve"> </w:t>
      </w:r>
      <w:r w:rsidRPr="00797238">
        <w:rPr>
          <w:color w:val="000000"/>
          <w:sz w:val="28"/>
          <w:szCs w:val="28"/>
          <w:lang w:val="kk-KZ"/>
        </w:rPr>
        <w:t>2019 жылы 272001 бюджеттік</w:t>
      </w:r>
      <w:r w:rsidRPr="00797238">
        <w:rPr>
          <w:color w:val="000000"/>
          <w:sz w:val="20"/>
          <w:szCs w:val="20"/>
          <w:lang w:val="kk-KZ"/>
        </w:rPr>
        <w:t xml:space="preserve"> </w:t>
      </w:r>
      <w:r w:rsidRPr="00797238">
        <w:rPr>
          <w:color w:val="000000"/>
          <w:sz w:val="28"/>
          <w:szCs w:val="28"/>
          <w:lang w:val="kk-KZ"/>
        </w:rPr>
        <w:t>бағдарламасы бойынша</w:t>
      </w:r>
      <w:r w:rsidRPr="00797238">
        <w:rPr>
          <w:sz w:val="28"/>
          <w:szCs w:val="28"/>
          <w:lang w:val="kk-KZ"/>
        </w:rPr>
        <w:t xml:space="preserve"> </w:t>
      </w:r>
      <w:r w:rsidRPr="00797238">
        <w:rPr>
          <w:color w:val="000000"/>
          <w:sz w:val="28"/>
          <w:szCs w:val="28"/>
          <w:lang w:val="kk-KZ"/>
        </w:rPr>
        <w:t>мекеменің бөлім басшысы С.Шораева (</w:t>
      </w:r>
      <w:r w:rsidRPr="00797238">
        <w:rPr>
          <w:i/>
          <w:color w:val="000000"/>
          <w:sz w:val="28"/>
          <w:szCs w:val="28"/>
          <w:lang w:val="kk-KZ"/>
        </w:rPr>
        <w:t>07.10.2019 жылғы №88 аванстық есебі</w:t>
      </w:r>
      <w:r w:rsidRPr="00797238">
        <w:rPr>
          <w:color w:val="000000"/>
          <w:sz w:val="28"/>
          <w:szCs w:val="28"/>
          <w:lang w:val="kk-KZ"/>
        </w:rPr>
        <w:t xml:space="preserve">) </w:t>
      </w:r>
      <w:r w:rsidRPr="00797238">
        <w:rPr>
          <w:sz w:val="28"/>
          <w:szCs w:val="28"/>
          <w:lang w:val="kk-KZ"/>
        </w:rPr>
        <w:t>5 күнге бұйрықсыз іс-сапарға жіберілген.</w:t>
      </w:r>
      <w:r w:rsidRPr="00797238">
        <w:rPr>
          <w:color w:val="000000"/>
          <w:sz w:val="28"/>
          <w:szCs w:val="28"/>
          <w:lang w:val="kk-KZ"/>
        </w:rPr>
        <w:t xml:space="preserve"> </w:t>
      </w:r>
      <w:r w:rsidRPr="00797238">
        <w:rPr>
          <w:sz w:val="28"/>
          <w:szCs w:val="28"/>
          <w:lang w:val="kk-KZ"/>
        </w:rPr>
        <w:t>Аудит жүргізу барысында,</w:t>
      </w:r>
      <w:r w:rsidRPr="00797238">
        <w:rPr>
          <w:color w:val="000000"/>
          <w:sz w:val="28"/>
          <w:szCs w:val="28"/>
          <w:lang w:val="kk-KZ"/>
        </w:rPr>
        <w:t xml:space="preserve"> С.Шораеваға 70,4 мың теңге іс-сапар шығыны 2019 жылғы 01 қарашадағы №19-482, төлем құжатымен жеке есеп шотына аударылғаны анықталды. Мемлекеттік аудит барысында артық төленген</w:t>
      </w:r>
      <w:r w:rsidRPr="00797238">
        <w:rPr>
          <w:sz w:val="28"/>
          <w:szCs w:val="28"/>
          <w:lang w:val="kk-KZ"/>
        </w:rPr>
        <w:t xml:space="preserve"> іс-сапар шығыны 70,4</w:t>
      </w:r>
      <w:r w:rsidRPr="00797238">
        <w:rPr>
          <w:rFonts w:ascii="Times New Roman CYR" w:hAnsi="Times New Roman CYR" w:cs="Times New Roman CYR"/>
          <w:sz w:val="28"/>
          <w:szCs w:val="28"/>
          <w:lang w:val="kk-KZ"/>
        </w:rPr>
        <w:t xml:space="preserve"> мың теңге 09.06.2022 жылғы №2206097667124 түбіртегімен бюджетке өндірілді</w:t>
      </w:r>
      <w:r>
        <w:rPr>
          <w:rFonts w:ascii="Times New Roman CYR" w:hAnsi="Times New Roman CYR" w:cs="Times New Roman CYR"/>
          <w:sz w:val="28"/>
          <w:szCs w:val="28"/>
          <w:lang w:val="kk-KZ"/>
        </w:rPr>
        <w:t xml:space="preserve">. </w:t>
      </w:r>
    </w:p>
    <w:p w:rsidR="00CD78B6" w:rsidRPr="00CD78B6" w:rsidRDefault="00CD78B6" w:rsidP="00CD78B6">
      <w:pPr>
        <w:pStyle w:val="a3"/>
        <w:keepLines/>
        <w:widowControl w:val="0"/>
        <w:tabs>
          <w:tab w:val="left" w:pos="0"/>
          <w:tab w:val="left" w:pos="9214"/>
        </w:tabs>
        <w:autoSpaceDE w:val="0"/>
        <w:autoSpaceDN w:val="0"/>
        <w:adjustRightInd w:val="0"/>
        <w:spacing w:after="0" w:line="240" w:lineRule="auto"/>
        <w:ind w:left="0"/>
        <w:jc w:val="both"/>
        <w:rPr>
          <w:rFonts w:ascii="Times New Roman" w:hAnsi="Times New Roman"/>
          <w:sz w:val="28"/>
          <w:szCs w:val="28"/>
          <w:lang w:val="kk-KZ"/>
        </w:rPr>
      </w:pPr>
      <w:r>
        <w:rPr>
          <w:sz w:val="28"/>
          <w:szCs w:val="28"/>
          <w:lang w:val="kk-KZ"/>
        </w:rPr>
        <w:t xml:space="preserve">          </w:t>
      </w:r>
      <w:r w:rsidR="00797238" w:rsidRPr="00CD78B6">
        <w:rPr>
          <w:rFonts w:ascii="Times New Roman" w:hAnsi="Times New Roman"/>
          <w:sz w:val="28"/>
          <w:szCs w:val="28"/>
          <w:lang w:val="kk-KZ"/>
        </w:rPr>
        <w:t xml:space="preserve">Бұл ретте, Қазақстан Республикасы Үкіметінің 2018 жылғы                       </w:t>
      </w:r>
      <w:r w:rsidR="00797238" w:rsidRPr="00CD78B6">
        <w:rPr>
          <w:rFonts w:ascii="Times New Roman" w:hAnsi="Times New Roman"/>
          <w:spacing w:val="1"/>
          <w:sz w:val="28"/>
          <w:szCs w:val="28"/>
          <w:lang w:val="kk-KZ"/>
        </w:rPr>
        <w:t xml:space="preserve">11 мамырдағы </w:t>
      </w:r>
      <w:r w:rsidR="00797238" w:rsidRPr="00CD78B6">
        <w:rPr>
          <w:rFonts w:ascii="Times New Roman" w:hAnsi="Times New Roman"/>
          <w:sz w:val="28"/>
          <w:szCs w:val="28"/>
          <w:lang w:val="kk-KZ"/>
        </w:rPr>
        <w:t>«Бюджет қаражаты есебiнен қызметтік іссапарларға, оның ішінде шет мемлекеттерге қызметтік іссапарларға арналған шығыстарды өтеу қағидаларын бекіту туралы» №256 қаулысымен бекітілген ереженің                     2 тармағының талаптары сақталмаған</w:t>
      </w:r>
      <w:r w:rsidRPr="00CD78B6">
        <w:rPr>
          <w:rFonts w:ascii="Times New Roman" w:hAnsi="Times New Roman"/>
          <w:sz w:val="28"/>
          <w:szCs w:val="28"/>
          <w:lang w:val="kk-KZ"/>
        </w:rPr>
        <w:t>.</w:t>
      </w:r>
    </w:p>
    <w:p w:rsidR="0078335F" w:rsidRPr="00581D3C" w:rsidRDefault="00797238" w:rsidP="00CD78B6">
      <w:pPr>
        <w:pStyle w:val="a3"/>
        <w:keepLines/>
        <w:widowControl w:val="0"/>
        <w:tabs>
          <w:tab w:val="left" w:pos="0"/>
          <w:tab w:val="left" w:pos="9214"/>
        </w:tabs>
        <w:autoSpaceDE w:val="0"/>
        <w:autoSpaceDN w:val="0"/>
        <w:adjustRightInd w:val="0"/>
        <w:spacing w:after="0" w:line="240" w:lineRule="auto"/>
        <w:ind w:left="0"/>
        <w:jc w:val="both"/>
        <w:rPr>
          <w:rFonts w:ascii="Times New Roman" w:hAnsi="Times New Roman"/>
          <w:b/>
          <w:bCs/>
          <w:i/>
          <w:sz w:val="28"/>
          <w:szCs w:val="28"/>
          <w:lang w:val="kk-KZ" w:eastAsia="ru-RU"/>
        </w:rPr>
      </w:pPr>
      <w:r w:rsidRPr="00CD78B6">
        <w:rPr>
          <w:b/>
          <w:i/>
          <w:sz w:val="28"/>
          <w:szCs w:val="28"/>
          <w:lang w:val="kk-KZ"/>
        </w:rPr>
        <w:lastRenderedPageBreak/>
        <w:t xml:space="preserve"> </w:t>
      </w:r>
      <w:r w:rsidR="00CD78B6" w:rsidRPr="00CD78B6">
        <w:rPr>
          <w:b/>
          <w:i/>
          <w:sz w:val="28"/>
          <w:szCs w:val="28"/>
          <w:lang w:val="kk-KZ"/>
        </w:rPr>
        <w:t xml:space="preserve">         2.</w:t>
      </w:r>
      <w:r w:rsidR="0068589B" w:rsidRPr="00CD78B6">
        <w:rPr>
          <w:rFonts w:ascii="Times New Roman" w:hAnsi="Times New Roman"/>
          <w:b/>
          <w:bCs/>
          <w:i/>
          <w:sz w:val="28"/>
          <w:szCs w:val="28"/>
          <w:lang w:val="kk-KZ" w:eastAsia="ru-RU"/>
        </w:rPr>
        <w:t>Б</w:t>
      </w:r>
      <w:r w:rsidR="0078335F" w:rsidRPr="00CD78B6">
        <w:rPr>
          <w:rFonts w:ascii="Times New Roman" w:hAnsi="Times New Roman"/>
          <w:b/>
          <w:bCs/>
          <w:i/>
          <w:sz w:val="28"/>
          <w:szCs w:val="28"/>
          <w:lang w:val="kk-KZ" w:eastAsia="ru-RU"/>
        </w:rPr>
        <w:t>ухгалтерлік</w:t>
      </w:r>
      <w:r w:rsidR="0078335F" w:rsidRPr="00581D3C">
        <w:rPr>
          <w:rFonts w:ascii="Times New Roman" w:hAnsi="Times New Roman"/>
          <w:b/>
          <w:bCs/>
          <w:i/>
          <w:sz w:val="28"/>
          <w:szCs w:val="28"/>
          <w:lang w:val="kk-KZ" w:eastAsia="ru-RU"/>
        </w:rPr>
        <w:t xml:space="preserve"> есепті жүргізу және қаржылық есептілікті жасау кезінде жалпы </w:t>
      </w:r>
      <w:r w:rsidR="006A1152" w:rsidRPr="00581D3C">
        <w:rPr>
          <w:rFonts w:ascii="Times New Roman" w:hAnsi="Times New Roman"/>
          <w:b/>
          <w:bCs/>
          <w:i/>
          <w:sz w:val="28"/>
          <w:szCs w:val="28"/>
          <w:lang w:val="kk-KZ" w:eastAsia="ru-RU"/>
        </w:rPr>
        <w:t xml:space="preserve"> </w:t>
      </w:r>
      <w:r w:rsidR="0078335F" w:rsidRPr="00581D3C">
        <w:rPr>
          <w:rFonts w:ascii="Times New Roman" w:hAnsi="Times New Roman"/>
          <w:b/>
          <w:bCs/>
          <w:i/>
          <w:sz w:val="28"/>
          <w:szCs w:val="28"/>
          <w:lang w:val="kk-KZ" w:eastAsia="ru-RU"/>
        </w:rPr>
        <w:t>мың теңгеге қаржылық бұзушылықтар анықталған, атап айтқанда:</w:t>
      </w:r>
    </w:p>
    <w:p w:rsidR="002510F6" w:rsidRPr="00581D3C" w:rsidRDefault="008900E6" w:rsidP="002510F6">
      <w:pPr>
        <w:pStyle w:val="a7"/>
        <w:widowControl w:val="0"/>
        <w:pBdr>
          <w:bottom w:val="single" w:sz="4" w:space="2" w:color="FFFFFF"/>
        </w:pBdr>
        <w:tabs>
          <w:tab w:val="left" w:pos="-142"/>
        </w:tabs>
        <w:ind w:firstLine="709"/>
        <w:contextualSpacing/>
        <w:jc w:val="both"/>
        <w:rPr>
          <w:rFonts w:ascii="Times New Roman" w:hAnsi="Times New Roman"/>
          <w:b/>
          <w:iCs/>
          <w:sz w:val="28"/>
          <w:szCs w:val="28"/>
          <w:lang w:val="kk-KZ"/>
        </w:rPr>
      </w:pPr>
      <w:r w:rsidRPr="00581D3C">
        <w:rPr>
          <w:rFonts w:ascii="Times New Roman" w:hAnsi="Times New Roman"/>
          <w:b/>
          <w:iCs/>
          <w:sz w:val="28"/>
          <w:szCs w:val="28"/>
          <w:lang w:val="kk-KZ"/>
        </w:rPr>
        <w:t xml:space="preserve">1. </w:t>
      </w:r>
      <w:r w:rsidR="00153BCE" w:rsidRPr="00153BCE">
        <w:rPr>
          <w:rFonts w:ascii="Times New Roman" w:hAnsi="Times New Roman"/>
          <w:b/>
          <w:iCs/>
          <w:sz w:val="28"/>
          <w:szCs w:val="28"/>
          <w:lang w:val="kk-KZ"/>
        </w:rPr>
        <w:t>Түркістан облысы сәулет және қала құрылысы басқармасының «Сәулеттік бюро» коммуналдық мемлекеттік мекемесі</w:t>
      </w:r>
      <w:r w:rsidR="00153BCE">
        <w:rPr>
          <w:rFonts w:ascii="Times New Roman" w:hAnsi="Times New Roman"/>
          <w:b/>
          <w:iCs/>
          <w:sz w:val="28"/>
          <w:szCs w:val="28"/>
          <w:lang w:val="kk-KZ"/>
        </w:rPr>
        <w:t xml:space="preserve"> бойынша 1797,0 </w:t>
      </w:r>
      <w:r w:rsidR="002510F6" w:rsidRPr="00E44482">
        <w:rPr>
          <w:rFonts w:ascii="Times New Roman" w:hAnsi="Times New Roman"/>
          <w:b/>
          <w:iCs/>
          <w:sz w:val="28"/>
          <w:szCs w:val="28"/>
          <w:lang w:val="kk-KZ"/>
        </w:rPr>
        <w:t>мың</w:t>
      </w:r>
      <w:r w:rsidR="002510F6" w:rsidRPr="00581D3C">
        <w:rPr>
          <w:rFonts w:ascii="Times New Roman" w:hAnsi="Times New Roman"/>
          <w:b/>
          <w:iCs/>
          <w:sz w:val="28"/>
          <w:szCs w:val="28"/>
          <w:lang w:val="kk-KZ"/>
        </w:rPr>
        <w:t xml:space="preserve"> теңге қаржылық бұзушылық анықталды.</w:t>
      </w:r>
    </w:p>
    <w:p w:rsidR="00CD78B6" w:rsidRDefault="00CD78B6" w:rsidP="00CD78B6">
      <w:pPr>
        <w:pStyle w:val="a5"/>
        <w:tabs>
          <w:tab w:val="left" w:pos="567"/>
        </w:tabs>
        <w:spacing w:after="0"/>
        <w:ind w:left="0" w:firstLine="539"/>
        <w:contextualSpacing/>
        <w:jc w:val="both"/>
        <w:rPr>
          <w:sz w:val="28"/>
          <w:szCs w:val="28"/>
          <w:lang w:val="kk-KZ"/>
        </w:rPr>
      </w:pPr>
      <w:r w:rsidRPr="001C36C8">
        <w:rPr>
          <w:sz w:val="28"/>
          <w:szCs w:val="28"/>
          <w:lang w:val="kk-KZ"/>
        </w:rPr>
        <w:t xml:space="preserve">2021 жылы 18 наурыздағы №11 мемлекеттік сатып алу келісім шарт негізінде мердігер ZHK (Bake.official) (директоры Бекзат Маметулла) 1300,0 мың теңгеге макет жасау қызметі жасалған. Сонымен қатар,       17.08.2021 жылы мемлекеттік сатып алу келісім шарт негізінде мердігер ЖК Хайметов  497,0 мың теңгеге баннер жасау қызметі жүргізілген. Сатып алынған қызметтер -  Түркістан қаласының Әкімшілік аумағыныңы макеті және баннер негізгі қорға жатады, алайда мекеменің бас есепшісі бухгалтерлік операциямен жалпы соммасы 1 797,0 мың теңгеге дебет - 7140, кредит - 3210 жатқызылып, оларды мекеменің негізгі қорына кіріске алмағаны анықталды. Аудит жүргізу барысында бухгалтерлік операциямен жалпы соммасы 1 797,0 мың теңге Түркістан қаласының Әкімшілік аумағыныңы макеті және баннер -2383 кодына мекеменің негізгі қорына кіріске алынды. </w:t>
      </w:r>
    </w:p>
    <w:p w:rsidR="00153BCE" w:rsidRPr="001C36C8" w:rsidRDefault="00153BCE" w:rsidP="00CD78B6">
      <w:pPr>
        <w:pStyle w:val="a5"/>
        <w:tabs>
          <w:tab w:val="left" w:pos="567"/>
        </w:tabs>
        <w:spacing w:after="0"/>
        <w:ind w:left="0" w:firstLine="539"/>
        <w:contextualSpacing/>
        <w:jc w:val="both"/>
        <w:rPr>
          <w:sz w:val="28"/>
          <w:szCs w:val="28"/>
          <w:lang w:val="kk-KZ"/>
        </w:rPr>
      </w:pPr>
      <w:r w:rsidRPr="001C36C8">
        <w:rPr>
          <w:rFonts w:eastAsia="Calibri"/>
          <w:sz w:val="28"/>
          <w:szCs w:val="28"/>
          <w:lang w:val="kk-KZ"/>
        </w:rPr>
        <w:t>Бұл ретте, ҚР Қаржы министрінің 03.08.2010 жылғы «Мемлекеттік мекемелерде бухгалтерлік есепке алуды жүргізу қағидаларын бекіту туралы» №393 бұйрығының 4,15, 142, 196,198, 243 – тармақтары сақталмаған</w:t>
      </w:r>
      <w:r>
        <w:rPr>
          <w:rFonts w:eastAsia="Calibri"/>
          <w:sz w:val="28"/>
          <w:szCs w:val="28"/>
          <w:lang w:val="kk-KZ"/>
        </w:rPr>
        <w:t>.</w:t>
      </w:r>
    </w:p>
    <w:p w:rsidR="00F82A86" w:rsidRPr="00FC4CEF" w:rsidRDefault="0078335F" w:rsidP="00CD78B6">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sz w:val="28"/>
          <w:szCs w:val="28"/>
          <w:lang w:val="kk-KZ"/>
        </w:rPr>
      </w:pPr>
      <w:r w:rsidRPr="00FC4CEF">
        <w:rPr>
          <w:rFonts w:ascii="Times New Roman" w:hAnsi="Times New Roman"/>
          <w:sz w:val="28"/>
          <w:szCs w:val="28"/>
          <w:lang w:val="kk-KZ"/>
        </w:rPr>
        <w:t>Тиімсіз жоспарланған бюджет қаражатының (активтердің) сомасы</w:t>
      </w:r>
      <w:r w:rsidR="00CD78B6" w:rsidRPr="00FC4CEF">
        <w:rPr>
          <w:rFonts w:ascii="Times New Roman" w:hAnsi="Times New Roman"/>
          <w:sz w:val="28"/>
          <w:szCs w:val="28"/>
          <w:lang w:val="kk-KZ"/>
        </w:rPr>
        <w:t xml:space="preserve"> анықталмаған</w:t>
      </w:r>
      <w:r w:rsidR="00153BCE" w:rsidRPr="00FC4CEF">
        <w:rPr>
          <w:rFonts w:ascii="Times New Roman" w:hAnsi="Times New Roman"/>
          <w:sz w:val="28"/>
          <w:szCs w:val="28"/>
          <w:lang w:val="kk-KZ"/>
        </w:rPr>
        <w:t>.</w:t>
      </w:r>
    </w:p>
    <w:p w:rsidR="0078335F" w:rsidRPr="00FC4CEF" w:rsidRDefault="0078335F" w:rsidP="00F82A86">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sz w:val="28"/>
          <w:szCs w:val="28"/>
          <w:lang w:val="kk-KZ" w:eastAsia="ru-RU"/>
        </w:rPr>
      </w:pPr>
      <w:r w:rsidRPr="00FC4CEF">
        <w:rPr>
          <w:rFonts w:ascii="Times New Roman" w:hAnsi="Times New Roman"/>
          <w:sz w:val="28"/>
          <w:szCs w:val="28"/>
          <w:lang w:val="kk-KZ" w:eastAsia="ru-RU"/>
        </w:rPr>
        <w:t xml:space="preserve">Рәсімдерді орындау тәртібінің бұзылуы бойынша жалпы </w:t>
      </w:r>
      <w:r w:rsidR="00AD7E94">
        <w:rPr>
          <w:rFonts w:ascii="Times New Roman" w:hAnsi="Times New Roman"/>
          <w:sz w:val="28"/>
          <w:szCs w:val="28"/>
          <w:lang w:val="kk-KZ" w:eastAsia="ru-RU"/>
        </w:rPr>
        <w:t xml:space="preserve"> </w:t>
      </w:r>
      <w:r w:rsidR="00CD78B6" w:rsidRPr="00FC4CEF">
        <w:rPr>
          <w:rFonts w:ascii="Times New Roman" w:hAnsi="Times New Roman"/>
          <w:sz w:val="28"/>
          <w:szCs w:val="28"/>
          <w:lang w:val="kk-KZ" w:eastAsia="ru-RU"/>
        </w:rPr>
        <w:t>5</w:t>
      </w:r>
      <w:r w:rsidR="005329C2" w:rsidRPr="00FC4CEF">
        <w:rPr>
          <w:rFonts w:ascii="Times New Roman" w:hAnsi="Times New Roman"/>
          <w:sz w:val="28"/>
          <w:szCs w:val="28"/>
          <w:lang w:val="kk-KZ" w:eastAsia="ru-RU"/>
        </w:rPr>
        <w:t xml:space="preserve"> </w:t>
      </w:r>
      <w:r w:rsidRPr="00FC4CEF">
        <w:rPr>
          <w:rFonts w:ascii="Times New Roman" w:hAnsi="Times New Roman"/>
          <w:sz w:val="28"/>
          <w:szCs w:val="28"/>
          <w:lang w:val="kk-KZ" w:eastAsia="ru-RU"/>
        </w:rPr>
        <w:t>бірлік бұзушылық фактілері</w:t>
      </w:r>
      <w:r w:rsidR="00CD78B6" w:rsidRPr="00FC4CEF">
        <w:rPr>
          <w:rFonts w:ascii="Times New Roman" w:hAnsi="Times New Roman"/>
          <w:sz w:val="28"/>
          <w:szCs w:val="28"/>
          <w:lang w:val="kk-KZ" w:eastAsia="ru-RU"/>
        </w:rPr>
        <w:t xml:space="preserve"> 2</w:t>
      </w:r>
      <w:r w:rsidRPr="00FC4CEF">
        <w:rPr>
          <w:rFonts w:ascii="Times New Roman" w:hAnsi="Times New Roman"/>
          <w:sz w:val="28"/>
          <w:szCs w:val="28"/>
          <w:lang w:val="kk-KZ" w:eastAsia="ru-RU"/>
        </w:rPr>
        <w:t xml:space="preserve"> объектіде орын алған. </w:t>
      </w:r>
    </w:p>
    <w:p w:rsidR="003C7406" w:rsidRPr="00581D3C" w:rsidRDefault="00573C1A" w:rsidP="003C7406">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581D3C">
        <w:rPr>
          <w:rFonts w:ascii="Times New Roman" w:hAnsi="Times New Roman"/>
          <w:b/>
          <w:bCs/>
          <w:sz w:val="28"/>
          <w:szCs w:val="28"/>
          <w:lang w:val="kk-KZ" w:eastAsia="ru-RU"/>
        </w:rPr>
        <w:t xml:space="preserve">1. Бухгалтерлік есепті жүргізу мен қаржылық есептілік бойынша                    </w:t>
      </w:r>
      <w:r w:rsidR="00C653D5">
        <w:rPr>
          <w:rFonts w:ascii="Times New Roman" w:hAnsi="Times New Roman"/>
          <w:b/>
          <w:bCs/>
          <w:sz w:val="28"/>
          <w:szCs w:val="28"/>
          <w:lang w:val="kk-KZ" w:eastAsia="ru-RU"/>
        </w:rPr>
        <w:t>5</w:t>
      </w:r>
      <w:r w:rsidRPr="00581D3C">
        <w:rPr>
          <w:rFonts w:ascii="Times New Roman" w:hAnsi="Times New Roman"/>
          <w:b/>
          <w:bCs/>
          <w:sz w:val="28"/>
          <w:szCs w:val="28"/>
          <w:lang w:val="kk-KZ" w:eastAsia="ru-RU"/>
        </w:rPr>
        <w:t xml:space="preserve"> бірлік </w:t>
      </w:r>
      <w:r w:rsidR="00C653D5">
        <w:rPr>
          <w:rFonts w:ascii="Times New Roman" w:hAnsi="Times New Roman"/>
          <w:b/>
          <w:bCs/>
          <w:sz w:val="28"/>
          <w:szCs w:val="28"/>
          <w:lang w:val="kk-KZ" w:eastAsia="ru-RU"/>
        </w:rPr>
        <w:t>2</w:t>
      </w:r>
      <w:r w:rsidR="00F26177" w:rsidRPr="00581D3C">
        <w:rPr>
          <w:rFonts w:ascii="Times New Roman" w:hAnsi="Times New Roman"/>
          <w:b/>
          <w:bCs/>
          <w:sz w:val="28"/>
          <w:szCs w:val="28"/>
          <w:lang w:val="kk-KZ" w:eastAsia="ru-RU"/>
        </w:rPr>
        <w:t xml:space="preserve"> </w:t>
      </w:r>
      <w:r w:rsidRPr="00581D3C">
        <w:rPr>
          <w:rFonts w:ascii="Times New Roman" w:hAnsi="Times New Roman"/>
          <w:b/>
          <w:bCs/>
          <w:sz w:val="28"/>
          <w:szCs w:val="28"/>
          <w:lang w:val="kk-KZ" w:eastAsia="ru-RU"/>
        </w:rPr>
        <w:t>мекемеде анықталған:</w:t>
      </w:r>
      <w:r w:rsidR="003C7406" w:rsidRPr="00581D3C">
        <w:rPr>
          <w:rFonts w:ascii="Times New Roman" w:hAnsi="Times New Roman"/>
          <w:bCs/>
          <w:sz w:val="28"/>
          <w:szCs w:val="28"/>
          <w:lang w:val="kk-KZ" w:eastAsia="ru-RU"/>
        </w:rPr>
        <w:t xml:space="preserve"> </w:t>
      </w:r>
    </w:p>
    <w:p w:rsidR="003C7406" w:rsidRPr="00581D3C" w:rsidRDefault="003C7406" w:rsidP="003C7406">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581D3C">
        <w:rPr>
          <w:rFonts w:ascii="Times New Roman" w:hAnsi="Times New Roman"/>
          <w:bCs/>
          <w:sz w:val="28"/>
          <w:szCs w:val="28"/>
          <w:lang w:val="kk-KZ" w:eastAsia="ru-RU"/>
        </w:rPr>
        <w:t>Атап айтқанда:</w:t>
      </w:r>
    </w:p>
    <w:p w:rsidR="00C653D5" w:rsidRPr="00581D3C" w:rsidRDefault="00C653D5" w:rsidP="00C653D5">
      <w:pPr>
        <w:tabs>
          <w:tab w:val="left" w:pos="709"/>
        </w:tabs>
        <w:spacing w:after="0" w:line="240" w:lineRule="auto"/>
        <w:ind w:firstLine="709"/>
        <w:jc w:val="both"/>
        <w:rPr>
          <w:rFonts w:ascii="Times New Roman" w:hAnsi="Times New Roman"/>
          <w:sz w:val="28"/>
          <w:szCs w:val="28"/>
          <w:lang w:val="kk-KZ" w:eastAsia="ru-RU"/>
        </w:rPr>
      </w:pPr>
      <w:r w:rsidRPr="00264C22">
        <w:rPr>
          <w:rFonts w:ascii="Times New Roman" w:hAnsi="Times New Roman"/>
          <w:sz w:val="28"/>
          <w:szCs w:val="28"/>
          <w:lang w:val="kk-KZ" w:eastAsia="ru-RU"/>
        </w:rPr>
        <w:t xml:space="preserve">1. </w:t>
      </w:r>
      <w:r>
        <w:rPr>
          <w:rFonts w:ascii="Times New Roman" w:hAnsi="Times New Roman"/>
          <w:sz w:val="28"/>
          <w:szCs w:val="28"/>
          <w:lang w:val="kk-KZ" w:eastAsia="ru-RU"/>
        </w:rPr>
        <w:t>«</w:t>
      </w:r>
      <w:r w:rsidRPr="00E84A63">
        <w:rPr>
          <w:rFonts w:ascii="Times New Roman" w:hAnsi="Times New Roman"/>
          <w:sz w:val="28"/>
          <w:szCs w:val="28"/>
          <w:lang w:val="kk-KZ"/>
        </w:rPr>
        <w:t>Түркіс</w:t>
      </w:r>
      <w:r>
        <w:rPr>
          <w:rFonts w:ascii="Times New Roman" w:hAnsi="Times New Roman"/>
          <w:sz w:val="28"/>
          <w:szCs w:val="28"/>
          <w:lang w:val="kk-KZ"/>
        </w:rPr>
        <w:t>тан облысының сәулет және қала құрылыс басқармасы»</w:t>
      </w:r>
      <w:r>
        <w:rPr>
          <w:rFonts w:ascii="Times New Roman" w:hAnsi="Times New Roman"/>
          <w:sz w:val="28"/>
          <w:szCs w:val="28"/>
          <w:lang w:val="kk-KZ" w:eastAsia="ru-RU"/>
        </w:rPr>
        <w:t>ММ-де 3 бірлік;</w:t>
      </w:r>
      <w:r w:rsidRPr="00264C22">
        <w:rPr>
          <w:rFonts w:ascii="Times New Roman" w:hAnsi="Times New Roman"/>
          <w:sz w:val="28"/>
          <w:szCs w:val="28"/>
          <w:lang w:val="kk-KZ" w:eastAsia="ru-RU"/>
        </w:rPr>
        <w:t xml:space="preserve"> </w:t>
      </w:r>
    </w:p>
    <w:p w:rsidR="00C653D5" w:rsidRDefault="00C653D5" w:rsidP="00C653D5">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eastAsia="ru-RU"/>
        </w:rPr>
        <w:t>2</w:t>
      </w:r>
      <w:r w:rsidRPr="00581D3C">
        <w:rPr>
          <w:rFonts w:ascii="Times New Roman" w:hAnsi="Times New Roman"/>
          <w:sz w:val="28"/>
          <w:szCs w:val="28"/>
          <w:lang w:val="kk-KZ" w:eastAsia="ru-RU"/>
        </w:rPr>
        <w:t xml:space="preserve">. </w:t>
      </w:r>
      <w:r w:rsidRPr="00D86F7E">
        <w:rPr>
          <w:rFonts w:ascii="Times New Roman" w:hAnsi="Times New Roman"/>
          <w:sz w:val="28"/>
          <w:szCs w:val="28"/>
          <w:lang w:val="kk-KZ"/>
        </w:rPr>
        <w:t>Түркістан облысы сәулет және қала құрылыс</w:t>
      </w:r>
      <w:r>
        <w:rPr>
          <w:rFonts w:ascii="Times New Roman" w:hAnsi="Times New Roman"/>
          <w:sz w:val="28"/>
          <w:szCs w:val="28"/>
          <w:lang w:val="kk-KZ"/>
        </w:rPr>
        <w:t>ы басқармасының «Сәулеттік бюро»</w:t>
      </w:r>
      <w:r w:rsidRPr="00D86F7E">
        <w:rPr>
          <w:rFonts w:ascii="Times New Roman" w:hAnsi="Times New Roman"/>
          <w:sz w:val="28"/>
          <w:szCs w:val="28"/>
          <w:lang w:val="kk-KZ"/>
        </w:rPr>
        <w:t xml:space="preserve"> к</w:t>
      </w:r>
      <w:r>
        <w:rPr>
          <w:rFonts w:ascii="Times New Roman" w:hAnsi="Times New Roman"/>
          <w:sz w:val="28"/>
          <w:szCs w:val="28"/>
          <w:lang w:val="kk-KZ"/>
        </w:rPr>
        <w:t>оммуналдық мемлекеттік мекемесінде 2 бірлік;</w:t>
      </w:r>
    </w:p>
    <w:p w:rsidR="00A93A90" w:rsidRPr="00581D3C" w:rsidRDefault="0078335F" w:rsidP="00457256">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
          <w:sz w:val="28"/>
          <w:szCs w:val="28"/>
          <w:lang w:val="kk-KZ"/>
        </w:rPr>
      </w:pPr>
      <w:r w:rsidRPr="00581D3C">
        <w:rPr>
          <w:rFonts w:ascii="Times New Roman" w:hAnsi="Times New Roman"/>
          <w:b/>
          <w:sz w:val="28"/>
          <w:szCs w:val="28"/>
          <w:lang w:val="kk-KZ"/>
        </w:rPr>
        <w:t xml:space="preserve">2.3. Мемлекеттік аудит объектілері қызметінің әлеуметтік-экономикалық дамуға әсерін бағалау (өңірлік және (немесе) елдік бөліністе) </w:t>
      </w:r>
    </w:p>
    <w:p w:rsidR="00E678E4" w:rsidRPr="0076701A" w:rsidRDefault="00E678E4" w:rsidP="00E678E4">
      <w:pPr>
        <w:spacing w:after="0" w:line="240" w:lineRule="auto"/>
        <w:ind w:firstLine="709"/>
        <w:jc w:val="both"/>
        <w:rPr>
          <w:rFonts w:ascii="Times New Roman" w:hAnsi="Times New Roman"/>
          <w:iCs/>
          <w:sz w:val="28"/>
          <w:szCs w:val="28"/>
          <w:lang w:val="kk-KZ"/>
        </w:rPr>
      </w:pPr>
      <w:r w:rsidRPr="0076701A">
        <w:rPr>
          <w:rFonts w:ascii="Times New Roman" w:hAnsi="Times New Roman"/>
          <w:iCs/>
          <w:sz w:val="28"/>
          <w:szCs w:val="28"/>
          <w:lang w:val="kk-KZ"/>
        </w:rPr>
        <w:t>Түркістан облысның сәулет және қала құрылысы басқармасының міндеттері: облыстық маңызы бар қалалардың бас жоспарлары жобаларына келісім беру, кешенді қала құрылысы сараптамасын ұйымдастыру және жүргізу,қалаларды дамытудың кешенді схемаларын әзірлеу, аумақта жоспарланып отырған құрылыс салу не өзге де қала құрылысының өзгерістері туралы халыққа хабарлап отыру.</w:t>
      </w:r>
    </w:p>
    <w:p w:rsidR="00E678E4" w:rsidRPr="0076701A" w:rsidRDefault="00E678E4" w:rsidP="00E678E4">
      <w:pPr>
        <w:shd w:val="clear" w:color="auto" w:fill="FFFFFF"/>
        <w:spacing w:after="0" w:line="240" w:lineRule="auto"/>
        <w:ind w:firstLine="708"/>
        <w:contextualSpacing/>
        <w:jc w:val="both"/>
        <w:rPr>
          <w:rFonts w:ascii="Times New Roman" w:hAnsi="Times New Roman"/>
          <w:sz w:val="28"/>
          <w:szCs w:val="28"/>
          <w:lang w:val="kk-KZ" w:eastAsia="ru-RU"/>
        </w:rPr>
      </w:pPr>
      <w:r w:rsidRPr="0076701A">
        <w:rPr>
          <w:rFonts w:ascii="Times New Roman" w:hAnsi="Times New Roman"/>
          <w:sz w:val="28"/>
          <w:szCs w:val="28"/>
          <w:lang w:val="kk-KZ" w:eastAsia="ru-RU"/>
        </w:rPr>
        <w:t>Түркістан облысы сәулет және қала құрылысы басқармасының                  2019 жылдың қорытындысы бойынша төмендегі жұмыстарды атқарған:</w:t>
      </w:r>
    </w:p>
    <w:p w:rsidR="00E678E4" w:rsidRPr="0076701A" w:rsidRDefault="00E678E4" w:rsidP="00E678E4">
      <w:pPr>
        <w:spacing w:after="0" w:line="240" w:lineRule="auto"/>
        <w:ind w:firstLine="709"/>
        <w:jc w:val="both"/>
        <w:rPr>
          <w:rFonts w:ascii="Times New Roman" w:hAnsi="Times New Roman"/>
          <w:i/>
          <w:sz w:val="28"/>
          <w:szCs w:val="28"/>
          <w:lang w:val="kk-KZ"/>
        </w:rPr>
      </w:pPr>
      <w:r w:rsidRPr="0076701A">
        <w:rPr>
          <w:rFonts w:ascii="Times New Roman" w:hAnsi="Times New Roman"/>
          <w:sz w:val="28"/>
          <w:szCs w:val="28"/>
          <w:lang w:val="kk-KZ"/>
        </w:rPr>
        <w:lastRenderedPageBreak/>
        <w:t>Бас жоспармен толық қамтылуы б</w:t>
      </w:r>
      <w:r>
        <w:rPr>
          <w:rFonts w:ascii="Times New Roman" w:hAnsi="Times New Roman"/>
          <w:sz w:val="28"/>
          <w:szCs w:val="28"/>
          <w:lang w:val="kk-KZ"/>
        </w:rPr>
        <w:t>ойынша: ж</w:t>
      </w:r>
      <w:r w:rsidRPr="0076701A">
        <w:rPr>
          <w:rFonts w:ascii="Times New Roman" w:hAnsi="Times New Roman"/>
          <w:sz w:val="28"/>
          <w:szCs w:val="28"/>
          <w:lang w:val="kk-KZ"/>
        </w:rPr>
        <w:t>алпы облыс бойынша               828 елді мекен бар</w:t>
      </w:r>
      <w:r w:rsidRPr="0076701A">
        <w:rPr>
          <w:rFonts w:ascii="Times New Roman" w:hAnsi="Times New Roman"/>
          <w:i/>
          <w:sz w:val="28"/>
          <w:szCs w:val="28"/>
          <w:lang w:val="kk-KZ"/>
        </w:rPr>
        <w:t>.</w:t>
      </w:r>
    </w:p>
    <w:p w:rsidR="00E678E4" w:rsidRPr="0076701A" w:rsidRDefault="00E678E4" w:rsidP="00E678E4">
      <w:pPr>
        <w:spacing w:after="0" w:line="240" w:lineRule="auto"/>
        <w:jc w:val="both"/>
        <w:rPr>
          <w:rFonts w:ascii="Times New Roman" w:hAnsi="Times New Roman"/>
          <w:sz w:val="28"/>
          <w:szCs w:val="28"/>
          <w:lang w:val="kk-KZ"/>
        </w:rPr>
      </w:pPr>
      <w:r w:rsidRPr="0076701A">
        <w:rPr>
          <w:rFonts w:ascii="Times New Roman" w:hAnsi="Times New Roman"/>
          <w:sz w:val="28"/>
          <w:szCs w:val="28"/>
          <w:lang w:val="kk-KZ"/>
        </w:rPr>
        <w:tab/>
        <w:t>Халық саны 5000 адамнан асатын – 53 елді мекен.  Халық саны                5000 адамға дейінгі – 775 елді мекен.</w:t>
      </w:r>
    </w:p>
    <w:p w:rsidR="00E678E4" w:rsidRPr="0076701A" w:rsidRDefault="00E678E4" w:rsidP="00E678E4">
      <w:pPr>
        <w:spacing w:after="0" w:line="240" w:lineRule="auto"/>
        <w:jc w:val="both"/>
        <w:rPr>
          <w:rFonts w:ascii="Times New Roman" w:hAnsi="Times New Roman"/>
          <w:sz w:val="28"/>
          <w:szCs w:val="28"/>
          <w:lang w:val="kk-KZ"/>
        </w:rPr>
      </w:pPr>
      <w:r w:rsidRPr="0076701A">
        <w:rPr>
          <w:rFonts w:ascii="Times New Roman" w:hAnsi="Times New Roman"/>
          <w:sz w:val="28"/>
          <w:szCs w:val="28"/>
          <w:lang w:val="kk-KZ"/>
        </w:rPr>
        <w:tab/>
        <w:t>Қазіргі таңда, Түркістан облысы бойынша тұрғындар саны 5000 астам  елді мекендерді Бас жоспарымен қамтамасыз ету 100% құраған.</w:t>
      </w:r>
    </w:p>
    <w:p w:rsidR="00E678E4" w:rsidRPr="0076701A" w:rsidRDefault="00E678E4" w:rsidP="00E678E4">
      <w:pPr>
        <w:spacing w:after="0" w:line="240" w:lineRule="auto"/>
        <w:jc w:val="both"/>
        <w:rPr>
          <w:rFonts w:ascii="Times New Roman" w:hAnsi="Times New Roman"/>
          <w:sz w:val="28"/>
          <w:szCs w:val="28"/>
          <w:lang w:val="kk-KZ"/>
        </w:rPr>
      </w:pPr>
      <w:r w:rsidRPr="0076701A">
        <w:rPr>
          <w:rFonts w:ascii="Times New Roman" w:hAnsi="Times New Roman"/>
          <w:sz w:val="28"/>
          <w:szCs w:val="28"/>
          <w:lang w:val="kk-KZ"/>
        </w:rPr>
        <w:tab/>
        <w:t xml:space="preserve">«Қазақстан Республикасындағы сәулет, қала құрылысы және құрылыс қызметі туралы» Қазақстан Республикасының 2001 жылғы 16 шілдедегі </w:t>
      </w:r>
      <w:r>
        <w:rPr>
          <w:rFonts w:ascii="Times New Roman" w:hAnsi="Times New Roman"/>
          <w:sz w:val="28"/>
          <w:szCs w:val="28"/>
          <w:lang w:val="kk-KZ"/>
        </w:rPr>
        <w:t xml:space="preserve">     </w:t>
      </w:r>
      <w:r w:rsidRPr="0076701A">
        <w:rPr>
          <w:rFonts w:ascii="Times New Roman" w:hAnsi="Times New Roman"/>
          <w:sz w:val="28"/>
          <w:szCs w:val="28"/>
          <w:lang w:val="kk-KZ"/>
        </w:rPr>
        <w:t xml:space="preserve">№242 Заңына сәйкес, 2019 жылдың 1 қарашасында облыстық мәслихаттың кезектен тыс сессиясында «Түркістан облысы Түркістан қаласының Бас жоспарының жобасы» туралы мәселесі қаралып, облыстық маслихаттың депутаттарымен мақұлданған (01.11.2019ж. №43/464-VI облыстық маслихаттың шешімі). </w:t>
      </w:r>
    </w:p>
    <w:p w:rsidR="00E678E4" w:rsidRPr="0076701A" w:rsidRDefault="00E678E4" w:rsidP="00E678E4">
      <w:pPr>
        <w:spacing w:after="0" w:line="240" w:lineRule="auto"/>
        <w:jc w:val="both"/>
        <w:rPr>
          <w:rFonts w:ascii="Times New Roman" w:hAnsi="Times New Roman"/>
          <w:sz w:val="28"/>
          <w:szCs w:val="28"/>
          <w:lang w:val="kk-KZ"/>
        </w:rPr>
      </w:pPr>
      <w:r w:rsidRPr="0076701A">
        <w:rPr>
          <w:rFonts w:ascii="Times New Roman" w:hAnsi="Times New Roman"/>
          <w:sz w:val="28"/>
          <w:szCs w:val="28"/>
          <w:lang w:val="kk-KZ"/>
        </w:rPr>
        <w:tab/>
        <w:t>Бас жоспар жобасында келесі жобалық кезеңдер қабылданған:</w:t>
      </w:r>
    </w:p>
    <w:p w:rsidR="00E678E4" w:rsidRPr="0076701A" w:rsidRDefault="00E678E4" w:rsidP="00E678E4">
      <w:pPr>
        <w:spacing w:after="0" w:line="240" w:lineRule="auto"/>
        <w:jc w:val="both"/>
        <w:rPr>
          <w:rFonts w:ascii="Times New Roman" w:hAnsi="Times New Roman"/>
          <w:sz w:val="28"/>
          <w:szCs w:val="28"/>
          <w:lang w:val="kk-KZ"/>
        </w:rPr>
      </w:pPr>
      <w:r w:rsidRPr="0076701A">
        <w:rPr>
          <w:rFonts w:ascii="Times New Roman" w:hAnsi="Times New Roman"/>
          <w:sz w:val="28"/>
          <w:szCs w:val="28"/>
          <w:lang w:val="kk-KZ"/>
        </w:rPr>
        <w:tab/>
        <w:t>- бастапқы жыл – 2018 жыл - 165,0 мың адам;</w:t>
      </w:r>
    </w:p>
    <w:p w:rsidR="00E678E4" w:rsidRPr="0076701A" w:rsidRDefault="00E678E4" w:rsidP="00E678E4">
      <w:pPr>
        <w:spacing w:after="0" w:line="240" w:lineRule="auto"/>
        <w:jc w:val="both"/>
        <w:rPr>
          <w:rFonts w:ascii="Times New Roman" w:hAnsi="Times New Roman"/>
          <w:sz w:val="28"/>
          <w:szCs w:val="28"/>
          <w:lang w:val="kk-KZ"/>
        </w:rPr>
      </w:pPr>
      <w:r w:rsidRPr="0076701A">
        <w:rPr>
          <w:rFonts w:ascii="Times New Roman" w:hAnsi="Times New Roman"/>
          <w:sz w:val="28"/>
          <w:szCs w:val="28"/>
          <w:lang w:val="kk-KZ"/>
        </w:rPr>
        <w:tab/>
        <w:t>- бірінші кезең – 2025 жыл - 250,0 мың адам;</w:t>
      </w:r>
    </w:p>
    <w:p w:rsidR="00E678E4" w:rsidRPr="0076701A" w:rsidRDefault="00E678E4" w:rsidP="00E678E4">
      <w:pPr>
        <w:spacing w:after="0" w:line="240" w:lineRule="auto"/>
        <w:jc w:val="both"/>
        <w:rPr>
          <w:rFonts w:ascii="Times New Roman" w:hAnsi="Times New Roman"/>
          <w:sz w:val="28"/>
          <w:szCs w:val="28"/>
          <w:lang w:val="kk-KZ"/>
        </w:rPr>
      </w:pPr>
      <w:r w:rsidRPr="0076701A">
        <w:rPr>
          <w:rFonts w:ascii="Times New Roman" w:hAnsi="Times New Roman"/>
          <w:sz w:val="28"/>
          <w:szCs w:val="28"/>
          <w:lang w:val="kk-KZ"/>
        </w:rPr>
        <w:tab/>
        <w:t>- есептік мерзім – 2035-2050 жылдары - 350,0 - 500,0 мың адам.</w:t>
      </w:r>
    </w:p>
    <w:p w:rsidR="00E678E4" w:rsidRPr="00B27C58" w:rsidRDefault="00E678E4" w:rsidP="00E678E4">
      <w:pPr>
        <w:spacing w:after="0" w:line="240" w:lineRule="auto"/>
        <w:jc w:val="both"/>
        <w:rPr>
          <w:rFonts w:ascii="Times New Roman" w:hAnsi="Times New Roman"/>
          <w:sz w:val="28"/>
          <w:szCs w:val="28"/>
          <w:lang w:val="kk-KZ"/>
        </w:rPr>
      </w:pPr>
      <w:r w:rsidRPr="0076701A">
        <w:rPr>
          <w:rFonts w:ascii="Arial" w:hAnsi="Arial" w:cs="Arial"/>
          <w:sz w:val="28"/>
          <w:szCs w:val="28"/>
          <w:lang w:val="kk-KZ"/>
        </w:rPr>
        <w:tab/>
      </w:r>
      <w:r w:rsidRPr="0076701A">
        <w:rPr>
          <w:rFonts w:ascii="Times New Roman" w:hAnsi="Times New Roman"/>
          <w:sz w:val="28"/>
          <w:szCs w:val="28"/>
          <w:lang w:val="kk-KZ"/>
        </w:rPr>
        <w:t xml:space="preserve">Қала аумағы – </w:t>
      </w:r>
      <w:r w:rsidRPr="00B27C58">
        <w:rPr>
          <w:rFonts w:ascii="Times New Roman" w:hAnsi="Times New Roman"/>
          <w:sz w:val="28"/>
          <w:szCs w:val="28"/>
          <w:lang w:val="kk-KZ"/>
        </w:rPr>
        <w:t>19 627 га, оның ішінде 9 800 га жерде құрылыс салынған.</w:t>
      </w:r>
    </w:p>
    <w:p w:rsidR="00E678E4" w:rsidRPr="0076701A" w:rsidRDefault="00E678E4" w:rsidP="00E678E4">
      <w:pPr>
        <w:spacing w:after="0" w:line="240" w:lineRule="auto"/>
        <w:jc w:val="both"/>
        <w:rPr>
          <w:rFonts w:ascii="Times New Roman" w:hAnsi="Times New Roman"/>
          <w:sz w:val="28"/>
          <w:szCs w:val="28"/>
          <w:lang w:val="kk-KZ"/>
        </w:rPr>
      </w:pPr>
      <w:r w:rsidRPr="00B27C58">
        <w:rPr>
          <w:rFonts w:ascii="Times New Roman" w:hAnsi="Times New Roman"/>
          <w:sz w:val="28"/>
          <w:szCs w:val="28"/>
          <w:lang w:val="kk-KZ"/>
        </w:rPr>
        <w:tab/>
        <w:t>Жобалау аумағы – 22 370 га,</w:t>
      </w:r>
      <w:r w:rsidRPr="0076701A">
        <w:rPr>
          <w:rFonts w:ascii="Times New Roman" w:hAnsi="Times New Roman"/>
          <w:sz w:val="28"/>
          <w:szCs w:val="28"/>
          <w:lang w:val="kk-KZ"/>
        </w:rPr>
        <w:t xml:space="preserve"> қала шекарасы мен Ынтымақ а. арасында шығыс бағытта жаңа әкімшілік-іскерлік орталығының аумағын, солтүстік-шығыс бағытта – әуежай, қаланың оңтүстік-батыс бағытында – кәріздік-сорғы станциясының аумақтарын қосу арқылы қала шекарасы өзгертілген.</w:t>
      </w:r>
    </w:p>
    <w:p w:rsidR="00E678E4" w:rsidRPr="0076701A" w:rsidRDefault="00E678E4" w:rsidP="00E678E4">
      <w:pPr>
        <w:spacing w:after="0" w:line="240" w:lineRule="auto"/>
        <w:jc w:val="both"/>
        <w:rPr>
          <w:rFonts w:ascii="Times New Roman" w:hAnsi="Times New Roman"/>
          <w:sz w:val="28"/>
          <w:szCs w:val="28"/>
          <w:lang w:val="kk-KZ"/>
        </w:rPr>
      </w:pPr>
      <w:r w:rsidRPr="0076701A">
        <w:rPr>
          <w:rFonts w:ascii="Times New Roman" w:hAnsi="Times New Roman"/>
          <w:sz w:val="28"/>
          <w:szCs w:val="28"/>
          <w:lang w:val="kk-KZ"/>
        </w:rPr>
        <w:tab/>
        <w:t>Жалпы облыс бойынша елді мекендерінің дамыту мен құрылыс салу схемаларын толық қамтамасыз ету бойынша мәлімет:</w:t>
      </w:r>
    </w:p>
    <w:p w:rsidR="00E678E4" w:rsidRPr="0076701A" w:rsidRDefault="00E678E4" w:rsidP="00E678E4">
      <w:pPr>
        <w:spacing w:after="0" w:line="240" w:lineRule="auto"/>
        <w:jc w:val="both"/>
        <w:rPr>
          <w:rFonts w:ascii="Times New Roman" w:hAnsi="Times New Roman"/>
          <w:sz w:val="28"/>
          <w:szCs w:val="28"/>
          <w:lang w:val="kk-KZ"/>
        </w:rPr>
      </w:pPr>
      <w:r w:rsidRPr="0076701A">
        <w:rPr>
          <w:rFonts w:ascii="Times New Roman" w:hAnsi="Times New Roman"/>
          <w:sz w:val="28"/>
          <w:szCs w:val="28"/>
          <w:lang w:val="kk-KZ"/>
        </w:rPr>
        <w:tab/>
        <w:t xml:space="preserve">2019 жылы </w:t>
      </w:r>
      <w:r w:rsidRPr="00B27C58">
        <w:rPr>
          <w:rFonts w:ascii="Times New Roman" w:hAnsi="Times New Roman"/>
          <w:sz w:val="28"/>
          <w:szCs w:val="28"/>
          <w:lang w:val="kk-KZ"/>
        </w:rPr>
        <w:t xml:space="preserve">93 </w:t>
      </w:r>
      <w:r w:rsidRPr="0076701A">
        <w:rPr>
          <w:rFonts w:ascii="Times New Roman" w:hAnsi="Times New Roman"/>
          <w:sz w:val="28"/>
          <w:szCs w:val="28"/>
          <w:lang w:val="kk-KZ"/>
        </w:rPr>
        <w:t xml:space="preserve">елді мекенге дамыту мен құрылыс салу схемалары әзірленген: Олар: Бәйдібек ауданы – 7, Мақтарал ауданы – 40, Жетісай ауданы – 12, Отырар ауданы – 4, Сарыағаш ауданы – 11, Келес ауданы – 5, Төлеби ауданы – 8, Шардара – 3, Кентау қаласы – 3. Ал, Қазығұрт, Мақтарал, Ордабасы, Отырар, Сайрам, Созақ, Түлкібас, Сарыағаш, Төлеби аудандарымен Арыс қаласы елді мекендердің дамыту мен құрылыс салу схемаларын толық әзірлеген. </w:t>
      </w:r>
    </w:p>
    <w:p w:rsidR="00E678E4" w:rsidRPr="0076701A" w:rsidRDefault="00E678E4" w:rsidP="00E678E4">
      <w:pPr>
        <w:spacing w:after="0" w:line="240" w:lineRule="auto"/>
        <w:jc w:val="both"/>
        <w:rPr>
          <w:rFonts w:ascii="Times New Roman" w:hAnsi="Times New Roman"/>
          <w:sz w:val="28"/>
          <w:szCs w:val="28"/>
          <w:lang w:val="kk-KZ"/>
        </w:rPr>
      </w:pPr>
      <w:r w:rsidRPr="0076701A">
        <w:rPr>
          <w:rFonts w:ascii="Times New Roman" w:hAnsi="Times New Roman"/>
          <w:sz w:val="28"/>
          <w:szCs w:val="28"/>
          <w:lang w:val="kk-KZ"/>
        </w:rPr>
        <w:t xml:space="preserve">        «Мемлекеттік көрсетілетін қызметтер туралы» </w:t>
      </w:r>
      <w:r>
        <w:rPr>
          <w:rFonts w:ascii="Times New Roman" w:hAnsi="Times New Roman"/>
          <w:sz w:val="28"/>
          <w:szCs w:val="28"/>
          <w:lang w:val="kk-KZ"/>
        </w:rPr>
        <w:t xml:space="preserve">2013 жылғы </w:t>
      </w:r>
      <w:r w:rsidRPr="0076701A">
        <w:rPr>
          <w:rFonts w:ascii="Times New Roman" w:hAnsi="Times New Roman"/>
          <w:sz w:val="28"/>
          <w:szCs w:val="28"/>
          <w:lang w:val="kk-KZ"/>
        </w:rPr>
        <w:t xml:space="preserve">15 сәуірдегі Қазақстан Республикасының Заңына, Қазақстан Республикасы Мәдениет және спорт министрінің 2015 жылғы 23 сәуірдегі № 147 бұйрығына сәйкес, облыстық басқарма тарапынан  тікелей 2 мемлекеттік қызмет көрсетіледі. Олар, «Ғибадат үйлерін (имараттарын) салу және олардың орналасатын жерін айқындау туралы шешім беру» және «Үйлерді (имараттарды) ғибадат үйлері (имараттарды) етіп қайта бейіндеу (функционалдық мақсатын өзгерту) туралы шешім беру». </w:t>
      </w:r>
    </w:p>
    <w:p w:rsidR="00E678E4" w:rsidRPr="0076701A" w:rsidRDefault="00E678E4" w:rsidP="00E678E4">
      <w:pPr>
        <w:spacing w:after="0" w:line="240" w:lineRule="auto"/>
        <w:ind w:firstLine="708"/>
        <w:jc w:val="both"/>
        <w:rPr>
          <w:rFonts w:ascii="Times New Roman" w:hAnsi="Times New Roman"/>
          <w:sz w:val="28"/>
          <w:szCs w:val="28"/>
          <w:lang w:val="kk-KZ"/>
        </w:rPr>
      </w:pPr>
      <w:r w:rsidRPr="0076701A">
        <w:rPr>
          <w:rFonts w:ascii="Times New Roman" w:hAnsi="Times New Roman"/>
          <w:sz w:val="28"/>
          <w:szCs w:val="28"/>
          <w:lang w:val="kk-KZ"/>
        </w:rPr>
        <w:t>2019 жылы басқарма тарапынан облыс бойынша Созақ ауданы Созақ ауыл округіне қарасты Көктөбе елді мекенінде мешіт құрылысын салуға               1 рұқсат берілген:</w:t>
      </w:r>
    </w:p>
    <w:p w:rsidR="00E678E4" w:rsidRPr="00B27C58" w:rsidRDefault="00E678E4" w:rsidP="00E678E4">
      <w:pPr>
        <w:spacing w:after="0" w:line="240" w:lineRule="auto"/>
        <w:ind w:firstLine="708"/>
        <w:jc w:val="both"/>
        <w:rPr>
          <w:rFonts w:ascii="Times New Roman" w:hAnsi="Times New Roman"/>
          <w:sz w:val="28"/>
          <w:lang w:val="kk-KZ"/>
        </w:rPr>
      </w:pPr>
      <w:r w:rsidRPr="0076701A">
        <w:rPr>
          <w:rFonts w:ascii="Times New Roman" w:hAnsi="Times New Roman"/>
          <w:sz w:val="28"/>
          <w:szCs w:val="28"/>
          <w:lang w:val="kk-KZ"/>
        </w:rPr>
        <w:lastRenderedPageBreak/>
        <w:t xml:space="preserve">- </w:t>
      </w:r>
      <w:r w:rsidRPr="0076701A">
        <w:rPr>
          <w:rFonts w:ascii="Times New Roman" w:hAnsi="Times New Roman"/>
          <w:sz w:val="28"/>
          <w:lang w:val="kk-KZ"/>
        </w:rPr>
        <w:t>Созақ ауданы, Созақ а/о қарасты Көктөбе е/м мешіт құрылысын салуға рұқсат беру туралы. Тіркелген күні – 06.11.2019 ж., берілген күні – 27.11.2019 ж. Түркістан облысы әкімдігінің 27.11.2019 ж. №268 қаулысы.</w:t>
      </w:r>
    </w:p>
    <w:p w:rsidR="00E678E4" w:rsidRPr="0076701A" w:rsidRDefault="00E678E4" w:rsidP="00E678E4">
      <w:pPr>
        <w:spacing w:after="0" w:line="240" w:lineRule="auto"/>
        <w:jc w:val="both"/>
        <w:rPr>
          <w:rFonts w:ascii="Times New Roman" w:hAnsi="Times New Roman"/>
          <w:sz w:val="28"/>
          <w:szCs w:val="28"/>
          <w:lang w:val="kk-KZ"/>
        </w:rPr>
      </w:pPr>
      <w:r w:rsidRPr="0076701A">
        <w:rPr>
          <w:rFonts w:ascii="Times New Roman" w:hAnsi="Times New Roman"/>
          <w:sz w:val="28"/>
          <w:szCs w:val="28"/>
          <w:lang w:val="kk-KZ"/>
        </w:rPr>
        <w:tab/>
        <w:t xml:space="preserve">Сонымен қатар, «Тұрғын үй құрылысына үлестік қатысу саласындағы мемлекеттік көрсетілетін қызметтер стандарттарын бекіту туралы» Қазақстан Республикасы Инвестициялар және даму министрінің 2017 жылғы                            26 маусымдағы №387 бұйрығына сәйкес, облыстық басқарма тарапынан  тікелей 2 мемлекеттік қызмет көрсетіледі. Олар, «Үлескерлердің ақшасын тартуға рұқсат беру» және «Тұрғын үй құрылысына үлестікқатысу туралы шарттың еңбек саласындағы мемлекеттік көрсетілетін қызметтер регламенттерін бекіту туралы». </w:t>
      </w:r>
    </w:p>
    <w:p w:rsidR="00E678E4" w:rsidRPr="0076701A" w:rsidRDefault="00E678E4" w:rsidP="00E678E4">
      <w:pPr>
        <w:spacing w:after="0" w:line="240" w:lineRule="auto"/>
        <w:jc w:val="both"/>
        <w:rPr>
          <w:rFonts w:ascii="Times New Roman" w:hAnsi="Times New Roman"/>
          <w:sz w:val="28"/>
          <w:szCs w:val="28"/>
          <w:lang w:val="kk-KZ"/>
        </w:rPr>
      </w:pPr>
      <w:r w:rsidRPr="0076701A">
        <w:rPr>
          <w:rFonts w:ascii="Times New Roman" w:hAnsi="Times New Roman"/>
          <w:b/>
          <w:sz w:val="28"/>
          <w:szCs w:val="28"/>
          <w:lang w:val="kk-KZ"/>
        </w:rPr>
        <w:tab/>
      </w:r>
      <w:r w:rsidRPr="0076701A">
        <w:rPr>
          <w:rFonts w:ascii="Times New Roman" w:hAnsi="Times New Roman"/>
          <w:sz w:val="28"/>
          <w:szCs w:val="28"/>
          <w:lang w:val="kk-KZ"/>
        </w:rPr>
        <w:t>2019 жылы басқармаға «Үлескерлердің ақшасын тартуға рұқсат беру» және «Тұрғын үй құрылысына үлестік қатысу туралы шарттың еңбек саласындағы мемлекеттік көрсетілетін қызметтер регламенттерін  бекіту  туралы»  бойынша  өтініштері түспеген.</w:t>
      </w:r>
      <w:r>
        <w:rPr>
          <w:rFonts w:ascii="Times New Roman" w:hAnsi="Times New Roman"/>
          <w:sz w:val="28"/>
          <w:szCs w:val="28"/>
          <w:lang w:val="kk-KZ"/>
        </w:rPr>
        <w:t xml:space="preserve"> </w:t>
      </w:r>
      <w:r w:rsidRPr="0076701A">
        <w:rPr>
          <w:rFonts w:ascii="Times New Roman" w:hAnsi="Times New Roman"/>
          <w:sz w:val="28"/>
          <w:szCs w:val="28"/>
          <w:lang w:val="kk-KZ"/>
        </w:rPr>
        <w:t xml:space="preserve">Сонымен қатар, 2019 жылы облыс бойынша аудандық, қалалық сәулет және қала құрылысы бөлімдері тарапынан </w:t>
      </w:r>
      <w:r w:rsidRPr="00B27C58">
        <w:rPr>
          <w:rFonts w:ascii="Times New Roman" w:hAnsi="Times New Roman"/>
          <w:sz w:val="28"/>
          <w:szCs w:val="28"/>
          <w:lang w:val="kk-KZ"/>
        </w:rPr>
        <w:t>69239</w:t>
      </w:r>
      <w:r>
        <w:rPr>
          <w:rFonts w:ascii="Times New Roman" w:hAnsi="Times New Roman"/>
          <w:sz w:val="28"/>
          <w:szCs w:val="28"/>
          <w:lang w:val="kk-KZ"/>
        </w:rPr>
        <w:t xml:space="preserve"> </w:t>
      </w:r>
      <w:r w:rsidRPr="0076701A">
        <w:rPr>
          <w:rFonts w:ascii="Times New Roman" w:hAnsi="Times New Roman"/>
          <w:sz w:val="28"/>
          <w:szCs w:val="28"/>
          <w:lang w:val="kk-KZ"/>
        </w:rPr>
        <w:t xml:space="preserve">мемлекеттік қызметтер көрсетілген. Оның ішінде, Қазақстан Республикасының аумағында жылжымайтын мүлік объектілерінің мекенжайын айқындау бойынша </w:t>
      </w:r>
      <w:r w:rsidRPr="00B27C58">
        <w:rPr>
          <w:rFonts w:ascii="Times New Roman" w:hAnsi="Times New Roman"/>
          <w:sz w:val="28"/>
          <w:szCs w:val="28"/>
          <w:lang w:val="kk-KZ"/>
        </w:rPr>
        <w:t>62 015</w:t>
      </w:r>
      <w:r w:rsidRPr="0076701A">
        <w:rPr>
          <w:rFonts w:ascii="Times New Roman" w:hAnsi="Times New Roman"/>
          <w:sz w:val="28"/>
          <w:szCs w:val="28"/>
          <w:lang w:val="kk-KZ"/>
        </w:rPr>
        <w:t xml:space="preserve"> анықтама, </w:t>
      </w:r>
      <w:r w:rsidRPr="00B27C58">
        <w:rPr>
          <w:rFonts w:ascii="Times New Roman" w:hAnsi="Times New Roman"/>
          <w:sz w:val="28"/>
          <w:szCs w:val="28"/>
          <w:lang w:val="kk-KZ"/>
        </w:rPr>
        <w:t>2 844</w:t>
      </w:r>
      <w:r w:rsidRPr="0076701A">
        <w:rPr>
          <w:rFonts w:ascii="Times New Roman" w:hAnsi="Times New Roman"/>
          <w:sz w:val="28"/>
          <w:szCs w:val="28"/>
          <w:lang w:val="kk-KZ"/>
        </w:rPr>
        <w:t xml:space="preserve"> сәулет-жоспарлау тапсырмасы берілді және </w:t>
      </w:r>
      <w:r w:rsidRPr="00B27C58">
        <w:rPr>
          <w:rFonts w:ascii="Times New Roman" w:hAnsi="Times New Roman"/>
          <w:sz w:val="28"/>
          <w:szCs w:val="28"/>
          <w:lang w:val="kk-KZ"/>
        </w:rPr>
        <w:t>4 380</w:t>
      </w:r>
      <w:r w:rsidRPr="0076701A">
        <w:rPr>
          <w:rFonts w:ascii="Times New Roman" w:hAnsi="Times New Roman"/>
          <w:sz w:val="28"/>
          <w:szCs w:val="28"/>
          <w:lang w:val="kk-KZ"/>
        </w:rPr>
        <w:t xml:space="preserve"> эскизді (эскиздік жобаны) келісуден өткізілген.</w:t>
      </w:r>
    </w:p>
    <w:p w:rsidR="00E678E4" w:rsidRDefault="00E678E4" w:rsidP="008D2C46">
      <w:pPr>
        <w:tabs>
          <w:tab w:val="left" w:pos="567"/>
        </w:tabs>
        <w:spacing w:after="0" w:line="240" w:lineRule="auto"/>
        <w:jc w:val="both"/>
        <w:rPr>
          <w:rFonts w:ascii="Times New Roman" w:hAnsi="Times New Roman"/>
          <w:b/>
          <w:sz w:val="28"/>
          <w:szCs w:val="28"/>
          <w:lang w:val="kk-KZ"/>
        </w:rPr>
      </w:pPr>
    </w:p>
    <w:p w:rsidR="0078335F" w:rsidRPr="00581D3C" w:rsidRDefault="00EC38A1" w:rsidP="008D2C46">
      <w:pPr>
        <w:tabs>
          <w:tab w:val="left" w:pos="567"/>
        </w:tabs>
        <w:spacing w:after="0" w:line="240" w:lineRule="auto"/>
        <w:jc w:val="both"/>
        <w:rPr>
          <w:rFonts w:ascii="Times New Roman" w:hAnsi="Times New Roman"/>
          <w:b/>
          <w:sz w:val="28"/>
          <w:szCs w:val="28"/>
          <w:lang w:val="kk-KZ"/>
        </w:rPr>
      </w:pPr>
      <w:r w:rsidRPr="00581D3C">
        <w:rPr>
          <w:rFonts w:ascii="Times New Roman" w:hAnsi="Times New Roman"/>
          <w:b/>
          <w:sz w:val="28"/>
          <w:szCs w:val="28"/>
          <w:lang w:val="kk-KZ"/>
        </w:rPr>
        <w:tab/>
      </w:r>
      <w:r w:rsidR="0078335F" w:rsidRPr="00581D3C">
        <w:rPr>
          <w:rFonts w:ascii="Times New Roman" w:hAnsi="Times New Roman"/>
          <w:b/>
          <w:sz w:val="28"/>
          <w:szCs w:val="28"/>
          <w:lang w:val="kk-KZ"/>
        </w:rPr>
        <w:t>IІІ. Қорытынды бөлік</w:t>
      </w:r>
    </w:p>
    <w:p w:rsidR="0078335F" w:rsidRPr="00581D3C" w:rsidRDefault="0078335F" w:rsidP="0078335F">
      <w:pPr>
        <w:pStyle w:val="11"/>
        <w:jc w:val="both"/>
        <w:rPr>
          <w:rFonts w:ascii="Times New Roman" w:hAnsi="Times New Roman"/>
          <w:sz w:val="28"/>
          <w:szCs w:val="28"/>
          <w:lang w:val="kk-KZ"/>
        </w:rPr>
      </w:pPr>
    </w:p>
    <w:p w:rsidR="0078335F" w:rsidRPr="00581D3C" w:rsidRDefault="0078335F" w:rsidP="0078335F">
      <w:pPr>
        <w:pStyle w:val="11"/>
        <w:ind w:firstLine="708"/>
        <w:jc w:val="both"/>
        <w:rPr>
          <w:rFonts w:ascii="Times New Roman" w:hAnsi="Times New Roman"/>
          <w:b/>
          <w:sz w:val="28"/>
          <w:szCs w:val="28"/>
          <w:lang w:val="kk-KZ"/>
        </w:rPr>
      </w:pPr>
      <w:r w:rsidRPr="00581D3C">
        <w:rPr>
          <w:rFonts w:ascii="Times New Roman" w:hAnsi="Times New Roman"/>
          <w:b/>
          <w:sz w:val="28"/>
          <w:szCs w:val="28"/>
          <w:lang w:val="kk-KZ"/>
        </w:rPr>
        <w:t>3.1 Мемлекеттік аудит жүргізу барысында қабылданған шаралар:</w:t>
      </w:r>
    </w:p>
    <w:p w:rsidR="003A2FF7" w:rsidRPr="002476C3" w:rsidRDefault="008A415D" w:rsidP="008A415D">
      <w:pPr>
        <w:autoSpaceDE w:val="0"/>
        <w:autoSpaceDN w:val="0"/>
        <w:adjustRightInd w:val="0"/>
        <w:spacing w:after="0" w:line="240" w:lineRule="auto"/>
        <w:ind w:firstLine="708"/>
        <w:jc w:val="both"/>
        <w:rPr>
          <w:rFonts w:ascii="Times New Roman" w:hAnsi="Times New Roman"/>
          <w:sz w:val="28"/>
          <w:szCs w:val="28"/>
          <w:lang w:val="kk-KZ"/>
        </w:rPr>
      </w:pPr>
      <w:r w:rsidRPr="002476C3">
        <w:rPr>
          <w:rFonts w:ascii="Times New Roman" w:hAnsi="Times New Roman"/>
          <w:sz w:val="28"/>
          <w:szCs w:val="28"/>
          <w:lang w:val="kk-KZ"/>
        </w:rPr>
        <w:t xml:space="preserve">Түркістан облысы </w:t>
      </w:r>
      <w:r w:rsidR="009B0D41" w:rsidRPr="002476C3">
        <w:rPr>
          <w:rFonts w:ascii="Times New Roman" w:hAnsi="Times New Roman"/>
          <w:sz w:val="28"/>
          <w:szCs w:val="28"/>
          <w:lang w:val="kk-KZ"/>
        </w:rPr>
        <w:t xml:space="preserve">сәулет және қала құрылыс </w:t>
      </w:r>
      <w:r w:rsidRPr="002476C3">
        <w:rPr>
          <w:rFonts w:ascii="Times New Roman" w:hAnsi="Times New Roman"/>
          <w:sz w:val="28"/>
          <w:szCs w:val="28"/>
          <w:lang w:val="kk-KZ"/>
        </w:rPr>
        <w:t xml:space="preserve">басқармасы мен бағыныстағы мекемелердің бюджет қаражаты мен мемлекет активтерінің тиімді пайдаланылуына мемлекеттік </w:t>
      </w:r>
      <w:r w:rsidRPr="002476C3">
        <w:rPr>
          <w:rFonts w:ascii="Times New Roman" w:hAnsi="Times New Roman"/>
          <w:sz w:val="28"/>
          <w:szCs w:val="28"/>
          <w:lang w:val="kk-KZ" w:eastAsia="ru-RU"/>
        </w:rPr>
        <w:t>аудит жүргізу»</w:t>
      </w:r>
      <w:r w:rsidRPr="002476C3">
        <w:rPr>
          <w:rFonts w:ascii="Times New Roman" w:hAnsi="Times New Roman"/>
          <w:b/>
          <w:sz w:val="28"/>
          <w:szCs w:val="28"/>
          <w:lang w:val="kk-KZ" w:eastAsia="ru-RU"/>
        </w:rPr>
        <w:t xml:space="preserve"> </w:t>
      </w:r>
      <w:r w:rsidRPr="002476C3">
        <w:rPr>
          <w:rFonts w:ascii="Times New Roman" w:hAnsi="Times New Roman"/>
          <w:sz w:val="28"/>
          <w:szCs w:val="28"/>
          <w:lang w:val="kk-KZ" w:eastAsia="ru-RU"/>
        </w:rPr>
        <w:t xml:space="preserve">сыртқы мемлекеттік аудиті іс-шарасы </w:t>
      </w:r>
      <w:r w:rsidR="005719D4" w:rsidRPr="002476C3">
        <w:rPr>
          <w:rFonts w:ascii="Times New Roman" w:hAnsi="Times New Roman"/>
          <w:sz w:val="28"/>
          <w:szCs w:val="28"/>
          <w:lang w:val="kk-KZ" w:eastAsia="ru-RU"/>
        </w:rPr>
        <w:t xml:space="preserve">бойынша </w:t>
      </w:r>
      <w:r w:rsidR="003A2FF7" w:rsidRPr="002476C3">
        <w:rPr>
          <w:rFonts w:ascii="Times New Roman" w:hAnsi="Times New Roman"/>
          <w:bCs/>
          <w:sz w:val="28"/>
          <w:szCs w:val="28"/>
          <w:lang w:val="kk-KZ"/>
        </w:rPr>
        <w:t>і</w:t>
      </w:r>
      <w:r w:rsidR="003A2FF7" w:rsidRPr="002476C3">
        <w:rPr>
          <w:rFonts w:ascii="Times New Roman" w:hAnsi="Times New Roman"/>
          <w:sz w:val="28"/>
          <w:szCs w:val="28"/>
          <w:lang w:val="kk-KZ"/>
        </w:rPr>
        <w:t>шкі мемлекеттік аудит департаментіне</w:t>
      </w:r>
      <w:r w:rsidR="003A2FF7" w:rsidRPr="002476C3">
        <w:rPr>
          <w:rFonts w:ascii="Times New Roman" w:hAnsi="Times New Roman"/>
          <w:b/>
          <w:bCs/>
          <w:sz w:val="28"/>
          <w:szCs w:val="28"/>
          <w:lang w:val="kk-KZ"/>
        </w:rPr>
        <w:t xml:space="preserve"> </w:t>
      </w:r>
      <w:r w:rsidR="003A2FF7" w:rsidRPr="002476C3">
        <w:rPr>
          <w:rFonts w:ascii="Times New Roman" w:hAnsi="Times New Roman"/>
          <w:bCs/>
          <w:sz w:val="28"/>
          <w:szCs w:val="28"/>
          <w:lang w:val="kk-KZ"/>
        </w:rPr>
        <w:t>бухгалтерлік есеп пен қаржылық есептілік туралы заңнамаларын бұзу фактілері</w:t>
      </w:r>
      <w:r w:rsidR="003A2FF7" w:rsidRPr="002476C3">
        <w:rPr>
          <w:rFonts w:ascii="Times New Roman" w:hAnsi="Times New Roman"/>
          <w:bCs/>
          <w:sz w:val="18"/>
          <w:szCs w:val="18"/>
          <w:lang w:val="kk-KZ"/>
        </w:rPr>
        <w:t xml:space="preserve"> </w:t>
      </w:r>
      <w:r w:rsidR="003A2FF7" w:rsidRPr="002476C3">
        <w:rPr>
          <w:rFonts w:ascii="Times New Roman" w:hAnsi="Times New Roman"/>
          <w:bCs/>
          <w:sz w:val="28"/>
          <w:szCs w:val="28"/>
          <w:lang w:val="kk-KZ"/>
        </w:rPr>
        <w:t xml:space="preserve">бойынша әкімшілік шара көру үшін барлығы </w:t>
      </w:r>
      <w:r w:rsidR="00AD7E94" w:rsidRPr="002476C3">
        <w:rPr>
          <w:rFonts w:ascii="Times New Roman" w:hAnsi="Times New Roman"/>
          <w:bCs/>
          <w:sz w:val="28"/>
          <w:szCs w:val="28"/>
          <w:lang w:val="kk-KZ"/>
        </w:rPr>
        <w:t>1</w:t>
      </w:r>
      <w:r w:rsidR="003A2FF7" w:rsidRPr="002476C3">
        <w:rPr>
          <w:rFonts w:ascii="Times New Roman" w:hAnsi="Times New Roman"/>
          <w:bCs/>
          <w:sz w:val="28"/>
          <w:szCs w:val="28"/>
          <w:lang w:val="kk-KZ"/>
        </w:rPr>
        <w:t xml:space="preserve"> материал </w:t>
      </w:r>
      <w:r w:rsidR="003A2FF7" w:rsidRPr="002476C3">
        <w:rPr>
          <w:rFonts w:ascii="Times New Roman" w:hAnsi="Times New Roman"/>
          <w:sz w:val="28"/>
          <w:szCs w:val="28"/>
          <w:lang w:val="kk-KZ"/>
        </w:rPr>
        <w:t>жолдан</w:t>
      </w:r>
      <w:r w:rsidR="002476C3" w:rsidRPr="002476C3">
        <w:rPr>
          <w:rFonts w:ascii="Times New Roman" w:hAnsi="Times New Roman"/>
          <w:sz w:val="28"/>
          <w:szCs w:val="28"/>
          <w:lang w:val="kk-KZ"/>
        </w:rPr>
        <w:t>ды</w:t>
      </w:r>
      <w:r w:rsidR="003A2FF7" w:rsidRPr="002476C3">
        <w:rPr>
          <w:rFonts w:ascii="Times New Roman" w:hAnsi="Times New Roman"/>
          <w:bCs/>
          <w:sz w:val="28"/>
          <w:szCs w:val="28"/>
          <w:lang w:val="kk-KZ"/>
        </w:rPr>
        <w:t>.</w:t>
      </w:r>
      <w:r w:rsidR="003C2E3B" w:rsidRPr="002476C3">
        <w:rPr>
          <w:rFonts w:ascii="Times New Roman" w:hAnsi="Times New Roman"/>
          <w:bCs/>
          <w:sz w:val="28"/>
          <w:szCs w:val="28"/>
          <w:lang w:val="kk-KZ"/>
        </w:rPr>
        <w:t xml:space="preserve"> </w:t>
      </w:r>
      <w:r w:rsidR="003A2FF7" w:rsidRPr="002476C3">
        <w:rPr>
          <w:rFonts w:ascii="Times New Roman" w:hAnsi="Times New Roman"/>
          <w:sz w:val="28"/>
          <w:szCs w:val="28"/>
          <w:lang w:val="kk-KZ"/>
        </w:rPr>
        <w:t>Атап айтқанда:</w:t>
      </w:r>
    </w:p>
    <w:p w:rsidR="006A227E" w:rsidRPr="007160CA" w:rsidRDefault="00237B25" w:rsidP="006A227E">
      <w:pPr>
        <w:numPr>
          <w:ilvl w:val="0"/>
          <w:numId w:val="38"/>
        </w:numPr>
        <w:spacing w:after="0" w:line="240" w:lineRule="auto"/>
        <w:ind w:left="0" w:firstLine="567"/>
        <w:jc w:val="both"/>
        <w:rPr>
          <w:rFonts w:ascii="Times New Roman" w:hAnsi="Times New Roman"/>
          <w:bCs/>
          <w:sz w:val="28"/>
          <w:szCs w:val="28"/>
          <w:lang w:val="kk-KZ"/>
        </w:rPr>
      </w:pPr>
      <w:r w:rsidRPr="007160CA">
        <w:rPr>
          <w:rFonts w:ascii="Times New Roman" w:eastAsia="Arial Unicode MS" w:hAnsi="Times New Roman"/>
          <w:kern w:val="2"/>
          <w:sz w:val="28"/>
          <w:szCs w:val="28"/>
          <w:lang w:val="kk-KZ" w:eastAsia="ar-SA"/>
        </w:rPr>
        <w:t>«</w:t>
      </w:r>
      <w:r w:rsidRPr="007160CA">
        <w:rPr>
          <w:rFonts w:ascii="Times New Roman" w:eastAsia="Calibri" w:hAnsi="Times New Roman"/>
          <w:sz w:val="28"/>
          <w:szCs w:val="28"/>
          <w:lang w:val="kk-KZ"/>
        </w:rPr>
        <w:t>Түркістан облысы сәулет және қала құрылысы басқармасының «Сәулеттік бюро» коммуналдық мемлекеттік мекемесі</w:t>
      </w:r>
      <w:r w:rsidRPr="007160CA">
        <w:rPr>
          <w:rFonts w:ascii="Times New Roman" w:hAnsi="Times New Roman"/>
          <w:sz w:val="28"/>
          <w:szCs w:val="28"/>
          <w:lang w:val="kk-KZ"/>
        </w:rPr>
        <w:t>н</w:t>
      </w:r>
      <w:r w:rsidR="006A227E" w:rsidRPr="007160CA">
        <w:rPr>
          <w:rFonts w:ascii="Times New Roman" w:hAnsi="Times New Roman"/>
          <w:sz w:val="28"/>
          <w:szCs w:val="28"/>
          <w:lang w:val="kk-KZ"/>
        </w:rPr>
        <w:t xml:space="preserve">де қаржылық бұзушылық фактісі анықталып, </w:t>
      </w:r>
      <w:r w:rsidR="006A227E" w:rsidRPr="007160CA">
        <w:rPr>
          <w:rFonts w:ascii="Times New Roman" w:eastAsia="Calibri" w:hAnsi="Times New Roman"/>
          <w:sz w:val="28"/>
          <w:szCs w:val="28"/>
          <w:lang w:val="kk-KZ"/>
        </w:rPr>
        <w:t xml:space="preserve">Қазақстан Республикасының </w:t>
      </w:r>
      <w:r w:rsidR="006A227E" w:rsidRPr="007160CA">
        <w:rPr>
          <w:rFonts w:ascii="Times New Roman" w:eastAsia="Arial Unicode MS" w:hAnsi="Times New Roman"/>
          <w:kern w:val="2"/>
          <w:sz w:val="28"/>
          <w:szCs w:val="28"/>
          <w:lang w:val="kk-KZ" w:eastAsia="ar-SA"/>
        </w:rPr>
        <w:t xml:space="preserve">2014 жылғы 5 шілдедегі «Әкімшілік құқық бұзушылық туралы» №235-V ҚРЗ Кодексінің </w:t>
      </w:r>
      <w:r w:rsidR="006A227E" w:rsidRPr="007160CA">
        <w:rPr>
          <w:rFonts w:ascii="Times New Roman" w:eastAsia="Calibri" w:hAnsi="Times New Roman"/>
          <w:sz w:val="28"/>
          <w:szCs w:val="28"/>
          <w:lang w:val="kk-KZ"/>
        </w:rPr>
        <w:t>238 бабына сәйкес қаржылық бұзушылыққа жол берген жауапты тұлғасына</w:t>
      </w:r>
      <w:r w:rsidRPr="007160CA">
        <w:rPr>
          <w:rFonts w:ascii="Times New Roman" w:eastAsia="Calibri" w:hAnsi="Times New Roman"/>
          <w:sz w:val="28"/>
          <w:szCs w:val="28"/>
          <w:lang w:val="kk-KZ"/>
        </w:rPr>
        <w:t xml:space="preserve"> </w:t>
      </w:r>
      <w:r w:rsidRPr="007160CA">
        <w:rPr>
          <w:rFonts w:ascii="Times New Roman" w:hAnsi="Times New Roman"/>
          <w:sz w:val="28"/>
          <w:szCs w:val="28"/>
          <w:lang w:val="kk-KZ" w:eastAsia="ru-RU"/>
        </w:rPr>
        <w:t xml:space="preserve">31.01.2020 - 05.01.2022  жылдар аралығында </w:t>
      </w:r>
      <w:r w:rsidR="003D5BD9" w:rsidRPr="007160CA">
        <w:rPr>
          <w:rFonts w:ascii="Times New Roman" w:hAnsi="Times New Roman"/>
          <w:spacing w:val="2"/>
          <w:sz w:val="28"/>
          <w:szCs w:val="28"/>
          <w:lang w:val="kk-KZ"/>
        </w:rPr>
        <w:t xml:space="preserve">мекеменің бухгалтерлік қызметті жүргізуге жауапты </w:t>
      </w:r>
      <w:r w:rsidRPr="007160CA">
        <w:rPr>
          <w:rFonts w:ascii="Times New Roman" w:hAnsi="Times New Roman"/>
          <w:sz w:val="28"/>
          <w:szCs w:val="28"/>
          <w:lang w:val="kk-KZ" w:eastAsia="ru-RU"/>
        </w:rPr>
        <w:t>бас есепшісі лауазымын атқарған Абдурахманова Жаннур Жалалитдиновнаның</w:t>
      </w:r>
      <w:r w:rsidRPr="007160CA">
        <w:rPr>
          <w:rFonts w:ascii="Times New Roman" w:hAnsi="Times New Roman"/>
          <w:sz w:val="28"/>
          <w:szCs w:val="28"/>
          <w:lang w:val="kk-KZ"/>
        </w:rPr>
        <w:t xml:space="preserve"> </w:t>
      </w:r>
      <w:r w:rsidR="006A227E" w:rsidRPr="007160CA">
        <w:rPr>
          <w:rFonts w:ascii="Times New Roman" w:hAnsi="Times New Roman"/>
          <w:sz w:val="28"/>
          <w:szCs w:val="28"/>
          <w:lang w:val="kk-KZ"/>
        </w:rPr>
        <w:t xml:space="preserve">әкімшілік  хаттама толтыру және  әкімшілік  шара  көру </w:t>
      </w:r>
      <w:r w:rsidR="006A227E" w:rsidRPr="007160CA">
        <w:rPr>
          <w:rFonts w:ascii="Times New Roman" w:hAnsi="Times New Roman"/>
          <w:bCs/>
          <w:sz w:val="28"/>
          <w:szCs w:val="28"/>
          <w:lang w:val="kk-KZ"/>
        </w:rPr>
        <w:t>үшін жинақталған құжаттар</w:t>
      </w:r>
      <w:r w:rsidR="006A227E" w:rsidRPr="007160CA">
        <w:rPr>
          <w:rFonts w:ascii="Times New Roman" w:hAnsi="Times New Roman"/>
          <w:sz w:val="28"/>
          <w:szCs w:val="28"/>
          <w:lang w:val="kk-KZ"/>
        </w:rPr>
        <w:t xml:space="preserve"> </w:t>
      </w:r>
      <w:r w:rsidR="007160CA" w:rsidRPr="007160CA">
        <w:rPr>
          <w:rFonts w:ascii="Times New Roman" w:hAnsi="Times New Roman"/>
          <w:sz w:val="28"/>
          <w:szCs w:val="28"/>
          <w:lang w:val="kk-KZ"/>
        </w:rPr>
        <w:t>13</w:t>
      </w:r>
      <w:r w:rsidR="006A227E" w:rsidRPr="007160CA">
        <w:rPr>
          <w:rFonts w:ascii="Times New Roman" w:hAnsi="Times New Roman"/>
          <w:sz w:val="28"/>
          <w:szCs w:val="28"/>
          <w:lang w:val="kk-KZ"/>
        </w:rPr>
        <w:t>.</w:t>
      </w:r>
      <w:r w:rsidR="003D5BD9" w:rsidRPr="007160CA">
        <w:rPr>
          <w:rFonts w:ascii="Times New Roman" w:hAnsi="Times New Roman"/>
          <w:sz w:val="28"/>
          <w:szCs w:val="28"/>
          <w:lang w:val="kk-KZ"/>
        </w:rPr>
        <w:t>0</w:t>
      </w:r>
      <w:r w:rsidR="007160CA" w:rsidRPr="007160CA">
        <w:rPr>
          <w:rFonts w:ascii="Times New Roman" w:hAnsi="Times New Roman"/>
          <w:sz w:val="28"/>
          <w:szCs w:val="28"/>
          <w:lang w:val="kk-KZ"/>
        </w:rPr>
        <w:t>7</w:t>
      </w:r>
      <w:r w:rsidR="006A227E" w:rsidRPr="007160CA">
        <w:rPr>
          <w:rFonts w:ascii="Times New Roman" w:hAnsi="Times New Roman"/>
          <w:sz w:val="28"/>
          <w:szCs w:val="28"/>
          <w:lang w:val="kk-KZ"/>
        </w:rPr>
        <w:t>.202</w:t>
      </w:r>
      <w:r w:rsidR="003D5BD9" w:rsidRPr="007160CA">
        <w:rPr>
          <w:rFonts w:ascii="Times New Roman" w:hAnsi="Times New Roman"/>
          <w:sz w:val="28"/>
          <w:szCs w:val="28"/>
          <w:lang w:val="kk-KZ"/>
        </w:rPr>
        <w:t>2</w:t>
      </w:r>
      <w:r w:rsidR="006A227E" w:rsidRPr="007160CA">
        <w:rPr>
          <w:rFonts w:ascii="Times New Roman" w:hAnsi="Times New Roman"/>
          <w:sz w:val="28"/>
          <w:szCs w:val="28"/>
          <w:lang w:val="kk-KZ"/>
        </w:rPr>
        <w:t>-ғы №</w:t>
      </w:r>
      <w:r w:rsidR="007160CA" w:rsidRPr="007160CA">
        <w:rPr>
          <w:rFonts w:ascii="Times New Roman" w:hAnsi="Times New Roman"/>
          <w:sz w:val="28"/>
          <w:szCs w:val="28"/>
          <w:lang w:val="kk-KZ"/>
        </w:rPr>
        <w:t>11</w:t>
      </w:r>
      <w:r w:rsidR="006A227E" w:rsidRPr="007160CA">
        <w:rPr>
          <w:rFonts w:ascii="Times New Roman" w:hAnsi="Times New Roman"/>
          <w:sz w:val="28"/>
          <w:szCs w:val="28"/>
          <w:lang w:val="kk-KZ"/>
        </w:rPr>
        <w:t>/</w:t>
      </w:r>
      <w:r w:rsidR="007160CA" w:rsidRPr="007160CA">
        <w:rPr>
          <w:rFonts w:ascii="Times New Roman" w:hAnsi="Times New Roman"/>
          <w:sz w:val="28"/>
          <w:szCs w:val="28"/>
          <w:lang w:val="kk-KZ"/>
        </w:rPr>
        <w:t>1576</w:t>
      </w:r>
      <w:r w:rsidR="006A227E" w:rsidRPr="007160CA">
        <w:rPr>
          <w:rFonts w:ascii="Times New Roman" w:hAnsi="Times New Roman"/>
          <w:sz w:val="28"/>
          <w:szCs w:val="28"/>
          <w:lang w:val="kk-KZ"/>
        </w:rPr>
        <w:t xml:space="preserve"> </w:t>
      </w:r>
      <w:r w:rsidR="006A227E" w:rsidRPr="007160CA">
        <w:rPr>
          <w:rFonts w:ascii="Times New Roman" w:hAnsi="Times New Roman"/>
          <w:bCs/>
          <w:sz w:val="28"/>
          <w:szCs w:val="28"/>
          <w:lang w:val="kk-KZ"/>
        </w:rPr>
        <w:t>санды хат</w:t>
      </w:r>
      <w:r w:rsidR="00377BE1" w:rsidRPr="007160CA">
        <w:rPr>
          <w:rFonts w:ascii="Times New Roman" w:hAnsi="Times New Roman"/>
          <w:bCs/>
          <w:sz w:val="28"/>
          <w:szCs w:val="28"/>
          <w:lang w:val="kk-KZ"/>
        </w:rPr>
        <w:t>ы</w:t>
      </w:r>
      <w:r w:rsidR="006A227E" w:rsidRPr="007160CA">
        <w:rPr>
          <w:rFonts w:ascii="Times New Roman" w:hAnsi="Times New Roman"/>
          <w:bCs/>
          <w:sz w:val="28"/>
          <w:szCs w:val="28"/>
          <w:lang w:val="kk-KZ"/>
        </w:rPr>
        <w:t xml:space="preserve"> жолдан</w:t>
      </w:r>
      <w:r w:rsidR="00377BE1" w:rsidRPr="007160CA">
        <w:rPr>
          <w:rFonts w:ascii="Times New Roman" w:hAnsi="Times New Roman"/>
          <w:bCs/>
          <w:sz w:val="28"/>
          <w:szCs w:val="28"/>
          <w:lang w:val="kk-KZ"/>
        </w:rPr>
        <w:t>ған.</w:t>
      </w:r>
    </w:p>
    <w:p w:rsidR="0078335F" w:rsidRPr="00581D3C" w:rsidRDefault="004C524B" w:rsidP="0078335F">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rPr>
      </w:pPr>
      <w:r w:rsidRPr="007160CA">
        <w:rPr>
          <w:rFonts w:ascii="Times New Roman" w:hAnsi="Times New Roman"/>
          <w:sz w:val="28"/>
          <w:szCs w:val="28"/>
          <w:lang w:val="kk-KZ" w:eastAsia="ru-RU"/>
        </w:rPr>
        <w:t xml:space="preserve">Аудиторлық іс-шара </w:t>
      </w:r>
      <w:r w:rsidR="0078335F" w:rsidRPr="007160CA">
        <w:rPr>
          <w:rFonts w:ascii="Times New Roman" w:hAnsi="Times New Roman"/>
          <w:sz w:val="28"/>
          <w:szCs w:val="28"/>
          <w:lang w:val="kk-KZ" w:eastAsia="ru-RU"/>
        </w:rPr>
        <w:t xml:space="preserve">барысында </w:t>
      </w:r>
      <w:r w:rsidR="009B0D41" w:rsidRPr="007160CA">
        <w:rPr>
          <w:rFonts w:ascii="Times New Roman" w:hAnsi="Times New Roman"/>
          <w:sz w:val="28"/>
          <w:szCs w:val="28"/>
          <w:lang w:val="kk-KZ" w:eastAsia="ru-RU"/>
        </w:rPr>
        <w:t>2</w:t>
      </w:r>
      <w:r w:rsidR="00792B38" w:rsidRPr="007160CA">
        <w:rPr>
          <w:rFonts w:ascii="Times New Roman" w:hAnsi="Times New Roman"/>
          <w:sz w:val="28"/>
          <w:szCs w:val="28"/>
          <w:lang w:val="kk-KZ" w:eastAsia="ru-RU"/>
        </w:rPr>
        <w:t xml:space="preserve"> аудит объектісі бойынша</w:t>
      </w:r>
      <w:r w:rsidR="00792B38" w:rsidRPr="00581D3C">
        <w:rPr>
          <w:rFonts w:ascii="Times New Roman" w:hAnsi="Times New Roman"/>
          <w:sz w:val="28"/>
          <w:szCs w:val="28"/>
          <w:lang w:val="kk-KZ" w:eastAsia="ru-RU"/>
        </w:rPr>
        <w:t xml:space="preserve"> </w:t>
      </w:r>
      <w:r w:rsidR="0078335F" w:rsidRPr="00581D3C">
        <w:rPr>
          <w:rFonts w:ascii="Times New Roman" w:hAnsi="Times New Roman"/>
          <w:sz w:val="28"/>
          <w:szCs w:val="28"/>
          <w:lang w:val="kk-KZ" w:eastAsia="ru-RU"/>
        </w:rPr>
        <w:t xml:space="preserve">барлығы </w:t>
      </w:r>
      <w:r w:rsidR="00505852" w:rsidRPr="00581D3C">
        <w:rPr>
          <w:rFonts w:ascii="Times New Roman" w:hAnsi="Times New Roman"/>
          <w:sz w:val="28"/>
          <w:szCs w:val="28"/>
          <w:lang w:val="kk-KZ" w:eastAsia="ru-RU"/>
        </w:rPr>
        <w:t xml:space="preserve"> </w:t>
      </w:r>
      <w:r w:rsidR="009B0D41">
        <w:rPr>
          <w:rFonts w:ascii="Times New Roman" w:hAnsi="Times New Roman"/>
          <w:sz w:val="28"/>
          <w:szCs w:val="28"/>
          <w:lang w:val="kk-KZ" w:eastAsia="ru-RU"/>
        </w:rPr>
        <w:t xml:space="preserve">  </w:t>
      </w:r>
      <w:r w:rsidR="003740FA">
        <w:rPr>
          <w:rFonts w:ascii="Times New Roman" w:hAnsi="Times New Roman"/>
          <w:sz w:val="28"/>
          <w:szCs w:val="28"/>
          <w:lang w:val="kk-KZ" w:eastAsia="ru-RU"/>
        </w:rPr>
        <w:t>1</w:t>
      </w:r>
      <w:r w:rsidR="0078335F" w:rsidRPr="00581D3C">
        <w:rPr>
          <w:rFonts w:ascii="Times New Roman" w:hAnsi="Times New Roman"/>
          <w:sz w:val="28"/>
          <w:szCs w:val="28"/>
          <w:lang w:val="kk-KZ" w:eastAsia="ru-RU"/>
        </w:rPr>
        <w:t xml:space="preserve"> жауапты лауазымды тұлғаларға</w:t>
      </w:r>
      <w:r w:rsidR="000F534B">
        <w:rPr>
          <w:rFonts w:ascii="Times New Roman" w:hAnsi="Times New Roman"/>
          <w:sz w:val="28"/>
          <w:szCs w:val="28"/>
          <w:lang w:val="kk-KZ" w:eastAsia="ru-RU"/>
        </w:rPr>
        <w:t xml:space="preserve"> </w:t>
      </w:r>
      <w:r w:rsidR="0078335F" w:rsidRPr="00581D3C">
        <w:rPr>
          <w:rFonts w:ascii="Times New Roman" w:hAnsi="Times New Roman"/>
          <w:sz w:val="28"/>
          <w:szCs w:val="28"/>
          <w:lang w:val="kk-KZ" w:eastAsia="ru-RU"/>
        </w:rPr>
        <w:t>тәртіптік шара қолданылды</w:t>
      </w:r>
      <w:r w:rsidR="0078335F" w:rsidRPr="00581D3C">
        <w:rPr>
          <w:rFonts w:ascii="Times New Roman" w:hAnsi="Times New Roman"/>
          <w:bCs/>
          <w:sz w:val="28"/>
          <w:szCs w:val="28"/>
          <w:lang w:val="kk-KZ"/>
        </w:rPr>
        <w:t>.</w:t>
      </w:r>
    </w:p>
    <w:p w:rsidR="00ED69F5" w:rsidRDefault="0078335F" w:rsidP="0078335F">
      <w:pPr>
        <w:spacing w:after="0" w:line="240" w:lineRule="auto"/>
        <w:ind w:firstLine="709"/>
        <w:jc w:val="both"/>
        <w:rPr>
          <w:rFonts w:ascii="Times New Roman" w:hAnsi="Times New Roman"/>
          <w:i/>
          <w:sz w:val="28"/>
          <w:szCs w:val="28"/>
          <w:lang w:val="kk-KZ" w:eastAsia="ru-RU"/>
        </w:rPr>
      </w:pPr>
      <w:r w:rsidRPr="00581D3C">
        <w:rPr>
          <w:rFonts w:ascii="Times New Roman" w:hAnsi="Times New Roman"/>
          <w:sz w:val="28"/>
          <w:szCs w:val="28"/>
          <w:lang w:val="kk-KZ" w:eastAsia="ru-RU"/>
        </w:rPr>
        <w:lastRenderedPageBreak/>
        <w:t>Сондай-ақ барлығы</w:t>
      </w:r>
      <w:r w:rsidR="00C0281E">
        <w:rPr>
          <w:rFonts w:ascii="Times New Roman" w:hAnsi="Times New Roman"/>
          <w:sz w:val="28"/>
          <w:szCs w:val="28"/>
          <w:lang w:val="kk-KZ" w:eastAsia="ru-RU"/>
        </w:rPr>
        <w:t xml:space="preserve"> аудит барысында</w:t>
      </w:r>
      <w:r w:rsidRPr="00581D3C">
        <w:rPr>
          <w:rFonts w:ascii="Times New Roman" w:hAnsi="Times New Roman"/>
          <w:sz w:val="28"/>
          <w:szCs w:val="28"/>
          <w:lang w:val="kk-KZ" w:eastAsia="ru-RU"/>
        </w:rPr>
        <w:t xml:space="preserve"> </w:t>
      </w:r>
      <w:r w:rsidR="004C524B" w:rsidRPr="00581D3C">
        <w:rPr>
          <w:rFonts w:ascii="Times New Roman" w:hAnsi="Times New Roman"/>
          <w:sz w:val="28"/>
          <w:szCs w:val="28"/>
          <w:lang w:val="kk-KZ" w:eastAsia="ru-RU"/>
        </w:rPr>
        <w:t>18 67,</w:t>
      </w:r>
      <w:r w:rsidR="00153BCE">
        <w:rPr>
          <w:rFonts w:ascii="Times New Roman" w:hAnsi="Times New Roman"/>
          <w:sz w:val="28"/>
          <w:szCs w:val="28"/>
          <w:lang w:val="kk-KZ" w:eastAsia="ru-RU"/>
        </w:rPr>
        <w:t>4</w:t>
      </w:r>
      <w:r w:rsidR="001238A7">
        <w:rPr>
          <w:rFonts w:ascii="Times New Roman" w:hAnsi="Times New Roman"/>
          <w:sz w:val="28"/>
          <w:szCs w:val="28"/>
          <w:lang w:val="kk-KZ" w:eastAsia="ru-RU"/>
        </w:rPr>
        <w:t xml:space="preserve"> </w:t>
      </w:r>
      <w:r w:rsidRPr="00581D3C">
        <w:rPr>
          <w:rFonts w:ascii="Times New Roman" w:hAnsi="Times New Roman"/>
          <w:sz w:val="28"/>
          <w:szCs w:val="28"/>
          <w:lang w:val="kk-KZ" w:eastAsia="ru-RU"/>
        </w:rPr>
        <w:t>мың теңге өтеліп</w:t>
      </w:r>
      <w:r w:rsidR="004C524B" w:rsidRPr="00581D3C">
        <w:rPr>
          <w:rFonts w:ascii="Times New Roman" w:hAnsi="Times New Roman"/>
          <w:sz w:val="28"/>
          <w:szCs w:val="28"/>
          <w:lang w:val="kk-KZ" w:eastAsia="ru-RU"/>
        </w:rPr>
        <w:t>,</w:t>
      </w:r>
      <w:r w:rsidRPr="00581D3C">
        <w:rPr>
          <w:rFonts w:ascii="Times New Roman" w:hAnsi="Times New Roman"/>
          <w:sz w:val="28"/>
          <w:szCs w:val="28"/>
          <w:lang w:val="kk-KZ" w:eastAsia="ru-RU"/>
        </w:rPr>
        <w:t xml:space="preserve"> қалпына келтіріл</w:t>
      </w:r>
      <w:r w:rsidR="00C0281E">
        <w:rPr>
          <w:rFonts w:ascii="Times New Roman" w:hAnsi="Times New Roman"/>
          <w:sz w:val="28"/>
          <w:szCs w:val="28"/>
          <w:lang w:val="kk-KZ" w:eastAsia="ru-RU"/>
        </w:rPr>
        <w:t>се</w:t>
      </w:r>
      <w:r w:rsidRPr="00581D3C">
        <w:rPr>
          <w:rFonts w:ascii="Times New Roman" w:hAnsi="Times New Roman"/>
          <w:sz w:val="28"/>
          <w:szCs w:val="28"/>
          <w:lang w:val="kk-KZ" w:eastAsia="ru-RU"/>
        </w:rPr>
        <w:t xml:space="preserve"> </w:t>
      </w:r>
      <w:r w:rsidRPr="00581D3C">
        <w:rPr>
          <w:rFonts w:ascii="Times New Roman" w:hAnsi="Times New Roman"/>
          <w:i/>
          <w:sz w:val="28"/>
          <w:szCs w:val="28"/>
          <w:lang w:val="kk-KZ" w:eastAsia="ru-RU"/>
        </w:rPr>
        <w:t xml:space="preserve">(оның ішінде </w:t>
      </w:r>
      <w:r w:rsidR="00153BCE">
        <w:rPr>
          <w:rFonts w:ascii="Times New Roman" w:hAnsi="Times New Roman"/>
          <w:i/>
          <w:sz w:val="28"/>
          <w:szCs w:val="28"/>
          <w:lang w:val="kk-KZ" w:eastAsia="ru-RU"/>
        </w:rPr>
        <w:t>1797,0</w:t>
      </w:r>
      <w:r w:rsidRPr="00581D3C">
        <w:rPr>
          <w:rFonts w:ascii="Times New Roman" w:hAnsi="Times New Roman"/>
          <w:i/>
          <w:sz w:val="28"/>
          <w:szCs w:val="28"/>
          <w:lang w:val="kk-KZ" w:eastAsia="ru-RU"/>
        </w:rPr>
        <w:t xml:space="preserve"> мың теңге қалпына келтірілген болса,</w:t>
      </w:r>
      <w:r w:rsidR="0074116D">
        <w:rPr>
          <w:rFonts w:ascii="Times New Roman" w:hAnsi="Times New Roman"/>
          <w:i/>
          <w:sz w:val="28"/>
          <w:szCs w:val="28"/>
          <w:lang w:val="kk-KZ" w:eastAsia="ru-RU"/>
        </w:rPr>
        <w:t xml:space="preserve"> </w:t>
      </w:r>
      <w:r w:rsidR="00153BCE">
        <w:rPr>
          <w:rFonts w:ascii="Times New Roman" w:hAnsi="Times New Roman"/>
          <w:i/>
          <w:sz w:val="28"/>
          <w:szCs w:val="28"/>
          <w:lang w:val="kk-KZ" w:eastAsia="ru-RU"/>
        </w:rPr>
        <w:t>70,4</w:t>
      </w:r>
      <w:r w:rsidRPr="00581D3C">
        <w:rPr>
          <w:rFonts w:ascii="Times New Roman" w:hAnsi="Times New Roman"/>
          <w:i/>
          <w:sz w:val="28"/>
          <w:szCs w:val="28"/>
          <w:lang w:val="kk-KZ" w:eastAsia="ru-RU"/>
        </w:rPr>
        <w:t xml:space="preserve"> мың теңгесі өтел</w:t>
      </w:r>
      <w:r w:rsidR="00ED69F5">
        <w:rPr>
          <w:rFonts w:ascii="Times New Roman" w:hAnsi="Times New Roman"/>
          <w:i/>
          <w:sz w:val="28"/>
          <w:szCs w:val="28"/>
          <w:lang w:val="kk-KZ" w:eastAsia="ru-RU"/>
        </w:rPr>
        <w:t>ді)</w:t>
      </w:r>
    </w:p>
    <w:p w:rsidR="0078335F" w:rsidRPr="00FD0193" w:rsidRDefault="0078335F" w:rsidP="00876D03">
      <w:pPr>
        <w:spacing w:after="0" w:line="240" w:lineRule="auto"/>
        <w:ind w:firstLine="567"/>
        <w:jc w:val="both"/>
        <w:rPr>
          <w:b/>
          <w:bCs/>
          <w:sz w:val="28"/>
          <w:szCs w:val="28"/>
          <w:lang w:val="kk-KZ"/>
        </w:rPr>
      </w:pPr>
      <w:r w:rsidRPr="00FD0193">
        <w:rPr>
          <w:rFonts w:ascii="Times New Roman" w:hAnsi="Times New Roman"/>
          <w:sz w:val="28"/>
          <w:szCs w:val="28"/>
          <w:lang w:val="kk-KZ" w:eastAsia="ru-RU"/>
        </w:rPr>
        <w:t>Атап айтқанда:</w:t>
      </w:r>
      <w:r w:rsidRPr="00FD0193">
        <w:rPr>
          <w:b/>
          <w:bCs/>
          <w:sz w:val="28"/>
          <w:szCs w:val="28"/>
          <w:lang w:val="kk-KZ"/>
        </w:rPr>
        <w:t xml:space="preserve"> </w:t>
      </w:r>
    </w:p>
    <w:p w:rsidR="009B1A53" w:rsidRPr="009B1A53" w:rsidRDefault="009B1A53" w:rsidP="00C73C24">
      <w:pPr>
        <w:pStyle w:val="a3"/>
        <w:numPr>
          <w:ilvl w:val="0"/>
          <w:numId w:val="21"/>
        </w:numPr>
        <w:spacing w:after="0" w:line="240" w:lineRule="auto"/>
        <w:ind w:left="0" w:firstLine="567"/>
        <w:jc w:val="both"/>
        <w:rPr>
          <w:rFonts w:ascii="Times New Roman" w:hAnsi="Times New Roman"/>
          <w:b/>
          <w:sz w:val="28"/>
          <w:szCs w:val="28"/>
          <w:lang w:val="kk-KZ"/>
        </w:rPr>
      </w:pPr>
      <w:r w:rsidRPr="009B1A53">
        <w:rPr>
          <w:rFonts w:ascii="Times New Roman" w:eastAsia="Times New Roman" w:hAnsi="Times New Roman"/>
          <w:b/>
          <w:sz w:val="28"/>
          <w:szCs w:val="28"/>
          <w:lang w:val="kk-KZ" w:eastAsia="ru-RU"/>
        </w:rPr>
        <w:t>«</w:t>
      </w:r>
      <w:r w:rsidRPr="009B1A53">
        <w:rPr>
          <w:rFonts w:ascii="Times New Roman" w:hAnsi="Times New Roman"/>
          <w:b/>
          <w:sz w:val="28"/>
          <w:szCs w:val="28"/>
          <w:lang w:val="kk-KZ"/>
        </w:rPr>
        <w:t xml:space="preserve">Түркістан облысының сәулет және қала құрылыс басқармасы» мемлекеттік мекемесі. </w:t>
      </w:r>
    </w:p>
    <w:p w:rsidR="009B1A53" w:rsidRPr="009B1A53" w:rsidRDefault="009B1A53" w:rsidP="00E93E10">
      <w:pPr>
        <w:pStyle w:val="a3"/>
        <w:spacing w:after="0" w:line="240" w:lineRule="auto"/>
        <w:ind w:left="0" w:firstLine="709"/>
        <w:jc w:val="both"/>
        <w:rPr>
          <w:rFonts w:ascii="Times New Roman" w:hAnsi="Times New Roman"/>
          <w:b/>
          <w:sz w:val="28"/>
          <w:szCs w:val="28"/>
          <w:lang w:val="kk-KZ"/>
        </w:rPr>
      </w:pPr>
      <w:r w:rsidRPr="009B1A53">
        <w:rPr>
          <w:rFonts w:ascii="Times New Roman" w:hAnsi="Times New Roman"/>
          <w:color w:val="000000"/>
          <w:sz w:val="28"/>
          <w:szCs w:val="28"/>
          <w:lang w:val="kk-KZ"/>
        </w:rPr>
        <w:t>Мемлекеттік аудит барысында анықталған</w:t>
      </w:r>
      <w:r w:rsidRPr="009B1A53">
        <w:rPr>
          <w:rFonts w:ascii="Times New Roman" w:hAnsi="Times New Roman"/>
          <w:sz w:val="28"/>
          <w:szCs w:val="28"/>
          <w:lang w:val="kk-KZ"/>
        </w:rPr>
        <w:t xml:space="preserve"> іс-сапар шығындары бойынша артық жұмсалған 70,4 мың теңге аудит жүргізу барысында 09.06.2022 жылғы №2206097667124 түбіртегімен</w:t>
      </w:r>
      <w:r w:rsidRPr="009B1A53">
        <w:rPr>
          <w:rFonts w:ascii="Times New Roman" w:eastAsia="Consolas" w:hAnsi="Times New Roman"/>
          <w:noProof/>
          <w:sz w:val="28"/>
          <w:szCs w:val="28"/>
          <w:lang w:val="kk-KZ"/>
        </w:rPr>
        <w:t xml:space="preserve"> </w:t>
      </w:r>
      <w:r w:rsidRPr="009B1A53">
        <w:rPr>
          <w:rFonts w:ascii="Times New Roman" w:hAnsi="Times New Roman"/>
          <w:sz w:val="28"/>
          <w:szCs w:val="28"/>
          <w:lang w:val="kk-KZ"/>
        </w:rPr>
        <w:t>бюджетке өндірілді</w:t>
      </w:r>
      <w:r w:rsidRPr="009B1A53">
        <w:rPr>
          <w:rFonts w:ascii="Times New Roman" w:hAnsi="Times New Roman"/>
          <w:i/>
          <w:sz w:val="28"/>
          <w:szCs w:val="28"/>
          <w:lang w:val="kk-KZ" w:eastAsia="ru-RU"/>
        </w:rPr>
        <w:t>.</w:t>
      </w:r>
      <w:r w:rsidRPr="009B1A53">
        <w:rPr>
          <w:rFonts w:ascii="Times New Roman" w:hAnsi="Times New Roman"/>
          <w:color w:val="000000"/>
          <w:sz w:val="28"/>
          <w:szCs w:val="28"/>
          <w:lang w:val="kk-KZ"/>
        </w:rPr>
        <w:t xml:space="preserve"> Мемлекеттік аудит барысында</w:t>
      </w:r>
      <w:r w:rsidRPr="009B1A53">
        <w:rPr>
          <w:rFonts w:ascii="Times New Roman" w:hAnsi="Times New Roman"/>
          <w:sz w:val="28"/>
          <w:szCs w:val="28"/>
          <w:lang w:val="kk-KZ"/>
        </w:rPr>
        <w:t xml:space="preserve"> мекеме басшысының 2022 жылғы 21 маусымдағы №1-5/33 санды бұйрығымен, мекеменің  бас маман-есепші М.Мырзабековаға жүктелген міндетін тиісінше орындамағаны үшін «Ескерту» түріндегі тәртіптік шара көрілді</w:t>
      </w:r>
      <w:r>
        <w:rPr>
          <w:rFonts w:ascii="Times New Roman" w:hAnsi="Times New Roman"/>
          <w:b/>
          <w:color w:val="000000"/>
          <w:sz w:val="28"/>
          <w:szCs w:val="28"/>
          <w:lang w:val="kk-KZ" w:eastAsia="ru-RU"/>
        </w:rPr>
        <w:t>.</w:t>
      </w:r>
    </w:p>
    <w:p w:rsidR="00872E06" w:rsidRDefault="00872E06" w:rsidP="002B7340">
      <w:pPr>
        <w:pStyle w:val="a3"/>
        <w:spacing w:after="0" w:line="240" w:lineRule="auto"/>
        <w:ind w:left="0" w:firstLine="709"/>
        <w:jc w:val="both"/>
        <w:rPr>
          <w:rFonts w:ascii="Times New Roman" w:hAnsi="Times New Roman"/>
          <w:b/>
          <w:color w:val="000000"/>
          <w:sz w:val="28"/>
          <w:szCs w:val="28"/>
          <w:lang w:val="kk-KZ" w:eastAsia="ru-RU"/>
        </w:rPr>
      </w:pPr>
      <w:r>
        <w:rPr>
          <w:rFonts w:ascii="Times New Roman" w:hAnsi="Times New Roman"/>
          <w:b/>
          <w:color w:val="000000"/>
          <w:sz w:val="28"/>
          <w:szCs w:val="28"/>
          <w:lang w:val="kk-KZ" w:eastAsia="ru-RU"/>
        </w:rPr>
        <w:t xml:space="preserve">2. </w:t>
      </w:r>
      <w:r w:rsidRPr="00872E06">
        <w:rPr>
          <w:rFonts w:ascii="Times New Roman" w:hAnsi="Times New Roman"/>
          <w:b/>
          <w:color w:val="000000"/>
          <w:sz w:val="28"/>
          <w:szCs w:val="28"/>
          <w:lang w:val="kk-KZ" w:eastAsia="ru-RU"/>
        </w:rPr>
        <w:t>Түркістан облысы сәулет және қала құрылысы басқармасының «Сәулеттік бюро» коммуналдық мемлекеттік мекемесі</w:t>
      </w:r>
      <w:r w:rsidR="003740FA">
        <w:rPr>
          <w:rFonts w:ascii="Times New Roman" w:hAnsi="Times New Roman"/>
          <w:b/>
          <w:color w:val="000000"/>
          <w:sz w:val="28"/>
          <w:szCs w:val="28"/>
          <w:lang w:val="kk-KZ" w:eastAsia="ru-RU"/>
        </w:rPr>
        <w:t>.</w:t>
      </w:r>
    </w:p>
    <w:p w:rsidR="003740FA" w:rsidRPr="003740FA" w:rsidRDefault="003740FA" w:rsidP="00FC4CEF">
      <w:pPr>
        <w:pStyle w:val="a3"/>
        <w:spacing w:after="0" w:line="240" w:lineRule="auto"/>
        <w:ind w:left="0" w:firstLine="708"/>
        <w:jc w:val="both"/>
        <w:rPr>
          <w:rFonts w:ascii="Times New Roman" w:hAnsi="Times New Roman"/>
          <w:b/>
          <w:sz w:val="28"/>
          <w:szCs w:val="28"/>
          <w:lang w:val="kk-KZ"/>
        </w:rPr>
      </w:pPr>
      <w:r w:rsidRPr="003740FA">
        <w:rPr>
          <w:rFonts w:ascii="Times New Roman" w:hAnsi="Times New Roman"/>
          <w:sz w:val="28"/>
          <w:szCs w:val="28"/>
          <w:lang w:val="kk-KZ"/>
        </w:rPr>
        <w:t xml:space="preserve">Мемлекеттік аудит барысында анықталған негізгі қорға алынбаған 1 797,0 мың теңге және пайдаланылған жұмыс уақытын есепке алу табельдерінде қызметкердің жұмыс істеген күндері айқындалмасада, қателесіп еңбек ақы есептеліп, төленбеген  98,1 мың теңге бухгалтерлік құжатпен қалпына келтірілді. Сонымен қатар, </w:t>
      </w:r>
      <w:r w:rsidRPr="003740FA">
        <w:rPr>
          <w:rFonts w:ascii="Times New Roman" w:hAnsi="Times New Roman"/>
          <w:sz w:val="28"/>
          <w:szCs w:val="28"/>
          <w:lang w:val="kk-KZ" w:eastAsia="ru-RU"/>
        </w:rPr>
        <w:t>31.01.2020-05.01.2022 жылдар аралыңында Абдурахманова Жаннур Жалалитдиновнаның жұмыстап босап кетуіне байланысты, мемлекеттік айдит жүргізу барысында мекеме басшысымен тәртіптік шара көрілмеді</w:t>
      </w:r>
      <w:r>
        <w:rPr>
          <w:rFonts w:ascii="Times New Roman" w:hAnsi="Times New Roman"/>
          <w:sz w:val="28"/>
          <w:szCs w:val="28"/>
          <w:lang w:val="kk-KZ" w:eastAsia="ru-RU"/>
        </w:rPr>
        <w:t>.</w:t>
      </w:r>
    </w:p>
    <w:p w:rsidR="007542C8" w:rsidRPr="00FD0193" w:rsidRDefault="00426ACE" w:rsidP="00510E42">
      <w:pPr>
        <w:pStyle w:val="a3"/>
        <w:spacing w:after="0" w:line="240" w:lineRule="auto"/>
        <w:ind w:left="0" w:firstLine="993"/>
        <w:jc w:val="both"/>
        <w:rPr>
          <w:rFonts w:ascii="Times New Roman" w:eastAsia="Times New Roman" w:hAnsi="Times New Roman"/>
          <w:sz w:val="28"/>
          <w:szCs w:val="28"/>
          <w:lang w:val="kk-KZ" w:eastAsia="ru-RU"/>
        </w:rPr>
      </w:pPr>
      <w:r w:rsidRPr="00FD0193">
        <w:rPr>
          <w:rFonts w:ascii="Times New Roman" w:eastAsia="Times New Roman" w:hAnsi="Times New Roman"/>
          <w:sz w:val="28"/>
          <w:szCs w:val="28"/>
          <w:lang w:val="kk-KZ" w:eastAsia="ru-RU"/>
        </w:rPr>
        <w:t xml:space="preserve"> </w:t>
      </w:r>
    </w:p>
    <w:p w:rsidR="0078335F" w:rsidRPr="00FD0193" w:rsidRDefault="0078335F" w:rsidP="001B51EC">
      <w:pPr>
        <w:keepLines/>
        <w:widowControl w:val="0"/>
        <w:pBdr>
          <w:bottom w:val="single" w:sz="4" w:space="14"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rPr>
      </w:pPr>
      <w:r w:rsidRPr="00FD0193">
        <w:rPr>
          <w:rFonts w:ascii="Times New Roman" w:hAnsi="Times New Roman"/>
          <w:b/>
          <w:bCs/>
          <w:sz w:val="28"/>
          <w:szCs w:val="28"/>
          <w:lang w:val="kk-KZ" w:eastAsia="ru-RU"/>
        </w:rPr>
        <w:t xml:space="preserve">3.2 </w:t>
      </w:r>
      <w:r w:rsidRPr="00FD0193">
        <w:rPr>
          <w:rFonts w:ascii="Times New Roman" w:hAnsi="Times New Roman"/>
          <w:b/>
          <w:sz w:val="28"/>
          <w:szCs w:val="28"/>
          <w:lang w:val="kk-KZ" w:eastAsia="ru-RU"/>
        </w:rPr>
        <w:t>Мемлекеттік аудиттің қорытындысы бойынша тұжырымдар:</w:t>
      </w:r>
    </w:p>
    <w:p w:rsidR="0078335F" w:rsidRPr="00FD0193" w:rsidRDefault="0078335F" w:rsidP="0078335F">
      <w:pPr>
        <w:spacing w:after="0" w:line="240" w:lineRule="auto"/>
        <w:ind w:firstLine="708"/>
        <w:jc w:val="both"/>
        <w:rPr>
          <w:rFonts w:ascii="Times New Roman" w:hAnsi="Times New Roman"/>
          <w:sz w:val="28"/>
          <w:szCs w:val="28"/>
          <w:lang w:val="kk-KZ"/>
        </w:rPr>
      </w:pPr>
      <w:r w:rsidRPr="00FD0193">
        <w:rPr>
          <w:rFonts w:ascii="Times New Roman" w:hAnsi="Times New Roman"/>
          <w:sz w:val="28"/>
          <w:szCs w:val="28"/>
          <w:lang w:val="kk-KZ" w:eastAsia="ru-RU"/>
        </w:rPr>
        <w:t xml:space="preserve">Түркістан облысы бойынша тексеру комиссиясымен аудитте қойылған мақсат пен белгіленген ауқым шегіндегі аудит мәселелері бойынша облыстың </w:t>
      </w:r>
      <w:r w:rsidR="00046D5E">
        <w:rPr>
          <w:rFonts w:ascii="Times New Roman" w:hAnsi="Times New Roman"/>
          <w:sz w:val="28"/>
          <w:szCs w:val="28"/>
          <w:lang w:val="kk-KZ" w:eastAsia="ru-RU"/>
        </w:rPr>
        <w:t xml:space="preserve">сәулет және қала құрылыс </w:t>
      </w:r>
      <w:r w:rsidRPr="00FD0193">
        <w:rPr>
          <w:rFonts w:ascii="Times New Roman" w:hAnsi="Times New Roman"/>
          <w:sz w:val="28"/>
          <w:szCs w:val="28"/>
          <w:lang w:val="kk-KZ" w:eastAsia="ru-RU"/>
        </w:rPr>
        <w:t xml:space="preserve">басқармасына </w:t>
      </w:r>
      <w:r w:rsidR="00A34A57" w:rsidRPr="00FD0193">
        <w:rPr>
          <w:rFonts w:ascii="Times New Roman" w:hAnsi="Times New Roman"/>
          <w:sz w:val="28"/>
          <w:szCs w:val="28"/>
          <w:lang w:val="kk-KZ" w:eastAsia="ru-RU"/>
        </w:rPr>
        <w:t xml:space="preserve">және </w:t>
      </w:r>
      <w:r w:rsidRPr="00FD0193">
        <w:rPr>
          <w:rFonts w:ascii="Times New Roman" w:hAnsi="Times New Roman"/>
          <w:sz w:val="28"/>
          <w:szCs w:val="28"/>
          <w:lang w:val="kk-KZ"/>
        </w:rPr>
        <w:t>оған бағынысты мекемелер мен кәсіпорындарға бөлінген бюджет қаражатының</w:t>
      </w:r>
      <w:r w:rsidR="00A34A57" w:rsidRPr="00FD0193">
        <w:rPr>
          <w:rFonts w:ascii="Times New Roman" w:hAnsi="Times New Roman"/>
          <w:sz w:val="28"/>
          <w:szCs w:val="28"/>
          <w:lang w:val="kk-KZ"/>
        </w:rPr>
        <w:t>,</w:t>
      </w:r>
      <w:r w:rsidRPr="00FD0193">
        <w:rPr>
          <w:rFonts w:ascii="Times New Roman" w:hAnsi="Times New Roman"/>
          <w:sz w:val="28"/>
          <w:szCs w:val="28"/>
          <w:lang w:val="kk-KZ"/>
        </w:rPr>
        <w:t xml:space="preserve"> мемлекеттік активтерінің пайдаланылуы тиімділігіне аудит жүргізілді. Бұл ретте аудиторлық іс-шараның мақсатына сәйкес </w:t>
      </w:r>
      <w:r w:rsidRPr="00FD0193">
        <w:rPr>
          <w:rFonts w:ascii="Times New Roman CYR" w:hAnsi="Times New Roman CYR" w:cs="Times New Roman CYR"/>
          <w:bCs/>
          <w:spacing w:val="1"/>
          <w:sz w:val="28"/>
          <w:szCs w:val="28"/>
          <w:lang w:val="kk-KZ"/>
        </w:rPr>
        <w:t>Қазақстан Республикасының бюджет жүйесінің қағидаттарына сәйкес жергілікті бюджетті жоспарлаудың және атқару тиімділігіне, мемлекеттік аудит объектілері қызметінің тиімділігіне тексеру жүргізілу жоспарланды.</w:t>
      </w:r>
      <w:r w:rsidRPr="00FD0193">
        <w:rPr>
          <w:rFonts w:ascii="Times New Roman" w:hAnsi="Times New Roman"/>
          <w:sz w:val="28"/>
          <w:szCs w:val="28"/>
          <w:lang w:val="kk-KZ"/>
        </w:rPr>
        <w:tab/>
      </w:r>
    </w:p>
    <w:p w:rsidR="00333908" w:rsidRPr="00FD0193" w:rsidRDefault="00333908" w:rsidP="00A84ADF">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sz w:val="28"/>
          <w:szCs w:val="28"/>
          <w:lang w:val="kk-KZ"/>
        </w:rPr>
      </w:pPr>
      <w:r w:rsidRPr="00FD0193">
        <w:rPr>
          <w:rFonts w:ascii="Times New Roman" w:hAnsi="Times New Roman"/>
          <w:sz w:val="28"/>
          <w:szCs w:val="28"/>
          <w:lang w:val="kk-KZ"/>
        </w:rPr>
        <w:t xml:space="preserve">Жүргізілген сыртқы мемлекеттік аудит барысында барлығы                        </w:t>
      </w:r>
      <w:r w:rsidR="00046D5E">
        <w:rPr>
          <w:rFonts w:ascii="Times New Roman" w:hAnsi="Times New Roman"/>
          <w:sz w:val="28"/>
          <w:szCs w:val="28"/>
          <w:lang w:val="kk-KZ"/>
        </w:rPr>
        <w:t>1867,4</w:t>
      </w:r>
      <w:r w:rsidRPr="00FD0193">
        <w:rPr>
          <w:rFonts w:ascii="Times New Roman" w:hAnsi="Times New Roman"/>
          <w:sz w:val="28"/>
          <w:szCs w:val="28"/>
          <w:lang w:val="kk-KZ"/>
        </w:rPr>
        <w:t xml:space="preserve"> мың теңгеге қаржылық бұзушылық</w:t>
      </w:r>
      <w:r w:rsidR="00A84ADF" w:rsidRPr="00FD0193">
        <w:rPr>
          <w:rFonts w:ascii="Times New Roman" w:hAnsi="Times New Roman"/>
          <w:sz w:val="28"/>
          <w:szCs w:val="28"/>
          <w:lang w:val="kk-KZ"/>
        </w:rPr>
        <w:t xml:space="preserve"> </w:t>
      </w:r>
      <w:r w:rsidRPr="00FD0193">
        <w:rPr>
          <w:rFonts w:ascii="Times New Roman" w:hAnsi="Times New Roman"/>
          <w:sz w:val="28"/>
          <w:szCs w:val="28"/>
          <w:lang w:val="kk-KZ"/>
        </w:rPr>
        <w:t xml:space="preserve">және </w:t>
      </w:r>
      <w:r w:rsidR="00046D5E">
        <w:rPr>
          <w:rFonts w:ascii="Times New Roman" w:hAnsi="Times New Roman"/>
          <w:sz w:val="28"/>
          <w:szCs w:val="28"/>
          <w:lang w:val="kk-KZ"/>
        </w:rPr>
        <w:t>5</w:t>
      </w:r>
      <w:r w:rsidRPr="00FD0193">
        <w:rPr>
          <w:rFonts w:ascii="Times New Roman" w:hAnsi="Times New Roman"/>
          <w:sz w:val="28"/>
          <w:szCs w:val="28"/>
          <w:lang w:val="kk-KZ"/>
        </w:rPr>
        <w:t xml:space="preserve"> бірлікті құрайтын рәсімдік сипаттағы бұзушылық анықталды. </w:t>
      </w:r>
    </w:p>
    <w:p w:rsidR="00333908" w:rsidRPr="00581D3C" w:rsidRDefault="00333908" w:rsidP="008C5EED">
      <w:pPr>
        <w:keepLines/>
        <w:pBdr>
          <w:bottom w:val="single" w:sz="4" w:space="1" w:color="FFFFFF"/>
        </w:pBdr>
        <w:spacing w:after="0" w:line="240" w:lineRule="auto"/>
        <w:ind w:firstLine="567"/>
        <w:contextualSpacing/>
        <w:jc w:val="both"/>
        <w:rPr>
          <w:rFonts w:ascii="Times New Roman" w:hAnsi="Times New Roman"/>
          <w:sz w:val="28"/>
          <w:szCs w:val="28"/>
          <w:lang w:val="kk-KZ"/>
        </w:rPr>
      </w:pPr>
      <w:r w:rsidRPr="00FD0193">
        <w:rPr>
          <w:rFonts w:ascii="Times New Roman" w:hAnsi="Times New Roman"/>
          <w:sz w:val="28"/>
          <w:szCs w:val="28"/>
          <w:lang w:val="kk-KZ"/>
        </w:rPr>
        <w:t xml:space="preserve">Мемлекеттік аудит нәтижелері көрсеткендей бұзушылықтардың негізгі себептері келесі: </w:t>
      </w:r>
      <w:r w:rsidR="00FD3EDD" w:rsidRPr="00FD0193">
        <w:rPr>
          <w:rFonts w:ascii="Times New Roman" w:hAnsi="Times New Roman"/>
          <w:sz w:val="28"/>
          <w:szCs w:val="28"/>
          <w:lang w:val="kk-KZ"/>
        </w:rPr>
        <w:t>Мекемелер</w:t>
      </w:r>
      <w:r w:rsidRPr="00FD0193">
        <w:rPr>
          <w:rFonts w:ascii="Times New Roman" w:hAnsi="Times New Roman"/>
          <w:sz w:val="28"/>
          <w:szCs w:val="28"/>
          <w:lang w:val="kk-KZ"/>
        </w:rPr>
        <w:t xml:space="preserve"> бойынша іс-сапар шығындарын артық жаратылуынан, активтерді бухгалтерлік есеп бойынша</w:t>
      </w:r>
      <w:r w:rsidRPr="00581D3C">
        <w:rPr>
          <w:rFonts w:ascii="Times New Roman" w:hAnsi="Times New Roman"/>
          <w:sz w:val="28"/>
          <w:szCs w:val="28"/>
          <w:lang w:val="kk-KZ"/>
        </w:rPr>
        <w:t xml:space="preserve"> кіріске алынбауы, бухгалтерлік есептілікті жүргізу және қаржылық есепті жасау тәртібінің сақталмауы</w:t>
      </w:r>
      <w:r w:rsidR="00FD3EDD" w:rsidRPr="00581D3C">
        <w:rPr>
          <w:rFonts w:ascii="Times New Roman" w:hAnsi="Times New Roman"/>
          <w:sz w:val="28"/>
          <w:szCs w:val="28"/>
          <w:lang w:val="kk-KZ"/>
        </w:rPr>
        <w:t>, еңбек ақы  есептеу және төлеу барысында заңсыздықтар орын алған</w:t>
      </w:r>
      <w:r w:rsidR="00046D5E">
        <w:rPr>
          <w:rFonts w:ascii="Times New Roman" w:hAnsi="Times New Roman"/>
          <w:sz w:val="28"/>
          <w:szCs w:val="28"/>
          <w:lang w:val="kk-KZ"/>
        </w:rPr>
        <w:t xml:space="preserve"> </w:t>
      </w:r>
      <w:r w:rsidR="003730C3" w:rsidRPr="00581D3C">
        <w:rPr>
          <w:rFonts w:ascii="Times New Roman" w:hAnsi="Times New Roman"/>
          <w:sz w:val="28"/>
          <w:szCs w:val="28"/>
          <w:lang w:val="kk-KZ"/>
        </w:rPr>
        <w:t>анықталды.</w:t>
      </w:r>
    </w:p>
    <w:p w:rsidR="005B781E" w:rsidRPr="00581D3C" w:rsidRDefault="005B781E" w:rsidP="005B781E">
      <w:pPr>
        <w:spacing w:after="0" w:line="240" w:lineRule="auto"/>
        <w:ind w:firstLine="708"/>
        <w:jc w:val="both"/>
        <w:rPr>
          <w:rFonts w:ascii="Times New Roman" w:hAnsi="Times New Roman"/>
          <w:b/>
          <w:bCs/>
          <w:sz w:val="20"/>
          <w:szCs w:val="20"/>
          <w:lang w:val="kk-KZ" w:eastAsia="ru-RU"/>
        </w:rPr>
      </w:pPr>
      <w:r w:rsidRPr="007A6C4E">
        <w:rPr>
          <w:rFonts w:ascii="Times New Roman" w:hAnsi="Times New Roman"/>
          <w:sz w:val="28"/>
          <w:szCs w:val="28"/>
          <w:lang w:val="kk-KZ" w:eastAsia="ru-RU"/>
        </w:rPr>
        <w:lastRenderedPageBreak/>
        <w:t xml:space="preserve">Жалпы аудитпен </w:t>
      </w:r>
      <w:r>
        <w:rPr>
          <w:rFonts w:ascii="Times New Roman" w:hAnsi="Times New Roman"/>
          <w:sz w:val="28"/>
          <w:szCs w:val="28"/>
          <w:lang w:val="kk-KZ" w:eastAsia="ru-RU"/>
        </w:rPr>
        <w:t xml:space="preserve">656 872,0 </w:t>
      </w:r>
      <w:r w:rsidRPr="007A6C4E">
        <w:rPr>
          <w:rFonts w:ascii="Times New Roman" w:hAnsi="Times New Roman"/>
          <w:sz w:val="28"/>
          <w:szCs w:val="28"/>
          <w:lang w:val="kk-KZ"/>
        </w:rPr>
        <w:t xml:space="preserve">мың теңге </w:t>
      </w:r>
      <w:r w:rsidRPr="007A6C4E">
        <w:rPr>
          <w:rFonts w:ascii="Times New Roman" w:hAnsi="Times New Roman"/>
          <w:i/>
          <w:sz w:val="28"/>
          <w:szCs w:val="28"/>
          <w:lang w:val="kk-KZ" w:eastAsia="ru-RU"/>
        </w:rPr>
        <w:t xml:space="preserve">(республикалық бюджет қаражаты </w:t>
      </w:r>
      <w:r>
        <w:rPr>
          <w:rFonts w:ascii="Times New Roman" w:hAnsi="Times New Roman"/>
          <w:i/>
          <w:sz w:val="28"/>
          <w:szCs w:val="28"/>
          <w:lang w:val="kk-KZ" w:eastAsia="ru-RU"/>
        </w:rPr>
        <w:t xml:space="preserve">279 015,0 </w:t>
      </w:r>
      <w:r w:rsidRPr="007A6C4E">
        <w:rPr>
          <w:rFonts w:ascii="Times New Roman" w:hAnsi="Times New Roman"/>
          <w:i/>
          <w:sz w:val="28"/>
          <w:szCs w:val="28"/>
          <w:lang w:val="kk-KZ" w:eastAsia="ru-RU"/>
        </w:rPr>
        <w:t>мың теңге)</w:t>
      </w:r>
      <w:r w:rsidRPr="007A6C4E">
        <w:rPr>
          <w:rFonts w:ascii="Times New Roman" w:hAnsi="Times New Roman"/>
          <w:sz w:val="28"/>
          <w:szCs w:val="28"/>
          <w:lang w:val="kk-KZ" w:eastAsia="ru-RU"/>
        </w:rPr>
        <w:t xml:space="preserve"> қамтылды, оның ішінде 2019 жыл кезеңі бойынша </w:t>
      </w:r>
      <w:r>
        <w:rPr>
          <w:rFonts w:ascii="Times New Roman" w:hAnsi="Times New Roman"/>
          <w:sz w:val="28"/>
          <w:szCs w:val="28"/>
          <w:lang w:val="kk-KZ" w:eastAsia="ru-RU"/>
        </w:rPr>
        <w:t xml:space="preserve">227 538,0 </w:t>
      </w:r>
      <w:r w:rsidRPr="007A6C4E">
        <w:rPr>
          <w:rFonts w:ascii="Times New Roman" w:hAnsi="Times New Roman"/>
          <w:sz w:val="28"/>
          <w:szCs w:val="28"/>
          <w:lang w:val="kk-KZ" w:eastAsia="ru-RU"/>
        </w:rPr>
        <w:t xml:space="preserve">мың теңге </w:t>
      </w:r>
      <w:r w:rsidRPr="007A6C4E">
        <w:rPr>
          <w:rFonts w:ascii="Times New Roman" w:hAnsi="Times New Roman"/>
          <w:i/>
          <w:sz w:val="28"/>
          <w:szCs w:val="28"/>
          <w:lang w:val="kk-KZ" w:eastAsia="ru-RU"/>
        </w:rPr>
        <w:t xml:space="preserve">(оның ішінде республикалық бюджеттен </w:t>
      </w:r>
      <w:r>
        <w:rPr>
          <w:rFonts w:ascii="Times New Roman" w:hAnsi="Times New Roman"/>
          <w:i/>
          <w:sz w:val="28"/>
          <w:szCs w:val="28"/>
          <w:lang w:val="kk-KZ" w:eastAsia="ru-RU"/>
        </w:rPr>
        <w:t xml:space="preserve">62 601,0 </w:t>
      </w:r>
      <w:r w:rsidRPr="007A6C4E">
        <w:rPr>
          <w:rFonts w:ascii="Times New Roman" w:hAnsi="Times New Roman"/>
          <w:i/>
          <w:sz w:val="28"/>
          <w:szCs w:val="28"/>
          <w:lang w:val="kk-KZ" w:eastAsia="ru-RU"/>
        </w:rPr>
        <w:t xml:space="preserve">мың теңге), </w:t>
      </w:r>
      <w:r w:rsidRPr="007A6C4E">
        <w:rPr>
          <w:rFonts w:ascii="Times New Roman" w:hAnsi="Times New Roman"/>
          <w:sz w:val="28"/>
          <w:szCs w:val="28"/>
          <w:lang w:val="kk-KZ" w:eastAsia="ru-RU"/>
        </w:rPr>
        <w:t xml:space="preserve">2020 жыл кезеңі бойынша </w:t>
      </w:r>
      <w:r>
        <w:rPr>
          <w:rFonts w:ascii="Times New Roman" w:hAnsi="Times New Roman"/>
          <w:sz w:val="28"/>
          <w:szCs w:val="28"/>
          <w:lang w:val="kk-KZ" w:eastAsia="ru-RU"/>
        </w:rPr>
        <w:t>212 </w:t>
      </w:r>
      <w:r w:rsidR="00C118D0">
        <w:rPr>
          <w:rFonts w:ascii="Times New Roman" w:hAnsi="Times New Roman"/>
          <w:sz w:val="28"/>
          <w:szCs w:val="28"/>
          <w:lang w:val="kk-KZ" w:eastAsia="ru-RU"/>
        </w:rPr>
        <w:t>920</w:t>
      </w:r>
      <w:r>
        <w:rPr>
          <w:rFonts w:ascii="Times New Roman" w:hAnsi="Times New Roman"/>
          <w:sz w:val="28"/>
          <w:szCs w:val="28"/>
          <w:lang w:val="kk-KZ" w:eastAsia="ru-RU"/>
        </w:rPr>
        <w:t>,0</w:t>
      </w:r>
      <w:r w:rsidRPr="007A6C4E">
        <w:rPr>
          <w:rFonts w:ascii="Times New Roman" w:hAnsi="Times New Roman"/>
          <w:sz w:val="28"/>
          <w:szCs w:val="28"/>
          <w:lang w:val="kk-KZ" w:eastAsia="ru-RU"/>
        </w:rPr>
        <w:t xml:space="preserve"> мың теңге </w:t>
      </w:r>
      <w:r w:rsidRPr="007A6C4E">
        <w:rPr>
          <w:rFonts w:ascii="Times New Roman" w:hAnsi="Times New Roman"/>
          <w:i/>
          <w:sz w:val="28"/>
          <w:szCs w:val="28"/>
          <w:lang w:val="kk-KZ" w:eastAsia="ru-RU"/>
        </w:rPr>
        <w:t xml:space="preserve">(оның ішінде республикалық бюджеттен </w:t>
      </w:r>
      <w:r>
        <w:rPr>
          <w:rFonts w:ascii="Times New Roman" w:hAnsi="Times New Roman"/>
          <w:i/>
          <w:sz w:val="28"/>
          <w:szCs w:val="28"/>
          <w:lang w:val="kk-KZ" w:eastAsia="ru-RU"/>
        </w:rPr>
        <w:t xml:space="preserve">0,0 </w:t>
      </w:r>
      <w:r w:rsidRPr="007A6C4E">
        <w:rPr>
          <w:rFonts w:ascii="Times New Roman" w:hAnsi="Times New Roman"/>
          <w:i/>
          <w:sz w:val="28"/>
          <w:szCs w:val="28"/>
          <w:lang w:val="kk-KZ" w:eastAsia="ru-RU"/>
        </w:rPr>
        <w:t xml:space="preserve">мың теңге), </w:t>
      </w:r>
      <w:r w:rsidRPr="007A6C4E">
        <w:rPr>
          <w:rFonts w:ascii="Times New Roman" w:hAnsi="Times New Roman"/>
          <w:sz w:val="28"/>
          <w:szCs w:val="28"/>
          <w:lang w:val="kk-KZ" w:eastAsia="ru-RU"/>
        </w:rPr>
        <w:t xml:space="preserve">2021 кезеңі бойынша </w:t>
      </w:r>
      <w:r>
        <w:rPr>
          <w:rFonts w:ascii="Times New Roman" w:hAnsi="Times New Roman"/>
          <w:sz w:val="28"/>
          <w:szCs w:val="28"/>
          <w:lang w:val="kk-KZ" w:eastAsia="ru-RU"/>
        </w:rPr>
        <w:t>177 277,0</w:t>
      </w:r>
      <w:r w:rsidRPr="007A6C4E">
        <w:rPr>
          <w:rFonts w:ascii="Times New Roman" w:hAnsi="Times New Roman"/>
          <w:sz w:val="28"/>
          <w:szCs w:val="28"/>
          <w:lang w:val="kk-KZ" w:eastAsia="ru-RU"/>
        </w:rPr>
        <w:t xml:space="preserve"> мың теңге </w:t>
      </w:r>
      <w:r w:rsidRPr="007A6C4E">
        <w:rPr>
          <w:rFonts w:ascii="Times New Roman" w:hAnsi="Times New Roman"/>
          <w:i/>
          <w:sz w:val="28"/>
          <w:szCs w:val="28"/>
          <w:lang w:val="kk-KZ" w:eastAsia="ru-RU"/>
        </w:rPr>
        <w:t xml:space="preserve">(оның ішінде республикалық бюджеттен </w:t>
      </w:r>
      <w:r>
        <w:rPr>
          <w:rFonts w:ascii="Times New Roman" w:hAnsi="Times New Roman"/>
          <w:i/>
          <w:sz w:val="28"/>
          <w:szCs w:val="28"/>
          <w:lang w:val="kk-KZ" w:eastAsia="ru-RU"/>
        </w:rPr>
        <w:t>177 277,0</w:t>
      </w:r>
      <w:r w:rsidRPr="007A6C4E">
        <w:rPr>
          <w:rFonts w:ascii="Times New Roman" w:hAnsi="Times New Roman"/>
          <w:i/>
          <w:sz w:val="28"/>
          <w:szCs w:val="28"/>
          <w:lang w:val="kk-KZ" w:eastAsia="ru-RU"/>
        </w:rPr>
        <w:t xml:space="preserve"> мың теңге)</w:t>
      </w:r>
      <w:r>
        <w:rPr>
          <w:rFonts w:ascii="Times New Roman" w:hAnsi="Times New Roman"/>
          <w:i/>
          <w:sz w:val="28"/>
          <w:szCs w:val="28"/>
          <w:lang w:val="kk-KZ" w:eastAsia="ru-RU"/>
        </w:rPr>
        <w:t>, 2022 жыл кезеңі бойынша 39 137,0</w:t>
      </w:r>
      <w:r w:rsidRPr="007A6C4E">
        <w:rPr>
          <w:rFonts w:ascii="Times New Roman" w:hAnsi="Times New Roman"/>
          <w:i/>
          <w:sz w:val="28"/>
          <w:szCs w:val="28"/>
          <w:lang w:val="kk-KZ" w:eastAsia="ru-RU"/>
        </w:rPr>
        <w:t xml:space="preserve">(оның ішінде республикалық бюджеттен </w:t>
      </w:r>
      <w:r>
        <w:rPr>
          <w:rFonts w:ascii="Times New Roman" w:hAnsi="Times New Roman"/>
          <w:i/>
          <w:sz w:val="28"/>
          <w:szCs w:val="28"/>
          <w:lang w:val="kk-KZ" w:eastAsia="ru-RU"/>
        </w:rPr>
        <w:t xml:space="preserve">39 137,0 </w:t>
      </w:r>
      <w:r w:rsidRPr="007A6C4E">
        <w:rPr>
          <w:rFonts w:ascii="Times New Roman" w:hAnsi="Times New Roman"/>
          <w:i/>
          <w:sz w:val="28"/>
          <w:szCs w:val="28"/>
          <w:lang w:val="kk-KZ" w:eastAsia="ru-RU"/>
        </w:rPr>
        <w:t>мың теңге</w:t>
      </w:r>
      <w:r>
        <w:rPr>
          <w:rFonts w:ascii="Times New Roman" w:hAnsi="Times New Roman"/>
          <w:i/>
          <w:sz w:val="28"/>
          <w:szCs w:val="28"/>
          <w:lang w:val="kk-KZ" w:eastAsia="ru-RU"/>
        </w:rPr>
        <w:t xml:space="preserve">) </w:t>
      </w:r>
      <w:r w:rsidRPr="007A6C4E">
        <w:rPr>
          <w:rFonts w:ascii="Times New Roman" w:hAnsi="Times New Roman"/>
          <w:i/>
          <w:sz w:val="28"/>
          <w:szCs w:val="28"/>
          <w:lang w:val="kk-KZ" w:eastAsia="ru-RU"/>
        </w:rPr>
        <w:t xml:space="preserve"> </w:t>
      </w:r>
      <w:r w:rsidRPr="007A6C4E">
        <w:rPr>
          <w:rFonts w:ascii="Times New Roman" w:hAnsi="Times New Roman"/>
          <w:sz w:val="28"/>
          <w:szCs w:val="28"/>
          <w:lang w:val="kk-KZ" w:eastAsia="ru-RU"/>
        </w:rPr>
        <w:t>қамтылды.</w:t>
      </w:r>
    </w:p>
    <w:p w:rsidR="005B781E" w:rsidRPr="00581D3C" w:rsidRDefault="005B781E" w:rsidP="005B781E">
      <w:pPr>
        <w:spacing w:after="0" w:line="240" w:lineRule="auto"/>
        <w:ind w:firstLine="708"/>
        <w:jc w:val="both"/>
        <w:rPr>
          <w:rFonts w:ascii="Times New Roman" w:hAnsi="Times New Roman"/>
          <w:b/>
          <w:bCs/>
          <w:sz w:val="20"/>
          <w:szCs w:val="20"/>
          <w:lang w:val="kk-KZ"/>
        </w:rPr>
      </w:pPr>
      <w:r w:rsidRPr="009C3741">
        <w:rPr>
          <w:rFonts w:ascii="Times New Roman" w:hAnsi="Times New Roman"/>
          <w:sz w:val="28"/>
          <w:szCs w:val="28"/>
          <w:lang w:val="kk-KZ" w:eastAsia="ru-RU"/>
        </w:rPr>
        <w:t xml:space="preserve">Жалпы аудитпен қамтылған 2 объектінің ішінде </w:t>
      </w:r>
      <w:r>
        <w:rPr>
          <w:rFonts w:ascii="Times New Roman" w:hAnsi="Times New Roman"/>
          <w:sz w:val="28"/>
          <w:szCs w:val="28"/>
          <w:lang w:val="kk-KZ" w:eastAsia="ru-RU"/>
        </w:rPr>
        <w:t>2</w:t>
      </w:r>
      <w:r w:rsidRPr="009C3741">
        <w:rPr>
          <w:rFonts w:ascii="Times New Roman" w:hAnsi="Times New Roman"/>
          <w:sz w:val="28"/>
          <w:szCs w:val="28"/>
          <w:lang w:val="kk-KZ" w:eastAsia="ru-RU"/>
        </w:rPr>
        <w:t>-де қаржылық бұзушылықтар сомасы анықталған.</w:t>
      </w:r>
      <w:r w:rsidRPr="00581D3C">
        <w:rPr>
          <w:rFonts w:ascii="Times New Roman" w:hAnsi="Times New Roman"/>
          <w:b/>
          <w:bCs/>
          <w:sz w:val="20"/>
          <w:szCs w:val="20"/>
          <w:lang w:val="kk-KZ"/>
        </w:rPr>
        <w:t xml:space="preserve"> </w:t>
      </w:r>
    </w:p>
    <w:p w:rsidR="005B781E" w:rsidRPr="00581D3C" w:rsidRDefault="005B781E" w:rsidP="005B781E">
      <w:pPr>
        <w:spacing w:after="0" w:line="240" w:lineRule="auto"/>
        <w:ind w:firstLine="709"/>
        <w:jc w:val="both"/>
        <w:rPr>
          <w:rFonts w:ascii="Times New Roman" w:hAnsi="Times New Roman"/>
          <w:bCs/>
          <w:sz w:val="28"/>
          <w:szCs w:val="28"/>
          <w:lang w:val="kk-KZ" w:eastAsia="ru-RU"/>
        </w:rPr>
      </w:pPr>
      <w:r w:rsidRPr="00581D3C">
        <w:rPr>
          <w:rFonts w:ascii="Times New Roman" w:hAnsi="Times New Roman"/>
          <w:sz w:val="28"/>
          <w:szCs w:val="28"/>
          <w:lang w:val="kk-KZ" w:eastAsia="ru-RU"/>
        </w:rPr>
        <w:t xml:space="preserve">Анықталған бұзушылықтар сомасы </w:t>
      </w:r>
      <w:r w:rsidRPr="00517D96">
        <w:rPr>
          <w:rFonts w:ascii="Times New Roman" w:hAnsi="Times New Roman"/>
          <w:sz w:val="28"/>
          <w:szCs w:val="28"/>
          <w:lang w:val="kk-KZ" w:eastAsia="ru-RU"/>
        </w:rPr>
        <w:t xml:space="preserve">барлығы </w:t>
      </w:r>
      <w:r w:rsidRPr="00B43C21">
        <w:rPr>
          <w:rFonts w:ascii="Times New Roman" w:hAnsi="Times New Roman"/>
          <w:b/>
          <w:sz w:val="28"/>
          <w:szCs w:val="28"/>
          <w:lang w:val="kk-KZ" w:eastAsia="ru-RU"/>
        </w:rPr>
        <w:t>1 867,4</w:t>
      </w:r>
      <w:r>
        <w:rPr>
          <w:rFonts w:ascii="Times New Roman" w:hAnsi="Times New Roman"/>
          <w:b/>
          <w:sz w:val="28"/>
          <w:szCs w:val="28"/>
          <w:lang w:val="kk-KZ" w:eastAsia="ru-RU"/>
        </w:rPr>
        <w:t xml:space="preserve"> </w:t>
      </w:r>
      <w:r w:rsidRPr="00517D96">
        <w:rPr>
          <w:rFonts w:ascii="Times New Roman" w:hAnsi="Times New Roman"/>
          <w:b/>
          <w:sz w:val="28"/>
          <w:szCs w:val="28"/>
          <w:lang w:val="kk-KZ" w:eastAsia="ru-RU"/>
        </w:rPr>
        <w:t>мың</w:t>
      </w:r>
      <w:r w:rsidRPr="00581D3C">
        <w:rPr>
          <w:rFonts w:ascii="Times New Roman" w:hAnsi="Times New Roman"/>
          <w:b/>
          <w:sz w:val="28"/>
          <w:szCs w:val="28"/>
          <w:lang w:val="kk-KZ" w:eastAsia="ru-RU"/>
        </w:rPr>
        <w:t xml:space="preserve"> </w:t>
      </w:r>
      <w:r w:rsidRPr="00517D96">
        <w:rPr>
          <w:rFonts w:ascii="Times New Roman" w:hAnsi="Times New Roman"/>
          <w:sz w:val="28"/>
          <w:szCs w:val="28"/>
          <w:lang w:val="kk-KZ" w:eastAsia="ru-RU"/>
        </w:rPr>
        <w:t xml:space="preserve">теңгені </w:t>
      </w:r>
      <w:r w:rsidRPr="00581D3C">
        <w:rPr>
          <w:rFonts w:ascii="Times New Roman" w:hAnsi="Times New Roman"/>
          <w:sz w:val="28"/>
          <w:szCs w:val="28"/>
          <w:lang w:val="kk-KZ" w:eastAsia="ru-RU"/>
        </w:rPr>
        <w:t>құрады. Оның ішінде:</w:t>
      </w:r>
    </w:p>
    <w:p w:rsidR="005B781E" w:rsidRPr="00581D3C" w:rsidRDefault="005B781E" w:rsidP="005B781E">
      <w:pPr>
        <w:numPr>
          <w:ilvl w:val="0"/>
          <w:numId w:val="1"/>
        </w:numPr>
        <w:spacing w:after="0" w:line="240" w:lineRule="auto"/>
        <w:ind w:left="0" w:firstLine="709"/>
        <w:jc w:val="both"/>
        <w:rPr>
          <w:rFonts w:ascii="Times New Roman" w:hAnsi="Times New Roman"/>
          <w:sz w:val="28"/>
          <w:szCs w:val="28"/>
          <w:lang w:val="kk-KZ" w:eastAsia="ru-RU"/>
        </w:rPr>
      </w:pPr>
      <w:r w:rsidRPr="00581D3C">
        <w:rPr>
          <w:rFonts w:ascii="Times New Roman" w:hAnsi="Times New Roman"/>
          <w:sz w:val="28"/>
          <w:szCs w:val="28"/>
          <w:lang w:val="kk-KZ" w:eastAsia="ru-RU"/>
        </w:rPr>
        <w:t xml:space="preserve">Бюджет қаражатын және активтерді пайдалану кезіндегі бюджет заңнамасы және өзге де заңнама бұзушылықтары </w:t>
      </w:r>
      <w:r>
        <w:rPr>
          <w:rFonts w:ascii="Times New Roman" w:hAnsi="Times New Roman"/>
          <w:b/>
          <w:sz w:val="28"/>
          <w:szCs w:val="28"/>
          <w:lang w:val="kk-KZ" w:eastAsia="ru-RU"/>
        </w:rPr>
        <w:t xml:space="preserve">70,4 </w:t>
      </w:r>
      <w:r w:rsidRPr="00581D3C">
        <w:rPr>
          <w:rFonts w:ascii="Times New Roman" w:hAnsi="Times New Roman"/>
          <w:b/>
          <w:sz w:val="28"/>
          <w:szCs w:val="28"/>
          <w:lang w:val="kk-KZ" w:eastAsia="ru-RU"/>
        </w:rPr>
        <w:t>мың теңге;</w:t>
      </w:r>
    </w:p>
    <w:p w:rsidR="005B781E" w:rsidRPr="00581D3C" w:rsidRDefault="005B781E" w:rsidP="005B781E">
      <w:pPr>
        <w:numPr>
          <w:ilvl w:val="0"/>
          <w:numId w:val="1"/>
        </w:numPr>
        <w:spacing w:after="0" w:line="240" w:lineRule="auto"/>
        <w:ind w:left="0" w:firstLine="709"/>
        <w:jc w:val="both"/>
        <w:rPr>
          <w:rFonts w:ascii="Times New Roman" w:hAnsi="Times New Roman"/>
          <w:sz w:val="28"/>
          <w:szCs w:val="28"/>
          <w:lang w:val="kk-KZ" w:eastAsia="ru-RU"/>
        </w:rPr>
      </w:pPr>
      <w:r w:rsidRPr="00581D3C">
        <w:rPr>
          <w:rFonts w:ascii="Times New Roman" w:hAnsi="Times New Roman"/>
          <w:sz w:val="28"/>
          <w:szCs w:val="28"/>
          <w:lang w:val="kk-KZ" w:eastAsia="ru-RU"/>
        </w:rPr>
        <w:t xml:space="preserve">Бухгалтерлік есепті жүргізу және қаржылық есептілікті жасау кезіндегі заңнама бұзушылықтары </w:t>
      </w:r>
      <w:r>
        <w:rPr>
          <w:rFonts w:ascii="Times New Roman" w:hAnsi="Times New Roman"/>
          <w:b/>
          <w:sz w:val="28"/>
          <w:szCs w:val="28"/>
          <w:lang w:val="kk-KZ" w:eastAsia="ru-RU"/>
        </w:rPr>
        <w:t>1 797,0</w:t>
      </w:r>
      <w:r w:rsidRPr="00581D3C">
        <w:rPr>
          <w:rFonts w:ascii="Times New Roman" w:hAnsi="Times New Roman"/>
          <w:b/>
          <w:sz w:val="28"/>
          <w:szCs w:val="28"/>
          <w:lang w:val="kk-KZ" w:eastAsia="ru-RU"/>
        </w:rPr>
        <w:t>мың теңге;</w:t>
      </w:r>
    </w:p>
    <w:p w:rsidR="005B781E" w:rsidRPr="00581D3C" w:rsidRDefault="005B781E" w:rsidP="005B781E">
      <w:pPr>
        <w:numPr>
          <w:ilvl w:val="0"/>
          <w:numId w:val="1"/>
        </w:numPr>
        <w:spacing w:after="0" w:line="240" w:lineRule="auto"/>
        <w:ind w:left="0" w:firstLine="709"/>
        <w:jc w:val="both"/>
        <w:rPr>
          <w:rFonts w:ascii="Times New Roman" w:hAnsi="Times New Roman"/>
          <w:sz w:val="28"/>
          <w:szCs w:val="28"/>
          <w:lang w:val="kk-KZ" w:eastAsia="ru-RU"/>
        </w:rPr>
      </w:pPr>
      <w:r w:rsidRPr="00581D3C">
        <w:rPr>
          <w:rFonts w:ascii="Times New Roman" w:hAnsi="Times New Roman"/>
          <w:sz w:val="28"/>
          <w:szCs w:val="28"/>
          <w:lang w:val="kk-KZ" w:eastAsia="ru-RU"/>
        </w:rPr>
        <w:t xml:space="preserve">Тиімсіз жоспарланған бюджет қаражатының (активтердің) сомасы (мың теңге) </w:t>
      </w:r>
      <w:r w:rsidRPr="00015945">
        <w:rPr>
          <w:rFonts w:ascii="Times New Roman" w:hAnsi="Times New Roman"/>
          <w:b/>
          <w:sz w:val="28"/>
          <w:szCs w:val="28"/>
          <w:lang w:val="kk-KZ" w:eastAsia="ru-RU"/>
        </w:rPr>
        <w:t>0,0</w:t>
      </w:r>
      <w:r>
        <w:rPr>
          <w:rFonts w:ascii="Times New Roman" w:hAnsi="Times New Roman"/>
          <w:b/>
          <w:sz w:val="28"/>
          <w:szCs w:val="28"/>
          <w:lang w:val="kk-KZ" w:eastAsia="ru-RU"/>
        </w:rPr>
        <w:t xml:space="preserve"> </w:t>
      </w:r>
      <w:r w:rsidRPr="00581D3C">
        <w:rPr>
          <w:rFonts w:ascii="Times New Roman" w:hAnsi="Times New Roman"/>
          <w:b/>
          <w:sz w:val="28"/>
          <w:szCs w:val="28"/>
          <w:lang w:val="kk-KZ" w:eastAsia="ru-RU"/>
        </w:rPr>
        <w:t>мың теңге</w:t>
      </w:r>
      <w:r w:rsidRPr="00581D3C">
        <w:rPr>
          <w:rFonts w:ascii="Times New Roman" w:hAnsi="Times New Roman"/>
          <w:sz w:val="28"/>
          <w:szCs w:val="28"/>
          <w:lang w:val="kk-KZ" w:eastAsia="ru-RU"/>
        </w:rPr>
        <w:t>.</w:t>
      </w:r>
    </w:p>
    <w:p w:rsidR="005B781E" w:rsidRPr="00581D3C" w:rsidRDefault="005B781E" w:rsidP="005B781E">
      <w:pPr>
        <w:spacing w:after="0" w:line="240" w:lineRule="auto"/>
        <w:ind w:firstLine="709"/>
        <w:jc w:val="both"/>
        <w:rPr>
          <w:rFonts w:ascii="Times New Roman" w:hAnsi="Times New Roman"/>
          <w:sz w:val="28"/>
          <w:szCs w:val="28"/>
          <w:lang w:val="kk-KZ" w:eastAsia="ru-RU"/>
        </w:rPr>
      </w:pPr>
      <w:r w:rsidRPr="00581D3C">
        <w:rPr>
          <w:rFonts w:ascii="Times New Roman" w:hAnsi="Times New Roman"/>
          <w:sz w:val="28"/>
          <w:szCs w:val="28"/>
          <w:lang w:val="kk-KZ" w:eastAsia="ru-RU"/>
        </w:rPr>
        <w:t>Жалпы өтелуге және қалпына келтірілуге жататын қаржы көлемі</w:t>
      </w:r>
      <w:r w:rsidRPr="00581D3C">
        <w:rPr>
          <w:rFonts w:ascii="Times New Roman" w:hAnsi="Times New Roman"/>
          <w:sz w:val="28"/>
          <w:szCs w:val="28"/>
          <w:lang w:val="kk-KZ"/>
        </w:rPr>
        <w:t xml:space="preserve">                   </w:t>
      </w:r>
      <w:r w:rsidRPr="00C33298">
        <w:rPr>
          <w:rFonts w:ascii="Times New Roman" w:hAnsi="Times New Roman"/>
          <w:b/>
          <w:sz w:val="28"/>
          <w:szCs w:val="28"/>
          <w:lang w:val="kk-KZ"/>
        </w:rPr>
        <w:t>1867,4</w:t>
      </w:r>
      <w:r w:rsidRPr="00C33298">
        <w:rPr>
          <w:rFonts w:ascii="Times New Roman" w:hAnsi="Times New Roman"/>
          <w:b/>
          <w:sz w:val="28"/>
          <w:szCs w:val="28"/>
          <w:lang w:val="kk-KZ" w:eastAsia="ru-RU"/>
        </w:rPr>
        <w:t xml:space="preserve"> мың</w:t>
      </w:r>
      <w:r w:rsidRPr="00581D3C">
        <w:rPr>
          <w:rFonts w:ascii="Times New Roman" w:hAnsi="Times New Roman"/>
          <w:b/>
          <w:sz w:val="28"/>
          <w:szCs w:val="28"/>
          <w:lang w:val="kk-KZ" w:eastAsia="ru-RU"/>
        </w:rPr>
        <w:t xml:space="preserve"> теңге</w:t>
      </w:r>
      <w:r w:rsidRPr="00581D3C">
        <w:rPr>
          <w:rFonts w:ascii="Times New Roman" w:hAnsi="Times New Roman"/>
          <w:sz w:val="28"/>
          <w:szCs w:val="28"/>
          <w:lang w:val="kk-KZ" w:eastAsia="ru-RU"/>
        </w:rPr>
        <w:t xml:space="preserve">, оның ішінде қалпына келтіруге жататыны </w:t>
      </w:r>
      <w:r>
        <w:rPr>
          <w:rFonts w:ascii="Times New Roman" w:hAnsi="Times New Roman"/>
          <w:sz w:val="28"/>
          <w:szCs w:val="28"/>
          <w:lang w:val="kk-KZ" w:eastAsia="ru-RU"/>
        </w:rPr>
        <w:t>1797,0</w:t>
      </w:r>
      <w:r w:rsidRPr="00581D3C">
        <w:rPr>
          <w:rFonts w:ascii="Times New Roman" w:hAnsi="Times New Roman"/>
          <w:sz w:val="28"/>
          <w:szCs w:val="28"/>
          <w:lang w:val="kk-KZ" w:eastAsia="ru-RU"/>
        </w:rPr>
        <w:t xml:space="preserve"> мың теңге, өтелуге жататыны </w:t>
      </w:r>
      <w:r>
        <w:rPr>
          <w:rFonts w:ascii="Times New Roman" w:hAnsi="Times New Roman"/>
          <w:sz w:val="28"/>
          <w:szCs w:val="28"/>
          <w:lang w:val="kk-KZ" w:eastAsia="ru-RU"/>
        </w:rPr>
        <w:t>70,4</w:t>
      </w:r>
      <w:r w:rsidRPr="00581D3C">
        <w:rPr>
          <w:rFonts w:ascii="Times New Roman" w:hAnsi="Times New Roman"/>
          <w:sz w:val="28"/>
          <w:szCs w:val="28"/>
          <w:lang w:val="kk-KZ" w:eastAsia="ru-RU"/>
        </w:rPr>
        <w:t xml:space="preserve"> мың теңге. </w:t>
      </w:r>
    </w:p>
    <w:p w:rsidR="005B781E" w:rsidRDefault="005B781E" w:rsidP="005B781E">
      <w:pPr>
        <w:spacing w:after="0" w:line="240" w:lineRule="auto"/>
        <w:ind w:firstLine="709"/>
        <w:jc w:val="both"/>
        <w:rPr>
          <w:rFonts w:ascii="Times New Roman" w:hAnsi="Times New Roman"/>
          <w:i/>
          <w:sz w:val="28"/>
          <w:szCs w:val="28"/>
          <w:lang w:val="kk-KZ" w:eastAsia="ru-RU"/>
        </w:rPr>
      </w:pPr>
      <w:r w:rsidRPr="00581D3C">
        <w:rPr>
          <w:rFonts w:ascii="Times New Roman" w:hAnsi="Times New Roman"/>
          <w:sz w:val="28"/>
          <w:szCs w:val="28"/>
          <w:lang w:val="kk-KZ" w:eastAsia="ru-RU"/>
        </w:rPr>
        <w:t xml:space="preserve">Жалпы аудиторлық іс-шара барысында барлығы </w:t>
      </w:r>
      <w:r>
        <w:rPr>
          <w:rFonts w:ascii="Times New Roman" w:hAnsi="Times New Roman"/>
          <w:b/>
          <w:sz w:val="28"/>
          <w:szCs w:val="28"/>
          <w:lang w:val="kk-KZ" w:eastAsia="ru-RU"/>
        </w:rPr>
        <w:t xml:space="preserve">1867,4 </w:t>
      </w:r>
      <w:r w:rsidRPr="00581D3C">
        <w:rPr>
          <w:rFonts w:ascii="Times New Roman" w:hAnsi="Times New Roman"/>
          <w:b/>
          <w:sz w:val="28"/>
          <w:szCs w:val="28"/>
          <w:lang w:val="kk-KZ" w:eastAsia="ru-RU"/>
        </w:rPr>
        <w:t>мың теңге</w:t>
      </w:r>
      <w:r w:rsidRPr="00581D3C">
        <w:rPr>
          <w:rFonts w:ascii="Times New Roman" w:hAnsi="Times New Roman"/>
          <w:sz w:val="28"/>
          <w:szCs w:val="28"/>
          <w:lang w:val="kk-KZ" w:eastAsia="ru-RU"/>
        </w:rPr>
        <w:t xml:space="preserve"> өтеліп, қалпына келтірілген </w:t>
      </w:r>
      <w:r w:rsidRPr="00581D3C">
        <w:rPr>
          <w:rFonts w:ascii="Times New Roman" w:hAnsi="Times New Roman"/>
          <w:i/>
          <w:sz w:val="28"/>
          <w:szCs w:val="28"/>
          <w:lang w:val="kk-KZ" w:eastAsia="ru-RU"/>
        </w:rPr>
        <w:t xml:space="preserve">(оның ішінде </w:t>
      </w:r>
      <w:r>
        <w:rPr>
          <w:rFonts w:ascii="Times New Roman" w:hAnsi="Times New Roman"/>
          <w:i/>
          <w:sz w:val="28"/>
          <w:szCs w:val="28"/>
          <w:lang w:val="kk-KZ" w:eastAsia="ru-RU"/>
        </w:rPr>
        <w:t xml:space="preserve">1797,0 </w:t>
      </w:r>
      <w:r w:rsidRPr="00581D3C">
        <w:rPr>
          <w:rFonts w:ascii="Times New Roman" w:hAnsi="Times New Roman"/>
          <w:i/>
          <w:sz w:val="28"/>
          <w:szCs w:val="28"/>
          <w:lang w:val="kk-KZ" w:eastAsia="ru-RU"/>
        </w:rPr>
        <w:t>мың теңге қалпына келтірілген болса,</w:t>
      </w:r>
      <w:r>
        <w:rPr>
          <w:rFonts w:ascii="Times New Roman" w:hAnsi="Times New Roman"/>
          <w:i/>
          <w:sz w:val="28"/>
          <w:szCs w:val="28"/>
          <w:lang w:val="kk-KZ" w:eastAsia="ru-RU"/>
        </w:rPr>
        <w:t xml:space="preserve"> 70,4 </w:t>
      </w:r>
      <w:r w:rsidRPr="00581D3C">
        <w:rPr>
          <w:rFonts w:ascii="Times New Roman" w:hAnsi="Times New Roman"/>
          <w:i/>
          <w:sz w:val="28"/>
          <w:szCs w:val="28"/>
          <w:lang w:val="kk-KZ" w:eastAsia="ru-RU"/>
        </w:rPr>
        <w:t xml:space="preserve"> мың теңгесі өтел</w:t>
      </w:r>
      <w:r>
        <w:rPr>
          <w:rFonts w:ascii="Times New Roman" w:hAnsi="Times New Roman"/>
          <w:i/>
          <w:sz w:val="28"/>
          <w:szCs w:val="28"/>
          <w:lang w:val="kk-KZ" w:eastAsia="ru-RU"/>
        </w:rPr>
        <w:t>ді).</w:t>
      </w:r>
    </w:p>
    <w:p w:rsidR="00F56562" w:rsidRPr="00152F99" w:rsidRDefault="00F56562" w:rsidP="00046D5E">
      <w:pPr>
        <w:spacing w:after="0" w:line="240" w:lineRule="auto"/>
        <w:ind w:firstLine="709"/>
        <w:jc w:val="both"/>
        <w:rPr>
          <w:rFonts w:ascii="Times New Roman" w:hAnsi="Times New Roman"/>
          <w:sz w:val="28"/>
          <w:szCs w:val="28"/>
          <w:lang w:val="kk-KZ" w:eastAsia="ru-RU"/>
        </w:rPr>
      </w:pPr>
      <w:r w:rsidRPr="00152F99">
        <w:rPr>
          <w:rFonts w:ascii="Times New Roman" w:hAnsi="Times New Roman"/>
          <w:sz w:val="28"/>
          <w:szCs w:val="28"/>
          <w:lang w:val="kk-KZ" w:eastAsia="ru-RU"/>
        </w:rPr>
        <w:t>Аудитпен қамтылған объекті</w:t>
      </w:r>
      <w:r w:rsidR="001F75CD" w:rsidRPr="00152F99">
        <w:rPr>
          <w:rFonts w:ascii="Times New Roman" w:hAnsi="Times New Roman"/>
          <w:sz w:val="28"/>
          <w:szCs w:val="28"/>
          <w:lang w:val="kk-KZ" w:eastAsia="ru-RU"/>
        </w:rPr>
        <w:t>лердің</w:t>
      </w:r>
      <w:r w:rsidRPr="00152F99">
        <w:rPr>
          <w:rFonts w:ascii="Times New Roman" w:hAnsi="Times New Roman"/>
          <w:sz w:val="28"/>
          <w:szCs w:val="28"/>
          <w:lang w:val="kk-KZ" w:eastAsia="ru-RU"/>
        </w:rPr>
        <w:t xml:space="preserve"> ішінде </w:t>
      </w:r>
      <w:r w:rsidR="005B781E">
        <w:rPr>
          <w:rFonts w:ascii="Times New Roman" w:hAnsi="Times New Roman"/>
          <w:sz w:val="28"/>
          <w:szCs w:val="28"/>
          <w:lang w:val="kk-KZ" w:eastAsia="ru-RU"/>
        </w:rPr>
        <w:t>2</w:t>
      </w:r>
      <w:r w:rsidRPr="00152F99">
        <w:rPr>
          <w:rFonts w:ascii="Times New Roman" w:hAnsi="Times New Roman"/>
          <w:sz w:val="28"/>
          <w:szCs w:val="28"/>
          <w:lang w:val="kk-KZ" w:eastAsia="ru-RU"/>
        </w:rPr>
        <w:t>-</w:t>
      </w:r>
      <w:r w:rsidR="001F75CD" w:rsidRPr="00152F99">
        <w:rPr>
          <w:rFonts w:ascii="Times New Roman" w:hAnsi="Times New Roman"/>
          <w:sz w:val="28"/>
          <w:szCs w:val="28"/>
          <w:lang w:val="kk-KZ" w:eastAsia="ru-RU"/>
        </w:rPr>
        <w:t>д</w:t>
      </w:r>
      <w:r w:rsidR="005B781E">
        <w:rPr>
          <w:rFonts w:ascii="Times New Roman" w:hAnsi="Times New Roman"/>
          <w:sz w:val="28"/>
          <w:szCs w:val="28"/>
          <w:lang w:val="kk-KZ" w:eastAsia="ru-RU"/>
        </w:rPr>
        <w:t>е</w:t>
      </w:r>
      <w:r w:rsidRPr="00152F99">
        <w:rPr>
          <w:rFonts w:ascii="Times New Roman" w:hAnsi="Times New Roman"/>
          <w:sz w:val="28"/>
          <w:szCs w:val="28"/>
          <w:lang w:val="kk-KZ" w:eastAsia="ru-RU"/>
        </w:rPr>
        <w:t xml:space="preserve"> қаржылық бұзушылықтар</w:t>
      </w:r>
      <w:r w:rsidR="001F75CD" w:rsidRPr="00152F99">
        <w:rPr>
          <w:rFonts w:ascii="Times New Roman" w:hAnsi="Times New Roman"/>
          <w:sz w:val="28"/>
          <w:szCs w:val="28"/>
          <w:lang w:val="kk-KZ" w:eastAsia="ru-RU"/>
        </w:rPr>
        <w:t xml:space="preserve"> (өтелуі тиіс)</w:t>
      </w:r>
      <w:r w:rsidRPr="00152F99">
        <w:rPr>
          <w:rFonts w:ascii="Times New Roman" w:hAnsi="Times New Roman"/>
          <w:sz w:val="28"/>
          <w:szCs w:val="28"/>
          <w:lang w:val="kk-KZ" w:eastAsia="ru-RU"/>
        </w:rPr>
        <w:t xml:space="preserve"> сомасы анықталған.</w:t>
      </w:r>
    </w:p>
    <w:p w:rsidR="00F56562" w:rsidRPr="00581D3C" w:rsidRDefault="00F56562" w:rsidP="00E93E10">
      <w:pPr>
        <w:keepLines/>
        <w:widowControl w:val="0"/>
        <w:pBdr>
          <w:bottom w:val="single" w:sz="4" w:space="2" w:color="FFFFFF"/>
        </w:pBdr>
        <w:tabs>
          <w:tab w:val="left" w:pos="0"/>
          <w:tab w:val="left" w:pos="9214"/>
        </w:tabs>
        <w:autoSpaceDE w:val="0"/>
        <w:autoSpaceDN w:val="0"/>
        <w:adjustRightInd w:val="0"/>
        <w:spacing w:after="0" w:line="240" w:lineRule="auto"/>
        <w:contextualSpacing/>
        <w:jc w:val="both"/>
        <w:rPr>
          <w:rFonts w:ascii="Times New Roman" w:hAnsi="Times New Roman"/>
          <w:sz w:val="28"/>
          <w:szCs w:val="28"/>
          <w:lang w:val="kk-KZ" w:eastAsia="ru-RU"/>
        </w:rPr>
      </w:pPr>
      <w:r w:rsidRPr="00152F99">
        <w:rPr>
          <w:rFonts w:ascii="Times New Roman" w:hAnsi="Times New Roman"/>
          <w:sz w:val="28"/>
          <w:szCs w:val="28"/>
          <w:lang w:val="kk-KZ" w:eastAsia="ru-RU"/>
        </w:rPr>
        <w:t xml:space="preserve">          </w:t>
      </w:r>
      <w:r w:rsidR="002509EF" w:rsidRPr="00152F99">
        <w:rPr>
          <w:rFonts w:ascii="Times New Roman" w:hAnsi="Times New Roman"/>
          <w:sz w:val="28"/>
          <w:szCs w:val="28"/>
          <w:lang w:val="kk-KZ" w:eastAsia="ru-RU"/>
        </w:rPr>
        <w:t xml:space="preserve">Атап айтсақ, </w:t>
      </w:r>
      <w:r w:rsidR="001F75CD" w:rsidRPr="00152F99">
        <w:rPr>
          <w:rFonts w:ascii="Times New Roman" w:hAnsi="Times New Roman"/>
          <w:sz w:val="28"/>
          <w:szCs w:val="28"/>
          <w:lang w:val="kk-KZ" w:eastAsia="ru-RU"/>
        </w:rPr>
        <w:t>іссапар шығындарын төлеу бойынша- 7</w:t>
      </w:r>
      <w:r w:rsidR="005B781E">
        <w:rPr>
          <w:rFonts w:ascii="Times New Roman" w:hAnsi="Times New Roman"/>
          <w:sz w:val="28"/>
          <w:szCs w:val="28"/>
          <w:lang w:val="kk-KZ" w:eastAsia="ru-RU"/>
        </w:rPr>
        <w:t>0,4 м</w:t>
      </w:r>
      <w:r w:rsidR="001F75CD" w:rsidRPr="00152F99">
        <w:rPr>
          <w:rFonts w:ascii="Times New Roman" w:hAnsi="Times New Roman"/>
          <w:sz w:val="28"/>
          <w:szCs w:val="28"/>
          <w:lang w:val="kk-KZ" w:eastAsia="ru-RU"/>
        </w:rPr>
        <w:t>ың теңге, қаржылық бұзушылықтар анықталды.</w:t>
      </w:r>
      <w:r w:rsidR="001F75CD" w:rsidRPr="00581D3C">
        <w:rPr>
          <w:rFonts w:ascii="Times New Roman" w:hAnsi="Times New Roman"/>
          <w:sz w:val="28"/>
          <w:szCs w:val="28"/>
          <w:lang w:val="kk-KZ" w:eastAsia="ru-RU"/>
        </w:rPr>
        <w:t xml:space="preserve"> </w:t>
      </w:r>
      <w:r w:rsidRPr="00581D3C">
        <w:rPr>
          <w:rFonts w:ascii="Times New Roman" w:hAnsi="Times New Roman"/>
          <w:sz w:val="28"/>
          <w:szCs w:val="28"/>
          <w:lang w:val="kk-KZ" w:eastAsia="ru-RU"/>
        </w:rPr>
        <w:tab/>
      </w:r>
    </w:p>
    <w:p w:rsidR="00CB4078" w:rsidRPr="00581D3C" w:rsidRDefault="00CB4078" w:rsidP="00E93E10">
      <w:pPr>
        <w:keepLines/>
        <w:widowControl w:val="0"/>
        <w:pBdr>
          <w:bottom w:val="single" w:sz="4" w:space="2" w:color="FFFFFF"/>
        </w:pBdr>
        <w:tabs>
          <w:tab w:val="left" w:pos="0"/>
          <w:tab w:val="left" w:pos="9214"/>
        </w:tabs>
        <w:autoSpaceDE w:val="0"/>
        <w:autoSpaceDN w:val="0"/>
        <w:adjustRightInd w:val="0"/>
        <w:spacing w:after="0" w:line="240" w:lineRule="auto"/>
        <w:contextualSpacing/>
        <w:jc w:val="both"/>
        <w:rPr>
          <w:rFonts w:ascii="Times New Roman" w:hAnsi="Times New Roman"/>
          <w:b/>
          <w:sz w:val="28"/>
          <w:szCs w:val="28"/>
          <w:lang w:val="kk-KZ" w:eastAsia="ru-RU"/>
        </w:rPr>
      </w:pPr>
      <w:r w:rsidRPr="00581D3C">
        <w:rPr>
          <w:rFonts w:ascii="Times New Roman" w:hAnsi="Times New Roman"/>
          <w:b/>
          <w:sz w:val="28"/>
          <w:szCs w:val="28"/>
          <w:lang w:val="kk-KZ" w:eastAsia="ru-RU"/>
        </w:rPr>
        <w:t xml:space="preserve">          </w:t>
      </w:r>
      <w:r w:rsidR="00A01C63" w:rsidRPr="00581D3C">
        <w:rPr>
          <w:rFonts w:ascii="Times New Roman" w:hAnsi="Times New Roman"/>
          <w:b/>
          <w:sz w:val="28"/>
          <w:szCs w:val="28"/>
          <w:lang w:val="kk-KZ" w:eastAsia="ru-RU"/>
        </w:rPr>
        <w:t xml:space="preserve">Рәсімдерді орындау тәртібінің бұзылуы бойынша жалпы </w:t>
      </w:r>
      <w:r w:rsidR="00AE7850">
        <w:rPr>
          <w:rFonts w:ascii="Times New Roman" w:hAnsi="Times New Roman"/>
          <w:b/>
          <w:sz w:val="28"/>
          <w:szCs w:val="28"/>
          <w:lang w:val="kk-KZ" w:eastAsia="ru-RU"/>
        </w:rPr>
        <w:t>5</w:t>
      </w:r>
      <w:r w:rsidR="00A01C63" w:rsidRPr="00581D3C">
        <w:rPr>
          <w:rFonts w:ascii="Times New Roman" w:hAnsi="Times New Roman"/>
          <w:b/>
          <w:sz w:val="28"/>
          <w:szCs w:val="28"/>
          <w:lang w:val="kk-KZ" w:eastAsia="ru-RU"/>
        </w:rPr>
        <w:t xml:space="preserve"> бірлік бұзушылық фактілері </w:t>
      </w:r>
      <w:r w:rsidR="00FC4CEF">
        <w:rPr>
          <w:rFonts w:ascii="Times New Roman" w:hAnsi="Times New Roman"/>
          <w:b/>
          <w:sz w:val="28"/>
          <w:szCs w:val="28"/>
          <w:lang w:val="kk-KZ" w:eastAsia="ru-RU"/>
        </w:rPr>
        <w:t>2</w:t>
      </w:r>
      <w:r w:rsidR="00A01C63" w:rsidRPr="00581D3C">
        <w:rPr>
          <w:rFonts w:ascii="Times New Roman" w:hAnsi="Times New Roman"/>
          <w:b/>
          <w:sz w:val="28"/>
          <w:szCs w:val="28"/>
          <w:lang w:val="kk-KZ" w:eastAsia="ru-RU"/>
        </w:rPr>
        <w:t xml:space="preserve"> объектіде орын алған. </w:t>
      </w:r>
    </w:p>
    <w:p w:rsidR="005B781E" w:rsidRDefault="00CB4078" w:rsidP="00E93E10">
      <w:pPr>
        <w:keepLines/>
        <w:widowControl w:val="0"/>
        <w:pBdr>
          <w:bottom w:val="single" w:sz="4" w:space="2" w:color="FFFFFF"/>
        </w:pBdr>
        <w:tabs>
          <w:tab w:val="left" w:pos="0"/>
          <w:tab w:val="left" w:pos="9214"/>
        </w:tabs>
        <w:autoSpaceDE w:val="0"/>
        <w:autoSpaceDN w:val="0"/>
        <w:adjustRightInd w:val="0"/>
        <w:spacing w:after="0" w:line="240" w:lineRule="auto"/>
        <w:contextualSpacing/>
        <w:jc w:val="both"/>
        <w:rPr>
          <w:rFonts w:ascii="Times New Roman" w:hAnsi="Times New Roman"/>
          <w:bCs/>
          <w:sz w:val="28"/>
          <w:szCs w:val="28"/>
          <w:lang w:val="kk-KZ" w:eastAsia="ru-RU"/>
        </w:rPr>
      </w:pPr>
      <w:r w:rsidRPr="00581D3C">
        <w:rPr>
          <w:rFonts w:ascii="Times New Roman" w:hAnsi="Times New Roman"/>
          <w:sz w:val="28"/>
          <w:szCs w:val="28"/>
          <w:lang w:val="kk-KZ" w:eastAsia="ru-RU"/>
        </w:rPr>
        <w:t xml:space="preserve">          О</w:t>
      </w:r>
      <w:r w:rsidR="00EC4EE1" w:rsidRPr="00581D3C">
        <w:rPr>
          <w:rFonts w:ascii="Times New Roman" w:hAnsi="Times New Roman"/>
          <w:sz w:val="28"/>
          <w:szCs w:val="28"/>
          <w:lang w:val="kk-KZ" w:eastAsia="ru-RU"/>
        </w:rPr>
        <w:t>ның ішінде</w:t>
      </w:r>
      <w:r w:rsidR="00EC4EE1" w:rsidRPr="00581D3C">
        <w:rPr>
          <w:rFonts w:ascii="Times New Roman" w:hAnsi="Times New Roman"/>
          <w:b/>
          <w:sz w:val="28"/>
          <w:szCs w:val="28"/>
          <w:lang w:val="kk-KZ" w:eastAsia="ru-RU"/>
        </w:rPr>
        <w:t xml:space="preserve"> </w:t>
      </w:r>
      <w:r w:rsidR="00EC4EE1" w:rsidRPr="00581D3C">
        <w:rPr>
          <w:rFonts w:ascii="Times New Roman" w:hAnsi="Times New Roman"/>
          <w:bCs/>
          <w:sz w:val="28"/>
          <w:szCs w:val="28"/>
          <w:lang w:val="kk-KZ" w:eastAsia="ru-RU"/>
        </w:rPr>
        <w:t xml:space="preserve">бухгалтерлік есепті жүргізу мен қаржылық есептілік </w:t>
      </w:r>
      <w:r w:rsidR="00EC4EE1" w:rsidRPr="00581D3C">
        <w:rPr>
          <w:rFonts w:ascii="Times New Roman" w:hAnsi="Times New Roman"/>
          <w:sz w:val="28"/>
          <w:szCs w:val="28"/>
          <w:lang w:val="kk-KZ" w:eastAsia="ru-RU"/>
        </w:rPr>
        <w:t xml:space="preserve">бұзушылық фактілері </w:t>
      </w:r>
      <w:r w:rsidR="00EC4EE1" w:rsidRPr="00581D3C">
        <w:rPr>
          <w:rFonts w:ascii="Times New Roman" w:hAnsi="Times New Roman"/>
          <w:bCs/>
          <w:sz w:val="28"/>
          <w:szCs w:val="28"/>
          <w:lang w:val="kk-KZ" w:eastAsia="ru-RU"/>
        </w:rPr>
        <w:t xml:space="preserve">бойынша </w:t>
      </w:r>
      <w:r w:rsidR="005B781E">
        <w:rPr>
          <w:rFonts w:ascii="Times New Roman" w:hAnsi="Times New Roman"/>
          <w:bCs/>
          <w:sz w:val="28"/>
          <w:szCs w:val="28"/>
          <w:lang w:val="kk-KZ" w:eastAsia="ru-RU"/>
        </w:rPr>
        <w:t>2</w:t>
      </w:r>
      <w:r w:rsidR="00EC4EE1" w:rsidRPr="00581D3C">
        <w:rPr>
          <w:rFonts w:ascii="Times New Roman" w:hAnsi="Times New Roman"/>
          <w:bCs/>
          <w:sz w:val="28"/>
          <w:szCs w:val="28"/>
          <w:lang w:val="kk-KZ" w:eastAsia="ru-RU"/>
        </w:rPr>
        <w:t xml:space="preserve"> мекемеде </w:t>
      </w:r>
      <w:r w:rsidR="005B781E">
        <w:rPr>
          <w:rFonts w:ascii="Times New Roman" w:hAnsi="Times New Roman"/>
          <w:bCs/>
          <w:sz w:val="28"/>
          <w:szCs w:val="28"/>
          <w:lang w:val="kk-KZ" w:eastAsia="ru-RU"/>
        </w:rPr>
        <w:t>5</w:t>
      </w:r>
      <w:r w:rsidR="00EC4EE1" w:rsidRPr="00581D3C">
        <w:rPr>
          <w:rFonts w:ascii="Times New Roman" w:hAnsi="Times New Roman"/>
          <w:bCs/>
          <w:sz w:val="28"/>
          <w:szCs w:val="28"/>
          <w:lang w:val="kk-KZ" w:eastAsia="ru-RU"/>
        </w:rPr>
        <w:t xml:space="preserve"> бірлік</w:t>
      </w:r>
      <w:r w:rsidR="005B781E">
        <w:rPr>
          <w:rFonts w:ascii="Times New Roman" w:hAnsi="Times New Roman"/>
          <w:bCs/>
          <w:sz w:val="28"/>
          <w:szCs w:val="28"/>
          <w:lang w:val="kk-KZ" w:eastAsia="ru-RU"/>
        </w:rPr>
        <w:t>.</w:t>
      </w:r>
    </w:p>
    <w:p w:rsidR="00EC4EE1" w:rsidRPr="00581D3C" w:rsidRDefault="00EC4EE1" w:rsidP="00E93E10">
      <w:pPr>
        <w:keepLines/>
        <w:widowControl w:val="0"/>
        <w:pBdr>
          <w:bottom w:val="single" w:sz="4" w:space="2" w:color="FFFFFF"/>
        </w:pBdr>
        <w:tabs>
          <w:tab w:val="left" w:pos="0"/>
          <w:tab w:val="left" w:pos="9214"/>
        </w:tabs>
        <w:autoSpaceDE w:val="0"/>
        <w:autoSpaceDN w:val="0"/>
        <w:adjustRightInd w:val="0"/>
        <w:spacing w:after="0" w:line="240" w:lineRule="auto"/>
        <w:contextualSpacing/>
        <w:jc w:val="both"/>
        <w:rPr>
          <w:rFonts w:ascii="Times New Roman" w:hAnsi="Times New Roman"/>
          <w:sz w:val="28"/>
          <w:szCs w:val="28"/>
          <w:lang w:val="kk-KZ" w:eastAsia="ru-RU"/>
        </w:rPr>
      </w:pPr>
      <w:r w:rsidRPr="00581D3C">
        <w:rPr>
          <w:rFonts w:ascii="Times New Roman" w:hAnsi="Times New Roman"/>
          <w:sz w:val="28"/>
          <w:szCs w:val="28"/>
          <w:lang w:val="kk-KZ" w:eastAsia="ru-RU"/>
        </w:rPr>
        <w:t xml:space="preserve">         </w:t>
      </w:r>
      <w:r w:rsidR="0078335F" w:rsidRPr="00581D3C">
        <w:rPr>
          <w:rFonts w:ascii="Times New Roman" w:hAnsi="Times New Roman"/>
          <w:noProof/>
          <w:sz w:val="28"/>
          <w:szCs w:val="28"/>
          <w:lang w:val="kk-KZ" w:eastAsia="ru-RU"/>
        </w:rPr>
        <w:t xml:space="preserve">Бюджеттің сапалы орындалуын </w:t>
      </w:r>
      <w:r w:rsidR="0078335F" w:rsidRPr="00581D3C">
        <w:rPr>
          <w:rFonts w:ascii="Times New Roman" w:hAnsi="Times New Roman"/>
          <w:sz w:val="28"/>
          <w:szCs w:val="28"/>
          <w:lang w:val="kk-KZ" w:eastAsia="ru-RU"/>
        </w:rPr>
        <w:t xml:space="preserve">қамтамасыз етуге аса көңіл бөлініп, </w:t>
      </w:r>
      <w:r w:rsidR="0078335F" w:rsidRPr="00581D3C">
        <w:rPr>
          <w:rFonts w:ascii="Times New Roman" w:hAnsi="Times New Roman"/>
          <w:noProof/>
          <w:sz w:val="28"/>
          <w:szCs w:val="28"/>
          <w:lang w:val="kk-KZ" w:eastAsia="ru-RU"/>
        </w:rPr>
        <w:t>бюджет қ</w:t>
      </w:r>
      <w:r w:rsidR="0078335F" w:rsidRPr="00581D3C">
        <w:rPr>
          <w:rFonts w:ascii="Times New Roman" w:hAnsi="Times New Roman"/>
          <w:sz w:val="28"/>
          <w:szCs w:val="28"/>
          <w:lang w:val="kk-KZ" w:eastAsia="ru-RU"/>
        </w:rPr>
        <w:t xml:space="preserve">аржысының толық игерілуін </w:t>
      </w:r>
      <w:r w:rsidR="0078335F" w:rsidRPr="00581D3C">
        <w:rPr>
          <w:rFonts w:ascii="Times New Roman" w:hAnsi="Times New Roman"/>
          <w:noProof/>
          <w:sz w:val="28"/>
          <w:szCs w:val="28"/>
          <w:lang w:val="kk-KZ" w:eastAsia="ru-RU"/>
        </w:rPr>
        <w:t>қамтамасыз етуді</w:t>
      </w:r>
      <w:r w:rsidR="0078335F" w:rsidRPr="00581D3C">
        <w:rPr>
          <w:rFonts w:ascii="Times New Roman" w:hAnsi="Times New Roman"/>
          <w:sz w:val="28"/>
          <w:szCs w:val="28"/>
          <w:lang w:val="kk-KZ" w:eastAsia="ru-RU"/>
        </w:rPr>
        <w:t xml:space="preserve"> жақсарту мақсатында жергілікті атқарушы орган тарапынан және бюджеттік бағдарламалар әкімшілері тарапынан өз мерзімінде жүйелі іс-шараларды жүргізу қажет.</w:t>
      </w:r>
    </w:p>
    <w:p w:rsidR="00EC4EE1" w:rsidRPr="00581D3C" w:rsidRDefault="00EC4EE1" w:rsidP="00E93E10">
      <w:pPr>
        <w:keepLines/>
        <w:widowControl w:val="0"/>
        <w:pBdr>
          <w:bottom w:val="single" w:sz="4" w:space="2" w:color="FFFFFF"/>
        </w:pBdr>
        <w:tabs>
          <w:tab w:val="left" w:pos="0"/>
          <w:tab w:val="left" w:pos="9214"/>
        </w:tabs>
        <w:autoSpaceDE w:val="0"/>
        <w:autoSpaceDN w:val="0"/>
        <w:adjustRightInd w:val="0"/>
        <w:spacing w:after="0" w:line="240" w:lineRule="auto"/>
        <w:contextualSpacing/>
        <w:jc w:val="both"/>
        <w:rPr>
          <w:rFonts w:ascii="Times New Roman" w:hAnsi="Times New Roman"/>
          <w:bCs/>
          <w:sz w:val="28"/>
          <w:szCs w:val="28"/>
          <w:lang w:val="kk-KZ"/>
        </w:rPr>
      </w:pPr>
      <w:r w:rsidRPr="00581D3C">
        <w:rPr>
          <w:rFonts w:ascii="Times New Roman" w:hAnsi="Times New Roman"/>
          <w:bCs/>
          <w:sz w:val="28"/>
          <w:szCs w:val="28"/>
          <w:lang w:val="kk-KZ"/>
        </w:rPr>
        <w:t xml:space="preserve">          </w:t>
      </w:r>
      <w:r w:rsidR="0078335F" w:rsidRPr="00581D3C">
        <w:rPr>
          <w:rFonts w:ascii="Times New Roman" w:hAnsi="Times New Roman"/>
          <w:bCs/>
          <w:sz w:val="28"/>
          <w:szCs w:val="28"/>
          <w:lang w:val="kk-KZ"/>
        </w:rPr>
        <w:t>Қазақстан Республикасы заңнамасының талаптары қатаң сақталуы тиіс.</w:t>
      </w:r>
    </w:p>
    <w:p w:rsidR="00E84494" w:rsidRPr="00581D3C" w:rsidRDefault="00EC4EE1" w:rsidP="00E93E10">
      <w:pPr>
        <w:keepLines/>
        <w:widowControl w:val="0"/>
        <w:pBdr>
          <w:bottom w:val="single" w:sz="4" w:space="2" w:color="FFFFFF"/>
        </w:pBdr>
        <w:tabs>
          <w:tab w:val="left" w:pos="0"/>
          <w:tab w:val="left" w:pos="9214"/>
        </w:tabs>
        <w:autoSpaceDE w:val="0"/>
        <w:autoSpaceDN w:val="0"/>
        <w:adjustRightInd w:val="0"/>
        <w:spacing w:after="0" w:line="240" w:lineRule="auto"/>
        <w:contextualSpacing/>
        <w:jc w:val="both"/>
        <w:rPr>
          <w:rFonts w:ascii="Times New Roman" w:hAnsi="Times New Roman"/>
          <w:sz w:val="28"/>
          <w:szCs w:val="28"/>
          <w:lang w:val="kk-KZ"/>
        </w:rPr>
      </w:pPr>
      <w:r w:rsidRPr="00581D3C">
        <w:rPr>
          <w:rFonts w:ascii="Times New Roman" w:hAnsi="Times New Roman"/>
          <w:bCs/>
          <w:sz w:val="28"/>
          <w:szCs w:val="28"/>
          <w:lang w:val="kk-KZ"/>
        </w:rPr>
        <w:t xml:space="preserve">          </w:t>
      </w:r>
      <w:r w:rsidR="0078335F" w:rsidRPr="00581D3C">
        <w:rPr>
          <w:rFonts w:ascii="Times New Roman" w:hAnsi="Times New Roman"/>
          <w:sz w:val="28"/>
          <w:szCs w:val="28"/>
          <w:lang w:val="kk-KZ"/>
        </w:rPr>
        <w:t xml:space="preserve">Жалпы аудиторлық іс-шара бойынша жоғарыда аталған кемшіліктер мен бұзушылықтарды ескере келе, </w:t>
      </w:r>
      <w:r w:rsidR="0078335F" w:rsidRPr="00581D3C">
        <w:rPr>
          <w:rFonts w:ascii="Times New Roman" w:hAnsi="Times New Roman"/>
          <w:color w:val="000000"/>
          <w:sz w:val="28"/>
          <w:szCs w:val="28"/>
          <w:lang w:val="kk-KZ"/>
        </w:rPr>
        <w:t xml:space="preserve">мемлекеттік аудит объектілері </w:t>
      </w:r>
      <w:r w:rsidR="0078335F" w:rsidRPr="00581D3C">
        <w:rPr>
          <w:rFonts w:ascii="Times New Roman" w:hAnsi="Times New Roman"/>
          <w:sz w:val="28"/>
          <w:szCs w:val="28"/>
          <w:lang w:val="kk-KZ"/>
        </w:rPr>
        <w:t>бойынша бюджет қаржыларын пайдалану тиімділігі жеткіліксіз деңгейде екендігі жөнінде тұжырым жасауға болады.</w:t>
      </w:r>
    </w:p>
    <w:p w:rsidR="0078335F" w:rsidRPr="00581D3C" w:rsidRDefault="0078335F" w:rsidP="0078335F">
      <w:pPr>
        <w:keepLines/>
        <w:widowControl w:val="0"/>
        <w:pBdr>
          <w:bottom w:val="single" w:sz="4" w:space="7" w:color="FFFFFF"/>
        </w:pBdr>
        <w:tabs>
          <w:tab w:val="left" w:pos="0"/>
          <w:tab w:val="left" w:pos="9214"/>
        </w:tabs>
        <w:autoSpaceDE w:val="0"/>
        <w:autoSpaceDN w:val="0"/>
        <w:adjustRightInd w:val="0"/>
        <w:spacing w:after="0" w:line="240" w:lineRule="auto"/>
        <w:ind w:firstLine="709"/>
        <w:jc w:val="both"/>
        <w:rPr>
          <w:rFonts w:ascii="Times New Roman" w:hAnsi="Times New Roman"/>
          <w:b/>
          <w:sz w:val="28"/>
          <w:szCs w:val="28"/>
          <w:lang w:val="kk-KZ" w:eastAsia="ru-RU"/>
        </w:rPr>
      </w:pPr>
      <w:r w:rsidRPr="00581D3C">
        <w:rPr>
          <w:rFonts w:ascii="Times New Roman" w:hAnsi="Times New Roman"/>
          <w:b/>
          <w:sz w:val="28"/>
          <w:szCs w:val="28"/>
          <w:lang w:val="kk-KZ" w:eastAsia="ru-RU"/>
        </w:rPr>
        <w:t>3.</w:t>
      </w:r>
      <w:r w:rsidR="00E84494" w:rsidRPr="00581D3C">
        <w:rPr>
          <w:rFonts w:ascii="Times New Roman" w:hAnsi="Times New Roman"/>
          <w:b/>
          <w:sz w:val="28"/>
          <w:szCs w:val="28"/>
          <w:lang w:val="kk-KZ" w:eastAsia="ru-RU"/>
        </w:rPr>
        <w:t>3</w:t>
      </w:r>
      <w:r w:rsidRPr="00581D3C">
        <w:rPr>
          <w:rFonts w:ascii="Times New Roman" w:hAnsi="Times New Roman"/>
          <w:b/>
          <w:sz w:val="28"/>
          <w:szCs w:val="28"/>
          <w:lang w:val="kk-KZ" w:eastAsia="ru-RU"/>
        </w:rPr>
        <w:t xml:space="preserve"> Мемлекеттік аудиттің нәтижесі бойынша ұсынымдар және нұсқамалар:</w:t>
      </w:r>
    </w:p>
    <w:p w:rsidR="0078335F" w:rsidRPr="00581D3C" w:rsidRDefault="0078335F" w:rsidP="00681259">
      <w:pPr>
        <w:autoSpaceDE w:val="0"/>
        <w:autoSpaceDN w:val="0"/>
        <w:adjustRightInd w:val="0"/>
        <w:spacing w:after="0" w:line="240" w:lineRule="auto"/>
        <w:ind w:firstLine="708"/>
        <w:jc w:val="both"/>
        <w:rPr>
          <w:rFonts w:ascii="Times New Roman" w:hAnsi="Times New Roman"/>
          <w:sz w:val="28"/>
          <w:szCs w:val="28"/>
          <w:lang w:val="kk-KZ" w:eastAsia="ru-RU"/>
        </w:rPr>
      </w:pPr>
      <w:r w:rsidRPr="00581D3C">
        <w:rPr>
          <w:rFonts w:ascii="Times New Roman" w:hAnsi="Times New Roman"/>
          <w:sz w:val="28"/>
          <w:szCs w:val="28"/>
          <w:lang w:val="kk-KZ" w:eastAsia="ru-RU"/>
        </w:rPr>
        <w:lastRenderedPageBreak/>
        <w:t xml:space="preserve">1. </w:t>
      </w:r>
      <w:r w:rsidR="00681259" w:rsidRPr="00581D3C">
        <w:rPr>
          <w:rFonts w:ascii="Times New Roman" w:hAnsi="Times New Roman"/>
          <w:sz w:val="28"/>
          <w:szCs w:val="28"/>
          <w:lang w:val="kk-KZ"/>
        </w:rPr>
        <w:t xml:space="preserve">«Түркістан облысы </w:t>
      </w:r>
      <w:r w:rsidR="00FC4CEF">
        <w:rPr>
          <w:rFonts w:ascii="Times New Roman" w:hAnsi="Times New Roman"/>
          <w:sz w:val="28"/>
          <w:szCs w:val="28"/>
          <w:lang w:val="kk-KZ"/>
        </w:rPr>
        <w:t xml:space="preserve">сәулет және қала құрылыс </w:t>
      </w:r>
      <w:r w:rsidR="00681259" w:rsidRPr="00581D3C">
        <w:rPr>
          <w:rFonts w:ascii="Times New Roman" w:hAnsi="Times New Roman"/>
          <w:sz w:val="28"/>
          <w:szCs w:val="28"/>
          <w:lang w:val="kk-KZ"/>
        </w:rPr>
        <w:t xml:space="preserve">басқармасы мен бағыныстағы мекемелердің бюджет қаражаты мен мемлекет активтерінің тиімді пайдаланылуына  мемлекеттік </w:t>
      </w:r>
      <w:r w:rsidR="00681259" w:rsidRPr="00581D3C">
        <w:rPr>
          <w:rFonts w:ascii="Times New Roman" w:hAnsi="Times New Roman"/>
          <w:sz w:val="28"/>
          <w:szCs w:val="28"/>
          <w:lang w:val="kk-KZ" w:eastAsia="ru-RU"/>
        </w:rPr>
        <w:t>аудит жүргізу»</w:t>
      </w:r>
      <w:r w:rsidR="00681259" w:rsidRPr="00581D3C">
        <w:rPr>
          <w:rFonts w:ascii="Times New Roman" w:hAnsi="Times New Roman"/>
          <w:b/>
          <w:sz w:val="28"/>
          <w:szCs w:val="28"/>
          <w:lang w:val="kk-KZ" w:eastAsia="ru-RU"/>
        </w:rPr>
        <w:t xml:space="preserve"> </w:t>
      </w:r>
      <w:r w:rsidRPr="00581D3C">
        <w:rPr>
          <w:rFonts w:ascii="Times New Roman" w:hAnsi="Times New Roman"/>
          <w:sz w:val="28"/>
          <w:szCs w:val="28"/>
          <w:lang w:val="kk-KZ" w:eastAsia="ru-RU"/>
        </w:rPr>
        <w:t>аудиторлық іс-шарасы</w:t>
      </w:r>
      <w:r w:rsidRPr="00581D3C">
        <w:rPr>
          <w:rFonts w:ascii="Times New Roman" w:hAnsi="Times New Roman"/>
          <w:b/>
          <w:sz w:val="28"/>
          <w:szCs w:val="28"/>
          <w:lang w:val="kk-KZ" w:eastAsia="ru-RU"/>
        </w:rPr>
        <w:t xml:space="preserve"> </w:t>
      </w:r>
      <w:r w:rsidRPr="00581D3C">
        <w:rPr>
          <w:rFonts w:ascii="Times New Roman" w:hAnsi="Times New Roman"/>
          <w:sz w:val="28"/>
          <w:szCs w:val="28"/>
          <w:lang w:val="kk-KZ" w:eastAsia="ru-RU"/>
        </w:rPr>
        <w:t>бойынша аудиторлық қорытындыны бекітуге ұсынамын.</w:t>
      </w:r>
    </w:p>
    <w:p w:rsidR="0078335F" w:rsidRPr="00581D3C" w:rsidRDefault="0078335F" w:rsidP="0078335F">
      <w:pPr>
        <w:tabs>
          <w:tab w:val="left" w:pos="904"/>
        </w:tabs>
        <w:spacing w:after="0" w:line="240" w:lineRule="auto"/>
        <w:ind w:firstLine="709"/>
        <w:jc w:val="both"/>
        <w:rPr>
          <w:rFonts w:ascii="Times New Roman" w:hAnsi="Times New Roman"/>
          <w:sz w:val="28"/>
          <w:szCs w:val="28"/>
          <w:lang w:val="kk-KZ" w:eastAsia="ru-RU"/>
        </w:rPr>
      </w:pPr>
      <w:r w:rsidRPr="00581D3C">
        <w:rPr>
          <w:rFonts w:ascii="Times New Roman" w:hAnsi="Times New Roman"/>
          <w:bCs/>
          <w:sz w:val="28"/>
          <w:szCs w:val="28"/>
          <w:lang w:val="kk-KZ" w:eastAsia="ru-RU"/>
        </w:rPr>
        <w:t xml:space="preserve">2. </w:t>
      </w:r>
      <w:r w:rsidRPr="00581D3C">
        <w:rPr>
          <w:rFonts w:ascii="Times New Roman" w:hAnsi="Times New Roman"/>
          <w:sz w:val="28"/>
          <w:szCs w:val="28"/>
          <w:lang w:val="kk-KZ"/>
        </w:rPr>
        <w:t xml:space="preserve">Жалпы аудиторлық іс-шара бойынша жоғарыда аталған кемшіліктер мен бұзушылықтарды ескере келе, </w:t>
      </w:r>
      <w:r w:rsidRPr="00581D3C">
        <w:rPr>
          <w:rFonts w:ascii="Times New Roman" w:hAnsi="Times New Roman"/>
          <w:color w:val="000000"/>
          <w:sz w:val="28"/>
          <w:szCs w:val="28"/>
          <w:lang w:val="kk-KZ"/>
        </w:rPr>
        <w:t xml:space="preserve">мемлекеттік аудит объектілері </w:t>
      </w:r>
      <w:r w:rsidRPr="00581D3C">
        <w:rPr>
          <w:rFonts w:ascii="Times New Roman" w:hAnsi="Times New Roman"/>
          <w:sz w:val="28"/>
          <w:szCs w:val="28"/>
          <w:lang w:val="kk-KZ"/>
        </w:rPr>
        <w:t xml:space="preserve">бойынша бюджет қаржыларын пайдалану тиімділігі жеткіліксіз </w:t>
      </w:r>
      <w:r w:rsidRPr="00581D3C">
        <w:rPr>
          <w:rFonts w:ascii="Times New Roman" w:hAnsi="Times New Roman"/>
          <w:sz w:val="28"/>
          <w:szCs w:val="28"/>
          <w:lang w:val="kk-KZ" w:eastAsia="ru-RU"/>
        </w:rPr>
        <w:t>деңгейде екендігі танылсын.</w:t>
      </w:r>
    </w:p>
    <w:p w:rsidR="0078335F" w:rsidRPr="00581D3C" w:rsidRDefault="0078335F" w:rsidP="0078335F">
      <w:pPr>
        <w:keepLines/>
        <w:widowControl w:val="0"/>
        <w:shd w:val="clear" w:color="auto" w:fill="FFFFFF"/>
        <w:tabs>
          <w:tab w:val="left" w:pos="0"/>
          <w:tab w:val="left" w:pos="9214"/>
        </w:tabs>
        <w:autoSpaceDE w:val="0"/>
        <w:autoSpaceDN w:val="0"/>
        <w:adjustRightInd w:val="0"/>
        <w:spacing w:after="0" w:line="240" w:lineRule="auto"/>
        <w:ind w:firstLine="709"/>
        <w:contextualSpacing/>
        <w:jc w:val="both"/>
        <w:rPr>
          <w:rFonts w:ascii="Times New Roman" w:hAnsi="Times New Roman"/>
          <w:sz w:val="28"/>
          <w:szCs w:val="28"/>
          <w:lang w:val="kk-KZ" w:eastAsia="ru-RU"/>
        </w:rPr>
      </w:pPr>
      <w:r w:rsidRPr="00581D3C">
        <w:rPr>
          <w:rFonts w:ascii="Times New Roman" w:hAnsi="Times New Roman"/>
          <w:bCs/>
          <w:sz w:val="28"/>
          <w:szCs w:val="28"/>
          <w:lang w:val="kk-KZ" w:eastAsia="ru-RU"/>
        </w:rPr>
        <w:t>3.</w:t>
      </w:r>
      <w:r w:rsidRPr="00581D3C">
        <w:rPr>
          <w:rFonts w:ascii="Times New Roman" w:hAnsi="Times New Roman"/>
          <w:sz w:val="28"/>
          <w:szCs w:val="28"/>
          <w:lang w:val="kk-KZ" w:eastAsia="ru-RU"/>
        </w:rPr>
        <w:t xml:space="preserve"> Аудиторлық қорытынды бойынша </w:t>
      </w:r>
      <w:r w:rsidRPr="00581D3C">
        <w:rPr>
          <w:rFonts w:ascii="Times New Roman CYR" w:hAnsi="Times New Roman CYR" w:cs="Times New Roman CYR"/>
          <w:sz w:val="28"/>
          <w:szCs w:val="28"/>
          <w:lang w:val="kk-KZ"/>
        </w:rPr>
        <w:t>Т</w:t>
      </w:r>
      <w:r w:rsidRPr="00581D3C">
        <w:rPr>
          <w:rFonts w:ascii="Cambria" w:hAnsi="Cambria" w:cs="Cambria"/>
          <w:sz w:val="28"/>
          <w:szCs w:val="28"/>
          <w:lang w:val="kk-KZ"/>
        </w:rPr>
        <w:t>ү</w:t>
      </w:r>
      <w:r w:rsidRPr="00581D3C">
        <w:rPr>
          <w:rFonts w:ascii="Times New Roman CYR" w:hAnsi="Times New Roman CYR" w:cs="Times New Roman CYR"/>
          <w:sz w:val="28"/>
          <w:szCs w:val="28"/>
          <w:lang w:val="kk-KZ"/>
        </w:rPr>
        <w:t>ркістан облысы</w:t>
      </w:r>
      <w:r w:rsidR="00A0797D">
        <w:rPr>
          <w:rFonts w:ascii="Times New Roman CYR" w:hAnsi="Times New Roman CYR" w:cs="Times New Roman CYR"/>
          <w:sz w:val="28"/>
          <w:szCs w:val="28"/>
          <w:lang w:val="kk-KZ"/>
        </w:rPr>
        <w:t xml:space="preserve">ның </w:t>
      </w:r>
      <w:r w:rsidR="00451FD7">
        <w:rPr>
          <w:rFonts w:ascii="Times New Roman CYR" w:hAnsi="Times New Roman CYR" w:cs="Times New Roman CYR"/>
          <w:sz w:val="28"/>
          <w:szCs w:val="28"/>
          <w:lang w:val="kk-KZ"/>
        </w:rPr>
        <w:t xml:space="preserve">сәулет және қала құрылыс </w:t>
      </w:r>
      <w:r w:rsidR="00A0797D">
        <w:rPr>
          <w:rFonts w:ascii="Times New Roman CYR" w:hAnsi="Times New Roman CYR" w:cs="Times New Roman CYR"/>
          <w:sz w:val="28"/>
          <w:szCs w:val="28"/>
          <w:lang w:val="kk-KZ"/>
        </w:rPr>
        <w:t>басқармасына</w:t>
      </w:r>
      <w:r w:rsidRPr="00581D3C">
        <w:rPr>
          <w:rFonts w:ascii="Times New Roman CYR" w:hAnsi="Times New Roman CYR" w:cs="Times New Roman CYR"/>
          <w:sz w:val="28"/>
          <w:szCs w:val="28"/>
          <w:lang w:val="kk-KZ"/>
        </w:rPr>
        <w:t xml:space="preserve"> </w:t>
      </w:r>
      <w:r w:rsidRPr="00581D3C">
        <w:rPr>
          <w:rFonts w:ascii="Times New Roman" w:hAnsi="Times New Roman"/>
          <w:sz w:val="28"/>
          <w:szCs w:val="28"/>
          <w:lang w:val="kk-KZ" w:eastAsia="ru-RU"/>
        </w:rPr>
        <w:t xml:space="preserve">ақпарат жолдансын. </w:t>
      </w:r>
    </w:p>
    <w:p w:rsidR="0078335F" w:rsidRDefault="0078335F" w:rsidP="0078335F">
      <w:pPr>
        <w:keepLines/>
        <w:widowControl w:val="0"/>
        <w:shd w:val="clear" w:color="auto" w:fill="FFFFFF"/>
        <w:tabs>
          <w:tab w:val="left" w:pos="0"/>
          <w:tab w:val="left" w:pos="9214"/>
        </w:tabs>
        <w:autoSpaceDE w:val="0"/>
        <w:autoSpaceDN w:val="0"/>
        <w:adjustRightInd w:val="0"/>
        <w:spacing w:after="0" w:line="240" w:lineRule="auto"/>
        <w:ind w:firstLine="709"/>
        <w:contextualSpacing/>
        <w:jc w:val="both"/>
        <w:rPr>
          <w:rFonts w:ascii="Times New Roman" w:hAnsi="Times New Roman"/>
          <w:sz w:val="28"/>
          <w:szCs w:val="28"/>
          <w:lang w:val="kk-KZ" w:eastAsia="ru-RU"/>
        </w:rPr>
      </w:pPr>
      <w:r w:rsidRPr="00581D3C">
        <w:rPr>
          <w:rFonts w:ascii="Times New Roman" w:hAnsi="Times New Roman"/>
          <w:bCs/>
          <w:sz w:val="28"/>
          <w:szCs w:val="28"/>
          <w:lang w:val="kk-KZ" w:eastAsia="ru-RU"/>
        </w:rPr>
        <w:t>4</w:t>
      </w:r>
      <w:r w:rsidRPr="00C9016E">
        <w:rPr>
          <w:rFonts w:ascii="Times New Roman" w:hAnsi="Times New Roman"/>
          <w:bCs/>
          <w:sz w:val="28"/>
          <w:szCs w:val="28"/>
          <w:lang w:val="kk-KZ" w:eastAsia="ru-RU"/>
        </w:rPr>
        <w:t>.</w:t>
      </w:r>
      <w:r w:rsidRPr="00C9016E">
        <w:rPr>
          <w:rFonts w:ascii="Times New Roman" w:hAnsi="Times New Roman"/>
          <w:sz w:val="28"/>
          <w:szCs w:val="28"/>
          <w:lang w:val="kk-KZ" w:eastAsia="ru-RU"/>
        </w:rPr>
        <w:t xml:space="preserve"> Аудиторлық қорытынды бойынша </w:t>
      </w:r>
      <w:r w:rsidRPr="00C9016E">
        <w:rPr>
          <w:rFonts w:ascii="Times New Roman CYR" w:hAnsi="Times New Roman CYR" w:cs="Times New Roman CYR"/>
          <w:sz w:val="28"/>
          <w:szCs w:val="28"/>
          <w:lang w:val="kk-KZ"/>
        </w:rPr>
        <w:t>Т</w:t>
      </w:r>
      <w:r w:rsidRPr="00C9016E">
        <w:rPr>
          <w:rFonts w:ascii="Cambria" w:hAnsi="Cambria" w:cs="Cambria"/>
          <w:sz w:val="28"/>
          <w:szCs w:val="28"/>
          <w:lang w:val="kk-KZ"/>
        </w:rPr>
        <w:t>ү</w:t>
      </w:r>
      <w:r w:rsidRPr="00C9016E">
        <w:rPr>
          <w:rFonts w:ascii="Times New Roman CYR" w:hAnsi="Times New Roman CYR" w:cs="Times New Roman CYR"/>
          <w:sz w:val="28"/>
          <w:szCs w:val="28"/>
          <w:lang w:val="kk-KZ"/>
        </w:rPr>
        <w:t xml:space="preserve">ркістан облысы мәслихатына </w:t>
      </w:r>
      <w:r w:rsidRPr="00C9016E">
        <w:rPr>
          <w:rFonts w:ascii="Times New Roman" w:hAnsi="Times New Roman"/>
          <w:sz w:val="28"/>
          <w:szCs w:val="28"/>
          <w:lang w:val="kk-KZ" w:eastAsia="ru-RU"/>
        </w:rPr>
        <w:t>ақпарат жолдансын.</w:t>
      </w:r>
      <w:r w:rsidRPr="00581D3C">
        <w:rPr>
          <w:rFonts w:ascii="Times New Roman" w:hAnsi="Times New Roman"/>
          <w:sz w:val="28"/>
          <w:szCs w:val="28"/>
          <w:lang w:val="kk-KZ" w:eastAsia="ru-RU"/>
        </w:rPr>
        <w:t xml:space="preserve"> </w:t>
      </w:r>
    </w:p>
    <w:p w:rsidR="0078335F" w:rsidRPr="002476C3" w:rsidRDefault="002476C3" w:rsidP="0078335F">
      <w:pPr>
        <w:spacing w:after="0" w:line="240" w:lineRule="auto"/>
        <w:ind w:firstLine="709"/>
        <w:jc w:val="both"/>
        <w:rPr>
          <w:rFonts w:ascii="Times New Roman" w:hAnsi="Times New Roman"/>
          <w:bCs/>
          <w:sz w:val="28"/>
          <w:szCs w:val="28"/>
          <w:lang w:val="kk-KZ"/>
        </w:rPr>
      </w:pPr>
      <w:r w:rsidRPr="002476C3">
        <w:rPr>
          <w:rFonts w:ascii="Times New Roman" w:hAnsi="Times New Roman"/>
          <w:sz w:val="28"/>
          <w:szCs w:val="28"/>
          <w:lang w:val="kk-KZ" w:eastAsia="ru-RU"/>
        </w:rPr>
        <w:t>5</w:t>
      </w:r>
      <w:r w:rsidR="0078335F" w:rsidRPr="002476C3">
        <w:rPr>
          <w:rFonts w:ascii="Times New Roman" w:hAnsi="Times New Roman"/>
          <w:sz w:val="28"/>
          <w:szCs w:val="28"/>
          <w:lang w:val="kk-KZ" w:eastAsia="ru-RU"/>
        </w:rPr>
        <w:t xml:space="preserve">. Сондай-ақ, Аудиторлық іс-шара барысында </w:t>
      </w:r>
      <w:r w:rsidR="00406775" w:rsidRPr="002476C3">
        <w:rPr>
          <w:rFonts w:ascii="Times New Roman" w:hAnsi="Times New Roman"/>
          <w:sz w:val="28"/>
          <w:szCs w:val="28"/>
          <w:lang w:val="kk-KZ" w:eastAsia="ru-RU"/>
        </w:rPr>
        <w:t xml:space="preserve"> </w:t>
      </w:r>
      <w:r w:rsidRPr="002476C3">
        <w:rPr>
          <w:rFonts w:ascii="Times New Roman" w:hAnsi="Times New Roman"/>
          <w:sz w:val="28"/>
          <w:szCs w:val="28"/>
          <w:lang w:val="kk-KZ" w:eastAsia="ru-RU"/>
        </w:rPr>
        <w:t xml:space="preserve">барлығы 1867,4 мың теңге (оның ішінде 1797,0 мың теңге қалпына келтірілген болса, 70,4  мың теңгесі өтелді) өтеліп, қалпына </w:t>
      </w:r>
      <w:r w:rsidR="0078335F" w:rsidRPr="002476C3">
        <w:rPr>
          <w:rFonts w:ascii="Times New Roman" w:hAnsi="Times New Roman"/>
          <w:sz w:val="28"/>
          <w:szCs w:val="28"/>
          <w:lang w:val="kk-KZ" w:eastAsia="ru-RU"/>
        </w:rPr>
        <w:t xml:space="preserve">келтірілгені, аудиторлық іс-шара </w:t>
      </w:r>
      <w:r w:rsidR="00B870B4" w:rsidRPr="002476C3">
        <w:rPr>
          <w:rFonts w:ascii="Times New Roman" w:hAnsi="Times New Roman"/>
          <w:sz w:val="28"/>
          <w:szCs w:val="28"/>
          <w:lang w:val="kk-KZ" w:eastAsia="ru-RU"/>
        </w:rPr>
        <w:t xml:space="preserve">жүргізу барысында </w:t>
      </w:r>
      <w:r w:rsidRPr="002476C3">
        <w:rPr>
          <w:rFonts w:ascii="Times New Roman" w:hAnsi="Times New Roman"/>
          <w:sz w:val="28"/>
          <w:szCs w:val="28"/>
          <w:lang w:val="kk-KZ" w:eastAsia="ru-RU"/>
        </w:rPr>
        <w:t>1</w:t>
      </w:r>
      <w:r w:rsidR="00B870B4" w:rsidRPr="002476C3">
        <w:rPr>
          <w:rFonts w:ascii="Times New Roman" w:hAnsi="Times New Roman"/>
          <w:sz w:val="28"/>
          <w:szCs w:val="28"/>
          <w:lang w:val="kk-KZ" w:eastAsia="ru-RU"/>
        </w:rPr>
        <w:t xml:space="preserve"> жауапты лауазымды тұлғаға </w:t>
      </w:r>
      <w:r w:rsidR="0078335F" w:rsidRPr="002476C3">
        <w:rPr>
          <w:rFonts w:ascii="Times New Roman" w:hAnsi="Times New Roman"/>
          <w:sz w:val="28"/>
          <w:szCs w:val="28"/>
          <w:lang w:val="kk-KZ" w:eastAsia="ru-RU"/>
        </w:rPr>
        <w:t xml:space="preserve">тәртіптік шара қолданылғаны, </w:t>
      </w:r>
      <w:r w:rsidR="0078335F" w:rsidRPr="002476C3">
        <w:rPr>
          <w:rFonts w:ascii="Times New Roman" w:hAnsi="Times New Roman"/>
          <w:bCs/>
          <w:sz w:val="28"/>
          <w:szCs w:val="28"/>
          <w:lang w:val="kk-KZ"/>
        </w:rPr>
        <w:t xml:space="preserve">әкімшілік шара көру үшін </w:t>
      </w:r>
      <w:r w:rsidR="0078335F" w:rsidRPr="002476C3">
        <w:rPr>
          <w:rFonts w:ascii="Times New Roman" w:hAnsi="Times New Roman"/>
          <w:sz w:val="28"/>
          <w:szCs w:val="28"/>
          <w:lang w:val="kk-KZ"/>
        </w:rPr>
        <w:t>Ішкі мемлекеттік аудит департаментіне</w:t>
      </w:r>
      <w:r w:rsidR="00265326" w:rsidRPr="002476C3">
        <w:rPr>
          <w:rFonts w:ascii="Times New Roman" w:hAnsi="Times New Roman"/>
          <w:sz w:val="28"/>
          <w:szCs w:val="28"/>
          <w:lang w:val="kk-KZ"/>
        </w:rPr>
        <w:t xml:space="preserve">                          </w:t>
      </w:r>
      <w:r w:rsidR="0078335F" w:rsidRPr="002476C3">
        <w:rPr>
          <w:rFonts w:ascii="Times New Roman" w:hAnsi="Times New Roman"/>
          <w:sz w:val="28"/>
          <w:szCs w:val="28"/>
          <w:lang w:val="kk-KZ"/>
        </w:rPr>
        <w:t xml:space="preserve"> </w:t>
      </w:r>
      <w:r>
        <w:rPr>
          <w:rFonts w:ascii="Times New Roman" w:hAnsi="Times New Roman"/>
          <w:sz w:val="28"/>
          <w:szCs w:val="28"/>
          <w:lang w:val="kk-KZ"/>
        </w:rPr>
        <w:t>1 жолданғаны</w:t>
      </w:r>
      <w:r w:rsidRPr="002476C3">
        <w:rPr>
          <w:rFonts w:ascii="Times New Roman" w:hAnsi="Times New Roman"/>
          <w:sz w:val="28"/>
          <w:szCs w:val="28"/>
          <w:lang w:val="kk-KZ"/>
        </w:rPr>
        <w:t xml:space="preserve"> </w:t>
      </w:r>
      <w:r w:rsidR="0078335F" w:rsidRPr="002476C3">
        <w:rPr>
          <w:rFonts w:ascii="Times New Roman" w:hAnsi="Times New Roman"/>
          <w:sz w:val="28"/>
          <w:szCs w:val="28"/>
          <w:lang w:val="kk-KZ"/>
        </w:rPr>
        <w:t>назарға алынсын</w:t>
      </w:r>
    </w:p>
    <w:p w:rsidR="0078335F" w:rsidRPr="00581D3C" w:rsidRDefault="0078335F" w:rsidP="0078335F">
      <w:pPr>
        <w:keepLines/>
        <w:widowControl w:val="0"/>
        <w:pBdr>
          <w:bottom w:val="single" w:sz="4" w:space="31" w:color="FFFFFF"/>
        </w:pBdr>
        <w:shd w:val="clear" w:color="auto" w:fill="FFFFFF"/>
        <w:tabs>
          <w:tab w:val="left" w:pos="0"/>
          <w:tab w:val="left" w:pos="9214"/>
        </w:tabs>
        <w:autoSpaceDE w:val="0"/>
        <w:autoSpaceDN w:val="0"/>
        <w:adjustRightInd w:val="0"/>
        <w:spacing w:after="0" w:line="240" w:lineRule="auto"/>
        <w:ind w:firstLine="709"/>
        <w:contextualSpacing/>
        <w:jc w:val="both"/>
        <w:rPr>
          <w:rFonts w:ascii="Times New Roman" w:hAnsi="Times New Roman"/>
          <w:b/>
          <w:bCs/>
          <w:sz w:val="28"/>
          <w:szCs w:val="28"/>
          <w:lang w:val="kk-KZ" w:eastAsia="ru-RU"/>
        </w:rPr>
      </w:pPr>
      <w:r w:rsidRPr="00581D3C">
        <w:rPr>
          <w:rFonts w:ascii="Times New Roman" w:hAnsi="Times New Roman"/>
          <w:b/>
          <w:bCs/>
          <w:sz w:val="28"/>
          <w:szCs w:val="28"/>
          <w:lang w:val="kk-KZ" w:eastAsia="ru-RU"/>
        </w:rPr>
        <w:t>3.4 Қосымша:</w:t>
      </w:r>
    </w:p>
    <w:p w:rsidR="0078335F" w:rsidRPr="00E93E10" w:rsidRDefault="0078335F" w:rsidP="0078335F">
      <w:pPr>
        <w:keepLines/>
        <w:widowControl w:val="0"/>
        <w:pBdr>
          <w:bottom w:val="single" w:sz="4" w:space="31" w:color="FFFFFF"/>
        </w:pBdr>
        <w:shd w:val="clear" w:color="auto" w:fill="FFFFFF"/>
        <w:tabs>
          <w:tab w:val="left" w:pos="0"/>
          <w:tab w:val="left" w:pos="9214"/>
        </w:tabs>
        <w:autoSpaceDE w:val="0"/>
        <w:autoSpaceDN w:val="0"/>
        <w:adjustRightInd w:val="0"/>
        <w:spacing w:after="0" w:line="240" w:lineRule="auto"/>
        <w:ind w:firstLine="709"/>
        <w:contextualSpacing/>
        <w:jc w:val="both"/>
        <w:rPr>
          <w:rFonts w:ascii="Times New Roman" w:hAnsi="Times New Roman"/>
          <w:sz w:val="28"/>
          <w:szCs w:val="28"/>
          <w:lang w:val="kk-KZ" w:eastAsia="ru-RU"/>
        </w:rPr>
      </w:pPr>
      <w:r w:rsidRPr="00581D3C">
        <w:rPr>
          <w:rFonts w:ascii="Times New Roman" w:hAnsi="Times New Roman"/>
          <w:sz w:val="28"/>
          <w:szCs w:val="28"/>
          <w:lang w:val="kk-KZ" w:eastAsia="ru-RU"/>
        </w:rPr>
        <w:t xml:space="preserve">Мемлекеттік аудит нәтижелері бойынша анықталған бұзушылықтар </w:t>
      </w:r>
      <w:r w:rsidRPr="00E93E10">
        <w:rPr>
          <w:rFonts w:ascii="Times New Roman" w:hAnsi="Times New Roman"/>
          <w:sz w:val="28"/>
          <w:szCs w:val="28"/>
          <w:lang w:val="kk-KZ" w:eastAsia="ru-RU"/>
        </w:rPr>
        <w:t>мен кемшіліктердің жиынтық тізілімі.</w:t>
      </w:r>
    </w:p>
    <w:p w:rsidR="0078335F" w:rsidRPr="00E93E10" w:rsidRDefault="0078335F" w:rsidP="0078335F">
      <w:pPr>
        <w:shd w:val="clear" w:color="auto" w:fill="FFFFFF"/>
        <w:spacing w:after="0" w:line="240" w:lineRule="auto"/>
        <w:ind w:firstLine="708"/>
        <w:jc w:val="both"/>
        <w:rPr>
          <w:rFonts w:ascii="Times New Roman" w:hAnsi="Times New Roman"/>
          <w:b/>
          <w:sz w:val="28"/>
          <w:szCs w:val="28"/>
          <w:lang w:val="kk-KZ" w:eastAsia="ru-RU"/>
        </w:rPr>
      </w:pPr>
      <w:r w:rsidRPr="00E93E10">
        <w:rPr>
          <w:rFonts w:ascii="Times New Roman" w:hAnsi="Times New Roman"/>
          <w:b/>
          <w:sz w:val="28"/>
          <w:szCs w:val="28"/>
          <w:lang w:val="kk-KZ" w:eastAsia="ru-RU"/>
        </w:rPr>
        <w:t xml:space="preserve">Тексеру комиссиясының  мүшесі                              </w:t>
      </w:r>
      <w:r w:rsidR="00E93E10" w:rsidRPr="00E93E10">
        <w:rPr>
          <w:rFonts w:ascii="Times New Roman" w:hAnsi="Times New Roman"/>
          <w:b/>
          <w:sz w:val="28"/>
          <w:szCs w:val="28"/>
          <w:lang w:val="kk-KZ" w:eastAsia="ru-RU"/>
        </w:rPr>
        <w:t>С</w:t>
      </w:r>
      <w:r w:rsidRPr="00E93E10">
        <w:rPr>
          <w:rFonts w:ascii="Times New Roman" w:hAnsi="Times New Roman"/>
          <w:b/>
          <w:sz w:val="28"/>
          <w:szCs w:val="28"/>
          <w:lang w:val="kk-KZ" w:eastAsia="ru-RU"/>
        </w:rPr>
        <w:t>.</w:t>
      </w:r>
      <w:r w:rsidR="00E93E10" w:rsidRPr="00E93E10">
        <w:rPr>
          <w:rFonts w:ascii="Times New Roman" w:hAnsi="Times New Roman"/>
          <w:b/>
          <w:sz w:val="28"/>
          <w:szCs w:val="28"/>
          <w:lang w:val="kk-KZ" w:eastAsia="ru-RU"/>
        </w:rPr>
        <w:t xml:space="preserve">Аметов </w:t>
      </w:r>
    </w:p>
    <w:p w:rsidR="00E93E10" w:rsidRPr="00E93E10" w:rsidRDefault="00E93E10" w:rsidP="0078335F">
      <w:pPr>
        <w:shd w:val="clear" w:color="auto" w:fill="FFFFFF"/>
        <w:spacing w:after="0" w:line="240" w:lineRule="auto"/>
        <w:ind w:firstLine="708"/>
        <w:jc w:val="both"/>
        <w:rPr>
          <w:rFonts w:ascii="Times New Roman" w:hAnsi="Times New Roman"/>
          <w:b/>
          <w:sz w:val="28"/>
          <w:szCs w:val="28"/>
          <w:lang w:val="kk-KZ" w:eastAsia="ru-RU"/>
        </w:rPr>
      </w:pPr>
    </w:p>
    <w:p w:rsidR="000E70D7" w:rsidRPr="00EE49B3" w:rsidRDefault="0078335F" w:rsidP="000E70D7">
      <w:pPr>
        <w:spacing w:after="0"/>
        <w:rPr>
          <w:rFonts w:ascii="Times New Roman" w:hAnsi="Times New Roman"/>
          <w:color w:val="0C0000"/>
          <w:sz w:val="20"/>
          <w:lang w:val="kk-KZ"/>
        </w:rPr>
      </w:pPr>
      <w:r w:rsidRPr="00E93E10">
        <w:rPr>
          <w:rFonts w:ascii="Times New Roman" w:hAnsi="Times New Roman"/>
          <w:color w:val="000000"/>
          <w:sz w:val="28"/>
          <w:lang w:val="kk-KZ"/>
        </w:rPr>
        <w:t xml:space="preserve">      </w:t>
      </w:r>
      <w:bookmarkStart w:id="1" w:name="_GoBack"/>
      <w:bookmarkEnd w:id="1"/>
    </w:p>
    <w:p w:rsidR="00EE49B3" w:rsidRPr="00EE49B3" w:rsidRDefault="00EE49B3" w:rsidP="00EE49B3">
      <w:pPr>
        <w:spacing w:after="0"/>
        <w:rPr>
          <w:rFonts w:ascii="Times New Roman" w:hAnsi="Times New Roman"/>
          <w:color w:val="0C0000"/>
          <w:sz w:val="20"/>
          <w:lang w:val="kk-KZ"/>
        </w:rPr>
      </w:pPr>
    </w:p>
    <w:sectPr w:rsidR="00EE49B3" w:rsidRPr="00EE49B3" w:rsidSect="00DF7544">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D58" w:rsidRDefault="00EE3D58" w:rsidP="00EE49B3">
      <w:pPr>
        <w:spacing w:after="0" w:line="240" w:lineRule="auto"/>
      </w:pPr>
      <w:r>
        <w:separator/>
      </w:r>
    </w:p>
  </w:endnote>
  <w:endnote w:type="continuationSeparator" w:id="0">
    <w:p w:rsidR="00EE3D58" w:rsidRDefault="00EE3D58" w:rsidP="00EE4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mn-ea">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D58" w:rsidRDefault="00EE3D58" w:rsidP="00EE49B3">
      <w:pPr>
        <w:spacing w:after="0" w:line="240" w:lineRule="auto"/>
      </w:pPr>
      <w:r>
        <w:separator/>
      </w:r>
    </w:p>
  </w:footnote>
  <w:footnote w:type="continuationSeparator" w:id="0">
    <w:p w:rsidR="00EE3D58" w:rsidRDefault="00EE3D58" w:rsidP="00EE49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9B3" w:rsidRDefault="008A1F4B">
    <w:pPr>
      <w:pStyle w:val="ad"/>
    </w:pP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6099175</wp:posOffset>
              </wp:positionH>
              <wp:positionV relativeFrom="paragraph">
                <wp:posOffset>619760</wp:posOffset>
              </wp:positionV>
              <wp:extent cx="381000" cy="8018780"/>
              <wp:effectExtent l="0" t="254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01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49B3" w:rsidRPr="00EE49B3" w:rsidRDefault="00EE49B3">
                          <w:pPr>
                            <w:rPr>
                              <w:rFonts w:ascii="Times New Roman" w:hAnsi="Times New Roman"/>
                              <w:color w:val="0C0000"/>
                              <w:sz w:val="14"/>
                            </w:rPr>
                          </w:pPr>
                          <w:r>
                            <w:rPr>
                              <w:rFonts w:ascii="Times New Roman" w:hAnsi="Times New Roman"/>
                              <w:color w:val="0C0000"/>
                              <w:sz w:val="14"/>
                            </w:rPr>
                            <w:t xml:space="preserve">25.07.2025 ЭҚАБЖ МО (7.23.0 </w:t>
                          </w:r>
                          <w:proofErr w:type="spellStart"/>
                          <w:r>
                            <w:rPr>
                              <w:rFonts w:ascii="Times New Roman" w:hAnsi="Times New Roman"/>
                              <w:color w:val="0C0000"/>
                              <w:sz w:val="14"/>
                            </w:rPr>
                            <w:t>нұсқасы</w:t>
                          </w:r>
                          <w:proofErr w:type="spellEnd"/>
                          <w:r>
                            <w:rPr>
                              <w:rFonts w:ascii="Times New Roman" w:hAnsi="Times New Roman"/>
                              <w:color w:val="0C0000"/>
                              <w:sz w:val="14"/>
                            </w:rPr>
                            <w:t xml:space="preserve">)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80.25pt;margin-top:48.8pt;width:30pt;height:63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" stroked="f">
              <v:textbox style="layout-flow:vertical;mso-layout-flow-alt:bottom-to-top">
                <w:txbxContent>
                  <w:p w:rsidR="00EE49B3" w:rsidRPr="00EE49B3" w:rsidRDefault="00EE49B3">
                    <w:pPr>
                      <w:rPr>
                        <w:rFonts w:ascii="Times New Roman" w:hAnsi="Times New Roman"/>
                        <w:color w:val="0C0000"/>
                        <w:sz w:val="14"/>
                      </w:rPr>
                    </w:pPr>
                    <w:r>
                      <w:rPr>
                        <w:rFonts w:ascii="Times New Roman" w:hAnsi="Times New Roman"/>
                        <w:color w:val="0C0000"/>
                        <w:sz w:val="14"/>
                      </w:rPr>
                      <w:t xml:space="preserve">25.07.2025 ЭҚАБЖ МО (7.23.0 </w:t>
                    </w:r>
                    <w:proofErr w:type="spellStart"/>
                    <w:r>
                      <w:rPr>
                        <w:rFonts w:ascii="Times New Roman" w:hAnsi="Times New Roman"/>
                        <w:color w:val="0C0000"/>
                        <w:sz w:val="14"/>
                      </w:rPr>
                      <w:t>нұсқасы</w:t>
                    </w:r>
                    <w:proofErr w:type="spellEnd"/>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A6BD8"/>
    <w:multiLevelType w:val="hybridMultilevel"/>
    <w:tmpl w:val="8C2E28EE"/>
    <w:lvl w:ilvl="0" w:tplc="6C28BFDA">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C2E7B4D"/>
    <w:multiLevelType w:val="hybridMultilevel"/>
    <w:tmpl w:val="E6E213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B56352"/>
    <w:multiLevelType w:val="hybridMultilevel"/>
    <w:tmpl w:val="864C718C"/>
    <w:lvl w:ilvl="0" w:tplc="9A5650F6">
      <w:start w:val="1"/>
      <w:numFmt w:val="decimal"/>
      <w:lvlText w:val="%1."/>
      <w:lvlJc w:val="left"/>
      <w:pPr>
        <w:ind w:left="1069" w:hanging="360"/>
      </w:pPr>
      <w:rPr>
        <w:rFonts w:hint="default"/>
        <w:b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F130759"/>
    <w:multiLevelType w:val="hybridMultilevel"/>
    <w:tmpl w:val="810649A6"/>
    <w:lvl w:ilvl="0" w:tplc="6C94D5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0DE523B"/>
    <w:multiLevelType w:val="hybridMultilevel"/>
    <w:tmpl w:val="DF3458AA"/>
    <w:lvl w:ilvl="0" w:tplc="09FAF7C4">
      <w:start w:val="1"/>
      <w:numFmt w:val="decimal"/>
      <w:lvlText w:val="%1."/>
      <w:lvlJc w:val="left"/>
      <w:pPr>
        <w:ind w:left="1170" w:hanging="465"/>
      </w:pPr>
      <w:rPr>
        <w:rFonts w:hint="default"/>
        <w:i w:val="0"/>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12807EAB"/>
    <w:multiLevelType w:val="hybridMultilevel"/>
    <w:tmpl w:val="A678B33C"/>
    <w:lvl w:ilvl="0" w:tplc="F8348FA2">
      <w:numFmt w:val="bullet"/>
      <w:lvlText w:val="-"/>
      <w:lvlJc w:val="left"/>
      <w:pPr>
        <w:tabs>
          <w:tab w:val="num" w:pos="-180"/>
        </w:tabs>
        <w:ind w:left="-180" w:hanging="360"/>
      </w:pPr>
      <w:rPr>
        <w:rFonts w:ascii="Times New Roman" w:eastAsia="Times New Roman" w:hAnsi="Times New Roman" w:cs="Times New Roman"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6">
    <w:nsid w:val="16EA465C"/>
    <w:multiLevelType w:val="hybridMultilevel"/>
    <w:tmpl w:val="3AD41F9E"/>
    <w:lvl w:ilvl="0" w:tplc="35BE3254">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17386F7D"/>
    <w:multiLevelType w:val="hybridMultilevel"/>
    <w:tmpl w:val="3676B84E"/>
    <w:lvl w:ilvl="0" w:tplc="0B422B22">
      <w:start w:val="1"/>
      <w:numFmt w:val="bullet"/>
      <w:lvlText w:val="-"/>
      <w:lvlJc w:val="left"/>
      <w:pPr>
        <w:ind w:left="1428" w:hanging="360"/>
      </w:pPr>
      <w:rPr>
        <w:rFonts w:ascii="Times New Roman" w:eastAsia="Calibr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20953418"/>
    <w:multiLevelType w:val="hybridMultilevel"/>
    <w:tmpl w:val="F8C404AE"/>
    <w:lvl w:ilvl="0" w:tplc="FAC4E342">
      <w:start w:val="7"/>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4E056AF"/>
    <w:multiLevelType w:val="hybridMultilevel"/>
    <w:tmpl w:val="C3868B02"/>
    <w:lvl w:ilvl="0" w:tplc="88243020">
      <w:numFmt w:val="bullet"/>
      <w:lvlText w:val="-"/>
      <w:lvlJc w:val="left"/>
      <w:pPr>
        <w:ind w:left="1068" w:hanging="360"/>
      </w:pPr>
      <w:rPr>
        <w:rFonts w:ascii="Arial" w:eastAsia="Times New Roman" w:hAnsi="Arial" w:cs="Aria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nsid w:val="255850D8"/>
    <w:multiLevelType w:val="hybridMultilevel"/>
    <w:tmpl w:val="7E005E14"/>
    <w:lvl w:ilvl="0" w:tplc="50147D0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26CC1CE1"/>
    <w:multiLevelType w:val="hybridMultilevel"/>
    <w:tmpl w:val="8F0EA498"/>
    <w:lvl w:ilvl="0" w:tplc="35684D28">
      <w:start w:val="2018"/>
      <w:numFmt w:val="bullet"/>
      <w:lvlText w:val="-"/>
      <w:lvlJc w:val="left"/>
      <w:pPr>
        <w:ind w:left="928" w:hanging="360"/>
      </w:pPr>
      <w:rPr>
        <w:rFonts w:ascii="Times New Roman" w:eastAsia="Calibri"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2">
    <w:nsid w:val="29AD0356"/>
    <w:multiLevelType w:val="hybridMultilevel"/>
    <w:tmpl w:val="3B9A1054"/>
    <w:lvl w:ilvl="0" w:tplc="DAD47614">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A1115BF"/>
    <w:multiLevelType w:val="hybridMultilevel"/>
    <w:tmpl w:val="204AF94C"/>
    <w:lvl w:ilvl="0" w:tplc="2668C0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A1D5FAE"/>
    <w:multiLevelType w:val="hybridMultilevel"/>
    <w:tmpl w:val="4D947998"/>
    <w:lvl w:ilvl="0" w:tplc="236EA4BC">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nsid w:val="2A302A39"/>
    <w:multiLevelType w:val="hybridMultilevel"/>
    <w:tmpl w:val="45EE2F7C"/>
    <w:lvl w:ilvl="0" w:tplc="2672343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A943325"/>
    <w:multiLevelType w:val="hybridMultilevel"/>
    <w:tmpl w:val="7BF85A00"/>
    <w:lvl w:ilvl="0" w:tplc="8E98F194">
      <w:start w:val="14"/>
      <w:numFmt w:val="decimal"/>
      <w:lvlText w:val="%1."/>
      <w:lvlJc w:val="left"/>
      <w:pPr>
        <w:ind w:left="943" w:hanging="375"/>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2B1C7C2B"/>
    <w:multiLevelType w:val="hybridMultilevel"/>
    <w:tmpl w:val="96B881B6"/>
    <w:lvl w:ilvl="0" w:tplc="46E29DA0">
      <w:start w:val="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404439C"/>
    <w:multiLevelType w:val="hybridMultilevel"/>
    <w:tmpl w:val="DF100C30"/>
    <w:lvl w:ilvl="0" w:tplc="0D082FAE">
      <w:start w:val="1"/>
      <w:numFmt w:val="decimal"/>
      <w:lvlText w:val="%1)"/>
      <w:lvlJc w:val="left"/>
      <w:pPr>
        <w:ind w:left="1353" w:hanging="360"/>
      </w:pPr>
      <w:rPr>
        <w:rFonts w:ascii="Times New Roman" w:eastAsia="Calibri" w:hAnsi="Times New Roman" w:cs="Times New Roman"/>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9">
    <w:nsid w:val="371854DF"/>
    <w:multiLevelType w:val="hybridMultilevel"/>
    <w:tmpl w:val="5CAA4E72"/>
    <w:lvl w:ilvl="0" w:tplc="73867BEA">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384A3414"/>
    <w:multiLevelType w:val="hybridMultilevel"/>
    <w:tmpl w:val="27C64210"/>
    <w:lvl w:ilvl="0" w:tplc="F63CE956">
      <w:start w:val="1"/>
      <w:numFmt w:val="decimal"/>
      <w:lvlText w:val="%1)"/>
      <w:lvlJc w:val="left"/>
      <w:pPr>
        <w:ind w:left="720" w:hanging="360"/>
      </w:pPr>
      <w:rPr>
        <w:rFonts w:hint="default"/>
        <w:b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C624E48"/>
    <w:multiLevelType w:val="hybridMultilevel"/>
    <w:tmpl w:val="91C48BDC"/>
    <w:lvl w:ilvl="0" w:tplc="8F9AB49E">
      <w:start w:val="1"/>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2">
    <w:nsid w:val="3CAB1C79"/>
    <w:multiLevelType w:val="hybridMultilevel"/>
    <w:tmpl w:val="FB4EAB84"/>
    <w:lvl w:ilvl="0" w:tplc="AAF02E00">
      <w:start w:val="13"/>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3">
    <w:nsid w:val="3D9A6D83"/>
    <w:multiLevelType w:val="hybridMultilevel"/>
    <w:tmpl w:val="A8486618"/>
    <w:lvl w:ilvl="0" w:tplc="A76C6F26">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24">
    <w:nsid w:val="3E674489"/>
    <w:multiLevelType w:val="hybridMultilevel"/>
    <w:tmpl w:val="3E441B30"/>
    <w:lvl w:ilvl="0" w:tplc="54409406">
      <w:start w:val="587"/>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19523F4"/>
    <w:multiLevelType w:val="hybridMultilevel"/>
    <w:tmpl w:val="4E966ACE"/>
    <w:lvl w:ilvl="0" w:tplc="3AFAE144">
      <w:start w:val="1"/>
      <w:numFmt w:val="decimal"/>
      <w:lvlText w:val="%1."/>
      <w:lvlJc w:val="left"/>
      <w:pPr>
        <w:ind w:left="928"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43130393"/>
    <w:multiLevelType w:val="hybridMultilevel"/>
    <w:tmpl w:val="E956336E"/>
    <w:lvl w:ilvl="0" w:tplc="9AEE227A">
      <w:start w:val="1"/>
      <w:numFmt w:val="decimal"/>
      <w:lvlText w:val="%1."/>
      <w:lvlJc w:val="left"/>
      <w:pPr>
        <w:ind w:left="1143" w:hanging="4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43A565D8"/>
    <w:multiLevelType w:val="hybridMultilevel"/>
    <w:tmpl w:val="4544BA1E"/>
    <w:lvl w:ilvl="0" w:tplc="465C8A1E">
      <w:start w:val="1"/>
      <w:numFmt w:val="decimal"/>
      <w:lvlText w:val="%1."/>
      <w:lvlJc w:val="left"/>
      <w:pPr>
        <w:ind w:left="1069" w:hanging="360"/>
      </w:pPr>
      <w:rPr>
        <w:rFonts w:hint="default"/>
        <w:b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4482771E"/>
    <w:multiLevelType w:val="hybridMultilevel"/>
    <w:tmpl w:val="707E0F7A"/>
    <w:lvl w:ilvl="0" w:tplc="315E59D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9CA122F"/>
    <w:multiLevelType w:val="hybridMultilevel"/>
    <w:tmpl w:val="0C7AE79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A060C06"/>
    <w:multiLevelType w:val="hybridMultilevel"/>
    <w:tmpl w:val="CC5A2CA8"/>
    <w:lvl w:ilvl="0" w:tplc="8D020054">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nsid w:val="4B8B6435"/>
    <w:multiLevelType w:val="hybridMultilevel"/>
    <w:tmpl w:val="4EE2ACEE"/>
    <w:lvl w:ilvl="0" w:tplc="65607C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4C1D2879"/>
    <w:multiLevelType w:val="hybridMultilevel"/>
    <w:tmpl w:val="4E966ACE"/>
    <w:lvl w:ilvl="0" w:tplc="3AFAE144">
      <w:start w:val="1"/>
      <w:numFmt w:val="decimal"/>
      <w:lvlText w:val="%1."/>
      <w:lvlJc w:val="left"/>
      <w:pPr>
        <w:ind w:left="502" w:hanging="360"/>
      </w:pPr>
      <w:rPr>
        <w:rFonts w:hint="default"/>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4D3B1133"/>
    <w:multiLevelType w:val="hybridMultilevel"/>
    <w:tmpl w:val="6E1493C8"/>
    <w:lvl w:ilvl="0" w:tplc="69CE88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4D410BC9"/>
    <w:multiLevelType w:val="hybridMultilevel"/>
    <w:tmpl w:val="A5A06A34"/>
    <w:lvl w:ilvl="0" w:tplc="DDB4F37C">
      <w:start w:val="1"/>
      <w:numFmt w:val="decimal"/>
      <w:suff w:val="space"/>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5">
    <w:nsid w:val="4F064E7B"/>
    <w:multiLevelType w:val="hybridMultilevel"/>
    <w:tmpl w:val="35464ABE"/>
    <w:lvl w:ilvl="0" w:tplc="ACB07C3E">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6">
    <w:nsid w:val="5DD4465B"/>
    <w:multiLevelType w:val="hybridMultilevel"/>
    <w:tmpl w:val="4E966ACE"/>
    <w:lvl w:ilvl="0" w:tplc="3AFAE1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DE60B5A"/>
    <w:multiLevelType w:val="hybridMultilevel"/>
    <w:tmpl w:val="202A63EC"/>
    <w:lvl w:ilvl="0" w:tplc="F364E3D6">
      <w:start w:val="1"/>
      <w:numFmt w:val="decimal"/>
      <w:lvlText w:val="%1."/>
      <w:lvlJc w:val="left"/>
      <w:pPr>
        <w:ind w:left="1069" w:hanging="360"/>
      </w:pPr>
      <w:rPr>
        <w:rFonts w:hint="default"/>
        <w:b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5E313634"/>
    <w:multiLevelType w:val="hybridMultilevel"/>
    <w:tmpl w:val="EF5EA286"/>
    <w:lvl w:ilvl="0" w:tplc="6C1E5942">
      <w:start w:val="1"/>
      <w:numFmt w:val="decimal"/>
      <w:lvlText w:val="%1."/>
      <w:lvlJc w:val="left"/>
      <w:pPr>
        <w:ind w:left="756" w:hanging="360"/>
      </w:pPr>
      <w:rPr>
        <w:rFonts w:hint="default"/>
        <w:b w:val="0"/>
      </w:rPr>
    </w:lvl>
    <w:lvl w:ilvl="1" w:tplc="04190019" w:tentative="1">
      <w:start w:val="1"/>
      <w:numFmt w:val="lowerLetter"/>
      <w:lvlText w:val="%2."/>
      <w:lvlJc w:val="left"/>
      <w:pPr>
        <w:ind w:left="1476" w:hanging="360"/>
      </w:pPr>
    </w:lvl>
    <w:lvl w:ilvl="2" w:tplc="0419001B" w:tentative="1">
      <w:start w:val="1"/>
      <w:numFmt w:val="lowerRoman"/>
      <w:lvlText w:val="%3."/>
      <w:lvlJc w:val="right"/>
      <w:pPr>
        <w:ind w:left="2196" w:hanging="180"/>
      </w:pPr>
    </w:lvl>
    <w:lvl w:ilvl="3" w:tplc="0419000F" w:tentative="1">
      <w:start w:val="1"/>
      <w:numFmt w:val="decimal"/>
      <w:lvlText w:val="%4."/>
      <w:lvlJc w:val="left"/>
      <w:pPr>
        <w:ind w:left="2916" w:hanging="360"/>
      </w:pPr>
    </w:lvl>
    <w:lvl w:ilvl="4" w:tplc="04190019" w:tentative="1">
      <w:start w:val="1"/>
      <w:numFmt w:val="lowerLetter"/>
      <w:lvlText w:val="%5."/>
      <w:lvlJc w:val="left"/>
      <w:pPr>
        <w:ind w:left="3636" w:hanging="360"/>
      </w:pPr>
    </w:lvl>
    <w:lvl w:ilvl="5" w:tplc="0419001B" w:tentative="1">
      <w:start w:val="1"/>
      <w:numFmt w:val="lowerRoman"/>
      <w:lvlText w:val="%6."/>
      <w:lvlJc w:val="right"/>
      <w:pPr>
        <w:ind w:left="4356" w:hanging="180"/>
      </w:pPr>
    </w:lvl>
    <w:lvl w:ilvl="6" w:tplc="0419000F" w:tentative="1">
      <w:start w:val="1"/>
      <w:numFmt w:val="decimal"/>
      <w:lvlText w:val="%7."/>
      <w:lvlJc w:val="left"/>
      <w:pPr>
        <w:ind w:left="5076" w:hanging="360"/>
      </w:pPr>
    </w:lvl>
    <w:lvl w:ilvl="7" w:tplc="04190019" w:tentative="1">
      <w:start w:val="1"/>
      <w:numFmt w:val="lowerLetter"/>
      <w:lvlText w:val="%8."/>
      <w:lvlJc w:val="left"/>
      <w:pPr>
        <w:ind w:left="5796" w:hanging="360"/>
      </w:pPr>
    </w:lvl>
    <w:lvl w:ilvl="8" w:tplc="0419001B" w:tentative="1">
      <w:start w:val="1"/>
      <w:numFmt w:val="lowerRoman"/>
      <w:lvlText w:val="%9."/>
      <w:lvlJc w:val="right"/>
      <w:pPr>
        <w:ind w:left="6516" w:hanging="180"/>
      </w:pPr>
    </w:lvl>
  </w:abstractNum>
  <w:abstractNum w:abstractNumId="39">
    <w:nsid w:val="60946595"/>
    <w:multiLevelType w:val="hybridMultilevel"/>
    <w:tmpl w:val="B2D40188"/>
    <w:lvl w:ilvl="0" w:tplc="4B187012">
      <w:start w:val="10"/>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3E93321"/>
    <w:multiLevelType w:val="hybridMultilevel"/>
    <w:tmpl w:val="810649A6"/>
    <w:lvl w:ilvl="0" w:tplc="6C94D5EC">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8CE7560"/>
    <w:multiLevelType w:val="hybridMultilevel"/>
    <w:tmpl w:val="B9A472BA"/>
    <w:lvl w:ilvl="0" w:tplc="0419000F">
      <w:start w:val="1"/>
      <w:numFmt w:val="decimal"/>
      <w:lvlText w:val="%1."/>
      <w:lvlJc w:val="left"/>
      <w:pPr>
        <w:ind w:left="362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nsid w:val="6BBF3D91"/>
    <w:multiLevelType w:val="hybridMultilevel"/>
    <w:tmpl w:val="D56E80A6"/>
    <w:lvl w:ilvl="0" w:tplc="69C8B83E">
      <w:start w:val="1"/>
      <w:numFmt w:val="decimal"/>
      <w:lvlText w:val="%1."/>
      <w:lvlJc w:val="left"/>
      <w:pPr>
        <w:ind w:left="1548" w:hanging="1008"/>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3">
    <w:nsid w:val="778B6FD2"/>
    <w:multiLevelType w:val="hybridMultilevel"/>
    <w:tmpl w:val="DFD44C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5"/>
  </w:num>
  <w:num w:numId="3">
    <w:abstractNumId w:val="1"/>
  </w:num>
  <w:num w:numId="4">
    <w:abstractNumId w:val="4"/>
  </w:num>
  <w:num w:numId="5">
    <w:abstractNumId w:val="42"/>
  </w:num>
  <w:num w:numId="6">
    <w:abstractNumId w:val="6"/>
  </w:num>
  <w:num w:numId="7">
    <w:abstractNumId w:val="30"/>
  </w:num>
  <w:num w:numId="8">
    <w:abstractNumId w:val="38"/>
  </w:num>
  <w:num w:numId="9">
    <w:abstractNumId w:val="35"/>
  </w:num>
  <w:num w:numId="10">
    <w:abstractNumId w:val="34"/>
  </w:num>
  <w:num w:numId="11">
    <w:abstractNumId w:val="20"/>
  </w:num>
  <w:num w:numId="12">
    <w:abstractNumId w:val="18"/>
  </w:num>
  <w:num w:numId="13">
    <w:abstractNumId w:val="22"/>
  </w:num>
  <w:num w:numId="14">
    <w:abstractNumId w:val="7"/>
  </w:num>
  <w:num w:numId="15">
    <w:abstractNumId w:val="21"/>
  </w:num>
  <w:num w:numId="16">
    <w:abstractNumId w:val="9"/>
  </w:num>
  <w:num w:numId="17">
    <w:abstractNumId w:val="10"/>
  </w:num>
  <w:num w:numId="18">
    <w:abstractNumId w:val="19"/>
  </w:num>
  <w:num w:numId="19">
    <w:abstractNumId w:val="41"/>
  </w:num>
  <w:num w:numId="20">
    <w:abstractNumId w:val="28"/>
  </w:num>
  <w:num w:numId="21">
    <w:abstractNumId w:val="32"/>
  </w:num>
  <w:num w:numId="22">
    <w:abstractNumId w:val="36"/>
  </w:num>
  <w:num w:numId="23">
    <w:abstractNumId w:val="39"/>
  </w:num>
  <w:num w:numId="24">
    <w:abstractNumId w:val="23"/>
  </w:num>
  <w:num w:numId="25">
    <w:abstractNumId w:val="43"/>
  </w:num>
  <w:num w:numId="26">
    <w:abstractNumId w:val="11"/>
  </w:num>
  <w:num w:numId="27">
    <w:abstractNumId w:val="12"/>
  </w:num>
  <w:num w:numId="28">
    <w:abstractNumId w:val="8"/>
  </w:num>
  <w:num w:numId="29">
    <w:abstractNumId w:val="17"/>
  </w:num>
  <w:num w:numId="30">
    <w:abstractNumId w:val="16"/>
  </w:num>
  <w:num w:numId="31">
    <w:abstractNumId w:val="29"/>
  </w:num>
  <w:num w:numId="32">
    <w:abstractNumId w:val="33"/>
  </w:num>
  <w:num w:numId="33">
    <w:abstractNumId w:val="24"/>
  </w:num>
  <w:num w:numId="34">
    <w:abstractNumId w:val="11"/>
  </w:num>
  <w:num w:numId="35">
    <w:abstractNumId w:val="26"/>
  </w:num>
  <w:num w:numId="36">
    <w:abstractNumId w:val="25"/>
  </w:num>
  <w:num w:numId="37">
    <w:abstractNumId w:val="0"/>
  </w:num>
  <w:num w:numId="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num>
  <w:num w:numId="40">
    <w:abstractNumId w:val="13"/>
  </w:num>
  <w:num w:numId="41">
    <w:abstractNumId w:val="37"/>
  </w:num>
  <w:num w:numId="42">
    <w:abstractNumId w:val="2"/>
  </w:num>
  <w:num w:numId="43">
    <w:abstractNumId w:val="27"/>
  </w:num>
  <w:num w:numId="44">
    <w:abstractNumId w:val="31"/>
  </w:num>
  <w:num w:numId="45">
    <w:abstractNumId w:val="3"/>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37E"/>
    <w:rsid w:val="00005DFD"/>
    <w:rsid w:val="0001099D"/>
    <w:rsid w:val="000116F2"/>
    <w:rsid w:val="00011BE0"/>
    <w:rsid w:val="00012CCC"/>
    <w:rsid w:val="00012E5B"/>
    <w:rsid w:val="00013149"/>
    <w:rsid w:val="00014FE6"/>
    <w:rsid w:val="00015617"/>
    <w:rsid w:val="00015945"/>
    <w:rsid w:val="00016587"/>
    <w:rsid w:val="00016912"/>
    <w:rsid w:val="000205E2"/>
    <w:rsid w:val="00020886"/>
    <w:rsid w:val="000221CE"/>
    <w:rsid w:val="00022CE7"/>
    <w:rsid w:val="00023E0B"/>
    <w:rsid w:val="00027BD0"/>
    <w:rsid w:val="00027CD0"/>
    <w:rsid w:val="000301CA"/>
    <w:rsid w:val="00030276"/>
    <w:rsid w:val="0003031D"/>
    <w:rsid w:val="000314CC"/>
    <w:rsid w:val="000326F1"/>
    <w:rsid w:val="00032ECF"/>
    <w:rsid w:val="0003369A"/>
    <w:rsid w:val="00034C54"/>
    <w:rsid w:val="000351AE"/>
    <w:rsid w:val="0003674B"/>
    <w:rsid w:val="00036B21"/>
    <w:rsid w:val="00040781"/>
    <w:rsid w:val="0004251E"/>
    <w:rsid w:val="00045FE3"/>
    <w:rsid w:val="00046D5E"/>
    <w:rsid w:val="0004748F"/>
    <w:rsid w:val="000520A4"/>
    <w:rsid w:val="000556F2"/>
    <w:rsid w:val="0005581B"/>
    <w:rsid w:val="00055D1D"/>
    <w:rsid w:val="00055F5B"/>
    <w:rsid w:val="0005765A"/>
    <w:rsid w:val="000579DC"/>
    <w:rsid w:val="000634FB"/>
    <w:rsid w:val="0006553E"/>
    <w:rsid w:val="00065AC8"/>
    <w:rsid w:val="000707F6"/>
    <w:rsid w:val="00070846"/>
    <w:rsid w:val="00071DC5"/>
    <w:rsid w:val="00072296"/>
    <w:rsid w:val="000735D4"/>
    <w:rsid w:val="00074415"/>
    <w:rsid w:val="0007480D"/>
    <w:rsid w:val="00075202"/>
    <w:rsid w:val="00075B32"/>
    <w:rsid w:val="00075E70"/>
    <w:rsid w:val="00080E7D"/>
    <w:rsid w:val="00081666"/>
    <w:rsid w:val="0008166D"/>
    <w:rsid w:val="0008340B"/>
    <w:rsid w:val="00085243"/>
    <w:rsid w:val="0008530F"/>
    <w:rsid w:val="00087FB0"/>
    <w:rsid w:val="0009065D"/>
    <w:rsid w:val="00093B4E"/>
    <w:rsid w:val="00093D71"/>
    <w:rsid w:val="00093D94"/>
    <w:rsid w:val="00096ABC"/>
    <w:rsid w:val="00096E5D"/>
    <w:rsid w:val="00097620"/>
    <w:rsid w:val="00097812"/>
    <w:rsid w:val="00097905"/>
    <w:rsid w:val="000A0D73"/>
    <w:rsid w:val="000A137C"/>
    <w:rsid w:val="000A2553"/>
    <w:rsid w:val="000A3BFC"/>
    <w:rsid w:val="000A5301"/>
    <w:rsid w:val="000A5B73"/>
    <w:rsid w:val="000A6840"/>
    <w:rsid w:val="000A695A"/>
    <w:rsid w:val="000A71C8"/>
    <w:rsid w:val="000A7FC1"/>
    <w:rsid w:val="000B01C0"/>
    <w:rsid w:val="000B0F37"/>
    <w:rsid w:val="000B2A93"/>
    <w:rsid w:val="000B382E"/>
    <w:rsid w:val="000B3D6E"/>
    <w:rsid w:val="000B6845"/>
    <w:rsid w:val="000B73E7"/>
    <w:rsid w:val="000C3F79"/>
    <w:rsid w:val="000C4296"/>
    <w:rsid w:val="000C587F"/>
    <w:rsid w:val="000C5C17"/>
    <w:rsid w:val="000C7944"/>
    <w:rsid w:val="000D0682"/>
    <w:rsid w:val="000D3327"/>
    <w:rsid w:val="000D4B7E"/>
    <w:rsid w:val="000D57D7"/>
    <w:rsid w:val="000D7102"/>
    <w:rsid w:val="000D75E7"/>
    <w:rsid w:val="000D7772"/>
    <w:rsid w:val="000D7B32"/>
    <w:rsid w:val="000E03DE"/>
    <w:rsid w:val="000E1A76"/>
    <w:rsid w:val="000E1AB0"/>
    <w:rsid w:val="000E1B48"/>
    <w:rsid w:val="000E229A"/>
    <w:rsid w:val="000E3D27"/>
    <w:rsid w:val="000E3D6B"/>
    <w:rsid w:val="000E454D"/>
    <w:rsid w:val="000E4885"/>
    <w:rsid w:val="000E4E44"/>
    <w:rsid w:val="000E52A9"/>
    <w:rsid w:val="000E70D7"/>
    <w:rsid w:val="000E7260"/>
    <w:rsid w:val="000E7E41"/>
    <w:rsid w:val="000E7E69"/>
    <w:rsid w:val="000F167E"/>
    <w:rsid w:val="000F3965"/>
    <w:rsid w:val="000F44F0"/>
    <w:rsid w:val="000F450D"/>
    <w:rsid w:val="000F534B"/>
    <w:rsid w:val="000F5596"/>
    <w:rsid w:val="000F5CE1"/>
    <w:rsid w:val="000F7EF7"/>
    <w:rsid w:val="00100680"/>
    <w:rsid w:val="00103044"/>
    <w:rsid w:val="0010416E"/>
    <w:rsid w:val="001061C8"/>
    <w:rsid w:val="00106DBF"/>
    <w:rsid w:val="00106EFA"/>
    <w:rsid w:val="001074CD"/>
    <w:rsid w:val="001124CB"/>
    <w:rsid w:val="00113972"/>
    <w:rsid w:val="00113C76"/>
    <w:rsid w:val="00113DAD"/>
    <w:rsid w:val="00115DCC"/>
    <w:rsid w:val="00117A0F"/>
    <w:rsid w:val="00120323"/>
    <w:rsid w:val="00120EC3"/>
    <w:rsid w:val="001221F2"/>
    <w:rsid w:val="00122B86"/>
    <w:rsid w:val="00122ECA"/>
    <w:rsid w:val="001238A7"/>
    <w:rsid w:val="00123FA0"/>
    <w:rsid w:val="0012487E"/>
    <w:rsid w:val="001252B1"/>
    <w:rsid w:val="00125913"/>
    <w:rsid w:val="00126231"/>
    <w:rsid w:val="00126D85"/>
    <w:rsid w:val="00126F06"/>
    <w:rsid w:val="001325F8"/>
    <w:rsid w:val="0013330E"/>
    <w:rsid w:val="00133B1D"/>
    <w:rsid w:val="00133BF1"/>
    <w:rsid w:val="001343BB"/>
    <w:rsid w:val="0013466D"/>
    <w:rsid w:val="00137739"/>
    <w:rsid w:val="00137A1D"/>
    <w:rsid w:val="00140C51"/>
    <w:rsid w:val="00140F0E"/>
    <w:rsid w:val="00142EA1"/>
    <w:rsid w:val="00150BB2"/>
    <w:rsid w:val="0015119A"/>
    <w:rsid w:val="0015259F"/>
    <w:rsid w:val="001528C6"/>
    <w:rsid w:val="00152F99"/>
    <w:rsid w:val="00153BCE"/>
    <w:rsid w:val="001558F2"/>
    <w:rsid w:val="0015716E"/>
    <w:rsid w:val="0016010C"/>
    <w:rsid w:val="00160BCF"/>
    <w:rsid w:val="001610D5"/>
    <w:rsid w:val="00161AE8"/>
    <w:rsid w:val="001677C3"/>
    <w:rsid w:val="00167FCB"/>
    <w:rsid w:val="00170965"/>
    <w:rsid w:val="00172A70"/>
    <w:rsid w:val="00173006"/>
    <w:rsid w:val="00180006"/>
    <w:rsid w:val="0018016E"/>
    <w:rsid w:val="00180700"/>
    <w:rsid w:val="0018141C"/>
    <w:rsid w:val="001830ED"/>
    <w:rsid w:val="00184011"/>
    <w:rsid w:val="00184111"/>
    <w:rsid w:val="001864E9"/>
    <w:rsid w:val="001868FE"/>
    <w:rsid w:val="001919EC"/>
    <w:rsid w:val="00192EB8"/>
    <w:rsid w:val="001930CE"/>
    <w:rsid w:val="0019389B"/>
    <w:rsid w:val="001948E3"/>
    <w:rsid w:val="00194C8F"/>
    <w:rsid w:val="00195EA1"/>
    <w:rsid w:val="00195FF9"/>
    <w:rsid w:val="0019793E"/>
    <w:rsid w:val="001A0D02"/>
    <w:rsid w:val="001A1B9B"/>
    <w:rsid w:val="001A4718"/>
    <w:rsid w:val="001A75F1"/>
    <w:rsid w:val="001A7B86"/>
    <w:rsid w:val="001B0495"/>
    <w:rsid w:val="001B0674"/>
    <w:rsid w:val="001B21C4"/>
    <w:rsid w:val="001B2912"/>
    <w:rsid w:val="001B43FB"/>
    <w:rsid w:val="001B443D"/>
    <w:rsid w:val="001B4C7B"/>
    <w:rsid w:val="001B51EC"/>
    <w:rsid w:val="001B6925"/>
    <w:rsid w:val="001B7483"/>
    <w:rsid w:val="001B78F4"/>
    <w:rsid w:val="001C1768"/>
    <w:rsid w:val="001C1FE6"/>
    <w:rsid w:val="001C313C"/>
    <w:rsid w:val="001C4068"/>
    <w:rsid w:val="001C6BE3"/>
    <w:rsid w:val="001C6D54"/>
    <w:rsid w:val="001D0A75"/>
    <w:rsid w:val="001D13FC"/>
    <w:rsid w:val="001D1AB2"/>
    <w:rsid w:val="001D28EA"/>
    <w:rsid w:val="001D413D"/>
    <w:rsid w:val="001D5EF1"/>
    <w:rsid w:val="001D5F94"/>
    <w:rsid w:val="001D6961"/>
    <w:rsid w:val="001D6AE4"/>
    <w:rsid w:val="001D7769"/>
    <w:rsid w:val="001E023B"/>
    <w:rsid w:val="001E23D0"/>
    <w:rsid w:val="001E2A82"/>
    <w:rsid w:val="001E342D"/>
    <w:rsid w:val="001E47F4"/>
    <w:rsid w:val="001E48D9"/>
    <w:rsid w:val="001E50F8"/>
    <w:rsid w:val="001E6175"/>
    <w:rsid w:val="001E663B"/>
    <w:rsid w:val="001E74BD"/>
    <w:rsid w:val="001F211D"/>
    <w:rsid w:val="001F216D"/>
    <w:rsid w:val="001F33C8"/>
    <w:rsid w:val="001F5A9C"/>
    <w:rsid w:val="001F73DB"/>
    <w:rsid w:val="001F749B"/>
    <w:rsid w:val="001F75CD"/>
    <w:rsid w:val="001F7F04"/>
    <w:rsid w:val="002009E1"/>
    <w:rsid w:val="002015F3"/>
    <w:rsid w:val="00202A05"/>
    <w:rsid w:val="00205619"/>
    <w:rsid w:val="00205A75"/>
    <w:rsid w:val="00206451"/>
    <w:rsid w:val="00210FCF"/>
    <w:rsid w:val="00211713"/>
    <w:rsid w:val="00212D31"/>
    <w:rsid w:val="00212D6C"/>
    <w:rsid w:val="00213644"/>
    <w:rsid w:val="00214EE7"/>
    <w:rsid w:val="002154BF"/>
    <w:rsid w:val="00216049"/>
    <w:rsid w:val="0021681E"/>
    <w:rsid w:val="00216D00"/>
    <w:rsid w:val="00220609"/>
    <w:rsid w:val="00220E82"/>
    <w:rsid w:val="002212FC"/>
    <w:rsid w:val="00221434"/>
    <w:rsid w:val="002218C3"/>
    <w:rsid w:val="00223147"/>
    <w:rsid w:val="002236B7"/>
    <w:rsid w:val="002243CE"/>
    <w:rsid w:val="00225CCB"/>
    <w:rsid w:val="00226BEB"/>
    <w:rsid w:val="00227624"/>
    <w:rsid w:val="0023148B"/>
    <w:rsid w:val="00232837"/>
    <w:rsid w:val="00237ACA"/>
    <w:rsid w:val="00237B25"/>
    <w:rsid w:val="00237EAA"/>
    <w:rsid w:val="00241D5D"/>
    <w:rsid w:val="00241D6F"/>
    <w:rsid w:val="00242E14"/>
    <w:rsid w:val="00244EBE"/>
    <w:rsid w:val="00245DE8"/>
    <w:rsid w:val="002476C3"/>
    <w:rsid w:val="00250814"/>
    <w:rsid w:val="002509EF"/>
    <w:rsid w:val="002510F6"/>
    <w:rsid w:val="002515EE"/>
    <w:rsid w:val="002520C9"/>
    <w:rsid w:val="00252FB5"/>
    <w:rsid w:val="0025363A"/>
    <w:rsid w:val="0025391C"/>
    <w:rsid w:val="002539D4"/>
    <w:rsid w:val="00255864"/>
    <w:rsid w:val="00256221"/>
    <w:rsid w:val="00256365"/>
    <w:rsid w:val="00260259"/>
    <w:rsid w:val="002613B2"/>
    <w:rsid w:val="00264C22"/>
    <w:rsid w:val="00264DA6"/>
    <w:rsid w:val="00264EC9"/>
    <w:rsid w:val="0026507B"/>
    <w:rsid w:val="00265326"/>
    <w:rsid w:val="002664E7"/>
    <w:rsid w:val="0026715C"/>
    <w:rsid w:val="00271FC9"/>
    <w:rsid w:val="0027634C"/>
    <w:rsid w:val="00280316"/>
    <w:rsid w:val="002809C5"/>
    <w:rsid w:val="002816C6"/>
    <w:rsid w:val="00281F61"/>
    <w:rsid w:val="00283BB4"/>
    <w:rsid w:val="00284B9A"/>
    <w:rsid w:val="002851EC"/>
    <w:rsid w:val="002852F4"/>
    <w:rsid w:val="00285589"/>
    <w:rsid w:val="002857FB"/>
    <w:rsid w:val="00286642"/>
    <w:rsid w:val="00286D8B"/>
    <w:rsid w:val="00287389"/>
    <w:rsid w:val="00287427"/>
    <w:rsid w:val="002928EC"/>
    <w:rsid w:val="00294606"/>
    <w:rsid w:val="00294753"/>
    <w:rsid w:val="0029652E"/>
    <w:rsid w:val="00297AF6"/>
    <w:rsid w:val="002A0AED"/>
    <w:rsid w:val="002A0B75"/>
    <w:rsid w:val="002A1127"/>
    <w:rsid w:val="002A3D13"/>
    <w:rsid w:val="002A3F10"/>
    <w:rsid w:val="002A5595"/>
    <w:rsid w:val="002A567E"/>
    <w:rsid w:val="002A6221"/>
    <w:rsid w:val="002A6766"/>
    <w:rsid w:val="002A7594"/>
    <w:rsid w:val="002A7834"/>
    <w:rsid w:val="002A7A10"/>
    <w:rsid w:val="002B13F0"/>
    <w:rsid w:val="002B1DCF"/>
    <w:rsid w:val="002B28C3"/>
    <w:rsid w:val="002B3649"/>
    <w:rsid w:val="002B52D6"/>
    <w:rsid w:val="002B6261"/>
    <w:rsid w:val="002B6EA0"/>
    <w:rsid w:val="002B7340"/>
    <w:rsid w:val="002C1738"/>
    <w:rsid w:val="002C17A2"/>
    <w:rsid w:val="002C26DC"/>
    <w:rsid w:val="002C2C6C"/>
    <w:rsid w:val="002C4966"/>
    <w:rsid w:val="002C4EA4"/>
    <w:rsid w:val="002C6837"/>
    <w:rsid w:val="002C6A38"/>
    <w:rsid w:val="002D002B"/>
    <w:rsid w:val="002D0CA9"/>
    <w:rsid w:val="002D1756"/>
    <w:rsid w:val="002D21DB"/>
    <w:rsid w:val="002D374C"/>
    <w:rsid w:val="002D3FCC"/>
    <w:rsid w:val="002D463B"/>
    <w:rsid w:val="002D47AC"/>
    <w:rsid w:val="002D4984"/>
    <w:rsid w:val="002D7848"/>
    <w:rsid w:val="002E003E"/>
    <w:rsid w:val="002E0738"/>
    <w:rsid w:val="002E4B82"/>
    <w:rsid w:val="002E50E2"/>
    <w:rsid w:val="002E5F3A"/>
    <w:rsid w:val="002F01ED"/>
    <w:rsid w:val="002F01F4"/>
    <w:rsid w:val="002F29B5"/>
    <w:rsid w:val="002F304A"/>
    <w:rsid w:val="002F31A0"/>
    <w:rsid w:val="002F3546"/>
    <w:rsid w:val="002F5BB1"/>
    <w:rsid w:val="002F61A2"/>
    <w:rsid w:val="002F7346"/>
    <w:rsid w:val="00300A6A"/>
    <w:rsid w:val="00301BFC"/>
    <w:rsid w:val="00303F1B"/>
    <w:rsid w:val="003040BC"/>
    <w:rsid w:val="00304D8A"/>
    <w:rsid w:val="003057EA"/>
    <w:rsid w:val="003062C7"/>
    <w:rsid w:val="00306C6F"/>
    <w:rsid w:val="00311985"/>
    <w:rsid w:val="00312E2C"/>
    <w:rsid w:val="00314326"/>
    <w:rsid w:val="003163C8"/>
    <w:rsid w:val="003168D8"/>
    <w:rsid w:val="00320B7B"/>
    <w:rsid w:val="003210EF"/>
    <w:rsid w:val="00321716"/>
    <w:rsid w:val="00323AF8"/>
    <w:rsid w:val="00324757"/>
    <w:rsid w:val="00325A64"/>
    <w:rsid w:val="00325D3D"/>
    <w:rsid w:val="00325DA5"/>
    <w:rsid w:val="0032631B"/>
    <w:rsid w:val="00327A5F"/>
    <w:rsid w:val="003300D4"/>
    <w:rsid w:val="00331CE4"/>
    <w:rsid w:val="00331D2F"/>
    <w:rsid w:val="00332483"/>
    <w:rsid w:val="00333908"/>
    <w:rsid w:val="00334093"/>
    <w:rsid w:val="003359CE"/>
    <w:rsid w:val="00336FD5"/>
    <w:rsid w:val="00337A8D"/>
    <w:rsid w:val="00337BE4"/>
    <w:rsid w:val="00341781"/>
    <w:rsid w:val="00341FAF"/>
    <w:rsid w:val="003501B8"/>
    <w:rsid w:val="00354713"/>
    <w:rsid w:val="003553BD"/>
    <w:rsid w:val="0035556A"/>
    <w:rsid w:val="0035679C"/>
    <w:rsid w:val="00356D60"/>
    <w:rsid w:val="003574FE"/>
    <w:rsid w:val="00357DF5"/>
    <w:rsid w:val="003636E5"/>
    <w:rsid w:val="003638D2"/>
    <w:rsid w:val="00363E3B"/>
    <w:rsid w:val="00364782"/>
    <w:rsid w:val="00366AB4"/>
    <w:rsid w:val="0037031D"/>
    <w:rsid w:val="00370907"/>
    <w:rsid w:val="003721E1"/>
    <w:rsid w:val="0037238D"/>
    <w:rsid w:val="00372923"/>
    <w:rsid w:val="00372C4C"/>
    <w:rsid w:val="00373062"/>
    <w:rsid w:val="003730C3"/>
    <w:rsid w:val="003737A7"/>
    <w:rsid w:val="003739E9"/>
    <w:rsid w:val="003740FA"/>
    <w:rsid w:val="00375BEC"/>
    <w:rsid w:val="00377BE1"/>
    <w:rsid w:val="003806AA"/>
    <w:rsid w:val="00380DD7"/>
    <w:rsid w:val="003813A7"/>
    <w:rsid w:val="00381D75"/>
    <w:rsid w:val="00382355"/>
    <w:rsid w:val="003825A9"/>
    <w:rsid w:val="00384389"/>
    <w:rsid w:val="0038444F"/>
    <w:rsid w:val="003851A4"/>
    <w:rsid w:val="00385EBE"/>
    <w:rsid w:val="00385FB7"/>
    <w:rsid w:val="003865FF"/>
    <w:rsid w:val="00386C71"/>
    <w:rsid w:val="0038712B"/>
    <w:rsid w:val="003878C0"/>
    <w:rsid w:val="00391C09"/>
    <w:rsid w:val="00392589"/>
    <w:rsid w:val="00392663"/>
    <w:rsid w:val="0039298C"/>
    <w:rsid w:val="00392BDF"/>
    <w:rsid w:val="00395CB4"/>
    <w:rsid w:val="0039718C"/>
    <w:rsid w:val="00397262"/>
    <w:rsid w:val="003A0D30"/>
    <w:rsid w:val="003A1D6F"/>
    <w:rsid w:val="003A2876"/>
    <w:rsid w:val="003A2AF9"/>
    <w:rsid w:val="003A2FF7"/>
    <w:rsid w:val="003A48DA"/>
    <w:rsid w:val="003A5682"/>
    <w:rsid w:val="003A611D"/>
    <w:rsid w:val="003B02BD"/>
    <w:rsid w:val="003B0908"/>
    <w:rsid w:val="003B1875"/>
    <w:rsid w:val="003B4B66"/>
    <w:rsid w:val="003B4F43"/>
    <w:rsid w:val="003B592E"/>
    <w:rsid w:val="003B5A5F"/>
    <w:rsid w:val="003B5E7B"/>
    <w:rsid w:val="003B624C"/>
    <w:rsid w:val="003B6E55"/>
    <w:rsid w:val="003B6E63"/>
    <w:rsid w:val="003B7CCA"/>
    <w:rsid w:val="003C0675"/>
    <w:rsid w:val="003C0784"/>
    <w:rsid w:val="003C1931"/>
    <w:rsid w:val="003C2D33"/>
    <w:rsid w:val="003C2E3B"/>
    <w:rsid w:val="003C3E4F"/>
    <w:rsid w:val="003C403A"/>
    <w:rsid w:val="003C43F3"/>
    <w:rsid w:val="003C58CD"/>
    <w:rsid w:val="003C5DB7"/>
    <w:rsid w:val="003C6373"/>
    <w:rsid w:val="003C70D5"/>
    <w:rsid w:val="003C7406"/>
    <w:rsid w:val="003C75EC"/>
    <w:rsid w:val="003C7D6E"/>
    <w:rsid w:val="003D0223"/>
    <w:rsid w:val="003D06B4"/>
    <w:rsid w:val="003D18B7"/>
    <w:rsid w:val="003D235D"/>
    <w:rsid w:val="003D2AA4"/>
    <w:rsid w:val="003D3A22"/>
    <w:rsid w:val="003D4111"/>
    <w:rsid w:val="003D572A"/>
    <w:rsid w:val="003D5BD9"/>
    <w:rsid w:val="003D6BC3"/>
    <w:rsid w:val="003D7EFA"/>
    <w:rsid w:val="003D7F39"/>
    <w:rsid w:val="003E1C7E"/>
    <w:rsid w:val="003E23EB"/>
    <w:rsid w:val="003E26A4"/>
    <w:rsid w:val="003E2C86"/>
    <w:rsid w:val="003E2F17"/>
    <w:rsid w:val="003E45FA"/>
    <w:rsid w:val="003E49A4"/>
    <w:rsid w:val="003E4D8F"/>
    <w:rsid w:val="003E531E"/>
    <w:rsid w:val="003E5401"/>
    <w:rsid w:val="003E5F0E"/>
    <w:rsid w:val="003E6878"/>
    <w:rsid w:val="003E6A1F"/>
    <w:rsid w:val="003E6E37"/>
    <w:rsid w:val="003E7015"/>
    <w:rsid w:val="003E76C7"/>
    <w:rsid w:val="003E7735"/>
    <w:rsid w:val="003F1AB1"/>
    <w:rsid w:val="003F1D46"/>
    <w:rsid w:val="003F38A0"/>
    <w:rsid w:val="003F7754"/>
    <w:rsid w:val="003F79F2"/>
    <w:rsid w:val="00404254"/>
    <w:rsid w:val="004043AD"/>
    <w:rsid w:val="00404947"/>
    <w:rsid w:val="00405331"/>
    <w:rsid w:val="00406775"/>
    <w:rsid w:val="00406CFE"/>
    <w:rsid w:val="00407C83"/>
    <w:rsid w:val="0041078D"/>
    <w:rsid w:val="00411084"/>
    <w:rsid w:val="00411781"/>
    <w:rsid w:val="00415C66"/>
    <w:rsid w:val="00416B27"/>
    <w:rsid w:val="00417935"/>
    <w:rsid w:val="00420342"/>
    <w:rsid w:val="0042081A"/>
    <w:rsid w:val="004214A3"/>
    <w:rsid w:val="00421CB7"/>
    <w:rsid w:val="00422A01"/>
    <w:rsid w:val="0042337B"/>
    <w:rsid w:val="00423A11"/>
    <w:rsid w:val="00424DAE"/>
    <w:rsid w:val="004257B9"/>
    <w:rsid w:val="00426ACE"/>
    <w:rsid w:val="004314C2"/>
    <w:rsid w:val="00431515"/>
    <w:rsid w:val="00433084"/>
    <w:rsid w:val="004339D2"/>
    <w:rsid w:val="00435B40"/>
    <w:rsid w:val="00435F8F"/>
    <w:rsid w:val="00436472"/>
    <w:rsid w:val="00436620"/>
    <w:rsid w:val="00437CC7"/>
    <w:rsid w:val="00442906"/>
    <w:rsid w:val="00443CB0"/>
    <w:rsid w:val="004446A5"/>
    <w:rsid w:val="00445973"/>
    <w:rsid w:val="004509A5"/>
    <w:rsid w:val="00451A2D"/>
    <w:rsid w:val="00451FD7"/>
    <w:rsid w:val="00455F70"/>
    <w:rsid w:val="00457256"/>
    <w:rsid w:val="00457489"/>
    <w:rsid w:val="00457494"/>
    <w:rsid w:val="00457CDD"/>
    <w:rsid w:val="004607F1"/>
    <w:rsid w:val="00460F73"/>
    <w:rsid w:val="00463096"/>
    <w:rsid w:val="00463EF9"/>
    <w:rsid w:val="0046524B"/>
    <w:rsid w:val="00465BAE"/>
    <w:rsid w:val="0046691A"/>
    <w:rsid w:val="00470D01"/>
    <w:rsid w:val="004718A1"/>
    <w:rsid w:val="0047239B"/>
    <w:rsid w:val="00472F3C"/>
    <w:rsid w:val="004755BB"/>
    <w:rsid w:val="00475E38"/>
    <w:rsid w:val="0047601E"/>
    <w:rsid w:val="0047767C"/>
    <w:rsid w:val="00477BC8"/>
    <w:rsid w:val="004802CB"/>
    <w:rsid w:val="00480784"/>
    <w:rsid w:val="0048152D"/>
    <w:rsid w:val="00481B44"/>
    <w:rsid w:val="00481F7C"/>
    <w:rsid w:val="00482AAD"/>
    <w:rsid w:val="00484A1D"/>
    <w:rsid w:val="00485F8A"/>
    <w:rsid w:val="00487FCF"/>
    <w:rsid w:val="004900B7"/>
    <w:rsid w:val="00490927"/>
    <w:rsid w:val="00491321"/>
    <w:rsid w:val="00493345"/>
    <w:rsid w:val="004937E3"/>
    <w:rsid w:val="004943B2"/>
    <w:rsid w:val="0049492E"/>
    <w:rsid w:val="00496DDB"/>
    <w:rsid w:val="004A0820"/>
    <w:rsid w:val="004A09A5"/>
    <w:rsid w:val="004A182A"/>
    <w:rsid w:val="004A183D"/>
    <w:rsid w:val="004A2FDD"/>
    <w:rsid w:val="004A3644"/>
    <w:rsid w:val="004A4B4B"/>
    <w:rsid w:val="004A7D16"/>
    <w:rsid w:val="004B0979"/>
    <w:rsid w:val="004B20E5"/>
    <w:rsid w:val="004B255A"/>
    <w:rsid w:val="004B2B21"/>
    <w:rsid w:val="004B30B6"/>
    <w:rsid w:val="004B7C13"/>
    <w:rsid w:val="004B7C90"/>
    <w:rsid w:val="004C0224"/>
    <w:rsid w:val="004C0CD2"/>
    <w:rsid w:val="004C184C"/>
    <w:rsid w:val="004C1872"/>
    <w:rsid w:val="004C23A5"/>
    <w:rsid w:val="004C2858"/>
    <w:rsid w:val="004C2913"/>
    <w:rsid w:val="004C4A21"/>
    <w:rsid w:val="004C4CCF"/>
    <w:rsid w:val="004C4DCF"/>
    <w:rsid w:val="004C524B"/>
    <w:rsid w:val="004C6EB5"/>
    <w:rsid w:val="004C7905"/>
    <w:rsid w:val="004D0D9E"/>
    <w:rsid w:val="004D21D7"/>
    <w:rsid w:val="004D2C31"/>
    <w:rsid w:val="004D4A6F"/>
    <w:rsid w:val="004D59CB"/>
    <w:rsid w:val="004D6547"/>
    <w:rsid w:val="004D7599"/>
    <w:rsid w:val="004E01B6"/>
    <w:rsid w:val="004E0A67"/>
    <w:rsid w:val="004E2108"/>
    <w:rsid w:val="004E468A"/>
    <w:rsid w:val="004E5B3B"/>
    <w:rsid w:val="004E60C4"/>
    <w:rsid w:val="004E6A66"/>
    <w:rsid w:val="004E72D3"/>
    <w:rsid w:val="004F01CE"/>
    <w:rsid w:val="004F0826"/>
    <w:rsid w:val="004F0E94"/>
    <w:rsid w:val="004F12CE"/>
    <w:rsid w:val="004F29E8"/>
    <w:rsid w:val="004F360E"/>
    <w:rsid w:val="004F43C9"/>
    <w:rsid w:val="0050069B"/>
    <w:rsid w:val="0050219F"/>
    <w:rsid w:val="00502CAC"/>
    <w:rsid w:val="0050323D"/>
    <w:rsid w:val="0050338D"/>
    <w:rsid w:val="00504917"/>
    <w:rsid w:val="00505852"/>
    <w:rsid w:val="005062D4"/>
    <w:rsid w:val="00506C26"/>
    <w:rsid w:val="0050739A"/>
    <w:rsid w:val="00507D02"/>
    <w:rsid w:val="00510538"/>
    <w:rsid w:val="00510E42"/>
    <w:rsid w:val="00515015"/>
    <w:rsid w:val="0051526E"/>
    <w:rsid w:val="00516772"/>
    <w:rsid w:val="0051780E"/>
    <w:rsid w:val="00517D96"/>
    <w:rsid w:val="005223AB"/>
    <w:rsid w:val="00523A78"/>
    <w:rsid w:val="00523C66"/>
    <w:rsid w:val="00525336"/>
    <w:rsid w:val="005263ED"/>
    <w:rsid w:val="005267E4"/>
    <w:rsid w:val="005272AA"/>
    <w:rsid w:val="005273DF"/>
    <w:rsid w:val="00527B74"/>
    <w:rsid w:val="00530B30"/>
    <w:rsid w:val="00531583"/>
    <w:rsid w:val="005319E8"/>
    <w:rsid w:val="005329C2"/>
    <w:rsid w:val="00534E02"/>
    <w:rsid w:val="005350F7"/>
    <w:rsid w:val="0053665B"/>
    <w:rsid w:val="00543465"/>
    <w:rsid w:val="00544069"/>
    <w:rsid w:val="005440AF"/>
    <w:rsid w:val="00544F85"/>
    <w:rsid w:val="005460B2"/>
    <w:rsid w:val="005477D0"/>
    <w:rsid w:val="00554FCB"/>
    <w:rsid w:val="00556214"/>
    <w:rsid w:val="00557D2B"/>
    <w:rsid w:val="00560048"/>
    <w:rsid w:val="00560B9A"/>
    <w:rsid w:val="00561C16"/>
    <w:rsid w:val="00563D9C"/>
    <w:rsid w:val="00564CE9"/>
    <w:rsid w:val="005653B7"/>
    <w:rsid w:val="00565DDE"/>
    <w:rsid w:val="00565EDA"/>
    <w:rsid w:val="00567732"/>
    <w:rsid w:val="00567A31"/>
    <w:rsid w:val="005719D4"/>
    <w:rsid w:val="00572D76"/>
    <w:rsid w:val="0057357E"/>
    <w:rsid w:val="00573C1A"/>
    <w:rsid w:val="00574E25"/>
    <w:rsid w:val="00574E6E"/>
    <w:rsid w:val="00575058"/>
    <w:rsid w:val="00575268"/>
    <w:rsid w:val="00575E49"/>
    <w:rsid w:val="005772B8"/>
    <w:rsid w:val="00577539"/>
    <w:rsid w:val="00577F34"/>
    <w:rsid w:val="00581D3C"/>
    <w:rsid w:val="00583082"/>
    <w:rsid w:val="005845BB"/>
    <w:rsid w:val="00586008"/>
    <w:rsid w:val="005868F4"/>
    <w:rsid w:val="00586A6C"/>
    <w:rsid w:val="00586DD3"/>
    <w:rsid w:val="005870B8"/>
    <w:rsid w:val="00594412"/>
    <w:rsid w:val="00594917"/>
    <w:rsid w:val="0059577B"/>
    <w:rsid w:val="00596486"/>
    <w:rsid w:val="005972EA"/>
    <w:rsid w:val="005978CB"/>
    <w:rsid w:val="005A6FFC"/>
    <w:rsid w:val="005B002A"/>
    <w:rsid w:val="005B1EB9"/>
    <w:rsid w:val="005B3BC2"/>
    <w:rsid w:val="005B432C"/>
    <w:rsid w:val="005B5532"/>
    <w:rsid w:val="005B5D1A"/>
    <w:rsid w:val="005B68D8"/>
    <w:rsid w:val="005B6F03"/>
    <w:rsid w:val="005B781E"/>
    <w:rsid w:val="005C0BAC"/>
    <w:rsid w:val="005C14D1"/>
    <w:rsid w:val="005C156C"/>
    <w:rsid w:val="005C1CA1"/>
    <w:rsid w:val="005C1CCC"/>
    <w:rsid w:val="005C26ED"/>
    <w:rsid w:val="005C455B"/>
    <w:rsid w:val="005C604F"/>
    <w:rsid w:val="005D3EC2"/>
    <w:rsid w:val="005D7DE0"/>
    <w:rsid w:val="005E1A6F"/>
    <w:rsid w:val="005E2280"/>
    <w:rsid w:val="005E3D78"/>
    <w:rsid w:val="005E49C5"/>
    <w:rsid w:val="005E5E4B"/>
    <w:rsid w:val="005E65A5"/>
    <w:rsid w:val="005E6896"/>
    <w:rsid w:val="005E6CCE"/>
    <w:rsid w:val="005E6D7C"/>
    <w:rsid w:val="005E6E64"/>
    <w:rsid w:val="005E6E75"/>
    <w:rsid w:val="005F117B"/>
    <w:rsid w:val="005F169D"/>
    <w:rsid w:val="005F2876"/>
    <w:rsid w:val="005F41A0"/>
    <w:rsid w:val="005F46E1"/>
    <w:rsid w:val="005F6BD8"/>
    <w:rsid w:val="005F6BF0"/>
    <w:rsid w:val="005F745F"/>
    <w:rsid w:val="0060106C"/>
    <w:rsid w:val="006020E3"/>
    <w:rsid w:val="00602C34"/>
    <w:rsid w:val="0060485D"/>
    <w:rsid w:val="006072DB"/>
    <w:rsid w:val="006076C8"/>
    <w:rsid w:val="006104A3"/>
    <w:rsid w:val="00610AAE"/>
    <w:rsid w:val="00610AE0"/>
    <w:rsid w:val="00611DF2"/>
    <w:rsid w:val="00613A76"/>
    <w:rsid w:val="006161A1"/>
    <w:rsid w:val="00616AA7"/>
    <w:rsid w:val="00616D0E"/>
    <w:rsid w:val="006173F9"/>
    <w:rsid w:val="0062019F"/>
    <w:rsid w:val="006204E7"/>
    <w:rsid w:val="00621FF8"/>
    <w:rsid w:val="0062221A"/>
    <w:rsid w:val="006232BE"/>
    <w:rsid w:val="0062502F"/>
    <w:rsid w:val="00625CF3"/>
    <w:rsid w:val="00626689"/>
    <w:rsid w:val="0062692F"/>
    <w:rsid w:val="00627409"/>
    <w:rsid w:val="00630B6E"/>
    <w:rsid w:val="00631BB7"/>
    <w:rsid w:val="006337D4"/>
    <w:rsid w:val="00634050"/>
    <w:rsid w:val="00634B78"/>
    <w:rsid w:val="006361E8"/>
    <w:rsid w:val="006373EA"/>
    <w:rsid w:val="00637DB5"/>
    <w:rsid w:val="006418D6"/>
    <w:rsid w:val="006432F9"/>
    <w:rsid w:val="00644B3F"/>
    <w:rsid w:val="00652508"/>
    <w:rsid w:val="006532A9"/>
    <w:rsid w:val="006535B5"/>
    <w:rsid w:val="00653FF0"/>
    <w:rsid w:val="006543F2"/>
    <w:rsid w:val="0065476E"/>
    <w:rsid w:val="00655DA6"/>
    <w:rsid w:val="006571CD"/>
    <w:rsid w:val="0065776A"/>
    <w:rsid w:val="00657DD4"/>
    <w:rsid w:val="00660430"/>
    <w:rsid w:val="006604DD"/>
    <w:rsid w:val="0066146E"/>
    <w:rsid w:val="00662FB9"/>
    <w:rsid w:val="0066323F"/>
    <w:rsid w:val="0066358C"/>
    <w:rsid w:val="00666C49"/>
    <w:rsid w:val="006672AA"/>
    <w:rsid w:val="006676CA"/>
    <w:rsid w:val="00671809"/>
    <w:rsid w:val="0067293B"/>
    <w:rsid w:val="006761C1"/>
    <w:rsid w:val="0067641F"/>
    <w:rsid w:val="00676589"/>
    <w:rsid w:val="00676793"/>
    <w:rsid w:val="00677D89"/>
    <w:rsid w:val="00680754"/>
    <w:rsid w:val="00681259"/>
    <w:rsid w:val="00682090"/>
    <w:rsid w:val="0068589B"/>
    <w:rsid w:val="00685C2A"/>
    <w:rsid w:val="00685DC5"/>
    <w:rsid w:val="0068715F"/>
    <w:rsid w:val="00687F7E"/>
    <w:rsid w:val="006930DB"/>
    <w:rsid w:val="00693B1E"/>
    <w:rsid w:val="00693F50"/>
    <w:rsid w:val="00694444"/>
    <w:rsid w:val="00694F82"/>
    <w:rsid w:val="006952B9"/>
    <w:rsid w:val="00696C31"/>
    <w:rsid w:val="00697160"/>
    <w:rsid w:val="00697E94"/>
    <w:rsid w:val="00697FBE"/>
    <w:rsid w:val="006A1090"/>
    <w:rsid w:val="006A1152"/>
    <w:rsid w:val="006A1E18"/>
    <w:rsid w:val="006A227E"/>
    <w:rsid w:val="006A26B5"/>
    <w:rsid w:val="006A36DB"/>
    <w:rsid w:val="006A4944"/>
    <w:rsid w:val="006A4B55"/>
    <w:rsid w:val="006A52D8"/>
    <w:rsid w:val="006A5814"/>
    <w:rsid w:val="006A732F"/>
    <w:rsid w:val="006B0C04"/>
    <w:rsid w:val="006B100E"/>
    <w:rsid w:val="006B11BA"/>
    <w:rsid w:val="006B19FB"/>
    <w:rsid w:val="006B5ACB"/>
    <w:rsid w:val="006B5F80"/>
    <w:rsid w:val="006B61AB"/>
    <w:rsid w:val="006B747D"/>
    <w:rsid w:val="006B77FF"/>
    <w:rsid w:val="006C3044"/>
    <w:rsid w:val="006C47EB"/>
    <w:rsid w:val="006C4C13"/>
    <w:rsid w:val="006C546C"/>
    <w:rsid w:val="006C54BC"/>
    <w:rsid w:val="006C5AD4"/>
    <w:rsid w:val="006C5AFB"/>
    <w:rsid w:val="006D607D"/>
    <w:rsid w:val="006D679F"/>
    <w:rsid w:val="006D7036"/>
    <w:rsid w:val="006D7430"/>
    <w:rsid w:val="006E037E"/>
    <w:rsid w:val="006E5853"/>
    <w:rsid w:val="006E63C4"/>
    <w:rsid w:val="006E63D0"/>
    <w:rsid w:val="006E6E93"/>
    <w:rsid w:val="006E7462"/>
    <w:rsid w:val="006F33DA"/>
    <w:rsid w:val="006F3F02"/>
    <w:rsid w:val="006F579B"/>
    <w:rsid w:val="006F65C2"/>
    <w:rsid w:val="006F6A1C"/>
    <w:rsid w:val="007006E6"/>
    <w:rsid w:val="00703DD4"/>
    <w:rsid w:val="00705E35"/>
    <w:rsid w:val="007072DA"/>
    <w:rsid w:val="0070733C"/>
    <w:rsid w:val="00707C9D"/>
    <w:rsid w:val="007127D7"/>
    <w:rsid w:val="00712B07"/>
    <w:rsid w:val="007135F2"/>
    <w:rsid w:val="007148B1"/>
    <w:rsid w:val="007160CA"/>
    <w:rsid w:val="0071657D"/>
    <w:rsid w:val="007219B0"/>
    <w:rsid w:val="00721CE0"/>
    <w:rsid w:val="0072203C"/>
    <w:rsid w:val="00722236"/>
    <w:rsid w:val="0072240D"/>
    <w:rsid w:val="00722C76"/>
    <w:rsid w:val="00722D35"/>
    <w:rsid w:val="0072410B"/>
    <w:rsid w:val="00725AA4"/>
    <w:rsid w:val="00725CD1"/>
    <w:rsid w:val="00725DD8"/>
    <w:rsid w:val="00726430"/>
    <w:rsid w:val="00726538"/>
    <w:rsid w:val="00726555"/>
    <w:rsid w:val="00726797"/>
    <w:rsid w:val="007276F8"/>
    <w:rsid w:val="007304C1"/>
    <w:rsid w:val="0073055B"/>
    <w:rsid w:val="007308B2"/>
    <w:rsid w:val="00732432"/>
    <w:rsid w:val="00737ABC"/>
    <w:rsid w:val="0074116D"/>
    <w:rsid w:val="00741BD1"/>
    <w:rsid w:val="0074215E"/>
    <w:rsid w:val="007423ED"/>
    <w:rsid w:val="0074280C"/>
    <w:rsid w:val="00742E61"/>
    <w:rsid w:val="00743D53"/>
    <w:rsid w:val="00744465"/>
    <w:rsid w:val="00745B63"/>
    <w:rsid w:val="00745DDE"/>
    <w:rsid w:val="0074696A"/>
    <w:rsid w:val="00746AA5"/>
    <w:rsid w:val="00746BC2"/>
    <w:rsid w:val="0075053E"/>
    <w:rsid w:val="00752E5D"/>
    <w:rsid w:val="007542C8"/>
    <w:rsid w:val="00754FED"/>
    <w:rsid w:val="0075762A"/>
    <w:rsid w:val="007607BB"/>
    <w:rsid w:val="00761C4E"/>
    <w:rsid w:val="00761CC1"/>
    <w:rsid w:val="00762286"/>
    <w:rsid w:val="00762CC9"/>
    <w:rsid w:val="007636EC"/>
    <w:rsid w:val="0076396D"/>
    <w:rsid w:val="007669B0"/>
    <w:rsid w:val="0077069A"/>
    <w:rsid w:val="00770850"/>
    <w:rsid w:val="00770C0A"/>
    <w:rsid w:val="0077298E"/>
    <w:rsid w:val="00773BE1"/>
    <w:rsid w:val="007751D4"/>
    <w:rsid w:val="0077597E"/>
    <w:rsid w:val="00775E71"/>
    <w:rsid w:val="007760F5"/>
    <w:rsid w:val="00776610"/>
    <w:rsid w:val="00777EB6"/>
    <w:rsid w:val="00780902"/>
    <w:rsid w:val="00781AE4"/>
    <w:rsid w:val="00782296"/>
    <w:rsid w:val="0078253F"/>
    <w:rsid w:val="0078335F"/>
    <w:rsid w:val="00783A35"/>
    <w:rsid w:val="00785015"/>
    <w:rsid w:val="00785728"/>
    <w:rsid w:val="007864EE"/>
    <w:rsid w:val="00787889"/>
    <w:rsid w:val="007908F7"/>
    <w:rsid w:val="0079124F"/>
    <w:rsid w:val="00791A9D"/>
    <w:rsid w:val="00792B38"/>
    <w:rsid w:val="00793741"/>
    <w:rsid w:val="00793778"/>
    <w:rsid w:val="00794086"/>
    <w:rsid w:val="007951E1"/>
    <w:rsid w:val="00796C16"/>
    <w:rsid w:val="00796CF9"/>
    <w:rsid w:val="00797238"/>
    <w:rsid w:val="00797EBC"/>
    <w:rsid w:val="007A0285"/>
    <w:rsid w:val="007A0BBE"/>
    <w:rsid w:val="007A2BEE"/>
    <w:rsid w:val="007A5B98"/>
    <w:rsid w:val="007A5E55"/>
    <w:rsid w:val="007A6074"/>
    <w:rsid w:val="007A654A"/>
    <w:rsid w:val="007A68B6"/>
    <w:rsid w:val="007A68E9"/>
    <w:rsid w:val="007A6C4E"/>
    <w:rsid w:val="007A6D1F"/>
    <w:rsid w:val="007A7EBB"/>
    <w:rsid w:val="007B2F4E"/>
    <w:rsid w:val="007B3654"/>
    <w:rsid w:val="007B3BB0"/>
    <w:rsid w:val="007B3C05"/>
    <w:rsid w:val="007B6BBF"/>
    <w:rsid w:val="007C1BA9"/>
    <w:rsid w:val="007C2218"/>
    <w:rsid w:val="007C2915"/>
    <w:rsid w:val="007C36DF"/>
    <w:rsid w:val="007C4EC8"/>
    <w:rsid w:val="007C6A84"/>
    <w:rsid w:val="007C6D78"/>
    <w:rsid w:val="007C74A2"/>
    <w:rsid w:val="007C7AAE"/>
    <w:rsid w:val="007C7D7B"/>
    <w:rsid w:val="007D052E"/>
    <w:rsid w:val="007D0F5E"/>
    <w:rsid w:val="007D2B72"/>
    <w:rsid w:val="007D43B2"/>
    <w:rsid w:val="007D5581"/>
    <w:rsid w:val="007D5C70"/>
    <w:rsid w:val="007D7EB5"/>
    <w:rsid w:val="007E0B78"/>
    <w:rsid w:val="007E2809"/>
    <w:rsid w:val="007E2ADE"/>
    <w:rsid w:val="007E539C"/>
    <w:rsid w:val="007E56EB"/>
    <w:rsid w:val="007E5753"/>
    <w:rsid w:val="007E5A2C"/>
    <w:rsid w:val="007F0040"/>
    <w:rsid w:val="007F216A"/>
    <w:rsid w:val="007F370A"/>
    <w:rsid w:val="007F48F0"/>
    <w:rsid w:val="0080019B"/>
    <w:rsid w:val="00801BD3"/>
    <w:rsid w:val="00801BEB"/>
    <w:rsid w:val="00802CA5"/>
    <w:rsid w:val="00804DAB"/>
    <w:rsid w:val="00806258"/>
    <w:rsid w:val="00807DF4"/>
    <w:rsid w:val="00810DDF"/>
    <w:rsid w:val="008123FB"/>
    <w:rsid w:val="00812782"/>
    <w:rsid w:val="008229BE"/>
    <w:rsid w:val="0082565F"/>
    <w:rsid w:val="00826841"/>
    <w:rsid w:val="00826CCE"/>
    <w:rsid w:val="00830360"/>
    <w:rsid w:val="0083067F"/>
    <w:rsid w:val="00834CF3"/>
    <w:rsid w:val="00834F98"/>
    <w:rsid w:val="00836232"/>
    <w:rsid w:val="008363DF"/>
    <w:rsid w:val="00836E33"/>
    <w:rsid w:val="00840C20"/>
    <w:rsid w:val="00842952"/>
    <w:rsid w:val="00842ED2"/>
    <w:rsid w:val="008443D3"/>
    <w:rsid w:val="00845432"/>
    <w:rsid w:val="00845690"/>
    <w:rsid w:val="008458C6"/>
    <w:rsid w:val="00845956"/>
    <w:rsid w:val="00847C83"/>
    <w:rsid w:val="00847DA9"/>
    <w:rsid w:val="00850156"/>
    <w:rsid w:val="008507AE"/>
    <w:rsid w:val="00851932"/>
    <w:rsid w:val="00851DB2"/>
    <w:rsid w:val="0085393A"/>
    <w:rsid w:val="0085397D"/>
    <w:rsid w:val="00854A99"/>
    <w:rsid w:val="0085518B"/>
    <w:rsid w:val="00855549"/>
    <w:rsid w:val="00855703"/>
    <w:rsid w:val="008570E4"/>
    <w:rsid w:val="00857522"/>
    <w:rsid w:val="008577F3"/>
    <w:rsid w:val="008578E9"/>
    <w:rsid w:val="00857CF5"/>
    <w:rsid w:val="008605AF"/>
    <w:rsid w:val="0086280B"/>
    <w:rsid w:val="00864655"/>
    <w:rsid w:val="00866ACF"/>
    <w:rsid w:val="00867CEF"/>
    <w:rsid w:val="008708E1"/>
    <w:rsid w:val="00870909"/>
    <w:rsid w:val="00872D3F"/>
    <w:rsid w:val="00872E06"/>
    <w:rsid w:val="00873699"/>
    <w:rsid w:val="008741F2"/>
    <w:rsid w:val="00876A5E"/>
    <w:rsid w:val="00876B70"/>
    <w:rsid w:val="00876D03"/>
    <w:rsid w:val="008772F6"/>
    <w:rsid w:val="00880C6B"/>
    <w:rsid w:val="00880D0A"/>
    <w:rsid w:val="00882CB3"/>
    <w:rsid w:val="008833D7"/>
    <w:rsid w:val="00883604"/>
    <w:rsid w:val="00884D63"/>
    <w:rsid w:val="00886D5A"/>
    <w:rsid w:val="00887A4E"/>
    <w:rsid w:val="008900E6"/>
    <w:rsid w:val="0089183C"/>
    <w:rsid w:val="0089241C"/>
    <w:rsid w:val="00896CCB"/>
    <w:rsid w:val="00896FE2"/>
    <w:rsid w:val="00897BCB"/>
    <w:rsid w:val="00897DC4"/>
    <w:rsid w:val="008A1C07"/>
    <w:rsid w:val="008A1F4B"/>
    <w:rsid w:val="008A415D"/>
    <w:rsid w:val="008A6039"/>
    <w:rsid w:val="008A7805"/>
    <w:rsid w:val="008B03C9"/>
    <w:rsid w:val="008B0649"/>
    <w:rsid w:val="008B1645"/>
    <w:rsid w:val="008B281A"/>
    <w:rsid w:val="008B7EB2"/>
    <w:rsid w:val="008C01E2"/>
    <w:rsid w:val="008C1F69"/>
    <w:rsid w:val="008C2FA9"/>
    <w:rsid w:val="008C38ED"/>
    <w:rsid w:val="008C3CC0"/>
    <w:rsid w:val="008C5EED"/>
    <w:rsid w:val="008C6629"/>
    <w:rsid w:val="008C7527"/>
    <w:rsid w:val="008D1E47"/>
    <w:rsid w:val="008D2C46"/>
    <w:rsid w:val="008D3CB0"/>
    <w:rsid w:val="008D69FE"/>
    <w:rsid w:val="008D6B4F"/>
    <w:rsid w:val="008E187F"/>
    <w:rsid w:val="008E2D96"/>
    <w:rsid w:val="008E5050"/>
    <w:rsid w:val="008E6005"/>
    <w:rsid w:val="008E6FD4"/>
    <w:rsid w:val="008F0426"/>
    <w:rsid w:val="008F0AC0"/>
    <w:rsid w:val="008F36B5"/>
    <w:rsid w:val="008F4895"/>
    <w:rsid w:val="008F6AC1"/>
    <w:rsid w:val="008F6B1F"/>
    <w:rsid w:val="008F7CB1"/>
    <w:rsid w:val="0090058B"/>
    <w:rsid w:val="009008D9"/>
    <w:rsid w:val="00901BA1"/>
    <w:rsid w:val="00901E7E"/>
    <w:rsid w:val="00902F79"/>
    <w:rsid w:val="009075C9"/>
    <w:rsid w:val="00907A5C"/>
    <w:rsid w:val="00907F3A"/>
    <w:rsid w:val="00910111"/>
    <w:rsid w:val="00910408"/>
    <w:rsid w:val="00910BC3"/>
    <w:rsid w:val="00911049"/>
    <w:rsid w:val="009111D0"/>
    <w:rsid w:val="00911489"/>
    <w:rsid w:val="00911ECC"/>
    <w:rsid w:val="00912B02"/>
    <w:rsid w:val="00912F31"/>
    <w:rsid w:val="00913D51"/>
    <w:rsid w:val="00914072"/>
    <w:rsid w:val="00914AB2"/>
    <w:rsid w:val="00914D51"/>
    <w:rsid w:val="00916D47"/>
    <w:rsid w:val="009201AC"/>
    <w:rsid w:val="00922AB8"/>
    <w:rsid w:val="00923044"/>
    <w:rsid w:val="009248F3"/>
    <w:rsid w:val="00925F41"/>
    <w:rsid w:val="009268A2"/>
    <w:rsid w:val="00926E42"/>
    <w:rsid w:val="00926F09"/>
    <w:rsid w:val="009271B5"/>
    <w:rsid w:val="0093182B"/>
    <w:rsid w:val="0093213B"/>
    <w:rsid w:val="0093234C"/>
    <w:rsid w:val="00932490"/>
    <w:rsid w:val="009346D2"/>
    <w:rsid w:val="00935658"/>
    <w:rsid w:val="00936B37"/>
    <w:rsid w:val="00937404"/>
    <w:rsid w:val="009378F5"/>
    <w:rsid w:val="00942C3F"/>
    <w:rsid w:val="009440C5"/>
    <w:rsid w:val="00944DD4"/>
    <w:rsid w:val="00945728"/>
    <w:rsid w:val="00945E89"/>
    <w:rsid w:val="009476B0"/>
    <w:rsid w:val="0095089B"/>
    <w:rsid w:val="0095225A"/>
    <w:rsid w:val="00953A93"/>
    <w:rsid w:val="00956130"/>
    <w:rsid w:val="00956160"/>
    <w:rsid w:val="00956593"/>
    <w:rsid w:val="00957DE0"/>
    <w:rsid w:val="009615A3"/>
    <w:rsid w:val="009625FD"/>
    <w:rsid w:val="009627B3"/>
    <w:rsid w:val="00963251"/>
    <w:rsid w:val="00963D10"/>
    <w:rsid w:val="00964F8C"/>
    <w:rsid w:val="00966208"/>
    <w:rsid w:val="00970158"/>
    <w:rsid w:val="0097157D"/>
    <w:rsid w:val="00973C00"/>
    <w:rsid w:val="00973F0E"/>
    <w:rsid w:val="00974CE8"/>
    <w:rsid w:val="0097500F"/>
    <w:rsid w:val="00975A02"/>
    <w:rsid w:val="00975CAB"/>
    <w:rsid w:val="00975FF5"/>
    <w:rsid w:val="00980AEB"/>
    <w:rsid w:val="00981938"/>
    <w:rsid w:val="00982D6A"/>
    <w:rsid w:val="0098497C"/>
    <w:rsid w:val="00984EAB"/>
    <w:rsid w:val="00984F1F"/>
    <w:rsid w:val="00985020"/>
    <w:rsid w:val="00985554"/>
    <w:rsid w:val="009862C2"/>
    <w:rsid w:val="0099015F"/>
    <w:rsid w:val="00990694"/>
    <w:rsid w:val="00990E81"/>
    <w:rsid w:val="0099269C"/>
    <w:rsid w:val="00992878"/>
    <w:rsid w:val="00994209"/>
    <w:rsid w:val="00994787"/>
    <w:rsid w:val="00994BCB"/>
    <w:rsid w:val="00994EE5"/>
    <w:rsid w:val="00995C28"/>
    <w:rsid w:val="009961C2"/>
    <w:rsid w:val="0099644B"/>
    <w:rsid w:val="009964DA"/>
    <w:rsid w:val="00997314"/>
    <w:rsid w:val="00997388"/>
    <w:rsid w:val="009973EC"/>
    <w:rsid w:val="009977C9"/>
    <w:rsid w:val="009A0412"/>
    <w:rsid w:val="009A0668"/>
    <w:rsid w:val="009A1340"/>
    <w:rsid w:val="009A2B30"/>
    <w:rsid w:val="009A4F75"/>
    <w:rsid w:val="009A5139"/>
    <w:rsid w:val="009A58FD"/>
    <w:rsid w:val="009A74F3"/>
    <w:rsid w:val="009B04FD"/>
    <w:rsid w:val="009B0D41"/>
    <w:rsid w:val="009B199B"/>
    <w:rsid w:val="009B1A53"/>
    <w:rsid w:val="009B2433"/>
    <w:rsid w:val="009B2A2F"/>
    <w:rsid w:val="009B2B72"/>
    <w:rsid w:val="009B3A43"/>
    <w:rsid w:val="009B6DFB"/>
    <w:rsid w:val="009B74E0"/>
    <w:rsid w:val="009B7B42"/>
    <w:rsid w:val="009B7F41"/>
    <w:rsid w:val="009C1E1F"/>
    <w:rsid w:val="009C3741"/>
    <w:rsid w:val="009C40DE"/>
    <w:rsid w:val="009C4ECF"/>
    <w:rsid w:val="009C50B6"/>
    <w:rsid w:val="009C5524"/>
    <w:rsid w:val="009C6F24"/>
    <w:rsid w:val="009D0823"/>
    <w:rsid w:val="009D193E"/>
    <w:rsid w:val="009D27C7"/>
    <w:rsid w:val="009D5651"/>
    <w:rsid w:val="009D68DE"/>
    <w:rsid w:val="009D6AF4"/>
    <w:rsid w:val="009D7DAC"/>
    <w:rsid w:val="009E4510"/>
    <w:rsid w:val="009E48E6"/>
    <w:rsid w:val="009E72EC"/>
    <w:rsid w:val="009F0ACF"/>
    <w:rsid w:val="009F0E23"/>
    <w:rsid w:val="009F1276"/>
    <w:rsid w:val="009F189D"/>
    <w:rsid w:val="009F366F"/>
    <w:rsid w:val="009F36A0"/>
    <w:rsid w:val="009F3885"/>
    <w:rsid w:val="009F3CE5"/>
    <w:rsid w:val="009F6DF9"/>
    <w:rsid w:val="009F6DFE"/>
    <w:rsid w:val="009F7540"/>
    <w:rsid w:val="00A0016D"/>
    <w:rsid w:val="00A01C63"/>
    <w:rsid w:val="00A037B8"/>
    <w:rsid w:val="00A044AC"/>
    <w:rsid w:val="00A06A4D"/>
    <w:rsid w:val="00A0797D"/>
    <w:rsid w:val="00A1009F"/>
    <w:rsid w:val="00A11800"/>
    <w:rsid w:val="00A139FA"/>
    <w:rsid w:val="00A202F2"/>
    <w:rsid w:val="00A207FC"/>
    <w:rsid w:val="00A21D92"/>
    <w:rsid w:val="00A22AC4"/>
    <w:rsid w:val="00A230EC"/>
    <w:rsid w:val="00A24E0C"/>
    <w:rsid w:val="00A261FA"/>
    <w:rsid w:val="00A2785F"/>
    <w:rsid w:val="00A300A9"/>
    <w:rsid w:val="00A31291"/>
    <w:rsid w:val="00A3270D"/>
    <w:rsid w:val="00A33A93"/>
    <w:rsid w:val="00A33D23"/>
    <w:rsid w:val="00A34A11"/>
    <w:rsid w:val="00A34A57"/>
    <w:rsid w:val="00A35024"/>
    <w:rsid w:val="00A356BC"/>
    <w:rsid w:val="00A368B7"/>
    <w:rsid w:val="00A36C80"/>
    <w:rsid w:val="00A3705B"/>
    <w:rsid w:val="00A37881"/>
    <w:rsid w:val="00A379B6"/>
    <w:rsid w:val="00A37D32"/>
    <w:rsid w:val="00A412A9"/>
    <w:rsid w:val="00A422A3"/>
    <w:rsid w:val="00A43DBD"/>
    <w:rsid w:val="00A451D8"/>
    <w:rsid w:val="00A47487"/>
    <w:rsid w:val="00A47F94"/>
    <w:rsid w:val="00A50BAB"/>
    <w:rsid w:val="00A51B06"/>
    <w:rsid w:val="00A52DF5"/>
    <w:rsid w:val="00A52F5D"/>
    <w:rsid w:val="00A53292"/>
    <w:rsid w:val="00A57195"/>
    <w:rsid w:val="00A572EE"/>
    <w:rsid w:val="00A57B92"/>
    <w:rsid w:val="00A57FE2"/>
    <w:rsid w:val="00A60ED0"/>
    <w:rsid w:val="00A63717"/>
    <w:rsid w:val="00A645B7"/>
    <w:rsid w:val="00A64899"/>
    <w:rsid w:val="00A666C1"/>
    <w:rsid w:val="00A6733A"/>
    <w:rsid w:val="00A6734D"/>
    <w:rsid w:val="00A701C2"/>
    <w:rsid w:val="00A720C8"/>
    <w:rsid w:val="00A73FD1"/>
    <w:rsid w:val="00A740B4"/>
    <w:rsid w:val="00A74A8B"/>
    <w:rsid w:val="00A74D7A"/>
    <w:rsid w:val="00A76D6F"/>
    <w:rsid w:val="00A77390"/>
    <w:rsid w:val="00A80241"/>
    <w:rsid w:val="00A82D5F"/>
    <w:rsid w:val="00A833A5"/>
    <w:rsid w:val="00A84ADF"/>
    <w:rsid w:val="00A86B45"/>
    <w:rsid w:val="00A86DA1"/>
    <w:rsid w:val="00A91532"/>
    <w:rsid w:val="00A9183B"/>
    <w:rsid w:val="00A92185"/>
    <w:rsid w:val="00A93A90"/>
    <w:rsid w:val="00A94563"/>
    <w:rsid w:val="00A94576"/>
    <w:rsid w:val="00A94BDD"/>
    <w:rsid w:val="00A95C90"/>
    <w:rsid w:val="00A96EA7"/>
    <w:rsid w:val="00AA0E01"/>
    <w:rsid w:val="00AA0E43"/>
    <w:rsid w:val="00AA1345"/>
    <w:rsid w:val="00AA1507"/>
    <w:rsid w:val="00AA5F80"/>
    <w:rsid w:val="00AA6C53"/>
    <w:rsid w:val="00AB0F99"/>
    <w:rsid w:val="00AB1E4C"/>
    <w:rsid w:val="00AB2A5A"/>
    <w:rsid w:val="00AB3C13"/>
    <w:rsid w:val="00AB44C8"/>
    <w:rsid w:val="00AB49F2"/>
    <w:rsid w:val="00AB5283"/>
    <w:rsid w:val="00AB580A"/>
    <w:rsid w:val="00AB74E7"/>
    <w:rsid w:val="00AC00ED"/>
    <w:rsid w:val="00AC0B55"/>
    <w:rsid w:val="00AC10DE"/>
    <w:rsid w:val="00AC424E"/>
    <w:rsid w:val="00AC71FE"/>
    <w:rsid w:val="00AC7366"/>
    <w:rsid w:val="00AC7609"/>
    <w:rsid w:val="00AD2293"/>
    <w:rsid w:val="00AD253E"/>
    <w:rsid w:val="00AD2B04"/>
    <w:rsid w:val="00AD6E47"/>
    <w:rsid w:val="00AD7CA9"/>
    <w:rsid w:val="00AD7E94"/>
    <w:rsid w:val="00AE1D2A"/>
    <w:rsid w:val="00AE1D97"/>
    <w:rsid w:val="00AE22C3"/>
    <w:rsid w:val="00AE31BD"/>
    <w:rsid w:val="00AE32BF"/>
    <w:rsid w:val="00AE3959"/>
    <w:rsid w:val="00AE4146"/>
    <w:rsid w:val="00AE4FB9"/>
    <w:rsid w:val="00AE7850"/>
    <w:rsid w:val="00AF051A"/>
    <w:rsid w:val="00AF1021"/>
    <w:rsid w:val="00AF28D9"/>
    <w:rsid w:val="00AF3336"/>
    <w:rsid w:val="00AF502C"/>
    <w:rsid w:val="00AF51AE"/>
    <w:rsid w:val="00AF574A"/>
    <w:rsid w:val="00B01AAA"/>
    <w:rsid w:val="00B02BCF"/>
    <w:rsid w:val="00B02FD4"/>
    <w:rsid w:val="00B063D9"/>
    <w:rsid w:val="00B06BFF"/>
    <w:rsid w:val="00B07E68"/>
    <w:rsid w:val="00B1029F"/>
    <w:rsid w:val="00B10AD1"/>
    <w:rsid w:val="00B11784"/>
    <w:rsid w:val="00B127A4"/>
    <w:rsid w:val="00B135E4"/>
    <w:rsid w:val="00B13997"/>
    <w:rsid w:val="00B1513B"/>
    <w:rsid w:val="00B157BF"/>
    <w:rsid w:val="00B16E22"/>
    <w:rsid w:val="00B17FD5"/>
    <w:rsid w:val="00B20714"/>
    <w:rsid w:val="00B213AB"/>
    <w:rsid w:val="00B22741"/>
    <w:rsid w:val="00B24C25"/>
    <w:rsid w:val="00B2655D"/>
    <w:rsid w:val="00B27D5B"/>
    <w:rsid w:val="00B32724"/>
    <w:rsid w:val="00B337E2"/>
    <w:rsid w:val="00B33A34"/>
    <w:rsid w:val="00B34BD1"/>
    <w:rsid w:val="00B34BD3"/>
    <w:rsid w:val="00B35C5E"/>
    <w:rsid w:val="00B3665B"/>
    <w:rsid w:val="00B366E7"/>
    <w:rsid w:val="00B36F3A"/>
    <w:rsid w:val="00B37557"/>
    <w:rsid w:val="00B4131D"/>
    <w:rsid w:val="00B42A54"/>
    <w:rsid w:val="00B4341F"/>
    <w:rsid w:val="00B43C21"/>
    <w:rsid w:val="00B44510"/>
    <w:rsid w:val="00B4610E"/>
    <w:rsid w:val="00B50943"/>
    <w:rsid w:val="00B51B88"/>
    <w:rsid w:val="00B5393E"/>
    <w:rsid w:val="00B55092"/>
    <w:rsid w:val="00B56023"/>
    <w:rsid w:val="00B56205"/>
    <w:rsid w:val="00B61499"/>
    <w:rsid w:val="00B62A1A"/>
    <w:rsid w:val="00B62B10"/>
    <w:rsid w:val="00B62C26"/>
    <w:rsid w:val="00B6527C"/>
    <w:rsid w:val="00B66D07"/>
    <w:rsid w:val="00B671FD"/>
    <w:rsid w:val="00B71CC5"/>
    <w:rsid w:val="00B71E3E"/>
    <w:rsid w:val="00B74573"/>
    <w:rsid w:val="00B75811"/>
    <w:rsid w:val="00B75981"/>
    <w:rsid w:val="00B75F92"/>
    <w:rsid w:val="00B77B09"/>
    <w:rsid w:val="00B82D37"/>
    <w:rsid w:val="00B854E4"/>
    <w:rsid w:val="00B86A48"/>
    <w:rsid w:val="00B870B4"/>
    <w:rsid w:val="00B91E6B"/>
    <w:rsid w:val="00B92D7E"/>
    <w:rsid w:val="00B93272"/>
    <w:rsid w:val="00B949F4"/>
    <w:rsid w:val="00B954DA"/>
    <w:rsid w:val="00B9614C"/>
    <w:rsid w:val="00B96637"/>
    <w:rsid w:val="00B9721C"/>
    <w:rsid w:val="00B977B5"/>
    <w:rsid w:val="00BA024D"/>
    <w:rsid w:val="00BA09A3"/>
    <w:rsid w:val="00BA112E"/>
    <w:rsid w:val="00BA1377"/>
    <w:rsid w:val="00BA24BD"/>
    <w:rsid w:val="00BA2CE8"/>
    <w:rsid w:val="00BA3874"/>
    <w:rsid w:val="00BA3C17"/>
    <w:rsid w:val="00BA5093"/>
    <w:rsid w:val="00BA53E9"/>
    <w:rsid w:val="00BA5D33"/>
    <w:rsid w:val="00BA7A4D"/>
    <w:rsid w:val="00BA7C54"/>
    <w:rsid w:val="00BB1A56"/>
    <w:rsid w:val="00BB204B"/>
    <w:rsid w:val="00BB20D6"/>
    <w:rsid w:val="00BB25A1"/>
    <w:rsid w:val="00BB28AF"/>
    <w:rsid w:val="00BB2D0F"/>
    <w:rsid w:val="00BB31EF"/>
    <w:rsid w:val="00BB340C"/>
    <w:rsid w:val="00BB47D4"/>
    <w:rsid w:val="00BB60B9"/>
    <w:rsid w:val="00BB6A8B"/>
    <w:rsid w:val="00BB6DB5"/>
    <w:rsid w:val="00BC241B"/>
    <w:rsid w:val="00BC4EA6"/>
    <w:rsid w:val="00BC5724"/>
    <w:rsid w:val="00BC59F7"/>
    <w:rsid w:val="00BC6F61"/>
    <w:rsid w:val="00BC711C"/>
    <w:rsid w:val="00BD0EE7"/>
    <w:rsid w:val="00BD4260"/>
    <w:rsid w:val="00BD4569"/>
    <w:rsid w:val="00BD47B8"/>
    <w:rsid w:val="00BD4D7C"/>
    <w:rsid w:val="00BD4F02"/>
    <w:rsid w:val="00BD534F"/>
    <w:rsid w:val="00BD6394"/>
    <w:rsid w:val="00BE1717"/>
    <w:rsid w:val="00BE1E1A"/>
    <w:rsid w:val="00BE2FD5"/>
    <w:rsid w:val="00BE4093"/>
    <w:rsid w:val="00BE45DF"/>
    <w:rsid w:val="00BE5A1A"/>
    <w:rsid w:val="00BF2226"/>
    <w:rsid w:val="00BF2D8C"/>
    <w:rsid w:val="00BF4FEF"/>
    <w:rsid w:val="00BF715A"/>
    <w:rsid w:val="00BF7F41"/>
    <w:rsid w:val="00C01309"/>
    <w:rsid w:val="00C0281E"/>
    <w:rsid w:val="00C03EA3"/>
    <w:rsid w:val="00C059A1"/>
    <w:rsid w:val="00C06EC7"/>
    <w:rsid w:val="00C070D8"/>
    <w:rsid w:val="00C118D0"/>
    <w:rsid w:val="00C11E80"/>
    <w:rsid w:val="00C122F8"/>
    <w:rsid w:val="00C14059"/>
    <w:rsid w:val="00C173AF"/>
    <w:rsid w:val="00C2089F"/>
    <w:rsid w:val="00C220C1"/>
    <w:rsid w:val="00C225B0"/>
    <w:rsid w:val="00C22DBD"/>
    <w:rsid w:val="00C23B8F"/>
    <w:rsid w:val="00C274D8"/>
    <w:rsid w:val="00C3015F"/>
    <w:rsid w:val="00C30757"/>
    <w:rsid w:val="00C30DF2"/>
    <w:rsid w:val="00C31D14"/>
    <w:rsid w:val="00C33298"/>
    <w:rsid w:val="00C348FF"/>
    <w:rsid w:val="00C34D22"/>
    <w:rsid w:val="00C35165"/>
    <w:rsid w:val="00C358ED"/>
    <w:rsid w:val="00C3622E"/>
    <w:rsid w:val="00C36D3D"/>
    <w:rsid w:val="00C37560"/>
    <w:rsid w:val="00C400CB"/>
    <w:rsid w:val="00C40B50"/>
    <w:rsid w:val="00C4136F"/>
    <w:rsid w:val="00C41CC1"/>
    <w:rsid w:val="00C41D85"/>
    <w:rsid w:val="00C423C8"/>
    <w:rsid w:val="00C4322C"/>
    <w:rsid w:val="00C4526B"/>
    <w:rsid w:val="00C46DE2"/>
    <w:rsid w:val="00C4760D"/>
    <w:rsid w:val="00C47A0E"/>
    <w:rsid w:val="00C47BD2"/>
    <w:rsid w:val="00C508D6"/>
    <w:rsid w:val="00C513A8"/>
    <w:rsid w:val="00C51A23"/>
    <w:rsid w:val="00C52959"/>
    <w:rsid w:val="00C53E7E"/>
    <w:rsid w:val="00C54574"/>
    <w:rsid w:val="00C54DF4"/>
    <w:rsid w:val="00C60466"/>
    <w:rsid w:val="00C62328"/>
    <w:rsid w:val="00C63470"/>
    <w:rsid w:val="00C653D5"/>
    <w:rsid w:val="00C72127"/>
    <w:rsid w:val="00C7282F"/>
    <w:rsid w:val="00C72F49"/>
    <w:rsid w:val="00C73C24"/>
    <w:rsid w:val="00C74181"/>
    <w:rsid w:val="00C74A25"/>
    <w:rsid w:val="00C803F9"/>
    <w:rsid w:val="00C804D6"/>
    <w:rsid w:val="00C80702"/>
    <w:rsid w:val="00C80BEA"/>
    <w:rsid w:val="00C824E6"/>
    <w:rsid w:val="00C85297"/>
    <w:rsid w:val="00C85F5E"/>
    <w:rsid w:val="00C9016E"/>
    <w:rsid w:val="00C92294"/>
    <w:rsid w:val="00C92E63"/>
    <w:rsid w:val="00C93732"/>
    <w:rsid w:val="00C9389C"/>
    <w:rsid w:val="00C9508D"/>
    <w:rsid w:val="00C95EC3"/>
    <w:rsid w:val="00C979CE"/>
    <w:rsid w:val="00CA06B7"/>
    <w:rsid w:val="00CA429A"/>
    <w:rsid w:val="00CA4C7B"/>
    <w:rsid w:val="00CA7C4B"/>
    <w:rsid w:val="00CB075E"/>
    <w:rsid w:val="00CB0A6F"/>
    <w:rsid w:val="00CB0B5D"/>
    <w:rsid w:val="00CB10E3"/>
    <w:rsid w:val="00CB143E"/>
    <w:rsid w:val="00CB1932"/>
    <w:rsid w:val="00CB20F3"/>
    <w:rsid w:val="00CB34EB"/>
    <w:rsid w:val="00CB35FB"/>
    <w:rsid w:val="00CB36AB"/>
    <w:rsid w:val="00CB388D"/>
    <w:rsid w:val="00CB3BED"/>
    <w:rsid w:val="00CB4078"/>
    <w:rsid w:val="00CB6A1F"/>
    <w:rsid w:val="00CB7126"/>
    <w:rsid w:val="00CB7FF5"/>
    <w:rsid w:val="00CC1C7D"/>
    <w:rsid w:val="00CC1EC2"/>
    <w:rsid w:val="00CC7CA4"/>
    <w:rsid w:val="00CD0829"/>
    <w:rsid w:val="00CD0D16"/>
    <w:rsid w:val="00CD3AE3"/>
    <w:rsid w:val="00CD3C1C"/>
    <w:rsid w:val="00CD427D"/>
    <w:rsid w:val="00CD467A"/>
    <w:rsid w:val="00CD4853"/>
    <w:rsid w:val="00CD585C"/>
    <w:rsid w:val="00CD6045"/>
    <w:rsid w:val="00CD6E43"/>
    <w:rsid w:val="00CD7242"/>
    <w:rsid w:val="00CD78B6"/>
    <w:rsid w:val="00CD7C6A"/>
    <w:rsid w:val="00CD7D6A"/>
    <w:rsid w:val="00CE0099"/>
    <w:rsid w:val="00CE1B9B"/>
    <w:rsid w:val="00CE24BF"/>
    <w:rsid w:val="00CE311E"/>
    <w:rsid w:val="00CE3431"/>
    <w:rsid w:val="00CE35AA"/>
    <w:rsid w:val="00CE6504"/>
    <w:rsid w:val="00CE6B92"/>
    <w:rsid w:val="00CE6CDA"/>
    <w:rsid w:val="00CE72BA"/>
    <w:rsid w:val="00CF17A4"/>
    <w:rsid w:val="00CF2A2F"/>
    <w:rsid w:val="00CF3884"/>
    <w:rsid w:val="00CF6613"/>
    <w:rsid w:val="00CF73D9"/>
    <w:rsid w:val="00D0199F"/>
    <w:rsid w:val="00D01C20"/>
    <w:rsid w:val="00D01C8B"/>
    <w:rsid w:val="00D0286B"/>
    <w:rsid w:val="00D05A18"/>
    <w:rsid w:val="00D06301"/>
    <w:rsid w:val="00D06764"/>
    <w:rsid w:val="00D070D2"/>
    <w:rsid w:val="00D073C5"/>
    <w:rsid w:val="00D10E00"/>
    <w:rsid w:val="00D140DC"/>
    <w:rsid w:val="00D154DD"/>
    <w:rsid w:val="00D17485"/>
    <w:rsid w:val="00D1773C"/>
    <w:rsid w:val="00D17985"/>
    <w:rsid w:val="00D222B8"/>
    <w:rsid w:val="00D22349"/>
    <w:rsid w:val="00D2395D"/>
    <w:rsid w:val="00D26DC7"/>
    <w:rsid w:val="00D30AE0"/>
    <w:rsid w:val="00D30D2D"/>
    <w:rsid w:val="00D31BA2"/>
    <w:rsid w:val="00D322EF"/>
    <w:rsid w:val="00D32817"/>
    <w:rsid w:val="00D32EB0"/>
    <w:rsid w:val="00D33424"/>
    <w:rsid w:val="00D34C10"/>
    <w:rsid w:val="00D35224"/>
    <w:rsid w:val="00D36585"/>
    <w:rsid w:val="00D37535"/>
    <w:rsid w:val="00D40772"/>
    <w:rsid w:val="00D4098D"/>
    <w:rsid w:val="00D40CEF"/>
    <w:rsid w:val="00D43420"/>
    <w:rsid w:val="00D443D9"/>
    <w:rsid w:val="00D44633"/>
    <w:rsid w:val="00D44C20"/>
    <w:rsid w:val="00D451F3"/>
    <w:rsid w:val="00D45CDE"/>
    <w:rsid w:val="00D46465"/>
    <w:rsid w:val="00D50E8E"/>
    <w:rsid w:val="00D52F32"/>
    <w:rsid w:val="00D538A7"/>
    <w:rsid w:val="00D54880"/>
    <w:rsid w:val="00D5680E"/>
    <w:rsid w:val="00D575A5"/>
    <w:rsid w:val="00D57DAF"/>
    <w:rsid w:val="00D63157"/>
    <w:rsid w:val="00D636E4"/>
    <w:rsid w:val="00D63F4B"/>
    <w:rsid w:val="00D66B8A"/>
    <w:rsid w:val="00D67C8B"/>
    <w:rsid w:val="00D706C7"/>
    <w:rsid w:val="00D707F8"/>
    <w:rsid w:val="00D713F1"/>
    <w:rsid w:val="00D732ED"/>
    <w:rsid w:val="00D74315"/>
    <w:rsid w:val="00D752E6"/>
    <w:rsid w:val="00D758C4"/>
    <w:rsid w:val="00D773DC"/>
    <w:rsid w:val="00D80EDD"/>
    <w:rsid w:val="00D80EE7"/>
    <w:rsid w:val="00D81C73"/>
    <w:rsid w:val="00D82761"/>
    <w:rsid w:val="00D83D96"/>
    <w:rsid w:val="00D83DAC"/>
    <w:rsid w:val="00D85597"/>
    <w:rsid w:val="00D86B6D"/>
    <w:rsid w:val="00D86CC9"/>
    <w:rsid w:val="00D92B8F"/>
    <w:rsid w:val="00D93D5F"/>
    <w:rsid w:val="00D94B4A"/>
    <w:rsid w:val="00D97234"/>
    <w:rsid w:val="00DA2AA3"/>
    <w:rsid w:val="00DA3464"/>
    <w:rsid w:val="00DA5D68"/>
    <w:rsid w:val="00DA6F2D"/>
    <w:rsid w:val="00DA6F86"/>
    <w:rsid w:val="00DA767D"/>
    <w:rsid w:val="00DB03C0"/>
    <w:rsid w:val="00DB071D"/>
    <w:rsid w:val="00DB0EE8"/>
    <w:rsid w:val="00DB20D3"/>
    <w:rsid w:val="00DB39E3"/>
    <w:rsid w:val="00DB3BD9"/>
    <w:rsid w:val="00DB4B7A"/>
    <w:rsid w:val="00DB6254"/>
    <w:rsid w:val="00DC01B4"/>
    <w:rsid w:val="00DC03BD"/>
    <w:rsid w:val="00DC145A"/>
    <w:rsid w:val="00DC19D7"/>
    <w:rsid w:val="00DC25D2"/>
    <w:rsid w:val="00DC2BE3"/>
    <w:rsid w:val="00DC32EA"/>
    <w:rsid w:val="00DC49FB"/>
    <w:rsid w:val="00DC6E16"/>
    <w:rsid w:val="00DD01C0"/>
    <w:rsid w:val="00DD0351"/>
    <w:rsid w:val="00DD0402"/>
    <w:rsid w:val="00DD0A84"/>
    <w:rsid w:val="00DD21F1"/>
    <w:rsid w:val="00DD5CFC"/>
    <w:rsid w:val="00DD6B2A"/>
    <w:rsid w:val="00DD75B2"/>
    <w:rsid w:val="00DD76AA"/>
    <w:rsid w:val="00DD774C"/>
    <w:rsid w:val="00DE0FDA"/>
    <w:rsid w:val="00DE12A8"/>
    <w:rsid w:val="00DE1F9E"/>
    <w:rsid w:val="00DE2B0C"/>
    <w:rsid w:val="00DE3115"/>
    <w:rsid w:val="00DE3F3C"/>
    <w:rsid w:val="00DE5539"/>
    <w:rsid w:val="00DF03B4"/>
    <w:rsid w:val="00DF1B52"/>
    <w:rsid w:val="00DF20DF"/>
    <w:rsid w:val="00DF2F9B"/>
    <w:rsid w:val="00DF39B2"/>
    <w:rsid w:val="00DF500E"/>
    <w:rsid w:val="00DF522C"/>
    <w:rsid w:val="00DF54AB"/>
    <w:rsid w:val="00DF54E9"/>
    <w:rsid w:val="00DF5BF9"/>
    <w:rsid w:val="00DF6D36"/>
    <w:rsid w:val="00DF706E"/>
    <w:rsid w:val="00DF7544"/>
    <w:rsid w:val="00DF7C08"/>
    <w:rsid w:val="00DF7FC6"/>
    <w:rsid w:val="00E0082F"/>
    <w:rsid w:val="00E044D3"/>
    <w:rsid w:val="00E051B6"/>
    <w:rsid w:val="00E10A46"/>
    <w:rsid w:val="00E117BB"/>
    <w:rsid w:val="00E139A6"/>
    <w:rsid w:val="00E1408F"/>
    <w:rsid w:val="00E15DCF"/>
    <w:rsid w:val="00E161BC"/>
    <w:rsid w:val="00E169A9"/>
    <w:rsid w:val="00E170B7"/>
    <w:rsid w:val="00E17186"/>
    <w:rsid w:val="00E20ACA"/>
    <w:rsid w:val="00E251DF"/>
    <w:rsid w:val="00E25BC3"/>
    <w:rsid w:val="00E264D1"/>
    <w:rsid w:val="00E278A3"/>
    <w:rsid w:val="00E279F2"/>
    <w:rsid w:val="00E27EFB"/>
    <w:rsid w:val="00E31630"/>
    <w:rsid w:val="00E33C68"/>
    <w:rsid w:val="00E33F63"/>
    <w:rsid w:val="00E36226"/>
    <w:rsid w:val="00E3666B"/>
    <w:rsid w:val="00E369D0"/>
    <w:rsid w:val="00E378A0"/>
    <w:rsid w:val="00E4066B"/>
    <w:rsid w:val="00E40988"/>
    <w:rsid w:val="00E40A62"/>
    <w:rsid w:val="00E40CBB"/>
    <w:rsid w:val="00E42E9E"/>
    <w:rsid w:val="00E4432A"/>
    <w:rsid w:val="00E443DA"/>
    <w:rsid w:val="00E44482"/>
    <w:rsid w:val="00E454E3"/>
    <w:rsid w:val="00E47004"/>
    <w:rsid w:val="00E47C90"/>
    <w:rsid w:val="00E512C9"/>
    <w:rsid w:val="00E52430"/>
    <w:rsid w:val="00E52631"/>
    <w:rsid w:val="00E568C4"/>
    <w:rsid w:val="00E57E2A"/>
    <w:rsid w:val="00E60635"/>
    <w:rsid w:val="00E60EE1"/>
    <w:rsid w:val="00E6142B"/>
    <w:rsid w:val="00E617AE"/>
    <w:rsid w:val="00E62AE0"/>
    <w:rsid w:val="00E64787"/>
    <w:rsid w:val="00E64B1F"/>
    <w:rsid w:val="00E65A42"/>
    <w:rsid w:val="00E66678"/>
    <w:rsid w:val="00E66EC9"/>
    <w:rsid w:val="00E678E4"/>
    <w:rsid w:val="00E67F5D"/>
    <w:rsid w:val="00E67FB0"/>
    <w:rsid w:val="00E72442"/>
    <w:rsid w:val="00E72487"/>
    <w:rsid w:val="00E7272F"/>
    <w:rsid w:val="00E72D6F"/>
    <w:rsid w:val="00E734AB"/>
    <w:rsid w:val="00E74F91"/>
    <w:rsid w:val="00E76B44"/>
    <w:rsid w:val="00E80C6B"/>
    <w:rsid w:val="00E80F68"/>
    <w:rsid w:val="00E81DB7"/>
    <w:rsid w:val="00E827E0"/>
    <w:rsid w:val="00E82FC2"/>
    <w:rsid w:val="00E836FE"/>
    <w:rsid w:val="00E83FD3"/>
    <w:rsid w:val="00E84397"/>
    <w:rsid w:val="00E84494"/>
    <w:rsid w:val="00E8461F"/>
    <w:rsid w:val="00E84DC6"/>
    <w:rsid w:val="00E868A5"/>
    <w:rsid w:val="00E87219"/>
    <w:rsid w:val="00E8754C"/>
    <w:rsid w:val="00E9149A"/>
    <w:rsid w:val="00E928CD"/>
    <w:rsid w:val="00E93783"/>
    <w:rsid w:val="00E93E10"/>
    <w:rsid w:val="00E9617E"/>
    <w:rsid w:val="00E9745B"/>
    <w:rsid w:val="00E97514"/>
    <w:rsid w:val="00E979D6"/>
    <w:rsid w:val="00E97CFF"/>
    <w:rsid w:val="00EA25D9"/>
    <w:rsid w:val="00EA4FBF"/>
    <w:rsid w:val="00EB107C"/>
    <w:rsid w:val="00EB16F8"/>
    <w:rsid w:val="00EB257A"/>
    <w:rsid w:val="00EB2FA3"/>
    <w:rsid w:val="00EB39CE"/>
    <w:rsid w:val="00EB3B98"/>
    <w:rsid w:val="00EB44F7"/>
    <w:rsid w:val="00EB4C8E"/>
    <w:rsid w:val="00EB687A"/>
    <w:rsid w:val="00EC0B40"/>
    <w:rsid w:val="00EC38A1"/>
    <w:rsid w:val="00EC4EE1"/>
    <w:rsid w:val="00EC7137"/>
    <w:rsid w:val="00EC721F"/>
    <w:rsid w:val="00ED1D64"/>
    <w:rsid w:val="00ED442F"/>
    <w:rsid w:val="00ED4FD0"/>
    <w:rsid w:val="00ED69F5"/>
    <w:rsid w:val="00ED6A16"/>
    <w:rsid w:val="00ED7149"/>
    <w:rsid w:val="00ED72C4"/>
    <w:rsid w:val="00ED7BAE"/>
    <w:rsid w:val="00ED7FD4"/>
    <w:rsid w:val="00EE1F74"/>
    <w:rsid w:val="00EE3D58"/>
    <w:rsid w:val="00EE406D"/>
    <w:rsid w:val="00EE49B3"/>
    <w:rsid w:val="00EE4F30"/>
    <w:rsid w:val="00EF03BD"/>
    <w:rsid w:val="00EF130A"/>
    <w:rsid w:val="00EF1D69"/>
    <w:rsid w:val="00EF5417"/>
    <w:rsid w:val="00EF578A"/>
    <w:rsid w:val="00EF582F"/>
    <w:rsid w:val="00EF5B7A"/>
    <w:rsid w:val="00F01152"/>
    <w:rsid w:val="00F0180F"/>
    <w:rsid w:val="00F030FC"/>
    <w:rsid w:val="00F031E5"/>
    <w:rsid w:val="00F07733"/>
    <w:rsid w:val="00F07E26"/>
    <w:rsid w:val="00F11488"/>
    <w:rsid w:val="00F11BB7"/>
    <w:rsid w:val="00F12FF0"/>
    <w:rsid w:val="00F14392"/>
    <w:rsid w:val="00F1450A"/>
    <w:rsid w:val="00F2072B"/>
    <w:rsid w:val="00F2241A"/>
    <w:rsid w:val="00F25312"/>
    <w:rsid w:val="00F26177"/>
    <w:rsid w:val="00F26AD4"/>
    <w:rsid w:val="00F26CCE"/>
    <w:rsid w:val="00F27F23"/>
    <w:rsid w:val="00F27F4F"/>
    <w:rsid w:val="00F30981"/>
    <w:rsid w:val="00F31DAC"/>
    <w:rsid w:val="00F33BBD"/>
    <w:rsid w:val="00F34370"/>
    <w:rsid w:val="00F35C23"/>
    <w:rsid w:val="00F37A15"/>
    <w:rsid w:val="00F40896"/>
    <w:rsid w:val="00F41375"/>
    <w:rsid w:val="00F413FF"/>
    <w:rsid w:val="00F421C0"/>
    <w:rsid w:val="00F4341F"/>
    <w:rsid w:val="00F4398D"/>
    <w:rsid w:val="00F444E3"/>
    <w:rsid w:val="00F448E1"/>
    <w:rsid w:val="00F45566"/>
    <w:rsid w:val="00F45BA6"/>
    <w:rsid w:val="00F53A2F"/>
    <w:rsid w:val="00F56562"/>
    <w:rsid w:val="00F60E07"/>
    <w:rsid w:val="00F61372"/>
    <w:rsid w:val="00F61B40"/>
    <w:rsid w:val="00F61BA2"/>
    <w:rsid w:val="00F62C1D"/>
    <w:rsid w:val="00F673C7"/>
    <w:rsid w:val="00F679C7"/>
    <w:rsid w:val="00F71216"/>
    <w:rsid w:val="00F71350"/>
    <w:rsid w:val="00F71D97"/>
    <w:rsid w:val="00F73388"/>
    <w:rsid w:val="00F74112"/>
    <w:rsid w:val="00F81530"/>
    <w:rsid w:val="00F81632"/>
    <w:rsid w:val="00F81635"/>
    <w:rsid w:val="00F821C3"/>
    <w:rsid w:val="00F82A86"/>
    <w:rsid w:val="00F83680"/>
    <w:rsid w:val="00F84E22"/>
    <w:rsid w:val="00F85375"/>
    <w:rsid w:val="00F94BA2"/>
    <w:rsid w:val="00F96DA3"/>
    <w:rsid w:val="00FA1406"/>
    <w:rsid w:val="00FA2747"/>
    <w:rsid w:val="00FA2F28"/>
    <w:rsid w:val="00FA4471"/>
    <w:rsid w:val="00FA77D9"/>
    <w:rsid w:val="00FB016D"/>
    <w:rsid w:val="00FB1910"/>
    <w:rsid w:val="00FB1AC0"/>
    <w:rsid w:val="00FB2BEE"/>
    <w:rsid w:val="00FB34EA"/>
    <w:rsid w:val="00FB3D33"/>
    <w:rsid w:val="00FB41DC"/>
    <w:rsid w:val="00FB65CD"/>
    <w:rsid w:val="00FB7197"/>
    <w:rsid w:val="00FB75BB"/>
    <w:rsid w:val="00FB7F9B"/>
    <w:rsid w:val="00FC0DCB"/>
    <w:rsid w:val="00FC2150"/>
    <w:rsid w:val="00FC2217"/>
    <w:rsid w:val="00FC2F40"/>
    <w:rsid w:val="00FC3116"/>
    <w:rsid w:val="00FC37EA"/>
    <w:rsid w:val="00FC38F3"/>
    <w:rsid w:val="00FC4CCA"/>
    <w:rsid w:val="00FC4CEF"/>
    <w:rsid w:val="00FC5C80"/>
    <w:rsid w:val="00FC712B"/>
    <w:rsid w:val="00FD0193"/>
    <w:rsid w:val="00FD0631"/>
    <w:rsid w:val="00FD3B72"/>
    <w:rsid w:val="00FD3EDD"/>
    <w:rsid w:val="00FD4C0E"/>
    <w:rsid w:val="00FD5C17"/>
    <w:rsid w:val="00FE10A2"/>
    <w:rsid w:val="00FE2EB2"/>
    <w:rsid w:val="00FE69C6"/>
    <w:rsid w:val="00FE7D93"/>
    <w:rsid w:val="00FE7FBF"/>
    <w:rsid w:val="00FF1302"/>
    <w:rsid w:val="00FF1DB3"/>
    <w:rsid w:val="00FF214E"/>
    <w:rsid w:val="00FF2F25"/>
    <w:rsid w:val="00FF3E29"/>
    <w:rsid w:val="00FF44E9"/>
    <w:rsid w:val="00FF4E75"/>
    <w:rsid w:val="00FF7D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4425D0E-37A5-42A2-A236-7A6FFAF3A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37E"/>
    <w:rPr>
      <w:rFonts w:ascii="Calibri" w:eastAsia="Times New Roman" w:hAnsi="Calibri" w:cs="Times New Roman"/>
    </w:rPr>
  </w:style>
  <w:style w:type="paragraph" w:styleId="1">
    <w:name w:val="heading 1"/>
    <w:basedOn w:val="a"/>
    <w:next w:val="a"/>
    <w:link w:val="10"/>
    <w:uiPriority w:val="9"/>
    <w:qFormat/>
    <w:rsid w:val="0078335F"/>
    <w:pPr>
      <w:keepNext/>
      <w:spacing w:before="240" w:after="60" w:line="240" w:lineRule="auto"/>
      <w:outlineLvl w:val="0"/>
    </w:pPr>
    <w:rPr>
      <w:rFonts w:ascii="Cambria" w:hAnsi="Cambria"/>
      <w:b/>
      <w:bCs/>
      <w:kern w:val="32"/>
      <w:sz w:val="32"/>
      <w:szCs w:val="32"/>
    </w:rPr>
  </w:style>
  <w:style w:type="paragraph" w:styleId="2">
    <w:name w:val="heading 2"/>
    <w:basedOn w:val="a"/>
    <w:next w:val="a"/>
    <w:link w:val="20"/>
    <w:uiPriority w:val="9"/>
    <w:unhideWhenUsed/>
    <w:qFormat/>
    <w:rsid w:val="0078335F"/>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78335F"/>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интервала1"/>
    <w:aliases w:val="Без интервала111,13,Без интервала1111"/>
    <w:qFormat/>
    <w:rsid w:val="00985020"/>
    <w:pPr>
      <w:spacing w:after="0" w:line="240" w:lineRule="auto"/>
    </w:pPr>
    <w:rPr>
      <w:rFonts w:ascii="Calibri" w:eastAsia="Times New Roman" w:hAnsi="Calibri" w:cs="Calibri"/>
    </w:rPr>
  </w:style>
  <w:style w:type="paragraph" w:styleId="a3">
    <w:name w:val="List Paragraph"/>
    <w:aliases w:val="маркированный,Абзац списка11,List Paragraph,Абзац списка7,Абзац списка71,Абзац списка8,Абзац списка3,Абзац списка9,Абзац списка12,Абзац списка121,Абзац с отступом,References,без абзаца,Абзац списка4,List Paragraph11,List Paragraph111,Абзац"/>
    <w:basedOn w:val="a"/>
    <w:link w:val="a4"/>
    <w:uiPriority w:val="34"/>
    <w:qFormat/>
    <w:rsid w:val="00985020"/>
    <w:pPr>
      <w:ind w:left="720"/>
      <w:contextualSpacing/>
    </w:pPr>
    <w:rPr>
      <w:rFonts w:eastAsia="Calibri"/>
    </w:rPr>
  </w:style>
  <w:style w:type="character" w:customStyle="1" w:styleId="a4">
    <w:name w:val="Абзац списка Знак"/>
    <w:aliases w:val="маркированный Знак,Абзац списка11 Знак,List Paragraph Знак,Абзац списка7 Знак,Абзац списка71 Знак,Абзац списка8 Знак,Абзац списка3 Знак,Абзац списка9 Знак,Абзац списка12 Знак,Абзац списка121 Знак,Абзац с отступом Знак,References Знак"/>
    <w:link w:val="a3"/>
    <w:uiPriority w:val="34"/>
    <w:qFormat/>
    <w:locked/>
    <w:rsid w:val="00985020"/>
    <w:rPr>
      <w:rFonts w:ascii="Calibri" w:eastAsia="Calibri" w:hAnsi="Calibri" w:cs="Times New Roman"/>
    </w:rPr>
  </w:style>
  <w:style w:type="paragraph" w:styleId="a5">
    <w:name w:val="Body Text Indent"/>
    <w:basedOn w:val="a"/>
    <w:link w:val="a6"/>
    <w:rsid w:val="002816C6"/>
    <w:pPr>
      <w:spacing w:after="120" w:line="240" w:lineRule="auto"/>
      <w:ind w:left="283"/>
    </w:pPr>
    <w:rPr>
      <w:rFonts w:ascii="Times New Roman" w:hAnsi="Times New Roman"/>
      <w:sz w:val="24"/>
      <w:szCs w:val="24"/>
    </w:rPr>
  </w:style>
  <w:style w:type="character" w:customStyle="1" w:styleId="a6">
    <w:name w:val="Основной текст с отступом Знак"/>
    <w:basedOn w:val="a0"/>
    <w:link w:val="a5"/>
    <w:rsid w:val="002816C6"/>
    <w:rPr>
      <w:rFonts w:ascii="Times New Roman" w:eastAsia="Times New Roman" w:hAnsi="Times New Roman" w:cs="Times New Roman"/>
      <w:sz w:val="24"/>
      <w:szCs w:val="24"/>
    </w:rPr>
  </w:style>
  <w:style w:type="paragraph" w:styleId="a7">
    <w:name w:val="No Spacing"/>
    <w:aliases w:val="Обя,мелкий,мой рабочий,Айгерим,норма,свой,Елжан,No Spacing,Ерк!н,Алия,ТекстОтчета,Без интеБез интервала,Без интервала11,Интервалсыз,No Spacing1,14 TNR,МОЙ СТИЛЬ,Без интервала2,исполнитель,No Spacing11,Без интерваль,без интервала,Clips Body"/>
    <w:link w:val="a8"/>
    <w:uiPriority w:val="1"/>
    <w:qFormat/>
    <w:rsid w:val="00281F61"/>
    <w:pPr>
      <w:spacing w:after="0" w:line="240" w:lineRule="auto"/>
    </w:pPr>
    <w:rPr>
      <w:rFonts w:ascii="Calibri" w:eastAsia="Times New Roman" w:hAnsi="Calibri" w:cs="Times New Roman"/>
      <w:lang w:eastAsia="ru-RU"/>
    </w:rPr>
  </w:style>
  <w:style w:type="character" w:customStyle="1" w:styleId="a8">
    <w:name w:val="Без интервала Знак"/>
    <w:aliases w:val="Обя Знак,мелкий Знак,мой рабочий Знак,Айгерим Знак,норма Знак,свой Знак,Елжан Знак,No Spacing Знак,Ерк!н Знак,Алия Знак,ТекстОтчета Знак,Без интеБез интервала Знак,Без интервала11 Знак,Интервалсыз Знак,No Spacing1 Знак,14 TNR Знак"/>
    <w:link w:val="a7"/>
    <w:uiPriority w:val="1"/>
    <w:locked/>
    <w:rsid w:val="00281F61"/>
    <w:rPr>
      <w:rFonts w:ascii="Calibri" w:eastAsia="Times New Roman" w:hAnsi="Calibri" w:cs="Times New Roman"/>
      <w:lang w:eastAsia="ru-RU"/>
    </w:rPr>
  </w:style>
  <w:style w:type="character" w:customStyle="1" w:styleId="10">
    <w:name w:val="Заголовок 1 Знак"/>
    <w:basedOn w:val="a0"/>
    <w:link w:val="1"/>
    <w:uiPriority w:val="9"/>
    <w:rsid w:val="0078335F"/>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78335F"/>
    <w:rPr>
      <w:rFonts w:ascii="Cambria" w:eastAsia="Times New Roman" w:hAnsi="Cambria" w:cs="Times New Roman"/>
      <w:b/>
      <w:bCs/>
      <w:i/>
      <w:iCs/>
      <w:sz w:val="28"/>
      <w:szCs w:val="28"/>
    </w:rPr>
  </w:style>
  <w:style w:type="character" w:customStyle="1" w:styleId="30">
    <w:name w:val="Заголовок 3 Знак"/>
    <w:basedOn w:val="a0"/>
    <w:link w:val="3"/>
    <w:uiPriority w:val="9"/>
    <w:rsid w:val="0078335F"/>
    <w:rPr>
      <w:rFonts w:ascii="Cambria" w:eastAsia="Times New Roman" w:hAnsi="Cambria" w:cs="Times New Roman"/>
      <w:b/>
      <w:bCs/>
      <w:sz w:val="26"/>
      <w:szCs w:val="26"/>
    </w:rPr>
  </w:style>
  <w:style w:type="paragraph" w:styleId="a9">
    <w:name w:val="Normal (Web)"/>
    <w:aliases w:val="Обычный (Web),Обычный (веб) Знак1,Обычный (веб) Знак Знак1,Знак Знак1 Знак,Обычный (веб) Знак Знак Знак,Знак Знак Знак Знак,Знак Знак1 Знак Знак,Обычный (веб) Знак Знак Знак Знак,Обычный (Web)1 Знак,Знак4 Знак,Знак4 Знак Знак Зн,Знак Знак"/>
    <w:basedOn w:val="a"/>
    <w:link w:val="aa"/>
    <w:uiPriority w:val="99"/>
    <w:qFormat/>
    <w:rsid w:val="0078335F"/>
    <w:pPr>
      <w:spacing w:before="100" w:beforeAutospacing="1" w:after="100" w:afterAutospacing="1" w:line="240" w:lineRule="auto"/>
    </w:pPr>
    <w:rPr>
      <w:rFonts w:ascii="Times New Roman" w:hAnsi="Times New Roman"/>
      <w:sz w:val="20"/>
      <w:szCs w:val="20"/>
    </w:rPr>
  </w:style>
  <w:style w:type="character" w:customStyle="1" w:styleId="aa">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 Знак Знак Знак,Знак Знак1 Знак Знак Знак,Обычный (веб) Знак Знак Знак Знак Знак"/>
    <w:link w:val="a9"/>
    <w:uiPriority w:val="99"/>
    <w:qFormat/>
    <w:locked/>
    <w:rsid w:val="0078335F"/>
    <w:rPr>
      <w:rFonts w:ascii="Times New Roman" w:eastAsia="Times New Roman" w:hAnsi="Times New Roman" w:cs="Times New Roman"/>
      <w:sz w:val="20"/>
      <w:szCs w:val="20"/>
    </w:rPr>
  </w:style>
  <w:style w:type="paragraph" w:styleId="ab">
    <w:name w:val="Balloon Text"/>
    <w:basedOn w:val="a"/>
    <w:link w:val="ac"/>
    <w:uiPriority w:val="99"/>
    <w:semiHidden/>
    <w:unhideWhenUsed/>
    <w:rsid w:val="0078335F"/>
    <w:pPr>
      <w:spacing w:after="0" w:line="240" w:lineRule="auto"/>
    </w:pPr>
    <w:rPr>
      <w:sz w:val="16"/>
      <w:szCs w:val="16"/>
    </w:rPr>
  </w:style>
  <w:style w:type="character" w:customStyle="1" w:styleId="ac">
    <w:name w:val="Текст выноски Знак"/>
    <w:basedOn w:val="a0"/>
    <w:link w:val="ab"/>
    <w:uiPriority w:val="99"/>
    <w:semiHidden/>
    <w:rsid w:val="0078335F"/>
    <w:rPr>
      <w:rFonts w:ascii="Calibri" w:eastAsia="Times New Roman" w:hAnsi="Calibri" w:cs="Times New Roman"/>
      <w:sz w:val="16"/>
      <w:szCs w:val="16"/>
    </w:rPr>
  </w:style>
  <w:style w:type="paragraph" w:customStyle="1" w:styleId="Standard">
    <w:name w:val="Standard"/>
    <w:rsid w:val="0078335F"/>
    <w:pPr>
      <w:widowControl w:val="0"/>
      <w:suppressAutoHyphens/>
      <w:autoSpaceDN w:val="0"/>
      <w:spacing w:after="0" w:line="240" w:lineRule="auto"/>
      <w:textAlignment w:val="baseline"/>
    </w:pPr>
    <w:rPr>
      <w:rFonts w:ascii="Times New Roman" w:eastAsia="Arial Unicode MS" w:hAnsi="Times New Roman" w:cs="Tahoma"/>
      <w:color w:val="000000"/>
      <w:kern w:val="3"/>
      <w:sz w:val="24"/>
      <w:szCs w:val="24"/>
      <w:lang w:val="en-US"/>
    </w:rPr>
  </w:style>
  <w:style w:type="character" w:customStyle="1" w:styleId="12">
    <w:name w:val="Без интервала Знак1"/>
    <w:aliases w:val="Без интервала1 Знак1,Обя Знак1,мелкий Знак1,мой рабочий Знак1,Айгерим Знак1,норма Знак1,свой Знак1,No Spacing1 Знак1,Елжан Знак1,14 TNR Знак1,Без интервала11 Знак1,МОЙ СТИЛЬ Знак1,Без интервала2 Знак1,исполнитель Знак1,13 Знак"/>
    <w:locked/>
    <w:rsid w:val="0078335F"/>
    <w:rPr>
      <w:rFonts w:ascii="Calibri" w:eastAsia="Times New Roman" w:hAnsi="Calibri"/>
      <w:lang w:eastAsia="ru-RU" w:bidi="ar-SA"/>
    </w:rPr>
  </w:style>
  <w:style w:type="paragraph" w:styleId="ad">
    <w:name w:val="header"/>
    <w:basedOn w:val="a"/>
    <w:link w:val="ae"/>
    <w:uiPriority w:val="99"/>
    <w:unhideWhenUsed/>
    <w:rsid w:val="0078335F"/>
    <w:pPr>
      <w:tabs>
        <w:tab w:val="center" w:pos="4677"/>
        <w:tab w:val="right" w:pos="9355"/>
      </w:tabs>
    </w:pPr>
    <w:rPr>
      <w:sz w:val="20"/>
      <w:szCs w:val="20"/>
    </w:rPr>
  </w:style>
  <w:style w:type="character" w:customStyle="1" w:styleId="ae">
    <w:name w:val="Верхний колонтитул Знак"/>
    <w:basedOn w:val="a0"/>
    <w:link w:val="ad"/>
    <w:uiPriority w:val="99"/>
    <w:rsid w:val="0078335F"/>
    <w:rPr>
      <w:rFonts w:ascii="Calibri" w:eastAsia="Times New Roman" w:hAnsi="Calibri" w:cs="Times New Roman"/>
      <w:sz w:val="20"/>
      <w:szCs w:val="20"/>
    </w:rPr>
  </w:style>
  <w:style w:type="paragraph" w:styleId="af">
    <w:name w:val="footer"/>
    <w:basedOn w:val="a"/>
    <w:link w:val="af0"/>
    <w:uiPriority w:val="99"/>
    <w:unhideWhenUsed/>
    <w:rsid w:val="0078335F"/>
    <w:pPr>
      <w:tabs>
        <w:tab w:val="center" w:pos="4677"/>
        <w:tab w:val="right" w:pos="9355"/>
      </w:tabs>
    </w:pPr>
    <w:rPr>
      <w:sz w:val="20"/>
      <w:szCs w:val="20"/>
    </w:rPr>
  </w:style>
  <w:style w:type="character" w:customStyle="1" w:styleId="af0">
    <w:name w:val="Нижний колонтитул Знак"/>
    <w:basedOn w:val="a0"/>
    <w:link w:val="af"/>
    <w:uiPriority w:val="99"/>
    <w:rsid w:val="0078335F"/>
    <w:rPr>
      <w:rFonts w:ascii="Calibri" w:eastAsia="Times New Roman" w:hAnsi="Calibri" w:cs="Times New Roman"/>
      <w:sz w:val="20"/>
      <w:szCs w:val="20"/>
    </w:rPr>
  </w:style>
  <w:style w:type="paragraph" w:styleId="HTML">
    <w:name w:val="HTML Preformatted"/>
    <w:basedOn w:val="a"/>
    <w:link w:val="HTML0"/>
    <w:uiPriority w:val="99"/>
    <w:unhideWhenUsed/>
    <w:rsid w:val="00783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basedOn w:val="a0"/>
    <w:link w:val="HTML"/>
    <w:uiPriority w:val="99"/>
    <w:rsid w:val="0078335F"/>
    <w:rPr>
      <w:rFonts w:ascii="Courier New" w:eastAsia="Times New Roman" w:hAnsi="Courier New" w:cs="Times New Roman"/>
      <w:sz w:val="20"/>
      <w:szCs w:val="20"/>
    </w:rPr>
  </w:style>
  <w:style w:type="paragraph" w:customStyle="1" w:styleId="msobodytextindentcxsplast">
    <w:name w:val="msobodytextindentcxsplast"/>
    <w:basedOn w:val="a"/>
    <w:rsid w:val="0078335F"/>
    <w:pPr>
      <w:spacing w:before="100" w:beforeAutospacing="1" w:after="100" w:afterAutospacing="1" w:line="240" w:lineRule="auto"/>
    </w:pPr>
    <w:rPr>
      <w:rFonts w:ascii="Times New Roman" w:hAnsi="Times New Roman"/>
      <w:sz w:val="24"/>
      <w:szCs w:val="24"/>
      <w:lang w:eastAsia="ru-RU"/>
    </w:rPr>
  </w:style>
  <w:style w:type="character" w:styleId="af1">
    <w:name w:val="Strong"/>
    <w:uiPriority w:val="22"/>
    <w:qFormat/>
    <w:rsid w:val="0078335F"/>
    <w:rPr>
      <w:b/>
      <w:bCs/>
    </w:rPr>
  </w:style>
  <w:style w:type="character" w:styleId="af2">
    <w:name w:val="Emphasis"/>
    <w:uiPriority w:val="20"/>
    <w:qFormat/>
    <w:rsid w:val="0078335F"/>
    <w:rPr>
      <w:i/>
      <w:iCs/>
    </w:rPr>
  </w:style>
  <w:style w:type="character" w:styleId="af3">
    <w:name w:val="Hyperlink"/>
    <w:uiPriority w:val="99"/>
    <w:unhideWhenUsed/>
    <w:rsid w:val="0078335F"/>
    <w:rPr>
      <w:color w:val="0000FF"/>
      <w:u w:val="single"/>
    </w:rPr>
  </w:style>
  <w:style w:type="paragraph" w:customStyle="1" w:styleId="footer-contentlabel">
    <w:name w:val="footer-content__label"/>
    <w:basedOn w:val="a"/>
    <w:rsid w:val="0078335F"/>
    <w:pPr>
      <w:spacing w:before="100" w:beforeAutospacing="1" w:after="100" w:afterAutospacing="1" w:line="240" w:lineRule="auto"/>
    </w:pPr>
    <w:rPr>
      <w:rFonts w:ascii="Times New Roman" w:hAnsi="Times New Roman"/>
      <w:sz w:val="24"/>
      <w:szCs w:val="24"/>
      <w:lang w:eastAsia="ru-RU"/>
    </w:rPr>
  </w:style>
  <w:style w:type="character" w:customStyle="1" w:styleId="af4">
    <w:name w:val="Текст сноски Знак"/>
    <w:link w:val="af5"/>
    <w:uiPriority w:val="99"/>
    <w:semiHidden/>
    <w:rsid w:val="0078335F"/>
    <w:rPr>
      <w:rFonts w:eastAsia="Times New Roman"/>
      <w:lang w:val="en-US"/>
    </w:rPr>
  </w:style>
  <w:style w:type="paragraph" w:styleId="af5">
    <w:name w:val="footnote text"/>
    <w:basedOn w:val="a"/>
    <w:link w:val="af4"/>
    <w:uiPriority w:val="99"/>
    <w:semiHidden/>
    <w:unhideWhenUsed/>
    <w:rsid w:val="0078335F"/>
    <w:pPr>
      <w:spacing w:after="0" w:line="240" w:lineRule="auto"/>
    </w:pPr>
    <w:rPr>
      <w:rFonts w:asciiTheme="minorHAnsi" w:hAnsiTheme="minorHAnsi" w:cstheme="minorBidi"/>
      <w:lang w:val="en-US"/>
    </w:rPr>
  </w:style>
  <w:style w:type="character" w:customStyle="1" w:styleId="13">
    <w:name w:val="Текст сноски Знак1"/>
    <w:basedOn w:val="a0"/>
    <w:uiPriority w:val="99"/>
    <w:semiHidden/>
    <w:rsid w:val="0078335F"/>
    <w:rPr>
      <w:rFonts w:ascii="Calibri" w:eastAsia="Times New Roman" w:hAnsi="Calibri" w:cs="Times New Roman"/>
      <w:sz w:val="20"/>
      <w:szCs w:val="20"/>
    </w:rPr>
  </w:style>
  <w:style w:type="character" w:customStyle="1" w:styleId="af6">
    <w:name w:val="Обычный (веб) Знак Знак"/>
    <w:aliases w:val="Знак4 Знак Знак,Знак4 Знак Знак Знак Знак,Знак4 Знак Знак1 Знак,Знак4 Знак1 Знак,Обычный (Web)1 Знак Знак,Обычный (веб) Знак1 Знак Знак,Обычный (веб) Знак Знак1 Знак Знак,Знак Знак1 Знак Знак1 Знак"/>
    <w:locked/>
    <w:rsid w:val="0078335F"/>
    <w:rPr>
      <w:rFonts w:ascii="Times New Roman" w:eastAsia="Times New Roman" w:hAnsi="Times New Roman"/>
      <w:sz w:val="24"/>
      <w:szCs w:val="24"/>
    </w:rPr>
  </w:style>
  <w:style w:type="character" w:customStyle="1" w:styleId="FontStyle58">
    <w:name w:val="Font Style58"/>
    <w:rsid w:val="0078335F"/>
    <w:rPr>
      <w:rFonts w:ascii="Times New Roman" w:hAnsi="Times New Roman" w:cs="Times New Roman"/>
      <w:b/>
      <w:bCs/>
      <w:sz w:val="26"/>
      <w:szCs w:val="26"/>
    </w:rPr>
  </w:style>
  <w:style w:type="paragraph" w:styleId="af7">
    <w:name w:val="Subtitle"/>
    <w:basedOn w:val="a"/>
    <w:next w:val="a"/>
    <w:link w:val="af8"/>
    <w:uiPriority w:val="11"/>
    <w:qFormat/>
    <w:rsid w:val="0078335F"/>
    <w:pPr>
      <w:spacing w:after="60"/>
      <w:jc w:val="center"/>
      <w:outlineLvl w:val="1"/>
    </w:pPr>
    <w:rPr>
      <w:rFonts w:ascii="Cambria" w:hAnsi="Cambria"/>
      <w:sz w:val="20"/>
      <w:szCs w:val="24"/>
    </w:rPr>
  </w:style>
  <w:style w:type="character" w:customStyle="1" w:styleId="af8">
    <w:name w:val="Подзаголовок Знак"/>
    <w:basedOn w:val="a0"/>
    <w:link w:val="af7"/>
    <w:uiPriority w:val="11"/>
    <w:rsid w:val="0078335F"/>
    <w:rPr>
      <w:rFonts w:ascii="Cambria" w:eastAsia="Times New Roman" w:hAnsi="Cambria" w:cs="Times New Roman"/>
      <w:sz w:val="20"/>
      <w:szCs w:val="24"/>
    </w:rPr>
  </w:style>
  <w:style w:type="paragraph" w:customStyle="1" w:styleId="msobodytextindentcxspmiddlecxspmiddlecxspmiddlecxspmiddle">
    <w:name w:val="msobodytextindentcxspmiddlecxspmiddlecxspmiddlecxspmiddle"/>
    <w:basedOn w:val="a"/>
    <w:uiPriority w:val="99"/>
    <w:rsid w:val="0078335F"/>
    <w:pPr>
      <w:spacing w:before="100" w:beforeAutospacing="1" w:after="100" w:afterAutospacing="1" w:line="240" w:lineRule="auto"/>
    </w:pPr>
    <w:rPr>
      <w:rFonts w:ascii="Times New Roman" w:hAnsi="Times New Roman"/>
      <w:sz w:val="24"/>
      <w:szCs w:val="24"/>
      <w:lang w:eastAsia="ru-RU"/>
    </w:rPr>
  </w:style>
  <w:style w:type="paragraph" w:customStyle="1" w:styleId="TableParagraph">
    <w:name w:val="Table Paragraph"/>
    <w:basedOn w:val="a"/>
    <w:uiPriority w:val="1"/>
    <w:qFormat/>
    <w:rsid w:val="0078335F"/>
    <w:pPr>
      <w:widowControl w:val="0"/>
      <w:autoSpaceDE w:val="0"/>
      <w:autoSpaceDN w:val="0"/>
      <w:spacing w:after="0" w:line="240" w:lineRule="auto"/>
    </w:pPr>
    <w:rPr>
      <w:rFonts w:ascii="Times New Roman" w:hAnsi="Times New Roman"/>
      <w:lang w:val="kk-KZ"/>
    </w:rPr>
  </w:style>
  <w:style w:type="paragraph" w:styleId="31">
    <w:name w:val="Body Text 3"/>
    <w:basedOn w:val="a"/>
    <w:link w:val="32"/>
    <w:uiPriority w:val="99"/>
    <w:unhideWhenUsed/>
    <w:rsid w:val="00527B74"/>
    <w:pPr>
      <w:spacing w:after="120"/>
    </w:pPr>
    <w:rPr>
      <w:rFonts w:asciiTheme="minorHAnsi" w:eastAsiaTheme="minorEastAsia" w:hAnsiTheme="minorHAnsi" w:cstheme="minorBidi"/>
      <w:sz w:val="16"/>
      <w:szCs w:val="16"/>
      <w:lang w:eastAsia="ru-RU"/>
    </w:rPr>
  </w:style>
  <w:style w:type="character" w:customStyle="1" w:styleId="32">
    <w:name w:val="Основной текст 3 Знак"/>
    <w:basedOn w:val="a0"/>
    <w:link w:val="31"/>
    <w:uiPriority w:val="99"/>
    <w:rsid w:val="00527B74"/>
    <w:rPr>
      <w:rFonts w:eastAsiaTheme="minorEastAsia"/>
      <w:sz w:val="16"/>
      <w:szCs w:val="16"/>
      <w:lang w:eastAsia="ru-RU"/>
    </w:rPr>
  </w:style>
  <w:style w:type="character" w:customStyle="1" w:styleId="14">
    <w:name w:val="Основной текст1"/>
    <w:basedOn w:val="a0"/>
    <w:rsid w:val="001E6175"/>
    <w:rPr>
      <w:rFonts w:ascii="Times New Roman" w:eastAsia="Times New Roman" w:hAnsi="Times New Roman" w:cs="Times New Roman"/>
      <w:color w:val="000000"/>
      <w:spacing w:val="0"/>
      <w:w w:val="100"/>
      <w:position w:val="0"/>
      <w:sz w:val="18"/>
      <w:szCs w:val="18"/>
      <w:shd w:val="clear" w:color="auto" w:fill="FFFFFF"/>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721124">
      <w:bodyDiv w:val="1"/>
      <w:marLeft w:val="0"/>
      <w:marRight w:val="0"/>
      <w:marTop w:val="0"/>
      <w:marBottom w:val="0"/>
      <w:divBdr>
        <w:top w:val="none" w:sz="0" w:space="0" w:color="auto"/>
        <w:left w:val="none" w:sz="0" w:space="0" w:color="auto"/>
        <w:bottom w:val="none" w:sz="0" w:space="0" w:color="auto"/>
        <w:right w:val="none" w:sz="0" w:space="0" w:color="auto"/>
      </w:divBdr>
    </w:div>
    <w:div w:id="99872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35639-7322-4C02-B19D-3269AF99A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3659</Words>
  <Characters>20857</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2022-06-10T05:05:00Z</cp:lastPrinted>
  <dcterms:created xsi:type="dcterms:W3CDTF">2025-07-25T05:05:00Z</dcterms:created>
  <dcterms:modified xsi:type="dcterms:W3CDTF">2025-08-07T05:49:00Z</dcterms:modified>
</cp:coreProperties>
</file>